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BA1" w:rsidRDefault="00D07BA1" w:rsidP="00D07BA1">
      <w:pPr>
        <w:bidi/>
        <w:jc w:val="center"/>
        <w:rPr>
          <w:b/>
          <w:bCs/>
          <w:color w:val="244061" w:themeColor="accent1" w:themeShade="80"/>
          <w:sz w:val="48"/>
          <w:szCs w:val="48"/>
          <w:rtl/>
        </w:rPr>
      </w:pPr>
      <w:r>
        <w:rPr>
          <w:b/>
          <w:bCs/>
          <w:noProof/>
          <w:color w:val="244061" w:themeColor="accent1" w:themeShade="8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2562225</wp:posOffset>
            </wp:positionV>
            <wp:extent cx="6715125" cy="3552825"/>
            <wp:effectExtent l="19050" t="0" r="9525" b="0"/>
            <wp:wrapNone/>
            <wp:docPr id="1" name="Picture 0" descr="world-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ld-map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62E" w:rsidRPr="0013762E">
        <w:rPr>
          <w:b/>
          <w:bCs/>
          <w:noProof/>
          <w:color w:val="244061" w:themeColor="accent1" w:themeShade="8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4.5pt;margin-top:26.25pt;width:471pt;height:117.75pt;z-index:251660288;mso-position-horizontal-relative:text;mso-position-vertical-relative:text" fillcolor="#369" strokecolor="black [3213]">
            <v:shadow on="t" color="#b2b2b2" opacity="52429f" offset="3pt"/>
            <v:textpath style="font-family:&quot;Times New Roman&quot;;font-size:80pt;v-text-kern:t" trim="t" fitpath="t" string="علم الجغرافيا"/>
          </v:shape>
        </w:pict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  <w:r w:rsidR="001F7ABA">
        <w:rPr>
          <w:rFonts w:hint="cs"/>
          <w:rtl/>
        </w:rPr>
        <w:br/>
      </w:r>
    </w:p>
    <w:p w:rsidR="001345BE" w:rsidRPr="001326A2" w:rsidRDefault="001F7ABA" w:rsidP="008A1B83">
      <w:pPr>
        <w:bidi/>
        <w:jc w:val="center"/>
        <w:rPr>
          <w:b/>
          <w:bCs/>
          <w:color w:val="244061" w:themeColor="accent1" w:themeShade="80"/>
          <w:sz w:val="48"/>
          <w:szCs w:val="48"/>
          <w:rtl/>
        </w:rPr>
      </w:pPr>
      <w:r w:rsidRP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>الاس</w:t>
      </w:r>
      <w:r w:rsid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>ــ</w:t>
      </w:r>
      <w:r w:rsidRP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 xml:space="preserve">م : </w:t>
      </w:r>
    </w:p>
    <w:p w:rsidR="001326A2" w:rsidRDefault="001F7ABA" w:rsidP="00D07BA1">
      <w:pPr>
        <w:bidi/>
        <w:jc w:val="center"/>
        <w:rPr>
          <w:b/>
          <w:bCs/>
          <w:color w:val="244061" w:themeColor="accent1" w:themeShade="80"/>
          <w:sz w:val="48"/>
          <w:szCs w:val="48"/>
          <w:rtl/>
        </w:rPr>
      </w:pPr>
      <w:r w:rsidRP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>ال</w:t>
      </w:r>
      <w:r w:rsid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>ــ</w:t>
      </w:r>
      <w:r w:rsidRP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>ص</w:t>
      </w:r>
      <w:r w:rsid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>ــ</w:t>
      </w:r>
      <w:r w:rsidRP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 xml:space="preserve">ف : عاشر </w:t>
      </w:r>
      <w:r w:rsidR="001326A2">
        <w:rPr>
          <w:b/>
          <w:bCs/>
          <w:color w:val="244061" w:themeColor="accent1" w:themeShade="80"/>
          <w:sz w:val="48"/>
          <w:szCs w:val="48"/>
          <w:rtl/>
        </w:rPr>
        <w:t>–</w:t>
      </w:r>
      <w:r w:rsidRPr="001326A2">
        <w:rPr>
          <w:rFonts w:hint="cs"/>
          <w:b/>
          <w:bCs/>
          <w:color w:val="244061" w:themeColor="accent1" w:themeShade="80"/>
          <w:sz w:val="48"/>
          <w:szCs w:val="48"/>
          <w:rtl/>
        </w:rPr>
        <w:t xml:space="preserve"> 1</w:t>
      </w:r>
    </w:p>
    <w:p w:rsidR="001326A2" w:rsidRDefault="001326A2" w:rsidP="001326A2">
      <w:pPr>
        <w:bidi/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</w:pP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  <w:lastRenderedPageBreak/>
        <w:t>علم الجغرافيا</w:t>
      </w:r>
      <w:r>
        <w:rPr>
          <w:rFonts w:ascii="Arial" w:hAnsi="Arial" w:cs="Arial" w:hint="cs"/>
          <w:b/>
          <w:bCs/>
          <w:color w:val="244061" w:themeColor="accent1" w:themeShade="80"/>
          <w:sz w:val="40"/>
          <w:szCs w:val="40"/>
          <w:rtl/>
        </w:rPr>
        <w:t xml:space="preserve"> :</w:t>
      </w: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هو علم يدرس الأرض والظواهر الطبيعية والبشرية عليها و يعود أصل الكلمة إلى اللغة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الإغريقية، ترجمتها بالعربية وصف الأرض.فلفظ الجغرافيا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Geography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لفظ إغريقي هو في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الأصل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geographic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، مؤلف من شقين: أولها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Geo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ويعني الأرض، وثانيهما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Graphic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ويعني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الوصف أو الصورة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>.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وعلى هذا الأساس فالجغرافيا هي" وصف الأرض " و قد كانت كذلك في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بدايتها حيث كان الرحالة يصفون ويسجلون مشاهداتهم عن البلاد و الأقاليم التي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يزورونها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.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وكلمة الجغرافيا في اللغة العربية تعتبر حديثة بعض الشيء، حيث كان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العرب والمسلمين يستعملون صورة الأرض أو قطع الأرض أو خريطة العالم والأقاليم أو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المسالك والممالك أو تقويم البلدان أو علم الطرق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>.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اتفق على تقسيم علم الجغرافيا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عبر العصور إلى الأقسام التالية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>: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الجغرافيا الطبيعية: وهي التي تهتم بدراسة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طبيعة الأرض من حيث البنية الجيولوجية والظواهر الجوية و النبات و الحيوان الطبيعي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أو البري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.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الجغرافيا الفلكية : وتهتم بدراسة شكل الأرض وحجمها وحركتها وكرويتها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وعلاقاتها بالكواكب الأخرى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.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الجغرافيا البشرية و تنقسم إلى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>: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جغرافية السكان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والجغرافيا الاقتصادية و الجغرافيا السياسية وتبحث في أقطار الأرض وحدودها السياسية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ومشكلاتها وسكانها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.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الخرائط : وهو علم يهتم بالخرائط و طرق إنشاءها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.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br/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أخيراً انضم فرع جديد هو نظم المعلومات الجغرافية و الاستشعار عن بعد</w:t>
      </w:r>
      <w:r>
        <w:rPr>
          <w:rFonts w:ascii="Arial" w:hAnsi="Arial" w:cs="Arial" w:hint="cs"/>
          <w:color w:val="244061" w:themeColor="accent1" w:themeShade="80"/>
          <w:sz w:val="32"/>
          <w:szCs w:val="32"/>
          <w:rtl/>
        </w:rPr>
        <w:t xml:space="preserve"> .</w:t>
      </w: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</w:rPr>
      </w:pPr>
    </w:p>
    <w:p w:rsidR="002B6EDF" w:rsidRDefault="002B6EDF" w:rsidP="002B6EDF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</w:pP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  <w:lastRenderedPageBreak/>
        <w:t>أهمية علم الجغرافي</w:t>
      </w:r>
      <w:r w:rsidRPr="001326A2">
        <w:rPr>
          <w:rFonts w:ascii="Arial" w:hAnsi="Arial" w:cs="Arial" w:hint="cs"/>
          <w:b/>
          <w:bCs/>
          <w:color w:val="244061" w:themeColor="accent1" w:themeShade="80"/>
          <w:sz w:val="40"/>
          <w:szCs w:val="40"/>
          <w:rtl/>
        </w:rPr>
        <w:t>ا :</w:t>
      </w: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  <w:rtl/>
        </w:rPr>
      </w:pP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إن الجغرافيا لم تعد ذلك العلم الذي يهتم بوصف الظواهر وصفا سطحيا بعيدا عن الواقع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بل أصبحت ذلك التخصص الذي يتماشى والتطور العلمي الحديث المعتمد على التحليل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والقياس والربط واستخدام النماذج والنظريات الحديثة وبذلك صارت في الاتجاه التطبيقي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الذي يعرف اليوم بالجغرافيا الكمية والجغرافيا التطبيقية التي ترفض أن تستمر بعيدا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عن الإنشغالات الكبرى للإنسان وذلك لما تمتاز به الجغرافيا من قدرة على التأقلم مع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مختلف العلوم فهي تمثل همزة وصل متينة بين هذه العلوم وهي تسخرها جميعا لخدمتها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وتأخذ منها ما يخدمها ويميزها عن غيرها وقد شهدت السنوات الأخيرة تحولات كبيرة في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المنهج الجغرافي والمحتوى العلمي وكذلك في الأساليب التي يعتمد عليها في تحقيق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الأهداف والأغراض ، ولعل من أسباب هذه التحولات أيضا ما طرأ على المحتوى البشري من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تطور كبير حيث اصبح الجغرافيون يعالجون مواضيع لم تكن بالأمس معروفة حتى وكأن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المتتبع لأعمال الجغرافيين يلمس ذلك الاهتمام المتزايد بالتركيز على دراسة الظواهر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والمواضيع الطبيعية والبشرية المختلفة بطريقة تختلف عما كانت عليه في الماضي بفضل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استخدامهم للوسائل الكمية المتقدمة في أبحاثهم استعانة بالإحصاء والإعلام الآلي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والرياضيات والنماذج والهندسة والطبيعة والكيمياء ، وكان لذلك التطور في استخدام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مثل هذه الوسائل نتائج هامة أسفرت عن دفع عجلة الجغرافيا وجعلها علما يتماشى وعصر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التكنولوجيا ،حتى أطلق البعض على هذا التحول في استخدام الوسائل والمناهج مصطلح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(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الثورة الكمية في الجغرافيا ) ، وهذه الثورة لقيت ترحيبا كبيرا من الجغرافيين لأن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للمنهج الكمي مزاياه كثيرة ولعلى أبرزها و أهمها أن النتائج التي يمكن التوصل إليها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تكون أكثر دقة بفضل التحليل العلمي لتسلسل الأحداث وهذا التحليل العلمي الجغرافي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يبرز النظم التي أثرت في وجود الظواهر المختلفة التي يتعرض لها الجغرافي بالدراسة ،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فهو لا يكتفي بالوصف بقدر ما يعتمد على الأسباب التي أنشأت هذه الظواهر</w:t>
      </w:r>
      <w:r>
        <w:rPr>
          <w:rFonts w:ascii="Arial" w:hAnsi="Arial" w:cs="Arial" w:hint="cs"/>
          <w:color w:val="244061" w:themeColor="accent1" w:themeShade="80"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color w:val="73704D"/>
        </w:rPr>
        <w:t xml:space="preserve"> .</w:t>
      </w: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</w:rPr>
      </w:pPr>
    </w:p>
    <w:p w:rsidR="002B6EDF" w:rsidRDefault="002B6EDF" w:rsidP="002B6EDF">
      <w:pPr>
        <w:bidi/>
        <w:rPr>
          <w:rFonts w:ascii="Arial" w:hAnsi="Arial" w:cs="Arial"/>
          <w:b/>
          <w:bCs/>
          <w:color w:val="73704D"/>
        </w:rPr>
      </w:pPr>
    </w:p>
    <w:p w:rsidR="002B6EDF" w:rsidRDefault="002B6EDF" w:rsidP="002B6EDF">
      <w:pPr>
        <w:bidi/>
        <w:rPr>
          <w:rFonts w:ascii="Arial" w:hAnsi="Arial" w:cs="Arial"/>
          <w:b/>
          <w:bCs/>
          <w:color w:val="73704D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73704D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</w:pP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  <w:t>مجالات البحث الجغرافي</w:t>
      </w:r>
      <w:r w:rsidRPr="001326A2">
        <w:rPr>
          <w:rFonts w:ascii="Arial" w:hAnsi="Arial" w:cs="Arial" w:hint="cs"/>
          <w:b/>
          <w:bCs/>
          <w:color w:val="244061" w:themeColor="accent1" w:themeShade="80"/>
          <w:sz w:val="40"/>
          <w:szCs w:val="40"/>
          <w:rtl/>
        </w:rPr>
        <w:t xml:space="preserve"> </w:t>
      </w: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</w:rPr>
        <w:t>:</w:t>
      </w: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حتى تكون الجغرافيا قادرة على تشخيص المشاكل التي تنحصر في إقليم ما، فإنها تقوم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بتحديد المجال ، وتشرح العلاقات القائمة بين مختلف العناصر الطبيعية والبشرية مهما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تداخلت فيما بينها. و نتيجة لذلك تعتبر الجغرافيا ذات خاصية متميزة إذ نجدها تضع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قدما في العلوم الطبيعية وقدما في العلوم البشرية. فإذا كانت التصنيفات الحديثة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لمواقع العلوم المختلفة قد تمت سنة 1972 و قسمتها إلي ثلاث فئات هي: العلوم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التحليلية التجريبية ، والعلوم التفسيرية التأويلية والعلوم النقدية فالجغرافيا من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بين العلوم التي تمتلك خواص كل هذه الفئات . فدراسة المجال الجغرافي تؤكد وجود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مكونات كثيرة طبيعية وبشرية مترابطة تتميز بتفاعلات كثيرة تحصل بين هذه المكونات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.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وهو ما يجعل دور عالم الجغرافيا فيها حساسا ومهما ولذلك نجد دراسة المجال الجغرافي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لا تقتصر على موضوع في حد ذاته أو على ظاهرة دون الأخرى و مع أن المجال الجغرافي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يشمل كل الظواهر مجتمعة، فإن دراسة هذه الظواهر تبحث منفصلة مع قياس درجات التفاعل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والتعليل والتحليل دون إهمال أي عنصر من عناصر المجال . و نظرا لأهمية المجال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الجغرافي أقرت اليونسكو منهجية تدريسه في أوربا على تلامذة المستوى الابتدائي في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حالته التطبيقية اعتمادا على فهم أو إدراك خمسة أسئلة كما هو موضح فيما يلي: المجال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المنتج: إن مجرد اقتراحنا للتلاميذ الاستفسار عن الخطوات التي تتعلق بمفهوم المجال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المنتج يعتبر مسلكا نحو إدراك الواقع أي الانتباه إلى أن كل مجال ما هو إلا حالة من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أحوال الحركية (أي أنه في حالة إنتاج) وبالتالي هو نتاج لقرارات بشرية (تأثير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التدخل البشري</w:t>
      </w:r>
      <w:r w:rsidRPr="001326A2">
        <w:rPr>
          <w:rFonts w:ascii="Arial" w:hAnsi="Arial" w:cs="Arial" w:hint="cs"/>
          <w:color w:val="244061" w:themeColor="accent1" w:themeShade="80"/>
          <w:sz w:val="32"/>
          <w:szCs w:val="32"/>
          <w:rtl/>
        </w:rPr>
        <w:t>) .</w:t>
      </w: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</w:pP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  <w:t>مدخل إلى علم الجغرافيا</w:t>
      </w:r>
      <w:r w:rsidRPr="001326A2">
        <w:rPr>
          <w:rFonts w:ascii="Arial" w:hAnsi="Arial" w:cs="Arial" w:hint="cs"/>
          <w:b/>
          <w:bCs/>
          <w:color w:val="244061" w:themeColor="accent1" w:themeShade="80"/>
          <w:sz w:val="40"/>
          <w:szCs w:val="40"/>
          <w:rtl/>
        </w:rPr>
        <w:t xml:space="preserve"> </w:t>
      </w: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</w:rPr>
        <w:t>:</w:t>
      </w: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يهتم علم الجغرافيا بدراسة مظاهر سطح الأرض و تقوم على أساس الموقع و الموضع و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الامتداد. كما تعني الجغرافيا أيضا بدراسة أشكال الأنظمة الموجودة على سطح الأرض و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  <w:rtl/>
        </w:rPr>
        <w:t>العلاقات الرابطة بين الظواهر المختلفة</w:t>
      </w:r>
      <w:r w:rsidRPr="001326A2">
        <w:rPr>
          <w:rFonts w:ascii="Arial" w:hAnsi="Arial" w:cs="Arial"/>
          <w:color w:val="244061" w:themeColor="accent1" w:themeShade="80"/>
          <w:sz w:val="32"/>
          <w:szCs w:val="32"/>
        </w:rPr>
        <w:t>.</w:t>
      </w: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</w:rPr>
      </w:pPr>
    </w:p>
    <w:p w:rsidR="002B6EDF" w:rsidRDefault="002B6EDF" w:rsidP="002B6EDF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1326A2" w:rsidRDefault="001326A2" w:rsidP="001326A2">
      <w:pPr>
        <w:bidi/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</w:pP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  <w:t>الجغرافيا العامة و الجغرافيا الإقليمية في المنظور</w:t>
      </w: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</w:rPr>
        <w:t xml:space="preserve"> </w:t>
      </w: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  <w:rtl/>
        </w:rPr>
        <w:t>التقليدي</w:t>
      </w:r>
      <w:r>
        <w:rPr>
          <w:rFonts w:ascii="Arial" w:hAnsi="Arial" w:cs="Arial" w:hint="cs"/>
          <w:b/>
          <w:bCs/>
          <w:color w:val="244061" w:themeColor="accent1" w:themeShade="80"/>
          <w:sz w:val="40"/>
          <w:szCs w:val="40"/>
          <w:rtl/>
        </w:rPr>
        <w:t xml:space="preserve"> </w:t>
      </w:r>
      <w:r w:rsidRPr="001326A2">
        <w:rPr>
          <w:rFonts w:ascii="Arial" w:hAnsi="Arial" w:cs="Arial"/>
          <w:b/>
          <w:bCs/>
          <w:color w:val="244061" w:themeColor="accent1" w:themeShade="80"/>
          <w:sz w:val="40"/>
          <w:szCs w:val="40"/>
        </w:rPr>
        <w:t>:</w:t>
      </w:r>
    </w:p>
    <w:p w:rsidR="001326A2" w:rsidRDefault="001326A2" w:rsidP="001326A2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تتنوع الجغرافيا في المواضيع التي تدرسها و الطرق التي تنتهجها. تدرس الجغرافيا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جميع المظاهر التي يتصف بها سطح الأرض طبيعية كانت أم بشرية وتنقسم إلى شعبتين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أساسيتين متكاملتين اختلافهما قائم على تباين طرق المعالجة و المنهجية. الشعبة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الأولى ممثلة في الجغرافيا العامة بكل أنواعها الطبيعية و البشرية و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الاقتصادية...الخ و الثانية هي الجغرافيا الإقليمية. الاختلاف بينهما هو أن الأولى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تدرس الأنماط و تبحث عن القوانين المتحكمة فيها في حين أن الثانية تعتني بإبراز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المميزات التي ينفرد بها كل منظر و كل مركب إقليمي. تحلل الجغرافيا العامة العلاقات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و الارتباطات لأنها تضع كل عنصر في قالبه العام خلال الدراسة, غير أنها لا تقارن أي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ظاهرة إلا بظاهرة مماثلة لها تذكر تحت نفس العنوان, بينما تختص الجغرافيا الإقليمية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بالبحث عن العلاقات و الارتباطات التي تصل بين الظواهر القائمة في الإقليم الواحد و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تقارن بينها رغم التباين في طبيعتها و أنماطها و يكون هذا لإبراز الانفراد الذي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يتميز به الإقليم مع الأقاليم الأخرى. الجغرافيا الإقليمية هي البحث التركيبي لقطعة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من مجال الأرض, و مهمتها ليست بوضع كشف عام لمكونات هذه القطعة بل مهمتها هي البحث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عن الطريقة التي نظم بها هذا المجال و كيفية استغلال الإنسان له. الإقليم : يطلق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اسم إقليم على مجال من الأرض ينفرد ببعض المزايا و المقومات تجعله وحدة متكاملة و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تميزه عما يجاوره من مجالات و يمتد بنفس الدرجة التي تمتد بها هذه الخصائص و هذه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المميزات مع العلم أن مفهوم الإقليم نسبي و اجتهادي إن لم نقل ذاتي. نسبي إذا أخذنا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بعين الاعتبار أنه لا يوجد على سطح الأرض منطقة تتشابه في كل مقوماتها مع منطقة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أخرى مهما صغر حجمها و اجتهادي ذلك لأن الفرد هو الذي يقوم شخصيا بتحديد الإقليم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عادة حسب ما يتراءى له من خصائص يقوم عليها هذا التحديد و بقدر تنوع الأسس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التحديدية بقدر تنوع الأقاليم نفسها. تتغير الأسس التحديدية إما حسب المكان أو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الهدف المرسوم للتحديد الإقليمي إذا وضع التحديد من أجل استغلاله في تصميم مخطط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تنمية مثلا فعناصر الاستقطاب المدني أو درجة التطور الاقتصادي أو التقسيم الإداري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الذي سيكون الإطار التنفيذي للمخطط هي التي ستتحكم في تعريف الإقليم و كذلك يلعب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اتساع الفضاء المدروس دورا هاما في تحديد نظرة الباحث إلى المقومات لأن المقياس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المستعمل في وضع البحث يختلف مع اختلاف درجة الاتساع فتدرس الوحدات الشاسعة بمقياس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صغير و الوحدات الضيقة بمقياس كبير و الأمر الذي يكون هاما في المقياس الكبير قد لا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يصبح كذلك إذا صغر المقياس. فالمقومات التي يستعملها الدارس في تحديد الدراسة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الإقليمية لا تتغير مع تغير طبيعة الشيء فقط بل كذلك حسب زاوية النظر التي يختارها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و مقياس الدراسة الذي يضعه. و ذكرنا في التعريف أن حدود الإقليم خاضعة للمضمون الذي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تحتوي عليه فيجب إذا تحليل هذا المضمون أولا حتى يسهل توقيع حدودا دقيقة تبعا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 xml:space="preserve">لعناصر الاختلاف أو التشابه. يمكن لكلمة إقليم أن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lastRenderedPageBreak/>
        <w:t>تشير إلى مركب متجانس تكون فيه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العلاقات بين مختلف العناصر المكونة له واحدة أو تشير إلى مجموعة من مركبات متجانسة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صغيرة تكون الفروق بينها داخل المجموعة أقل من تلك التي تفصلها عما حولها فتكون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إقليما متميزا له صبغة إجمالية واحدة تبرزه وسط مجموعات أخرى. و يمكن للإقليم أيضا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أن يكون مجموعة منظمة تحت تحكم مركز عمراني يجمع بين وحداتها حتى و لو اختلفت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اختلافا كبيرا. الإقليم إذا عبارة عن مركب و دراسته تخضع للبحث التركيبي فيبدأ أولا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بتحديد عناصر المركب ثم نوضح العلاقات الكامنة بين هذه العناصر أي أنه يجب الإطلاع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على مقومات الإقليم واحدة واحدة ثم إدراك كيفية تأثير كل منها على الأخر. قلنا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</w:rPr>
        <w:t xml:space="preserve"> </w:t>
      </w:r>
      <w:r w:rsidRPr="00912A31">
        <w:rPr>
          <w:rFonts w:ascii="Arial" w:hAnsi="Arial" w:cs="Arial"/>
          <w:color w:val="244061" w:themeColor="accent1" w:themeShade="80"/>
          <w:sz w:val="32"/>
          <w:szCs w:val="32"/>
          <w:rtl/>
        </w:rPr>
        <w:t>بطريقة فريدة من نوعها كل ما يمكن لنا قوله حول الإقليم المدروس</w:t>
      </w:r>
      <w:r w:rsidRPr="00912A31">
        <w:rPr>
          <w:rFonts w:ascii="Arial" w:hAnsi="Arial" w:cs="Arial" w:hint="cs"/>
          <w:color w:val="244061" w:themeColor="accent1" w:themeShade="80"/>
          <w:sz w:val="32"/>
          <w:szCs w:val="32"/>
          <w:rtl/>
        </w:rPr>
        <w:t xml:space="preserve"> .</w:t>
      </w: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Default="00912A31" w:rsidP="00912A31">
      <w:pPr>
        <w:bidi/>
        <w:rPr>
          <w:rFonts w:ascii="Arial" w:hAnsi="Arial" w:cs="Arial"/>
          <w:color w:val="244061" w:themeColor="accent1" w:themeShade="80"/>
          <w:sz w:val="32"/>
          <w:szCs w:val="32"/>
          <w:rtl/>
        </w:rPr>
      </w:pPr>
    </w:p>
    <w:p w:rsidR="00912A31" w:rsidRPr="00912A31" w:rsidRDefault="00912A31" w:rsidP="00912A31">
      <w:pPr>
        <w:bidi/>
        <w:rPr>
          <w:rFonts w:ascii="Arial" w:hAnsi="Arial" w:cs="Arial"/>
          <w:color w:val="244061" w:themeColor="accent1" w:themeShade="80"/>
          <w:sz w:val="28"/>
          <w:szCs w:val="28"/>
          <w:rtl/>
        </w:rPr>
      </w:pPr>
    </w:p>
    <w:p w:rsidR="00912A31" w:rsidRPr="00912A31" w:rsidRDefault="00912A31" w:rsidP="00912A31">
      <w:pPr>
        <w:bidi/>
        <w:rPr>
          <w:b/>
          <w:bCs/>
          <w:color w:val="244061" w:themeColor="accent1" w:themeShade="80"/>
          <w:sz w:val="28"/>
          <w:szCs w:val="28"/>
        </w:rPr>
      </w:pPr>
      <w:r w:rsidRPr="00912A31">
        <w:rPr>
          <w:rFonts w:ascii="Arial" w:hAnsi="Arial" w:cs="Arial" w:hint="cs"/>
          <w:b/>
          <w:bCs/>
          <w:color w:val="244061" w:themeColor="accent1" w:themeShade="80"/>
          <w:sz w:val="28"/>
          <w:szCs w:val="28"/>
          <w:rtl/>
        </w:rPr>
        <w:t xml:space="preserve">المرجع : </w:t>
      </w:r>
      <w:r w:rsidRPr="00912A31">
        <w:rPr>
          <w:rFonts w:ascii="Arial" w:hAnsi="Arial" w:cs="Arial"/>
          <w:b/>
          <w:bCs/>
          <w:color w:val="244061" w:themeColor="accent1" w:themeShade="80"/>
          <w:sz w:val="28"/>
          <w:szCs w:val="28"/>
        </w:rPr>
        <w:t>http://www.study4uae.com/vb</w:t>
      </w:r>
    </w:p>
    <w:sectPr w:rsidR="00912A31" w:rsidRPr="00912A31" w:rsidSect="001326A2">
      <w:pgSz w:w="12240" w:h="15840"/>
      <w:pgMar w:top="1440" w:right="900" w:bottom="1440" w:left="810" w:header="720" w:footer="720" w:gutter="0"/>
      <w:pgBorders w:offsetFrom="page">
        <w:top w:val="dotDash" w:sz="18" w:space="24" w:color="365F91" w:themeColor="accent1" w:themeShade="BF"/>
        <w:left w:val="dotDash" w:sz="18" w:space="24" w:color="365F91" w:themeColor="accent1" w:themeShade="BF"/>
        <w:bottom w:val="dotDash" w:sz="18" w:space="24" w:color="365F91" w:themeColor="accent1" w:themeShade="BF"/>
        <w:right w:val="dotDash" w:sz="18" w:space="24" w:color="365F91" w:themeColor="accent1" w:themeShade="BF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7ABA"/>
    <w:rsid w:val="00071B90"/>
    <w:rsid w:val="001326A2"/>
    <w:rsid w:val="001345BE"/>
    <w:rsid w:val="0013762E"/>
    <w:rsid w:val="001F7ABA"/>
    <w:rsid w:val="002B6EDF"/>
    <w:rsid w:val="008A1B83"/>
    <w:rsid w:val="00912A31"/>
    <w:rsid w:val="00B034D2"/>
    <w:rsid w:val="00BA7AE5"/>
    <w:rsid w:val="00CA2165"/>
    <w:rsid w:val="00D07BA1"/>
    <w:rsid w:val="00E47C32"/>
    <w:rsid w:val="00ED06EA"/>
    <w:rsid w:val="00FB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4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034D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</cp:revision>
  <cp:lastPrinted>2008-10-14T13:09:00Z</cp:lastPrinted>
  <dcterms:created xsi:type="dcterms:W3CDTF">2008-10-14T11:19:00Z</dcterms:created>
  <dcterms:modified xsi:type="dcterms:W3CDTF">2009-04-19T15:54:00Z</dcterms:modified>
</cp:coreProperties>
</file>