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73" w:rsidRDefault="007709FD">
      <w:pPr>
        <w:rPr>
          <w:rFonts w:hint="cs"/>
          <w:lang w:bidi="ar-AE"/>
        </w:rPr>
      </w:pPr>
      <w:r>
        <w:rPr>
          <w:b/>
          <w:bCs/>
          <w:color w:val="000000"/>
          <w:rtl/>
        </w:rPr>
        <w:t>لفهم والاستيعاب</w:t>
      </w:r>
      <w:r>
        <w:rPr>
          <w:b/>
          <w:bCs/>
          <w:color w:val="000000"/>
        </w:rPr>
        <w:br/>
        <w:t>1)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أغبر اللون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مضطرب في مشيته من شدة الجوع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في منتصف الليل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بكرم وإنسانية حيث استقبله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وأطعمه معه رغ غدره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بالشجاعة والكرم والإنسانية والأمان عندهم</w:t>
      </w:r>
      <w:r>
        <w:rPr>
          <w:b/>
          <w:bCs/>
          <w:color w:val="000000"/>
        </w:rPr>
        <w:t xml:space="preserve">/ </w:t>
      </w:r>
      <w:r>
        <w:rPr>
          <w:b/>
          <w:bCs/>
          <w:color w:val="000000"/>
          <w:rtl/>
        </w:rPr>
        <w:t>بقبيلته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لون الذئب ومشيته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صفة الغدر طبع من طباع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الذئب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أخذه الحيطة والحذر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يوفرون الحماية لمن يقصدهم حتى لو كان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الوحوش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الشجاعة والإنسانية والكرم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موقف شجاع يدل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الكرم والإنسانية ويتفق مع مبادى الإسلام الذي يحث على الرفق بالحيوان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تمنع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صيدها وقتلها وتوفر لها البيئة الملائمة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التذوق</w:t>
      </w:r>
      <w:r>
        <w:rPr>
          <w:b/>
          <w:bCs/>
          <w:color w:val="000000"/>
        </w:rPr>
        <w:br/>
        <w:t>1)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عسال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مضطرب في مشيته وغير معتدل فيها./ ماشي : يمشي في خط مستقيم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القرى : طعام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الضيف./ الطعام : هو الطعام الذي يأكله أي إنسان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2)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النار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الطعام ، الدخان ، الرمال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النار ، الدخان ، أقد الزاد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3)- </w:t>
      </w:r>
      <w:r>
        <w:rPr>
          <w:b/>
          <w:bCs/>
          <w:color w:val="000000"/>
          <w:rtl/>
        </w:rPr>
        <w:t>يضحك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بالتكشير والكشف عن أنيابه ، عندما ينقض على فريسة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اللغة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والتراكيب</w:t>
      </w:r>
      <w:r>
        <w:rPr>
          <w:b/>
          <w:bCs/>
          <w:color w:val="000000"/>
        </w:rPr>
        <w:br/>
        <w:t>1)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الليل والنهار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الليل والنهار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عمر بن الخطاب وأبو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بكر الصديق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التمر والماء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الحليب والماء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  <w:t>2)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وثيقة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الوثاق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توثيق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3)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وليمة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عقيقة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4)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ادع / تغدٌ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ارم / تعدٌ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اسع</w:t>
      </w:r>
      <w:r>
        <w:rPr>
          <w:b/>
          <w:bCs/>
          <w:color w:val="000000"/>
        </w:rPr>
        <w:t xml:space="preserve"> / </w:t>
      </w:r>
      <w:r>
        <w:rPr>
          <w:b/>
          <w:bCs/>
          <w:color w:val="000000"/>
          <w:rtl/>
        </w:rPr>
        <w:t>تمطٌ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5)- </w:t>
      </w:r>
      <w:r>
        <w:rPr>
          <w:b/>
          <w:bCs/>
          <w:color w:val="000000"/>
          <w:rtl/>
        </w:rPr>
        <w:t>وما كان طائرا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حاد وما كان قاطعا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وحديقة صغيرة وما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كانت مزرعة</w:t>
      </w:r>
      <w:r>
        <w:rPr>
          <w:b/>
          <w:bCs/>
          <w:color w:val="000000"/>
        </w:rPr>
        <w:t>.</w:t>
      </w:r>
    </w:p>
    <w:sectPr w:rsidR="00A15D73" w:rsidSect="004F14C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7709FD"/>
    <w:rsid w:val="004F14C5"/>
    <w:rsid w:val="007709FD"/>
    <w:rsid w:val="00A1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2009-04-22T18:25:00Z</dcterms:created>
  <dcterms:modified xsi:type="dcterms:W3CDTF">2009-04-22T18:25:00Z</dcterms:modified>
</cp:coreProperties>
</file>