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16" w:rsidRDefault="007A4416" w:rsidP="007A4416">
      <w:pPr>
        <w:jc w:val="center"/>
        <w:rPr>
          <w:rFonts w:cs="Diwani Bent"/>
          <w:sz w:val="36"/>
          <w:szCs w:val="36"/>
        </w:rPr>
      </w:pPr>
      <w:r>
        <w:rPr>
          <w:rFonts w:cs="Diwani Bent" w:hint="cs"/>
          <w:sz w:val="36"/>
          <w:szCs w:val="36"/>
          <w:rtl/>
        </w:rPr>
        <w:t>بسم الله الرحمن الرحيم</w:t>
      </w:r>
    </w:p>
    <w:p w:rsidR="007A4416" w:rsidRDefault="007A4416" w:rsidP="007A4416">
      <w:pPr>
        <w:jc w:val="center"/>
        <w:rPr>
          <w:rFonts w:cs="Diwani Bent"/>
          <w:sz w:val="36"/>
          <w:szCs w:val="36"/>
          <w:rtl/>
        </w:rPr>
      </w:pPr>
    </w:p>
    <w:p w:rsidR="007A4416" w:rsidRDefault="007A4416" w:rsidP="007A4416">
      <w:pPr>
        <w:jc w:val="center"/>
        <w:rPr>
          <w:sz w:val="28"/>
          <w:szCs w:val="28"/>
          <w:bdr w:val="double" w:sz="4" w:space="0" w:color="auto" w:frame="1"/>
          <w:rtl/>
        </w:rPr>
      </w:pPr>
      <w:r>
        <w:rPr>
          <w:sz w:val="28"/>
          <w:szCs w:val="28"/>
          <w:bdr w:val="double" w:sz="4" w:space="0" w:color="auto" w:frame="1"/>
          <w:rtl/>
        </w:rPr>
        <w:t>ورقة عمل ~ أنواع المناهج في علم النفس ( 2- الملاحظة )</w:t>
      </w:r>
    </w:p>
    <w:p w:rsidR="007A4416" w:rsidRDefault="007A4416" w:rsidP="007A4416">
      <w:pPr>
        <w:jc w:val="center"/>
        <w:rPr>
          <w:sz w:val="28"/>
          <w:szCs w:val="28"/>
          <w:bdr w:val="double" w:sz="4" w:space="0" w:color="auto" w:frame="1"/>
          <w:rtl/>
        </w:rPr>
      </w:pPr>
    </w:p>
    <w:p w:rsidR="007A4416" w:rsidRDefault="007A4416" w:rsidP="007A441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sz w:val="28"/>
          <w:szCs w:val="28"/>
          <w:rtl/>
        </w:rPr>
      </w:pPr>
      <w:r>
        <w:rPr>
          <w:sz w:val="28"/>
          <w:szCs w:val="28"/>
          <w:rtl/>
        </w:rPr>
        <w:t>اسم الطالب ~ ...................................           الصف ~ الثاني عشر – أدبي - ......</w:t>
      </w:r>
    </w:p>
    <w:p w:rsidR="007A4416" w:rsidRDefault="007A4416" w:rsidP="007A4416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  <w:rtl/>
        </w:rPr>
        <w:t>عرف الملاحظة ؟</w:t>
      </w:r>
    </w:p>
    <w:p w:rsidR="007A4416" w:rsidRDefault="007A4416" w:rsidP="007A441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الملاحظة الطبيعية أو ملاحظة الظاهرة في المواقف الطبيعية.</w:t>
      </w:r>
    </w:p>
    <w:p w:rsidR="007A4416" w:rsidRDefault="007A4416" w:rsidP="007A4416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  <w:rtl/>
        </w:rPr>
        <w:t>إذا اتبعت منهج</w:t>
      </w:r>
      <w:r>
        <w:rPr>
          <w:rFonts w:hint="cs"/>
          <w:b/>
          <w:bCs/>
          <w:i/>
          <w:iCs/>
          <w:sz w:val="28"/>
          <w:szCs w:val="28"/>
          <w:rtl/>
        </w:rPr>
        <w:t xml:space="preserve"> </w:t>
      </w:r>
      <w:r>
        <w:rPr>
          <w:b/>
          <w:bCs/>
          <w:i/>
          <w:iCs/>
          <w:sz w:val="28"/>
          <w:szCs w:val="28"/>
          <w:rtl/>
        </w:rPr>
        <w:t>النتيجة. ماذا تستطيع أن تحدد ؟</w:t>
      </w:r>
    </w:p>
    <w:p w:rsidR="007A4416" w:rsidRDefault="007A4416" w:rsidP="007A441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تحديد السبب و النتيجة .</w:t>
      </w:r>
    </w:p>
    <w:p w:rsidR="007A4416" w:rsidRDefault="007A4416" w:rsidP="007A4416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  <w:rtl/>
        </w:rPr>
        <w:t>علل: يستطيع الباحث تحديد السبب و النتيجة من خلال إتباعه لمنهج الملاحظة.</w:t>
      </w:r>
    </w:p>
    <w:p w:rsidR="007A4416" w:rsidRDefault="007A4416" w:rsidP="007A441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لأنهما موجودان معا في الطبيعة جبنا إلى جنب و لا يعرف ما الذي وجد أولا و ما الذي وجد ثانيا .</w:t>
      </w:r>
    </w:p>
    <w:p w:rsidR="007A4416" w:rsidRDefault="007A4416" w:rsidP="007A4416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  <w:rtl/>
        </w:rPr>
        <w:t>ما الذي قد لا يتيح للباحث التأكد من كيفية التأثير المتغيرات و ظروف حدوثها في الواقع ؟</w:t>
      </w:r>
    </w:p>
    <w:p w:rsidR="007A4416" w:rsidRDefault="007A4416" w:rsidP="007A441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اختلاف ظروف عديدة في الموقف .</w:t>
      </w:r>
    </w:p>
    <w:p w:rsidR="007A4416" w:rsidRDefault="007A4416" w:rsidP="007A4416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rtl/>
        </w:rPr>
      </w:pPr>
      <w:r>
        <w:rPr>
          <w:b/>
          <w:bCs/>
          <w:i/>
          <w:iCs/>
          <w:sz w:val="28"/>
          <w:szCs w:val="28"/>
          <w:rtl/>
        </w:rPr>
        <w:t>اذكر أنواع الملاحظة ؟</w:t>
      </w:r>
    </w:p>
    <w:p w:rsidR="007A4416" w:rsidRDefault="007A4416" w:rsidP="007A4416">
      <w:pPr>
        <w:pStyle w:val="a3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الملاحظة الغير منظمة</w:t>
      </w:r>
      <w:r>
        <w:rPr>
          <w:sz w:val="28"/>
          <w:szCs w:val="28"/>
          <w:rtl/>
        </w:rPr>
        <w:t xml:space="preserve"> :- و هي</w:t>
      </w:r>
      <w:r>
        <w:rPr>
          <w:sz w:val="28"/>
          <w:szCs w:val="28"/>
          <w:u w:val="single"/>
          <w:rtl/>
        </w:rPr>
        <w:t xml:space="preserve"> تقوم على ملاحظة السلوك الظاهري و تفسيره .</w:t>
      </w:r>
    </w:p>
    <w:p w:rsidR="007A4416" w:rsidRDefault="007A4416" w:rsidP="007A4416">
      <w:pPr>
        <w:pStyle w:val="a3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الملاحظة المنظمة</w:t>
      </w:r>
      <w:r>
        <w:rPr>
          <w:sz w:val="28"/>
          <w:szCs w:val="28"/>
          <w:rtl/>
        </w:rPr>
        <w:t xml:space="preserve"> :- و هي </w:t>
      </w:r>
      <w:r>
        <w:rPr>
          <w:sz w:val="28"/>
          <w:szCs w:val="28"/>
          <w:u w:val="single"/>
          <w:rtl/>
        </w:rPr>
        <w:t>طريقة علمية تستخدم في كافة العلوم و هي ملاحظة موضوعية واعية .</w:t>
      </w:r>
    </w:p>
    <w:p w:rsidR="007A4416" w:rsidRDefault="007A4416" w:rsidP="007A4416">
      <w:pPr>
        <w:rPr>
          <w:sz w:val="28"/>
          <w:szCs w:val="28"/>
        </w:rPr>
      </w:pPr>
    </w:p>
    <w:p w:rsidR="007A4416" w:rsidRDefault="007A4416" w:rsidP="007A4416">
      <w:pPr>
        <w:rPr>
          <w:sz w:val="28"/>
          <w:szCs w:val="28"/>
          <w:rtl/>
        </w:rPr>
      </w:pPr>
    </w:p>
    <w:p w:rsidR="007A4416" w:rsidRDefault="007A4416" w:rsidP="007A4416">
      <w:pPr>
        <w:rPr>
          <w:sz w:val="28"/>
          <w:szCs w:val="28"/>
          <w:rtl/>
        </w:rPr>
      </w:pPr>
    </w:p>
    <w:p w:rsidR="007A4416" w:rsidRDefault="007A4416" w:rsidP="007A4416">
      <w:pPr>
        <w:rPr>
          <w:sz w:val="28"/>
          <w:szCs w:val="28"/>
          <w:rtl/>
        </w:rPr>
      </w:pPr>
    </w:p>
    <w:p w:rsidR="0004049E" w:rsidRPr="0037772C" w:rsidRDefault="0037772C" w:rsidP="0037772C">
      <w:pPr>
        <w:rPr>
          <w:sz w:val="28"/>
          <w:szCs w:val="28"/>
          <w:bdr w:val="thickThinMediumGap" w:sz="24" w:space="0" w:color="auto" w:frame="1"/>
          <w:lang w:bidi="ar-AE"/>
        </w:rPr>
      </w:pPr>
      <w:r>
        <w:rPr>
          <w:rFonts w:hint="cs"/>
          <w:sz w:val="28"/>
          <w:szCs w:val="28"/>
          <w:bdr w:val="thickThinMediumGap" w:sz="24" w:space="0" w:color="auto" w:frame="1"/>
          <w:rtl/>
        </w:rPr>
        <w:t xml:space="preserve">منتدى شعب </w:t>
      </w:r>
      <w:proofErr w:type="spellStart"/>
      <w:r>
        <w:rPr>
          <w:rFonts w:hint="cs"/>
          <w:sz w:val="28"/>
          <w:szCs w:val="28"/>
          <w:bdr w:val="thickThinMediumGap" w:sz="24" w:space="0" w:color="auto" w:frame="1"/>
          <w:rtl/>
        </w:rPr>
        <w:t>الامارات</w:t>
      </w:r>
      <w:proofErr w:type="spellEnd"/>
      <w:r>
        <w:rPr>
          <w:rFonts w:hint="cs"/>
          <w:sz w:val="28"/>
          <w:szCs w:val="28"/>
          <w:bdr w:val="thickThinMediumGap" w:sz="24" w:space="0" w:color="auto" w:frame="1"/>
          <w:rtl/>
        </w:rPr>
        <w:t xml:space="preserve">    </w:t>
      </w:r>
      <w:hyperlink r:id="rId5" w:history="1">
        <w:r w:rsidRPr="00DE77B8">
          <w:rPr>
            <w:rStyle w:val="Hyperlink"/>
            <w:sz w:val="28"/>
            <w:szCs w:val="28"/>
            <w:bdr w:val="thickThinMediumGap" w:sz="24" w:space="0" w:color="auto" w:frame="1"/>
            <w:lang w:bidi="ar-AE"/>
          </w:rPr>
          <w:t>www.shaabuae.com</w:t>
        </w:r>
      </w:hyperlink>
      <w:r>
        <w:rPr>
          <w:sz w:val="28"/>
          <w:szCs w:val="28"/>
          <w:bdr w:val="thickThinMediumGap" w:sz="24" w:space="0" w:color="auto" w:frame="1"/>
          <w:lang w:bidi="ar-AE"/>
        </w:rPr>
        <w:t xml:space="preserve">                                                  </w:t>
      </w:r>
      <w:r>
        <w:rPr>
          <w:rFonts w:hint="cs"/>
          <w:sz w:val="28"/>
          <w:szCs w:val="28"/>
          <w:bdr w:val="thickThinMediumGap" w:sz="24" w:space="0" w:color="auto" w:frame="1"/>
          <w:rtl/>
        </w:rPr>
        <w:t xml:space="preserve">            </w:t>
      </w:r>
    </w:p>
    <w:sectPr w:rsidR="0004049E" w:rsidRPr="0037772C" w:rsidSect="00BB23A9">
      <w:pgSz w:w="11906" w:h="16838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82AD3"/>
    <w:multiLevelType w:val="hybridMultilevel"/>
    <w:tmpl w:val="F61E9EC6"/>
    <w:lvl w:ilvl="0" w:tplc="F4B2F88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660F4"/>
    <w:multiLevelType w:val="hybridMultilevel"/>
    <w:tmpl w:val="5A26C83E"/>
    <w:lvl w:ilvl="0" w:tplc="1556022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20"/>
  <w:characterSpacingControl w:val="doNotCompress"/>
  <w:compat/>
  <w:rsids>
    <w:rsidRoot w:val="007A4416"/>
    <w:rsid w:val="0004049E"/>
    <w:rsid w:val="0037772C"/>
    <w:rsid w:val="005E1C54"/>
    <w:rsid w:val="007A4416"/>
    <w:rsid w:val="00886D74"/>
    <w:rsid w:val="00BB23A9"/>
    <w:rsid w:val="00E7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41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7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aabua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Company>BEST FORUM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4</cp:revision>
  <dcterms:created xsi:type="dcterms:W3CDTF">2009-10-13T12:18:00Z</dcterms:created>
  <dcterms:modified xsi:type="dcterms:W3CDTF">2009-10-13T13:44:00Z</dcterms:modified>
</cp:coreProperties>
</file>