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631" w:rsidRPr="00515631" w:rsidRDefault="00515631" w:rsidP="00515631">
      <w:pPr>
        <w:bidi/>
        <w:rPr>
          <w:rFonts w:hint="cs"/>
          <w:b/>
          <w:bCs/>
          <w:color w:val="002060"/>
          <w:sz w:val="24"/>
          <w:szCs w:val="24"/>
          <w:rtl/>
        </w:rPr>
      </w:pPr>
      <w:r w:rsidRPr="00515631">
        <w:rPr>
          <w:rFonts w:hint="cs"/>
          <w:b/>
          <w:bCs/>
          <w:color w:val="002060"/>
          <w:sz w:val="24"/>
          <w:szCs w:val="24"/>
          <w:rtl/>
        </w:rPr>
        <w:t xml:space="preserve">دولة الامارات العربية المتحده </w:t>
      </w:r>
    </w:p>
    <w:p w:rsidR="00515631" w:rsidRPr="00515631" w:rsidRDefault="00515631" w:rsidP="00515631">
      <w:pPr>
        <w:bidi/>
        <w:rPr>
          <w:rFonts w:hint="cs"/>
          <w:b/>
          <w:bCs/>
          <w:color w:val="4F81BD" w:themeColor="accent1"/>
          <w:sz w:val="24"/>
          <w:szCs w:val="24"/>
          <w:rtl/>
        </w:rPr>
      </w:pPr>
      <w:r w:rsidRPr="00515631">
        <w:rPr>
          <w:rFonts w:hint="cs"/>
          <w:b/>
          <w:bCs/>
          <w:color w:val="4F81BD" w:themeColor="accent1"/>
          <w:sz w:val="24"/>
          <w:szCs w:val="24"/>
          <w:rtl/>
        </w:rPr>
        <w:t>وزارة التربيه و التعليم</w:t>
      </w:r>
    </w:p>
    <w:p w:rsidR="00515631" w:rsidRPr="00515631" w:rsidRDefault="00515631" w:rsidP="00C31B49">
      <w:pPr>
        <w:bidi/>
        <w:rPr>
          <w:rFonts w:hint="cs"/>
          <w:b/>
          <w:bCs/>
          <w:color w:val="92CDDC" w:themeColor="accent5" w:themeTint="99"/>
          <w:sz w:val="24"/>
          <w:szCs w:val="24"/>
          <w:rtl/>
        </w:rPr>
      </w:pPr>
      <w:r w:rsidRPr="00515631">
        <w:rPr>
          <w:rFonts w:hint="cs"/>
          <w:b/>
          <w:bCs/>
          <w:color w:val="92CDDC" w:themeColor="accent5" w:themeTint="99"/>
          <w:sz w:val="24"/>
          <w:szCs w:val="24"/>
          <w:rtl/>
        </w:rPr>
        <w:t xml:space="preserve">منطقه </w:t>
      </w:r>
      <w:r w:rsidR="00C31B49">
        <w:rPr>
          <w:rFonts w:hint="cs"/>
          <w:b/>
          <w:bCs/>
          <w:color w:val="92CDDC" w:themeColor="accent5" w:themeTint="99"/>
          <w:sz w:val="24"/>
          <w:szCs w:val="24"/>
          <w:rtl/>
        </w:rPr>
        <w:t>أبوظبي التعليميه</w:t>
      </w:r>
      <w:r w:rsidRPr="00515631">
        <w:rPr>
          <w:rFonts w:hint="cs"/>
          <w:b/>
          <w:bCs/>
          <w:color w:val="92CDDC" w:themeColor="accent5" w:themeTint="99"/>
          <w:sz w:val="24"/>
          <w:szCs w:val="24"/>
          <w:rtl/>
        </w:rPr>
        <w:t xml:space="preserve"> التعليم</w:t>
      </w:r>
      <w:r>
        <w:rPr>
          <w:rFonts w:hint="cs"/>
          <w:b/>
          <w:bCs/>
          <w:color w:val="92CDDC" w:themeColor="accent5" w:themeTint="99"/>
          <w:sz w:val="24"/>
          <w:szCs w:val="24"/>
          <w:rtl/>
        </w:rPr>
        <w:t>ي</w:t>
      </w:r>
      <w:r w:rsidRPr="00515631">
        <w:rPr>
          <w:rFonts w:hint="cs"/>
          <w:b/>
          <w:bCs/>
          <w:color w:val="92CDDC" w:themeColor="accent5" w:themeTint="99"/>
          <w:sz w:val="24"/>
          <w:szCs w:val="24"/>
          <w:rtl/>
        </w:rPr>
        <w:t>ه</w:t>
      </w:r>
    </w:p>
    <w:p w:rsidR="00515631" w:rsidRPr="00515631" w:rsidRDefault="00515631" w:rsidP="00515631">
      <w:pPr>
        <w:bidi/>
        <w:rPr>
          <w:rFonts w:hint="cs"/>
          <w:b/>
          <w:bCs/>
          <w:sz w:val="24"/>
          <w:szCs w:val="24"/>
          <w:rtl/>
        </w:rPr>
      </w:pPr>
    </w:p>
    <w:p w:rsidR="00515631" w:rsidRPr="00515631" w:rsidRDefault="00515631" w:rsidP="00515631">
      <w:pPr>
        <w:bidi/>
        <w:rPr>
          <w:rFonts w:hint="cs"/>
          <w:b/>
          <w:bCs/>
          <w:sz w:val="24"/>
          <w:szCs w:val="24"/>
          <w:rtl/>
        </w:rPr>
      </w:pPr>
    </w:p>
    <w:p w:rsidR="00515631" w:rsidRPr="00515631" w:rsidRDefault="00515631" w:rsidP="00515631">
      <w:pPr>
        <w:bidi/>
        <w:rPr>
          <w:rFonts w:hint="cs"/>
          <w:b/>
          <w:bCs/>
          <w:color w:val="0F243E" w:themeColor="text2" w:themeShade="80"/>
          <w:sz w:val="24"/>
          <w:szCs w:val="24"/>
          <w:rtl/>
        </w:rPr>
      </w:pPr>
    </w:p>
    <w:p w:rsidR="00515631" w:rsidRPr="00515631" w:rsidRDefault="00515631" w:rsidP="00515631">
      <w:pPr>
        <w:bidi/>
        <w:rPr>
          <w:rFonts w:hint="cs"/>
          <w:b/>
          <w:bCs/>
          <w:color w:val="31849B" w:themeColor="accent5" w:themeShade="BF"/>
          <w:sz w:val="24"/>
          <w:szCs w:val="24"/>
          <w:rtl/>
        </w:rPr>
      </w:pPr>
      <w:r w:rsidRPr="00515631">
        <w:rPr>
          <w:rFonts w:hint="cs"/>
          <w:b/>
          <w:bCs/>
          <w:color w:val="31849B" w:themeColor="accent5" w:themeShade="BF"/>
          <w:sz w:val="24"/>
          <w:szCs w:val="24"/>
          <w:rtl/>
        </w:rPr>
        <w:t>تقرير لمادة</w:t>
      </w:r>
      <w:r w:rsidRPr="00515631">
        <w:rPr>
          <w:rFonts w:hint="cs"/>
          <w:b/>
          <w:bCs/>
          <w:sz w:val="24"/>
          <w:szCs w:val="24"/>
          <w:rtl/>
        </w:rPr>
        <w:t xml:space="preserve"> </w:t>
      </w:r>
      <w:r w:rsidRPr="00515631">
        <w:rPr>
          <w:rFonts w:hint="cs"/>
          <w:b/>
          <w:bCs/>
          <w:color w:val="71A818"/>
          <w:sz w:val="24"/>
          <w:szCs w:val="24"/>
          <w:rtl/>
        </w:rPr>
        <w:t>التاريخ</w:t>
      </w:r>
      <w:r w:rsidRPr="00515631">
        <w:rPr>
          <w:rFonts w:hint="cs"/>
          <w:b/>
          <w:bCs/>
          <w:sz w:val="24"/>
          <w:szCs w:val="24"/>
          <w:rtl/>
        </w:rPr>
        <w:t xml:space="preserve"> </w:t>
      </w:r>
      <w:r w:rsidRPr="00515631">
        <w:rPr>
          <w:rFonts w:hint="cs"/>
          <w:b/>
          <w:bCs/>
          <w:color w:val="31849B" w:themeColor="accent5" w:themeShade="BF"/>
          <w:sz w:val="24"/>
          <w:szCs w:val="24"/>
          <w:rtl/>
        </w:rPr>
        <w:t>بعنوان:</w:t>
      </w:r>
    </w:p>
    <w:p w:rsidR="00515631" w:rsidRPr="00515631" w:rsidRDefault="00515631" w:rsidP="00515631">
      <w:pPr>
        <w:bidi/>
        <w:rPr>
          <w:rFonts w:hint="cs"/>
          <w:sz w:val="24"/>
          <w:szCs w:val="24"/>
          <w:rtl/>
        </w:rPr>
      </w:pPr>
    </w:p>
    <w:p w:rsidR="00515631" w:rsidRDefault="00515631" w:rsidP="00515631">
      <w:pPr>
        <w:bidi/>
        <w:rPr>
          <w:rFonts w:hint="cs"/>
          <w:rtl/>
        </w:rPr>
      </w:pPr>
    </w:p>
    <w:p w:rsidR="00515631" w:rsidRDefault="00515631" w:rsidP="00515631">
      <w:pPr>
        <w:bidi/>
        <w:rPr>
          <w:rFonts w:hint="cs"/>
          <w:rtl/>
        </w:rPr>
      </w:pPr>
    </w:p>
    <w:p w:rsidR="00515631" w:rsidRDefault="00515631" w:rsidP="00515631">
      <w:pPr>
        <w:bidi/>
        <w:rPr>
          <w:rFonts w:hint="cs"/>
          <w:rtl/>
        </w:rPr>
      </w:pPr>
    </w:p>
    <w:p w:rsidR="00515631" w:rsidRDefault="00515631" w:rsidP="00515631">
      <w:pPr>
        <w:bidi/>
        <w:rPr>
          <w:rFonts w:hint="cs"/>
          <w:rtl/>
        </w:rPr>
      </w:pPr>
    </w:p>
    <w:p w:rsidR="00515631" w:rsidRDefault="00515631" w:rsidP="00515631">
      <w:pPr>
        <w:bidi/>
        <w:jc w:val="center"/>
        <w:rPr>
          <w:rFonts w:cs="Andalus"/>
          <w:sz w:val="96"/>
          <w:szCs w:val="96"/>
          <w:rtl/>
        </w:rPr>
      </w:pPr>
      <w:r w:rsidRPr="00515631">
        <w:rPr>
          <w:rFonts w:cs="Andalus" w:hint="cs"/>
          <w:color w:val="002060"/>
          <w:sz w:val="96"/>
          <w:szCs w:val="96"/>
          <w:rtl/>
        </w:rPr>
        <w:t xml:space="preserve">عثمان </w:t>
      </w:r>
      <w:r w:rsidRPr="00515631">
        <w:rPr>
          <w:rFonts w:cs="Andalus" w:hint="cs"/>
          <w:color w:val="31849B" w:themeColor="accent5" w:themeShade="BF"/>
          <w:sz w:val="96"/>
          <w:szCs w:val="96"/>
          <w:rtl/>
        </w:rPr>
        <w:t>بن</w:t>
      </w:r>
      <w:r w:rsidRPr="00515631">
        <w:rPr>
          <w:rFonts w:cs="Andalus" w:hint="cs"/>
          <w:sz w:val="96"/>
          <w:szCs w:val="96"/>
          <w:rtl/>
        </w:rPr>
        <w:t xml:space="preserve"> </w:t>
      </w:r>
      <w:r w:rsidRPr="00515631">
        <w:rPr>
          <w:rFonts w:cs="Andalus" w:hint="cs"/>
          <w:color w:val="92CDDC" w:themeColor="accent5" w:themeTint="99"/>
          <w:sz w:val="96"/>
          <w:szCs w:val="96"/>
          <w:rtl/>
        </w:rPr>
        <w:t>ارطغرل</w:t>
      </w:r>
    </w:p>
    <w:p w:rsidR="00515631" w:rsidRDefault="00515631" w:rsidP="00515631">
      <w:pPr>
        <w:bidi/>
        <w:rPr>
          <w:rFonts w:cs="Andalus" w:hint="cs"/>
          <w:sz w:val="96"/>
          <w:szCs w:val="96"/>
          <w:rtl/>
        </w:rPr>
      </w:pPr>
    </w:p>
    <w:p w:rsidR="00515631" w:rsidRPr="00515631" w:rsidRDefault="00515631" w:rsidP="00515631">
      <w:pPr>
        <w:bidi/>
        <w:rPr>
          <w:rFonts w:cs="Andalus"/>
          <w:sz w:val="96"/>
          <w:szCs w:val="96"/>
          <w:rtl/>
        </w:rPr>
      </w:pPr>
    </w:p>
    <w:p w:rsidR="00515631" w:rsidRPr="00515631" w:rsidRDefault="00515631" w:rsidP="00C31B49">
      <w:pPr>
        <w:bidi/>
        <w:rPr>
          <w:rFonts w:asciiTheme="majorBidi" w:hAnsiTheme="majorBidi" w:cstheme="majorBidi" w:hint="cs"/>
          <w:color w:val="548DD4" w:themeColor="text2" w:themeTint="99"/>
          <w:sz w:val="28"/>
          <w:szCs w:val="28"/>
          <w:rtl/>
        </w:rPr>
      </w:pPr>
      <w:r w:rsidRPr="00515631">
        <w:rPr>
          <w:rFonts w:asciiTheme="majorBidi" w:hAnsiTheme="majorBidi" w:cstheme="majorBidi" w:hint="cs"/>
          <w:color w:val="002060"/>
          <w:sz w:val="28"/>
          <w:szCs w:val="28"/>
          <w:rtl/>
        </w:rPr>
        <w:t xml:space="preserve">عمل الطالبه :- </w:t>
      </w:r>
      <w:r w:rsidR="00C31B49">
        <w:rPr>
          <w:rFonts w:asciiTheme="majorBidi" w:hAnsiTheme="majorBidi" w:cstheme="majorBidi" w:hint="cs"/>
          <w:color w:val="548DD4" w:themeColor="text2" w:themeTint="99"/>
          <w:sz w:val="28"/>
          <w:szCs w:val="28"/>
          <w:rtl/>
        </w:rPr>
        <w:t>موزآنـــــــــــــــِي |~</w:t>
      </w:r>
    </w:p>
    <w:p w:rsidR="00515631" w:rsidRDefault="00515631" w:rsidP="00515631">
      <w:pPr>
        <w:bidi/>
        <w:rPr>
          <w:rFonts w:asciiTheme="majorBidi" w:hAnsiTheme="majorBidi" w:cstheme="majorBidi" w:hint="cs"/>
          <w:sz w:val="28"/>
          <w:szCs w:val="28"/>
          <w:rtl/>
        </w:rPr>
      </w:pPr>
      <w:r w:rsidRPr="00515631">
        <w:rPr>
          <w:rFonts w:asciiTheme="majorBidi" w:hAnsiTheme="majorBidi" w:cstheme="majorBidi" w:hint="cs"/>
          <w:color w:val="002060"/>
          <w:sz w:val="28"/>
          <w:szCs w:val="28"/>
          <w:rtl/>
        </w:rPr>
        <w:t>الصف:-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515631">
        <w:rPr>
          <w:rFonts w:asciiTheme="majorBidi" w:hAnsiTheme="majorBidi" w:cstheme="majorBidi" w:hint="cs"/>
          <w:color w:val="548DD4" w:themeColor="text2" w:themeTint="99"/>
          <w:sz w:val="28"/>
          <w:szCs w:val="28"/>
          <w:rtl/>
        </w:rPr>
        <w:t xml:space="preserve">الثاني عشر أدبي </w:t>
      </w:r>
      <w:r w:rsidRPr="00515631">
        <w:rPr>
          <w:rFonts w:asciiTheme="majorBidi" w:hAnsiTheme="majorBidi" w:cstheme="majorBidi"/>
          <w:color w:val="548DD4" w:themeColor="text2" w:themeTint="99"/>
          <w:sz w:val="28"/>
          <w:szCs w:val="28"/>
          <w:rtl/>
        </w:rPr>
        <w:t>–</w:t>
      </w:r>
      <w:r w:rsidRPr="00515631">
        <w:rPr>
          <w:rFonts w:asciiTheme="majorBidi" w:hAnsiTheme="majorBidi" w:cstheme="majorBidi" w:hint="cs"/>
          <w:color w:val="548DD4" w:themeColor="text2" w:themeTint="99"/>
          <w:sz w:val="28"/>
          <w:szCs w:val="28"/>
          <w:rtl/>
        </w:rPr>
        <w:t xml:space="preserve"> 2.</w:t>
      </w:r>
    </w:p>
    <w:p w:rsidR="00515631" w:rsidRPr="00515631" w:rsidRDefault="00515631" w:rsidP="00515631">
      <w:pPr>
        <w:bidi/>
        <w:rPr>
          <w:rFonts w:asciiTheme="majorBidi" w:hAnsiTheme="majorBidi" w:cs="Andalus"/>
          <w:b/>
          <w:bCs/>
          <w:color w:val="0F243E" w:themeColor="text2" w:themeShade="80"/>
          <w:sz w:val="40"/>
          <w:szCs w:val="40"/>
          <w:rtl/>
        </w:rPr>
      </w:pPr>
      <w:r w:rsidRPr="00515631">
        <w:rPr>
          <w:rFonts w:asciiTheme="majorBidi" w:hAnsiTheme="majorBidi" w:cs="Andalus"/>
          <w:b/>
          <w:bCs/>
          <w:color w:val="0F243E" w:themeColor="text2" w:themeShade="80"/>
          <w:sz w:val="40"/>
          <w:szCs w:val="40"/>
          <w:rtl/>
        </w:rPr>
        <w:lastRenderedPageBreak/>
        <w:t>المقدمه :-</w:t>
      </w:r>
    </w:p>
    <w:p w:rsidR="00515631" w:rsidRPr="00515631" w:rsidRDefault="00515631" w:rsidP="00515631">
      <w:pPr>
        <w:bidi/>
        <w:ind w:firstLine="720"/>
        <w:rPr>
          <w:rFonts w:hint="cs"/>
          <w:b/>
          <w:bCs/>
          <w:color w:val="002060"/>
          <w:sz w:val="28"/>
          <w:szCs w:val="28"/>
          <w:rtl/>
        </w:rPr>
      </w:pPr>
      <w:r w:rsidRPr="00515631">
        <w:rPr>
          <w:b/>
          <w:bCs/>
          <w:color w:val="002060"/>
          <w:sz w:val="28"/>
          <w:szCs w:val="28"/>
          <w:rtl/>
        </w:rPr>
        <w:t>لقد تعاقب على إمارة</w:t>
      </w:r>
      <w:r w:rsidRPr="00515631">
        <w:rPr>
          <w:b/>
          <w:bCs/>
          <w:color w:val="002060"/>
          <w:sz w:val="28"/>
          <w:szCs w:val="28"/>
        </w:rPr>
        <w:t xml:space="preserve"> </w:t>
      </w:r>
      <w:r w:rsidRPr="00515631">
        <w:rPr>
          <w:b/>
          <w:bCs/>
          <w:color w:val="002060"/>
          <w:sz w:val="28"/>
          <w:szCs w:val="28"/>
          <w:rtl/>
        </w:rPr>
        <w:t>السلطنةالعثمانية قبل أن تعلن نفسها خلافة إسلامية سلاطين</w:t>
      </w:r>
      <w:r w:rsidRPr="00515631">
        <w:rPr>
          <w:b/>
          <w:bCs/>
          <w:color w:val="002060"/>
          <w:sz w:val="28"/>
          <w:szCs w:val="28"/>
        </w:rPr>
        <w:t xml:space="preserve"> </w:t>
      </w:r>
      <w:r w:rsidRPr="00515631">
        <w:rPr>
          <w:b/>
          <w:bCs/>
          <w:color w:val="002060"/>
          <w:sz w:val="28"/>
          <w:szCs w:val="28"/>
          <w:rtl/>
        </w:rPr>
        <w:t>أقوياء ، ويعتبر عثمان بن أرطغرلهو مؤسس الدولة وبانيها</w:t>
      </w:r>
      <w:r w:rsidRPr="00515631">
        <w:rPr>
          <w:b/>
          <w:bCs/>
          <w:color w:val="002060"/>
          <w:sz w:val="28"/>
          <w:szCs w:val="28"/>
        </w:rPr>
        <w:t xml:space="preserve"> </w:t>
      </w:r>
      <w:r w:rsidRPr="00515631">
        <w:rPr>
          <w:b/>
          <w:bCs/>
          <w:color w:val="002060"/>
          <w:sz w:val="28"/>
          <w:szCs w:val="28"/>
          <w:rtl/>
        </w:rPr>
        <w:t>،و قد اتخذ راية له ، وهي علم تركيا اليوم ، ودعا أمراء الروم في آسيا الصغرى</w:t>
      </w:r>
      <w:r w:rsidRPr="00515631">
        <w:rPr>
          <w:b/>
          <w:bCs/>
          <w:color w:val="002060"/>
          <w:sz w:val="28"/>
          <w:szCs w:val="28"/>
        </w:rPr>
        <w:t xml:space="preserve"> </w:t>
      </w:r>
      <w:r w:rsidRPr="00515631">
        <w:rPr>
          <w:b/>
          <w:bCs/>
          <w:color w:val="002060"/>
          <w:sz w:val="28"/>
          <w:szCs w:val="28"/>
          <w:rtl/>
        </w:rPr>
        <w:t>إلىالإسلام . وكان من أهم صفاته القيادية: الشجاعة ، و</w:t>
      </w:r>
      <w:r w:rsidRPr="00515631">
        <w:rPr>
          <w:b/>
          <w:bCs/>
          <w:color w:val="002060"/>
          <w:sz w:val="28"/>
          <w:szCs w:val="28"/>
        </w:rPr>
        <w:t xml:space="preserve"> </w:t>
      </w:r>
      <w:r w:rsidRPr="00515631">
        <w:rPr>
          <w:b/>
          <w:bCs/>
          <w:color w:val="002060"/>
          <w:sz w:val="28"/>
          <w:szCs w:val="28"/>
          <w:rtl/>
        </w:rPr>
        <w:t>الحكمة ، والإخلاص ، و الصبر ،والجاذبية</w:t>
      </w:r>
      <w:r w:rsidRPr="00515631">
        <w:rPr>
          <w:b/>
          <w:bCs/>
          <w:color w:val="002060"/>
          <w:sz w:val="28"/>
          <w:szCs w:val="28"/>
        </w:rPr>
        <w:t xml:space="preserve"> </w:t>
      </w:r>
      <w:r w:rsidRPr="00515631">
        <w:rPr>
          <w:b/>
          <w:bCs/>
          <w:color w:val="002060"/>
          <w:sz w:val="28"/>
          <w:szCs w:val="28"/>
          <w:rtl/>
        </w:rPr>
        <w:t>الإيمانية</w:t>
      </w:r>
      <w:r w:rsidRPr="00515631">
        <w:rPr>
          <w:b/>
          <w:bCs/>
          <w:color w:val="002060"/>
          <w:sz w:val="28"/>
          <w:szCs w:val="28"/>
        </w:rPr>
        <w:t xml:space="preserve"> .</w:t>
      </w:r>
      <w:r w:rsidRPr="00515631">
        <w:rPr>
          <w:b/>
          <w:bCs/>
          <w:color w:val="002060"/>
          <w:sz w:val="28"/>
          <w:szCs w:val="28"/>
          <w:rtl/>
        </w:rPr>
        <w:t>وكانت الدول</w:t>
      </w:r>
      <w:r w:rsidRPr="00515631">
        <w:rPr>
          <w:b/>
          <w:bCs/>
          <w:color w:val="002060"/>
          <w:sz w:val="28"/>
          <w:szCs w:val="28"/>
        </w:rPr>
        <w:t xml:space="preserve"> </w:t>
      </w:r>
      <w:r w:rsidRPr="00515631">
        <w:rPr>
          <w:b/>
          <w:bCs/>
          <w:color w:val="002060"/>
          <w:sz w:val="28"/>
          <w:szCs w:val="28"/>
          <w:rtl/>
        </w:rPr>
        <w:t>المجاهدة التى أعادت أمجاد المسلمين فى الفتوحات وخاصة فتح القسطنطينية</w:t>
      </w:r>
      <w:r w:rsidRPr="00515631">
        <w:rPr>
          <w:b/>
          <w:bCs/>
          <w:color w:val="002060"/>
          <w:sz w:val="28"/>
          <w:szCs w:val="28"/>
        </w:rPr>
        <w:t xml:space="preserve"> </w:t>
      </w:r>
      <w:r w:rsidRPr="00515631">
        <w:rPr>
          <w:b/>
          <w:bCs/>
          <w:color w:val="002060"/>
          <w:sz w:val="28"/>
          <w:szCs w:val="28"/>
          <w:rtl/>
        </w:rPr>
        <w:t>علىيد السلطان محمد الفاتح ويضاف إلى ذلك فتوحهم</w:t>
      </w:r>
      <w:r w:rsidRPr="00515631">
        <w:rPr>
          <w:b/>
          <w:bCs/>
          <w:color w:val="002060"/>
          <w:sz w:val="28"/>
          <w:szCs w:val="28"/>
        </w:rPr>
        <w:t xml:space="preserve"> </w:t>
      </w:r>
      <w:r w:rsidRPr="00515631">
        <w:rPr>
          <w:b/>
          <w:bCs/>
          <w:color w:val="002060"/>
          <w:sz w:val="28"/>
          <w:szCs w:val="28"/>
          <w:rtl/>
        </w:rPr>
        <w:t>وانتصاراتهم على التحالف الأوربى فىمعارك</w:t>
      </w:r>
      <w:r w:rsidRPr="00515631">
        <w:rPr>
          <w:b/>
          <w:bCs/>
          <w:color w:val="002060"/>
          <w:sz w:val="28"/>
          <w:szCs w:val="28"/>
        </w:rPr>
        <w:t xml:space="preserve"> "</w:t>
      </w:r>
      <w:r w:rsidRPr="00515631">
        <w:rPr>
          <w:b/>
          <w:bCs/>
          <w:color w:val="002060"/>
          <w:sz w:val="28"/>
          <w:szCs w:val="28"/>
          <w:rtl/>
        </w:rPr>
        <w:t>فارنا</w:t>
      </w:r>
      <w:r w:rsidRPr="00515631">
        <w:rPr>
          <w:b/>
          <w:bCs/>
          <w:color w:val="002060"/>
          <w:sz w:val="28"/>
          <w:szCs w:val="28"/>
        </w:rPr>
        <w:t>".</w:t>
      </w:r>
    </w:p>
    <w:p w:rsidR="00515631" w:rsidRPr="00515631" w:rsidRDefault="00515631" w:rsidP="00515631">
      <w:pPr>
        <w:bidi/>
        <w:ind w:firstLine="720"/>
        <w:rPr>
          <w:rFonts w:hint="cs"/>
          <w:b/>
          <w:bCs/>
          <w:color w:val="000000"/>
          <w:sz w:val="28"/>
          <w:szCs w:val="28"/>
          <w:rtl/>
        </w:rPr>
      </w:pPr>
    </w:p>
    <w:p w:rsidR="00515631" w:rsidRPr="00515631" w:rsidRDefault="00515631" w:rsidP="00515631">
      <w:pPr>
        <w:bidi/>
        <w:ind w:firstLine="720"/>
        <w:rPr>
          <w:rFonts w:hint="cs"/>
          <w:b/>
          <w:bCs/>
          <w:color w:val="000000"/>
          <w:sz w:val="28"/>
          <w:szCs w:val="28"/>
          <w:rtl/>
        </w:rPr>
      </w:pPr>
    </w:p>
    <w:p w:rsidR="00515631" w:rsidRPr="00515631" w:rsidRDefault="00515631" w:rsidP="00515631">
      <w:pPr>
        <w:bidi/>
        <w:ind w:firstLine="720"/>
        <w:rPr>
          <w:rFonts w:hint="cs"/>
          <w:b/>
          <w:bCs/>
          <w:color w:val="000000"/>
          <w:sz w:val="28"/>
          <w:szCs w:val="28"/>
          <w:rtl/>
        </w:rPr>
      </w:pPr>
    </w:p>
    <w:p w:rsidR="00515631" w:rsidRDefault="00515631" w:rsidP="00515631">
      <w:pPr>
        <w:bidi/>
        <w:ind w:firstLine="720"/>
        <w:rPr>
          <w:rFonts w:hint="cs"/>
          <w:b/>
          <w:bCs/>
          <w:color w:val="000000"/>
          <w:rtl/>
        </w:rPr>
      </w:pPr>
    </w:p>
    <w:p w:rsidR="00515631" w:rsidRDefault="00515631" w:rsidP="00515631">
      <w:pPr>
        <w:bidi/>
        <w:ind w:firstLine="720"/>
        <w:rPr>
          <w:rFonts w:hint="cs"/>
          <w:b/>
          <w:bCs/>
          <w:color w:val="000000"/>
          <w:rtl/>
        </w:rPr>
      </w:pPr>
    </w:p>
    <w:p w:rsidR="00515631" w:rsidRDefault="00515631" w:rsidP="00515631">
      <w:pPr>
        <w:bidi/>
        <w:ind w:firstLine="720"/>
        <w:rPr>
          <w:rFonts w:hint="cs"/>
          <w:b/>
          <w:bCs/>
          <w:color w:val="000000"/>
          <w:rtl/>
        </w:rPr>
      </w:pPr>
    </w:p>
    <w:p w:rsidR="00515631" w:rsidRDefault="00515631" w:rsidP="00515631">
      <w:pPr>
        <w:bidi/>
        <w:ind w:firstLine="720"/>
        <w:rPr>
          <w:rFonts w:hint="cs"/>
          <w:b/>
          <w:bCs/>
          <w:color w:val="000000"/>
          <w:rtl/>
        </w:rPr>
      </w:pPr>
    </w:p>
    <w:p w:rsidR="00515631" w:rsidRDefault="00515631" w:rsidP="00515631">
      <w:pPr>
        <w:bidi/>
        <w:ind w:firstLine="720"/>
        <w:rPr>
          <w:rFonts w:hint="cs"/>
          <w:b/>
          <w:bCs/>
          <w:color w:val="000000"/>
          <w:rtl/>
        </w:rPr>
      </w:pPr>
    </w:p>
    <w:p w:rsidR="00515631" w:rsidRDefault="00515631" w:rsidP="00515631">
      <w:pPr>
        <w:bidi/>
        <w:ind w:firstLine="720"/>
        <w:rPr>
          <w:rFonts w:hint="cs"/>
          <w:b/>
          <w:bCs/>
          <w:color w:val="000000"/>
          <w:rtl/>
        </w:rPr>
      </w:pPr>
    </w:p>
    <w:p w:rsidR="00515631" w:rsidRDefault="00515631" w:rsidP="00515631">
      <w:pPr>
        <w:bidi/>
        <w:ind w:firstLine="720"/>
        <w:rPr>
          <w:rFonts w:hint="cs"/>
          <w:b/>
          <w:bCs/>
          <w:color w:val="000000"/>
          <w:rtl/>
        </w:rPr>
      </w:pPr>
    </w:p>
    <w:p w:rsidR="00515631" w:rsidRDefault="00515631" w:rsidP="00515631">
      <w:pPr>
        <w:bidi/>
        <w:ind w:firstLine="720"/>
        <w:rPr>
          <w:rFonts w:hint="cs"/>
          <w:b/>
          <w:bCs/>
          <w:color w:val="000000"/>
          <w:rtl/>
        </w:rPr>
      </w:pPr>
    </w:p>
    <w:p w:rsidR="00515631" w:rsidRDefault="00515631" w:rsidP="00515631">
      <w:pPr>
        <w:bidi/>
        <w:ind w:firstLine="720"/>
        <w:rPr>
          <w:rFonts w:hint="cs"/>
          <w:b/>
          <w:bCs/>
          <w:color w:val="000000"/>
          <w:rtl/>
        </w:rPr>
      </w:pPr>
    </w:p>
    <w:p w:rsidR="00515631" w:rsidRDefault="00515631" w:rsidP="00515631">
      <w:pPr>
        <w:bidi/>
        <w:ind w:firstLine="720"/>
        <w:rPr>
          <w:rFonts w:hint="cs"/>
          <w:b/>
          <w:bCs/>
          <w:color w:val="000000"/>
          <w:rtl/>
        </w:rPr>
      </w:pPr>
    </w:p>
    <w:p w:rsidR="00515631" w:rsidRDefault="00515631" w:rsidP="00515631">
      <w:pPr>
        <w:bidi/>
        <w:ind w:firstLine="720"/>
        <w:rPr>
          <w:rFonts w:hint="cs"/>
          <w:b/>
          <w:bCs/>
          <w:color w:val="000000"/>
          <w:rtl/>
        </w:rPr>
      </w:pPr>
    </w:p>
    <w:p w:rsidR="00515631" w:rsidRDefault="00515631" w:rsidP="00515631">
      <w:pPr>
        <w:bidi/>
        <w:ind w:firstLine="720"/>
        <w:rPr>
          <w:rFonts w:hint="cs"/>
          <w:b/>
          <w:bCs/>
          <w:color w:val="000000"/>
          <w:rtl/>
        </w:rPr>
      </w:pPr>
    </w:p>
    <w:p w:rsidR="00515631" w:rsidRDefault="00515631" w:rsidP="00515631">
      <w:pPr>
        <w:bidi/>
        <w:ind w:firstLine="720"/>
        <w:rPr>
          <w:rFonts w:hint="cs"/>
          <w:b/>
          <w:bCs/>
          <w:color w:val="000000"/>
          <w:rtl/>
        </w:rPr>
      </w:pPr>
    </w:p>
    <w:p w:rsidR="00515631" w:rsidRDefault="00515631" w:rsidP="00515631">
      <w:pPr>
        <w:bidi/>
        <w:ind w:firstLine="720"/>
        <w:rPr>
          <w:rFonts w:hint="cs"/>
          <w:b/>
          <w:bCs/>
          <w:color w:val="000000"/>
          <w:rtl/>
        </w:rPr>
      </w:pPr>
    </w:p>
    <w:p w:rsidR="00515631" w:rsidRDefault="00515631" w:rsidP="00515631">
      <w:pPr>
        <w:bidi/>
        <w:ind w:firstLine="720"/>
        <w:rPr>
          <w:rFonts w:hint="cs"/>
          <w:b/>
          <w:bCs/>
          <w:color w:val="000000"/>
          <w:rtl/>
        </w:rPr>
      </w:pPr>
    </w:p>
    <w:p w:rsidR="00515631" w:rsidRDefault="00515631" w:rsidP="00515631">
      <w:pPr>
        <w:bidi/>
        <w:rPr>
          <w:rFonts w:hint="cs"/>
          <w:b/>
          <w:bCs/>
          <w:color w:val="000000"/>
          <w:rtl/>
        </w:rPr>
      </w:pPr>
    </w:p>
    <w:p w:rsidR="00515631" w:rsidRPr="00515631" w:rsidRDefault="00515631" w:rsidP="00515631">
      <w:pPr>
        <w:bidi/>
        <w:ind w:firstLine="720"/>
        <w:rPr>
          <w:rFonts w:ascii="Arial" w:hAnsi="Arial" w:cs="Arial" w:hint="cs"/>
          <w:color w:val="000000"/>
          <w:sz w:val="27"/>
          <w:szCs w:val="27"/>
          <w:rtl/>
        </w:rPr>
      </w:pPr>
      <w:r w:rsidRPr="00515631">
        <w:rPr>
          <w:rFonts w:ascii="Arial" w:hAnsi="Arial" w:cs="Andalus" w:hint="cs"/>
          <w:b/>
          <w:bCs/>
          <w:color w:val="002060"/>
          <w:sz w:val="40"/>
          <w:szCs w:val="40"/>
          <w:rtl/>
        </w:rPr>
        <w:lastRenderedPageBreak/>
        <w:t>النشأة:-</w:t>
      </w:r>
      <w:r w:rsidRPr="00515631">
        <w:rPr>
          <w:rFonts w:ascii="Arial" w:hAnsi="Arial" w:cs="Arial"/>
          <w:color w:val="FF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</w:r>
      <w:r w:rsidRPr="00515631">
        <w:rPr>
          <w:rFonts w:ascii="Arial" w:hAnsi="Arial" w:cs="Arial"/>
          <w:color w:val="1F497D" w:themeColor="text2"/>
          <w:sz w:val="27"/>
          <w:szCs w:val="27"/>
        </w:rPr>
        <w:br/>
      </w:r>
      <w:r w:rsidRPr="00515631">
        <w:rPr>
          <w:rFonts w:ascii="Arial" w:hAnsi="Arial" w:cs="Arial"/>
          <w:b/>
          <w:bCs/>
          <w:color w:val="1F497D" w:themeColor="text2"/>
          <w:sz w:val="27"/>
          <w:szCs w:val="27"/>
          <w:rtl/>
        </w:rPr>
        <w:t>عثمان بن أرطغرل بن سليمان شاه</w:t>
      </w:r>
      <w:r>
        <w:rPr>
          <w:rFonts w:ascii="Arial" w:hAnsi="Arial" w:cs="Arial"/>
          <w:color w:val="000000"/>
          <w:sz w:val="27"/>
          <w:szCs w:val="27"/>
        </w:rPr>
        <w:t xml:space="preserve"> (</w:t>
      </w:r>
      <w:hyperlink r:id="rId6" w:tgtFrame="_blank" w:history="1">
        <w:r w:rsidRPr="00515631">
          <w:rPr>
            <w:rStyle w:val="Hyperlink"/>
            <w:rFonts w:ascii="Arial" w:hAnsi="Arial" w:cs="Arial"/>
            <w:color w:val="548DD4" w:themeColor="text2" w:themeTint="99"/>
            <w:sz w:val="27"/>
            <w:szCs w:val="27"/>
          </w:rPr>
          <w:t xml:space="preserve">656 </w:t>
        </w:r>
        <w:r w:rsidRPr="00515631">
          <w:rPr>
            <w:rStyle w:val="Hyperlink"/>
            <w:rFonts w:ascii="Arial" w:hAnsi="Arial" w:cs="Arial"/>
            <w:color w:val="548DD4" w:themeColor="text2" w:themeTint="99"/>
            <w:sz w:val="27"/>
            <w:szCs w:val="27"/>
            <w:rtl/>
          </w:rPr>
          <w:t>ه</w:t>
        </w:r>
      </w:hyperlink>
      <w:r w:rsidRPr="00515631">
        <w:rPr>
          <w:rFonts w:ascii="Arial" w:hAnsi="Arial" w:cs="Arial"/>
          <w:color w:val="548DD4" w:themeColor="text2" w:themeTint="99"/>
          <w:sz w:val="27"/>
          <w:szCs w:val="27"/>
        </w:rPr>
        <w:t>/</w:t>
      </w:r>
      <w:hyperlink r:id="rId7" w:tgtFrame="_blank" w:history="1">
        <w:r w:rsidRPr="00515631">
          <w:rPr>
            <w:rStyle w:val="Hyperlink"/>
            <w:rFonts w:ascii="Arial" w:hAnsi="Arial" w:cs="Arial"/>
            <w:color w:val="548DD4" w:themeColor="text2" w:themeTint="99"/>
            <w:sz w:val="27"/>
            <w:szCs w:val="27"/>
          </w:rPr>
          <w:t>1258</w:t>
        </w:r>
      </w:hyperlink>
      <w:r w:rsidRPr="00515631">
        <w:rPr>
          <w:rFonts w:ascii="Arial" w:hAnsi="Arial" w:cs="Arial"/>
          <w:color w:val="548DD4" w:themeColor="text2" w:themeTint="99"/>
          <w:sz w:val="27"/>
          <w:szCs w:val="27"/>
          <w:rtl/>
        </w:rPr>
        <w:t>م</w:t>
      </w:r>
      <w:r w:rsidRPr="00515631">
        <w:rPr>
          <w:rFonts w:ascii="Arial" w:hAnsi="Arial" w:cs="Arial"/>
          <w:color w:val="548DD4" w:themeColor="text2" w:themeTint="99"/>
          <w:sz w:val="27"/>
          <w:szCs w:val="27"/>
        </w:rPr>
        <w:t xml:space="preserve"> - </w:t>
      </w:r>
      <w:hyperlink r:id="rId8" w:tgtFrame="_blank" w:history="1">
        <w:r w:rsidRPr="00515631">
          <w:rPr>
            <w:rStyle w:val="Hyperlink"/>
            <w:rFonts w:ascii="Arial" w:hAnsi="Arial" w:cs="Arial"/>
            <w:color w:val="548DD4" w:themeColor="text2" w:themeTint="99"/>
            <w:sz w:val="27"/>
            <w:szCs w:val="27"/>
          </w:rPr>
          <w:t>1326</w:t>
        </w:r>
      </w:hyperlink>
      <w:r w:rsidRPr="00515631">
        <w:rPr>
          <w:rFonts w:ascii="Arial" w:hAnsi="Arial" w:cs="Arial"/>
          <w:color w:val="548DD4" w:themeColor="text2" w:themeTint="99"/>
          <w:sz w:val="27"/>
          <w:szCs w:val="27"/>
          <w:rtl/>
        </w:rPr>
        <w:t>م)مؤسس الدولة</w:t>
      </w:r>
      <w:r w:rsidRPr="00515631">
        <w:rPr>
          <w:rFonts w:ascii="Arial" w:hAnsi="Arial" w:cs="Arial"/>
          <w:color w:val="548DD4" w:themeColor="text2" w:themeTint="99"/>
          <w:sz w:val="27"/>
          <w:szCs w:val="27"/>
        </w:rPr>
        <w:t xml:space="preserve"> </w:t>
      </w:r>
      <w:r w:rsidRPr="00515631">
        <w:rPr>
          <w:rFonts w:ascii="Arial" w:hAnsi="Arial" w:cs="Arial"/>
          <w:color w:val="548DD4" w:themeColor="text2" w:themeTint="99"/>
          <w:sz w:val="27"/>
          <w:szCs w:val="27"/>
          <w:rtl/>
        </w:rPr>
        <w:t>العثمانية وأول سلاطينها وإليه تنسب. شهدت سنة مولده غزو المغول بقيادة</w:t>
      </w:r>
      <w:r w:rsidRPr="00515631">
        <w:rPr>
          <w:rFonts w:ascii="Arial" w:hAnsi="Arial" w:cs="Arial"/>
          <w:color w:val="548DD4" w:themeColor="text2" w:themeTint="99"/>
          <w:sz w:val="27"/>
          <w:szCs w:val="27"/>
        </w:rPr>
        <w:t xml:space="preserve"> </w:t>
      </w:r>
      <w:r w:rsidRPr="00515631">
        <w:rPr>
          <w:rFonts w:ascii="Arial" w:hAnsi="Arial" w:cs="Arial"/>
          <w:color w:val="548DD4" w:themeColor="text2" w:themeTint="99"/>
          <w:sz w:val="27"/>
          <w:szCs w:val="27"/>
          <w:rtl/>
        </w:rPr>
        <w:t>هولاكو</w:t>
      </w:r>
      <w:r w:rsidRPr="00515631">
        <w:rPr>
          <w:rFonts w:ascii="Arial" w:hAnsi="Arial" w:cs="Arial"/>
          <w:color w:val="548DD4" w:themeColor="text2" w:themeTint="99"/>
          <w:sz w:val="27"/>
          <w:szCs w:val="27"/>
        </w:rPr>
        <w:t xml:space="preserve"> </w:t>
      </w:r>
      <w:r w:rsidRPr="00515631">
        <w:rPr>
          <w:rFonts w:ascii="Arial" w:hAnsi="Arial" w:cs="Arial"/>
          <w:color w:val="548DD4" w:themeColor="text2" w:themeTint="99"/>
          <w:sz w:val="27"/>
          <w:szCs w:val="27"/>
          <w:rtl/>
        </w:rPr>
        <w:t>لبغداد</w:t>
      </w:r>
      <w:r w:rsidRPr="00515631">
        <w:rPr>
          <w:rFonts w:ascii="Arial" w:hAnsi="Arial" w:cs="Arial"/>
          <w:color w:val="548DD4" w:themeColor="text2" w:themeTint="99"/>
          <w:sz w:val="27"/>
          <w:szCs w:val="27"/>
        </w:rPr>
        <w:t xml:space="preserve"> </w:t>
      </w:r>
      <w:r w:rsidRPr="00515631">
        <w:rPr>
          <w:rFonts w:ascii="Arial" w:hAnsi="Arial" w:cs="Arial"/>
          <w:color w:val="548DD4" w:themeColor="text2" w:themeTint="99"/>
          <w:sz w:val="27"/>
          <w:szCs w:val="27"/>
          <w:rtl/>
        </w:rPr>
        <w:t>وسقوط</w:t>
      </w:r>
      <w:r w:rsidRPr="00515631">
        <w:rPr>
          <w:rFonts w:ascii="Arial" w:hAnsi="Arial" w:cs="Arial"/>
          <w:color w:val="548DD4" w:themeColor="text2" w:themeTint="99"/>
          <w:sz w:val="27"/>
          <w:szCs w:val="27"/>
        </w:rPr>
        <w:t xml:space="preserve"> </w:t>
      </w:r>
      <w:r w:rsidRPr="00515631">
        <w:rPr>
          <w:rFonts w:ascii="Arial" w:hAnsi="Arial" w:cs="Arial"/>
          <w:color w:val="548DD4" w:themeColor="text2" w:themeTint="99"/>
          <w:sz w:val="27"/>
          <w:szCs w:val="27"/>
          <w:rtl/>
        </w:rPr>
        <w:t>الخلافة العباسية</w:t>
      </w:r>
      <w:r w:rsidRPr="00515631">
        <w:rPr>
          <w:rFonts w:ascii="Arial" w:hAnsi="Arial" w:cs="Arial"/>
          <w:color w:val="548DD4" w:themeColor="text2" w:themeTint="99"/>
          <w:sz w:val="27"/>
          <w:szCs w:val="27"/>
        </w:rPr>
        <w:br/>
      </w:r>
      <w:r w:rsidRPr="00515631">
        <w:rPr>
          <w:rFonts w:ascii="Arial" w:hAnsi="Arial" w:cs="Arial"/>
          <w:color w:val="548DD4" w:themeColor="text2" w:themeTint="99"/>
          <w:sz w:val="27"/>
          <w:szCs w:val="27"/>
        </w:rPr>
        <w:br/>
      </w:r>
      <w:r w:rsidRPr="00515631">
        <w:rPr>
          <w:rFonts w:ascii="Arial" w:hAnsi="Arial" w:cs="Arial"/>
          <w:color w:val="548DD4" w:themeColor="text2" w:themeTint="99"/>
          <w:sz w:val="27"/>
          <w:szCs w:val="27"/>
          <w:rtl/>
        </w:rPr>
        <w:t>بطل مغوار، على راس مائة أسرة وأربعمائة فارس تركماني، أسس إمبراطورية</w:t>
      </w:r>
      <w:r w:rsidRPr="00515631">
        <w:rPr>
          <w:rFonts w:ascii="Arial" w:hAnsi="Arial" w:cs="Arial"/>
          <w:color w:val="548DD4" w:themeColor="text2" w:themeTint="99"/>
          <w:sz w:val="27"/>
          <w:szCs w:val="27"/>
        </w:rPr>
        <w:t xml:space="preserve"> </w:t>
      </w:r>
      <w:r w:rsidRPr="00515631">
        <w:rPr>
          <w:rFonts w:ascii="Arial" w:hAnsi="Arial" w:cs="Arial"/>
          <w:color w:val="548DD4" w:themeColor="text2" w:themeTint="99"/>
          <w:sz w:val="27"/>
          <w:szCs w:val="27"/>
          <w:rtl/>
        </w:rPr>
        <w:t>حكمت نصف العالم لأكثر من ستة قرون، وأجبرت أمريكا على دفع</w:t>
      </w:r>
      <w:r w:rsidRPr="00515631">
        <w:rPr>
          <w:rFonts w:ascii="Arial" w:hAnsi="Arial" w:cs="Arial"/>
          <w:color w:val="548DD4" w:themeColor="text2" w:themeTint="99"/>
          <w:sz w:val="27"/>
          <w:szCs w:val="27"/>
        </w:rPr>
        <w:t xml:space="preserve"> </w:t>
      </w:r>
      <w:r w:rsidRPr="00515631">
        <w:rPr>
          <w:rFonts w:ascii="Arial" w:hAnsi="Arial" w:cs="Arial"/>
          <w:color w:val="548DD4" w:themeColor="text2" w:themeTint="99"/>
          <w:sz w:val="27"/>
          <w:szCs w:val="27"/>
          <w:rtl/>
        </w:rPr>
        <w:t>الجزية</w:t>
      </w:r>
      <w:r w:rsidRPr="00515631">
        <w:rPr>
          <w:rFonts w:ascii="Arial" w:hAnsi="Arial" w:cs="Arial"/>
          <w:color w:val="548DD4" w:themeColor="text2" w:themeTint="99"/>
          <w:sz w:val="27"/>
          <w:szCs w:val="27"/>
        </w:rPr>
        <w:t>!!!</w:t>
      </w:r>
      <w:r w:rsidRPr="00515631">
        <w:rPr>
          <w:rFonts w:ascii="Arial" w:hAnsi="Arial" w:cs="Arial"/>
          <w:color w:val="548DD4" w:themeColor="text2" w:themeTint="99"/>
          <w:sz w:val="27"/>
          <w:szCs w:val="27"/>
        </w:rPr>
        <w:br/>
      </w:r>
      <w:r w:rsidRPr="00515631">
        <w:rPr>
          <w:rFonts w:ascii="Arial" w:hAnsi="Arial" w:cs="Arial"/>
          <w:color w:val="548DD4" w:themeColor="text2" w:themeTint="99"/>
          <w:sz w:val="27"/>
          <w:szCs w:val="27"/>
        </w:rPr>
        <w:br/>
      </w:r>
      <w:r w:rsidRPr="00515631">
        <w:rPr>
          <w:rFonts w:ascii="Arial" w:hAnsi="Arial" w:cs="Arial"/>
          <w:color w:val="548DD4" w:themeColor="text2" w:themeTint="99"/>
          <w:sz w:val="27"/>
          <w:szCs w:val="27"/>
          <w:rtl/>
        </w:rPr>
        <w:t>لم يضع أسس بناء إمبراطورية حبا بالسلطة والجاه والجبروت وإنما حبا</w:t>
      </w:r>
      <w:r w:rsidRPr="00515631">
        <w:rPr>
          <w:rFonts w:ascii="Arial" w:hAnsi="Arial" w:cs="Arial"/>
          <w:color w:val="548DD4" w:themeColor="text2" w:themeTint="99"/>
          <w:sz w:val="27"/>
          <w:szCs w:val="27"/>
        </w:rPr>
        <w:t xml:space="preserve"> </w:t>
      </w:r>
      <w:r w:rsidRPr="00515631">
        <w:rPr>
          <w:rFonts w:ascii="Arial" w:hAnsi="Arial" w:cs="Arial"/>
          <w:color w:val="548DD4" w:themeColor="text2" w:themeTint="99"/>
          <w:sz w:val="27"/>
          <w:szCs w:val="27"/>
          <w:rtl/>
        </w:rPr>
        <w:t>بالإسلام. لقد كان يؤمن إيمانا عميقا بأن مهمته الوحيدة في الحياة هي إعلاء كلمة</w:t>
      </w:r>
      <w:r w:rsidRPr="00515631">
        <w:rPr>
          <w:rFonts w:ascii="Arial" w:hAnsi="Arial" w:cs="Arial"/>
          <w:color w:val="548DD4" w:themeColor="text2" w:themeTint="99"/>
          <w:sz w:val="27"/>
          <w:szCs w:val="27"/>
        </w:rPr>
        <w:t xml:space="preserve"> </w:t>
      </w:r>
      <w:r w:rsidRPr="00515631">
        <w:rPr>
          <w:rFonts w:ascii="Arial" w:hAnsi="Arial" w:cs="Arial"/>
          <w:color w:val="548DD4" w:themeColor="text2" w:themeTint="99"/>
          <w:sz w:val="27"/>
          <w:szCs w:val="27"/>
          <w:rtl/>
        </w:rPr>
        <w:t>الله. أوصى ابنه وهو على فراش الموت، يابني، إياك ان تشتغل بشيء لم يأمر به الله رب</w:t>
      </w:r>
      <w:r w:rsidRPr="00515631">
        <w:rPr>
          <w:rFonts w:ascii="Arial" w:hAnsi="Arial" w:cs="Arial"/>
          <w:color w:val="548DD4" w:themeColor="text2" w:themeTint="99"/>
          <w:sz w:val="27"/>
          <w:szCs w:val="27"/>
        </w:rPr>
        <w:t xml:space="preserve"> </w:t>
      </w:r>
      <w:r w:rsidRPr="00515631">
        <w:rPr>
          <w:rFonts w:ascii="Arial" w:hAnsi="Arial" w:cs="Arial"/>
          <w:color w:val="548DD4" w:themeColor="text2" w:themeTint="99"/>
          <w:sz w:val="27"/>
          <w:szCs w:val="27"/>
          <w:rtl/>
        </w:rPr>
        <w:t>العالمين، ان نشر الإسلام وهدايةالناس إليه، وحماية</w:t>
      </w:r>
      <w:r w:rsidRPr="00515631">
        <w:rPr>
          <w:rFonts w:ascii="Arial" w:hAnsi="Arial" w:cs="Arial"/>
          <w:color w:val="548DD4" w:themeColor="text2" w:themeTint="99"/>
          <w:sz w:val="27"/>
          <w:szCs w:val="27"/>
        </w:rPr>
        <w:t xml:space="preserve"> </w:t>
      </w:r>
      <w:r w:rsidRPr="00515631">
        <w:rPr>
          <w:rFonts w:ascii="Arial" w:hAnsi="Arial" w:cs="Arial"/>
          <w:color w:val="548DD4" w:themeColor="text2" w:themeTint="99"/>
          <w:sz w:val="27"/>
          <w:szCs w:val="27"/>
          <w:rtl/>
        </w:rPr>
        <w:t>أعراض المسلمين وأموالهم، أمانة في عنقك سيسألك الله عز وجل</w:t>
      </w:r>
      <w:r w:rsidRPr="00515631">
        <w:rPr>
          <w:rFonts w:ascii="Arial" w:hAnsi="Arial" w:cs="Arial"/>
          <w:color w:val="548DD4" w:themeColor="text2" w:themeTint="99"/>
          <w:sz w:val="27"/>
          <w:szCs w:val="27"/>
        </w:rPr>
        <w:t xml:space="preserve"> </w:t>
      </w:r>
      <w:r w:rsidRPr="00515631">
        <w:rPr>
          <w:rFonts w:ascii="Arial" w:hAnsi="Arial" w:cs="Arial"/>
          <w:color w:val="548DD4" w:themeColor="text2" w:themeTint="99"/>
          <w:sz w:val="27"/>
          <w:szCs w:val="27"/>
          <w:rtl/>
        </w:rPr>
        <w:t>عنها</w:t>
      </w:r>
      <w:r w:rsidRPr="00515631">
        <w:rPr>
          <w:rFonts w:ascii="Arial" w:hAnsi="Arial" w:cs="Arial"/>
          <w:color w:val="548DD4" w:themeColor="text2" w:themeTint="99"/>
          <w:sz w:val="27"/>
          <w:szCs w:val="27"/>
        </w:rPr>
        <w:t>.</w:t>
      </w:r>
      <w:r w:rsidRPr="00515631">
        <w:rPr>
          <w:rFonts w:ascii="Arial" w:hAnsi="Arial" w:cs="Arial"/>
          <w:color w:val="548DD4" w:themeColor="text2" w:themeTint="99"/>
          <w:sz w:val="27"/>
          <w:szCs w:val="27"/>
        </w:rPr>
        <w:br/>
      </w:r>
      <w:r w:rsidRPr="00515631">
        <w:rPr>
          <w:rFonts w:ascii="Arial" w:hAnsi="Arial" w:cs="Arial"/>
          <w:color w:val="548DD4" w:themeColor="text2" w:themeTint="99"/>
          <w:sz w:val="27"/>
          <w:szCs w:val="27"/>
        </w:rPr>
        <w:br/>
      </w:r>
      <w:r w:rsidRPr="00515631">
        <w:rPr>
          <w:rFonts w:ascii="Arial" w:hAnsi="Arial" w:cs="Arial"/>
          <w:color w:val="548DD4" w:themeColor="text2" w:themeTint="99"/>
          <w:sz w:val="27"/>
          <w:szCs w:val="27"/>
          <w:rtl/>
        </w:rPr>
        <w:t>اتصف</w:t>
      </w:r>
      <w:r w:rsidRPr="00515631">
        <w:rPr>
          <w:rFonts w:ascii="Arial" w:hAnsi="Arial" w:cs="Arial"/>
          <w:color w:val="548DD4" w:themeColor="text2" w:themeTint="99"/>
          <w:sz w:val="27"/>
          <w:szCs w:val="27"/>
        </w:rPr>
        <w:t xml:space="preserve"> </w:t>
      </w:r>
      <w:r w:rsidRPr="00515631">
        <w:rPr>
          <w:rFonts w:ascii="Arial" w:hAnsi="Arial" w:cs="Arial"/>
          <w:color w:val="548DD4" w:themeColor="text2" w:themeTint="99"/>
          <w:sz w:val="27"/>
          <w:szCs w:val="27"/>
          <w:rtl/>
        </w:rPr>
        <w:t>بالشجاعة الفائقة والحكمة العميقة والإخلاص الشديد للإسلام والصبر على الشدائد</w:t>
      </w:r>
      <w:r w:rsidRPr="00515631">
        <w:rPr>
          <w:rFonts w:ascii="Arial" w:hAnsi="Arial" w:cs="Arial"/>
          <w:color w:val="548DD4" w:themeColor="text2" w:themeTint="99"/>
          <w:sz w:val="27"/>
          <w:szCs w:val="27"/>
        </w:rPr>
        <w:t xml:space="preserve"> </w:t>
      </w:r>
      <w:r w:rsidRPr="00515631">
        <w:rPr>
          <w:rFonts w:ascii="Arial" w:hAnsi="Arial" w:cs="Arial"/>
          <w:color w:val="548DD4" w:themeColor="text2" w:themeTint="99"/>
          <w:sz w:val="27"/>
          <w:szCs w:val="27"/>
          <w:rtl/>
        </w:rPr>
        <w:t>والملمات والعدل في الحكم والوفاء والإيمان العميق الذي لا</w:t>
      </w:r>
      <w:r w:rsidRPr="00515631">
        <w:rPr>
          <w:rFonts w:ascii="Arial" w:hAnsi="Arial" w:cs="Arial"/>
          <w:color w:val="548DD4" w:themeColor="text2" w:themeTint="99"/>
          <w:sz w:val="27"/>
          <w:szCs w:val="27"/>
        </w:rPr>
        <w:t xml:space="preserve"> </w:t>
      </w:r>
      <w:r w:rsidRPr="00515631">
        <w:rPr>
          <w:rFonts w:ascii="Arial" w:hAnsi="Arial" w:cs="Arial"/>
          <w:color w:val="548DD4" w:themeColor="text2" w:themeTint="99"/>
          <w:sz w:val="27"/>
          <w:szCs w:val="27"/>
          <w:rtl/>
        </w:rPr>
        <w:t>يتزحزح</w:t>
      </w:r>
      <w:r w:rsidRPr="00515631">
        <w:rPr>
          <w:rFonts w:ascii="Arial" w:hAnsi="Arial" w:cs="Arial"/>
          <w:color w:val="548DD4" w:themeColor="text2" w:themeTint="99"/>
          <w:sz w:val="27"/>
          <w:szCs w:val="27"/>
        </w:rPr>
        <w:t>.</w:t>
      </w:r>
      <w:r w:rsidRPr="00515631">
        <w:rPr>
          <w:rFonts w:ascii="Arial" w:hAnsi="Arial" w:cs="Arial"/>
          <w:color w:val="548DD4" w:themeColor="text2" w:themeTint="99"/>
          <w:sz w:val="27"/>
          <w:szCs w:val="27"/>
        </w:rPr>
        <w:br/>
      </w:r>
      <w:r w:rsidRPr="00515631">
        <w:rPr>
          <w:rFonts w:ascii="Arial" w:hAnsi="Arial" w:cs="Arial"/>
          <w:color w:val="548DD4" w:themeColor="text2" w:themeTint="99"/>
          <w:sz w:val="27"/>
          <w:szCs w:val="27"/>
        </w:rPr>
        <w:br/>
      </w:r>
      <w:r w:rsidRPr="00515631">
        <w:rPr>
          <w:rFonts w:ascii="Arial" w:hAnsi="Arial" w:cs="Arial"/>
          <w:color w:val="548DD4" w:themeColor="text2" w:themeTint="99"/>
          <w:sz w:val="27"/>
          <w:szCs w:val="27"/>
          <w:rtl/>
        </w:rPr>
        <w:t>ذلكم هو المجاهد التركماني البطل الغازي عثمان بن أر طغرل بن سليمان شاه</w:t>
      </w:r>
      <w:r w:rsidRPr="00515631">
        <w:rPr>
          <w:rFonts w:ascii="Arial" w:hAnsi="Arial" w:cs="Arial"/>
          <w:color w:val="548DD4" w:themeColor="text2" w:themeTint="99"/>
          <w:sz w:val="27"/>
          <w:szCs w:val="27"/>
        </w:rPr>
        <w:t xml:space="preserve"> </w:t>
      </w:r>
      <w:r w:rsidRPr="00515631">
        <w:rPr>
          <w:rFonts w:ascii="Arial" w:hAnsi="Arial" w:cs="Arial"/>
          <w:color w:val="548DD4" w:themeColor="text2" w:themeTint="99"/>
          <w:sz w:val="27"/>
          <w:szCs w:val="27"/>
          <w:rtl/>
        </w:rPr>
        <w:t>بن قيا ألب، مؤسس الإمبراطورية العثمانية</w:t>
      </w:r>
      <w:r w:rsidRPr="00515631">
        <w:rPr>
          <w:rFonts w:ascii="Arial" w:hAnsi="Arial" w:cs="Arial"/>
          <w:color w:val="548DD4" w:themeColor="text2" w:themeTint="99"/>
          <w:sz w:val="27"/>
          <w:szCs w:val="27"/>
        </w:rPr>
        <w:t>.</w:t>
      </w:r>
      <w:r w:rsidRPr="00515631">
        <w:rPr>
          <w:rFonts w:ascii="Arial" w:hAnsi="Arial" w:cs="Arial"/>
          <w:color w:val="548DD4" w:themeColor="text2" w:themeTint="99"/>
          <w:sz w:val="27"/>
          <w:szCs w:val="27"/>
        </w:rPr>
        <w:br/>
      </w:r>
      <w:r w:rsidRPr="00515631">
        <w:rPr>
          <w:rFonts w:ascii="Arial" w:hAnsi="Arial" w:cs="Arial"/>
          <w:color w:val="548DD4" w:themeColor="text2" w:themeTint="99"/>
          <w:sz w:val="27"/>
          <w:szCs w:val="27"/>
        </w:rPr>
        <w:br/>
      </w:r>
      <w:r w:rsidRPr="00515631">
        <w:rPr>
          <w:rFonts w:ascii="Arial" w:hAnsi="Arial" w:cs="Arial"/>
          <w:color w:val="1F497D" w:themeColor="text2"/>
          <w:sz w:val="27"/>
          <w:szCs w:val="27"/>
          <w:rtl/>
        </w:rPr>
        <w:t>فقبل ان نبحر مع هذا المجاهد</w:t>
      </w:r>
      <w:r w:rsidRPr="00515631">
        <w:rPr>
          <w:rFonts w:ascii="Arial" w:hAnsi="Arial" w:cs="Arial"/>
          <w:color w:val="1F497D" w:themeColor="text2"/>
          <w:sz w:val="27"/>
          <w:szCs w:val="27"/>
        </w:rPr>
        <w:t xml:space="preserve"> </w:t>
      </w:r>
      <w:r w:rsidRPr="00515631">
        <w:rPr>
          <w:rFonts w:ascii="Arial" w:hAnsi="Arial" w:cs="Arial"/>
          <w:color w:val="1F497D" w:themeColor="text2"/>
          <w:sz w:val="27"/>
          <w:szCs w:val="27"/>
          <w:rtl/>
        </w:rPr>
        <w:t>لنرتوي من معين حكمته وإيمانه، ونرافقه لنسمع صهيل خيول فرسانه وجعجعة مواضيهم</w:t>
      </w:r>
      <w:r w:rsidRPr="00515631">
        <w:rPr>
          <w:rFonts w:ascii="Arial" w:hAnsi="Arial" w:cs="Arial"/>
          <w:color w:val="1F497D" w:themeColor="text2"/>
          <w:sz w:val="27"/>
          <w:szCs w:val="27"/>
        </w:rPr>
        <w:t xml:space="preserve"> </w:t>
      </w:r>
      <w:r w:rsidRPr="00515631">
        <w:rPr>
          <w:rFonts w:ascii="Arial" w:hAnsi="Arial" w:cs="Arial"/>
          <w:color w:val="1F497D" w:themeColor="text2"/>
          <w:sz w:val="27"/>
          <w:szCs w:val="27"/>
          <w:rtl/>
        </w:rPr>
        <w:t>وهتاف حناجرهم التي تشق عنان سماء المعارك الجهادية، مزمجرين بصوت هادر (الله اكبر</w:t>
      </w:r>
      <w:r w:rsidRPr="00515631">
        <w:rPr>
          <w:rFonts w:ascii="Arial" w:hAnsi="Arial" w:cs="Arial"/>
          <w:color w:val="1F497D" w:themeColor="text2"/>
          <w:sz w:val="27"/>
          <w:szCs w:val="27"/>
        </w:rPr>
        <w:t xml:space="preserve">) </w:t>
      </w:r>
      <w:r w:rsidRPr="00515631">
        <w:rPr>
          <w:rFonts w:ascii="Arial" w:hAnsi="Arial" w:cs="Arial"/>
          <w:color w:val="1F497D" w:themeColor="text2"/>
          <w:sz w:val="27"/>
          <w:szCs w:val="27"/>
          <w:rtl/>
        </w:rPr>
        <w:t>ليحولوا سوح الوغى إلى أعراس للنصر، و ليدب الرعب في قلوب أعدائهم. فقبل ذلك أيضا</w:t>
      </w:r>
      <w:r w:rsidRPr="00515631">
        <w:rPr>
          <w:rFonts w:ascii="Arial" w:hAnsi="Arial" w:cs="Arial"/>
          <w:color w:val="1F497D" w:themeColor="text2"/>
          <w:sz w:val="27"/>
          <w:szCs w:val="27"/>
        </w:rPr>
        <w:t xml:space="preserve"> </w:t>
      </w:r>
      <w:r w:rsidRPr="00515631">
        <w:rPr>
          <w:rFonts w:ascii="Arial" w:hAnsi="Arial" w:cs="Arial"/>
          <w:color w:val="1F497D" w:themeColor="text2"/>
          <w:sz w:val="27"/>
          <w:szCs w:val="27"/>
          <w:rtl/>
        </w:rPr>
        <w:t>لابد ان نتعرف على الدوحة التي ينحدر منه هذا العملاق الغازي الذي مازال نتائج ما</w:t>
      </w:r>
      <w:r w:rsidRPr="00515631">
        <w:rPr>
          <w:rFonts w:ascii="Arial" w:hAnsi="Arial" w:cs="Arial"/>
          <w:color w:val="1F497D" w:themeColor="text2"/>
          <w:sz w:val="27"/>
          <w:szCs w:val="27"/>
        </w:rPr>
        <w:t xml:space="preserve"> </w:t>
      </w:r>
      <w:r w:rsidRPr="00515631">
        <w:rPr>
          <w:rFonts w:ascii="Arial" w:hAnsi="Arial" w:cs="Arial"/>
          <w:color w:val="1F497D" w:themeColor="text2"/>
          <w:sz w:val="27"/>
          <w:szCs w:val="27"/>
          <w:rtl/>
        </w:rPr>
        <w:t>أفرزتها إمبراطوريته لم تحسم لحد هذا اليوم</w:t>
      </w:r>
      <w:r w:rsidRPr="00515631">
        <w:rPr>
          <w:rFonts w:ascii="Arial" w:hAnsi="Arial" w:cs="Arial"/>
          <w:color w:val="1F497D" w:themeColor="text2"/>
          <w:sz w:val="27"/>
          <w:szCs w:val="27"/>
        </w:rPr>
        <w:t>!!</w:t>
      </w:r>
      <w:r w:rsidRPr="00515631">
        <w:rPr>
          <w:rFonts w:ascii="Arial" w:hAnsi="Arial" w:cs="Arial"/>
          <w:color w:val="1F497D" w:themeColor="text2"/>
          <w:sz w:val="27"/>
          <w:szCs w:val="27"/>
        </w:rPr>
        <w:br/>
      </w:r>
      <w:r w:rsidRPr="00515631">
        <w:rPr>
          <w:rFonts w:ascii="Arial" w:hAnsi="Arial" w:cs="Arial"/>
          <w:color w:val="1F497D" w:themeColor="text2"/>
          <w:sz w:val="27"/>
          <w:szCs w:val="27"/>
        </w:rPr>
        <w:br/>
      </w:r>
      <w:r w:rsidRPr="00515631">
        <w:rPr>
          <w:rFonts w:ascii="Arial" w:hAnsi="Arial" w:cs="Arial"/>
          <w:color w:val="1F497D" w:themeColor="text2"/>
          <w:sz w:val="27"/>
          <w:szCs w:val="27"/>
          <w:rtl/>
        </w:rPr>
        <w:t>ينتسب العثمانيون إلى قبيلة</w:t>
      </w:r>
      <w:r w:rsidRPr="00515631">
        <w:rPr>
          <w:rFonts w:ascii="Arial" w:hAnsi="Arial" w:cs="Arial"/>
          <w:color w:val="1F497D" w:themeColor="text2"/>
          <w:sz w:val="27"/>
          <w:szCs w:val="27"/>
        </w:rPr>
        <w:t xml:space="preserve"> ( </w:t>
      </w:r>
      <w:r w:rsidRPr="00515631">
        <w:rPr>
          <w:rFonts w:ascii="Arial" w:hAnsi="Arial" w:cs="Arial"/>
          <w:color w:val="1F497D" w:themeColor="text2"/>
          <w:sz w:val="27"/>
          <w:szCs w:val="27"/>
          <w:rtl/>
        </w:rPr>
        <w:t>قاتي) التركمانية والتي كانت عند بداية القرن السابع الهجري الموافق الثالث عشر</w:t>
      </w:r>
      <w:r w:rsidRPr="00515631">
        <w:rPr>
          <w:rFonts w:ascii="Arial" w:hAnsi="Arial" w:cs="Arial"/>
          <w:color w:val="1F497D" w:themeColor="text2"/>
          <w:sz w:val="27"/>
          <w:szCs w:val="27"/>
        </w:rPr>
        <w:t xml:space="preserve"> </w:t>
      </w:r>
      <w:r w:rsidRPr="00515631">
        <w:rPr>
          <w:rFonts w:ascii="Arial" w:hAnsi="Arial" w:cs="Arial"/>
          <w:color w:val="1F497D" w:themeColor="text2"/>
          <w:sz w:val="27"/>
          <w:szCs w:val="27"/>
          <w:rtl/>
        </w:rPr>
        <w:t>الميلادي تعيش في سهول آسيا الغربية وتزاول حرفة الرعي. ونتيجة الغزو المغولي</w:t>
      </w:r>
      <w:r w:rsidRPr="00515631">
        <w:rPr>
          <w:rFonts w:ascii="Arial" w:hAnsi="Arial" w:cs="Arial"/>
          <w:color w:val="1F497D" w:themeColor="text2"/>
          <w:sz w:val="27"/>
          <w:szCs w:val="27"/>
        </w:rPr>
        <w:t xml:space="preserve"> </w:t>
      </w:r>
      <w:r w:rsidRPr="00515631">
        <w:rPr>
          <w:rFonts w:ascii="Arial" w:hAnsi="Arial" w:cs="Arial"/>
          <w:color w:val="1F497D" w:themeColor="text2"/>
          <w:sz w:val="27"/>
          <w:szCs w:val="27"/>
          <w:rtl/>
        </w:rPr>
        <w:t>بقيادة جنكيزخان تحركت هذه القبيلة نحو الغرب قاصدة دولة خوارزم ، ثم</w:t>
      </w:r>
      <w:r w:rsidRPr="00515631">
        <w:rPr>
          <w:rFonts w:ascii="Arial" w:hAnsi="Arial" w:cs="Arial"/>
          <w:color w:val="1F497D" w:themeColor="text2"/>
          <w:sz w:val="27"/>
          <w:szCs w:val="27"/>
        </w:rPr>
        <w:t xml:space="preserve"> </w:t>
      </w:r>
      <w:r w:rsidRPr="00515631">
        <w:rPr>
          <w:rFonts w:ascii="Arial" w:hAnsi="Arial" w:cs="Arial"/>
          <w:color w:val="1F497D" w:themeColor="text2"/>
          <w:sz w:val="27"/>
          <w:szCs w:val="27"/>
          <w:rtl/>
        </w:rPr>
        <w:t>توجهتبعد ذلك نحو العراق ومناطق شرق آسيا</w:t>
      </w:r>
      <w:r w:rsidRPr="00515631">
        <w:rPr>
          <w:rFonts w:ascii="Arial" w:hAnsi="Arial" w:cs="Arial"/>
          <w:color w:val="1F497D" w:themeColor="text2"/>
          <w:sz w:val="27"/>
          <w:szCs w:val="27"/>
        </w:rPr>
        <w:t xml:space="preserve"> </w:t>
      </w:r>
      <w:r w:rsidRPr="00515631">
        <w:rPr>
          <w:rFonts w:ascii="Arial" w:hAnsi="Arial" w:cs="Arial"/>
          <w:color w:val="1F497D" w:themeColor="text2"/>
          <w:sz w:val="27"/>
          <w:szCs w:val="27"/>
          <w:rtl/>
        </w:rPr>
        <w:t>الصغرى</w:t>
      </w:r>
      <w:r w:rsidRPr="00515631">
        <w:rPr>
          <w:rFonts w:ascii="Arial" w:hAnsi="Arial" w:cs="Arial"/>
          <w:color w:val="1F497D" w:themeColor="text2"/>
          <w:sz w:val="27"/>
          <w:szCs w:val="27"/>
        </w:rPr>
        <w:t>.</w:t>
      </w:r>
      <w:r w:rsidRPr="00515631">
        <w:rPr>
          <w:rFonts w:ascii="Arial" w:hAnsi="Arial" w:cs="Arial"/>
          <w:color w:val="548DD4" w:themeColor="text2" w:themeTint="99"/>
          <w:sz w:val="27"/>
          <w:szCs w:val="27"/>
        </w:rPr>
        <w:br/>
      </w:r>
      <w:r w:rsidRPr="00515631">
        <w:rPr>
          <w:rFonts w:ascii="Arial" w:hAnsi="Arial" w:cs="Arial"/>
          <w:color w:val="548DD4" w:themeColor="text2" w:themeTint="99"/>
          <w:sz w:val="27"/>
          <w:szCs w:val="27"/>
        </w:rPr>
        <w:br/>
      </w:r>
      <w:r w:rsidRPr="00515631">
        <w:rPr>
          <w:rFonts w:ascii="Arial" w:hAnsi="Arial" w:cs="Arial"/>
          <w:color w:val="548DD4" w:themeColor="text2" w:themeTint="99"/>
          <w:sz w:val="27"/>
          <w:szCs w:val="27"/>
          <w:rtl/>
        </w:rPr>
        <w:t>كان</w:t>
      </w:r>
      <w:r w:rsidRPr="00515631">
        <w:rPr>
          <w:rFonts w:ascii="Arial" w:hAnsi="Arial" w:cs="Arial"/>
          <w:color w:val="548DD4" w:themeColor="text2" w:themeTint="99"/>
          <w:sz w:val="27"/>
          <w:szCs w:val="27"/>
        </w:rPr>
        <w:t xml:space="preserve"> ( </w:t>
      </w:r>
      <w:r w:rsidRPr="00515631">
        <w:rPr>
          <w:rFonts w:ascii="Arial" w:hAnsi="Arial" w:cs="Arial"/>
          <w:color w:val="548DD4" w:themeColor="text2" w:themeTint="99"/>
          <w:sz w:val="27"/>
          <w:szCs w:val="27"/>
          <w:rtl/>
        </w:rPr>
        <w:t>سليمان شاه بن قيا ألب ) جد عثمان رئيس وزعيم العشيرة، الذي قرر الهجرة في عام</w:t>
      </w:r>
      <w:r w:rsidRPr="00515631">
        <w:rPr>
          <w:rFonts w:ascii="Arial" w:hAnsi="Arial" w:cs="Arial"/>
          <w:color w:val="548DD4" w:themeColor="text2" w:themeTint="99"/>
          <w:sz w:val="27"/>
          <w:szCs w:val="27"/>
        </w:rPr>
        <w:t xml:space="preserve"> 617</w:t>
      </w:r>
      <w:r w:rsidRPr="00515631">
        <w:rPr>
          <w:rFonts w:ascii="Arial" w:hAnsi="Arial" w:cs="Arial"/>
          <w:color w:val="000000"/>
          <w:sz w:val="27"/>
          <w:szCs w:val="27"/>
        </w:rPr>
        <w:t xml:space="preserve"> </w:t>
      </w:r>
      <w:r w:rsidRPr="00515631">
        <w:rPr>
          <w:rFonts w:ascii="Arial" w:hAnsi="Arial" w:cs="Arial"/>
          <w:color w:val="1F497D" w:themeColor="text2"/>
          <w:sz w:val="27"/>
          <w:szCs w:val="27"/>
          <w:rtl/>
        </w:rPr>
        <w:t>للهجرة الموافق لعام 1220 للميلاد مع قبيلته وفيها ألف فارس من موطنه إلى بلاد</w:t>
      </w:r>
      <w:r w:rsidRPr="00515631">
        <w:rPr>
          <w:rFonts w:ascii="Arial" w:hAnsi="Arial" w:cs="Arial"/>
          <w:color w:val="1F497D" w:themeColor="text2"/>
          <w:sz w:val="27"/>
          <w:szCs w:val="27"/>
        </w:rPr>
        <w:t xml:space="preserve"> </w:t>
      </w:r>
      <w:r w:rsidRPr="00515631">
        <w:rPr>
          <w:rFonts w:ascii="Arial" w:hAnsi="Arial" w:cs="Arial"/>
          <w:color w:val="1F497D" w:themeColor="text2"/>
          <w:sz w:val="27"/>
          <w:szCs w:val="27"/>
          <w:rtl/>
        </w:rPr>
        <w:t>الأناضول فاستقر في مدينة أخلاط التي تقع في شرق تركيا الحالية. ولما هدأت موجة</w:t>
      </w:r>
      <w:r w:rsidRPr="00515631">
        <w:rPr>
          <w:rFonts w:ascii="Arial" w:hAnsi="Arial" w:cs="Arial"/>
          <w:color w:val="1F497D" w:themeColor="text2"/>
          <w:sz w:val="27"/>
          <w:szCs w:val="27"/>
        </w:rPr>
        <w:t xml:space="preserve"> </w:t>
      </w:r>
      <w:r w:rsidRPr="00515631">
        <w:rPr>
          <w:rFonts w:ascii="Arial" w:hAnsi="Arial" w:cs="Arial"/>
          <w:color w:val="1F497D" w:themeColor="text2"/>
          <w:sz w:val="27"/>
          <w:szCs w:val="27"/>
          <w:rtl/>
        </w:rPr>
        <w:t>المد المغولي رغب في الرجوع إلى موطنه الأول عبر ديار بكر نحو الرقة. حاول عبور نهر</w:t>
      </w:r>
      <w:r w:rsidRPr="00515631">
        <w:rPr>
          <w:rFonts w:ascii="Arial" w:hAnsi="Arial" w:cs="Arial"/>
          <w:color w:val="1F497D" w:themeColor="text2"/>
          <w:sz w:val="27"/>
          <w:szCs w:val="27"/>
        </w:rPr>
        <w:t xml:space="preserve"> </w:t>
      </w:r>
      <w:r w:rsidRPr="00515631">
        <w:rPr>
          <w:rFonts w:ascii="Arial" w:hAnsi="Arial" w:cs="Arial"/>
          <w:color w:val="1F497D" w:themeColor="text2"/>
          <w:sz w:val="27"/>
          <w:szCs w:val="27"/>
          <w:rtl/>
        </w:rPr>
        <w:t xml:space="preserve">الفرات فهوى فيه وغرق عام 628 للهجرة </w:t>
      </w:r>
      <w:r w:rsidRPr="00515631">
        <w:rPr>
          <w:rFonts w:ascii="Arial" w:hAnsi="Arial" w:cs="Arial"/>
          <w:color w:val="1F497D" w:themeColor="text2"/>
          <w:sz w:val="27"/>
          <w:szCs w:val="27"/>
          <w:rtl/>
        </w:rPr>
        <w:lastRenderedPageBreak/>
        <w:t>الموافق لعام 1230 للميلاد، فدفن هناك قرب</w:t>
      </w:r>
      <w:r w:rsidRPr="00515631">
        <w:rPr>
          <w:rFonts w:ascii="Arial" w:hAnsi="Arial" w:cs="Arial"/>
          <w:color w:val="1F497D" w:themeColor="text2"/>
          <w:sz w:val="27"/>
          <w:szCs w:val="27"/>
        </w:rPr>
        <w:t xml:space="preserve"> </w:t>
      </w:r>
      <w:r w:rsidRPr="00515631">
        <w:rPr>
          <w:rFonts w:ascii="Arial" w:hAnsi="Arial" w:cs="Arial"/>
          <w:color w:val="1F497D" w:themeColor="text2"/>
          <w:sz w:val="27"/>
          <w:szCs w:val="27"/>
          <w:rtl/>
        </w:rPr>
        <w:t>قلعة جعبر</w:t>
      </w:r>
      <w:r w:rsidRPr="00515631">
        <w:rPr>
          <w:rFonts w:ascii="Arial" w:hAnsi="Arial" w:cs="Arial"/>
          <w:color w:val="1F497D" w:themeColor="text2"/>
          <w:sz w:val="27"/>
          <w:szCs w:val="27"/>
        </w:rPr>
        <w:t>.</w:t>
      </w:r>
      <w:r w:rsidRPr="00515631">
        <w:rPr>
          <w:rFonts w:ascii="Arial" w:hAnsi="Arial" w:cs="Arial"/>
          <w:color w:val="1F497D" w:themeColor="text2"/>
          <w:sz w:val="27"/>
          <w:szCs w:val="27"/>
        </w:rPr>
        <w:br/>
      </w:r>
      <w:r w:rsidRPr="00515631">
        <w:rPr>
          <w:rFonts w:ascii="Arial" w:hAnsi="Arial" w:cs="Arial"/>
          <w:color w:val="1F497D" w:themeColor="text2"/>
          <w:sz w:val="27"/>
          <w:szCs w:val="27"/>
        </w:rPr>
        <w:br/>
      </w:r>
      <w:r w:rsidRPr="00515631">
        <w:rPr>
          <w:rFonts w:ascii="Arial" w:hAnsi="Arial" w:cs="Arial"/>
          <w:color w:val="548DD4" w:themeColor="text2" w:themeTint="99"/>
          <w:sz w:val="27"/>
          <w:szCs w:val="27"/>
          <w:rtl/>
        </w:rPr>
        <w:t>خلف سليمان شاه أربع أبناء، اختلفوا بعد وفاة أبيهم في الطريق التي يجب</w:t>
      </w:r>
      <w:r w:rsidRPr="00515631">
        <w:rPr>
          <w:rFonts w:ascii="Arial" w:hAnsi="Arial" w:cs="Arial"/>
          <w:color w:val="548DD4" w:themeColor="text2" w:themeTint="99"/>
          <w:sz w:val="27"/>
          <w:szCs w:val="27"/>
        </w:rPr>
        <w:t xml:space="preserve"> </w:t>
      </w:r>
      <w:r w:rsidRPr="00515631">
        <w:rPr>
          <w:rFonts w:ascii="Arial" w:hAnsi="Arial" w:cs="Arial"/>
          <w:color w:val="548DD4" w:themeColor="text2" w:themeTint="99"/>
          <w:sz w:val="27"/>
          <w:szCs w:val="27"/>
          <w:rtl/>
        </w:rPr>
        <w:t>ان يسلكوها للعودة إلى موطنهم. الابن البكر ( سنكورتكن) الذي تولى زعامة القبيلة</w:t>
      </w:r>
      <w:r w:rsidRPr="00515631">
        <w:rPr>
          <w:rFonts w:ascii="Arial" w:hAnsi="Arial" w:cs="Arial"/>
          <w:color w:val="548DD4" w:themeColor="text2" w:themeTint="99"/>
          <w:sz w:val="27"/>
          <w:szCs w:val="27"/>
        </w:rPr>
        <w:t xml:space="preserve"> </w:t>
      </w:r>
      <w:r w:rsidRPr="00515631">
        <w:rPr>
          <w:rFonts w:ascii="Arial" w:hAnsi="Arial" w:cs="Arial"/>
          <w:color w:val="548DD4" w:themeColor="text2" w:themeTint="99"/>
          <w:sz w:val="27"/>
          <w:szCs w:val="27"/>
          <w:rtl/>
        </w:rPr>
        <w:t>خلفا لأبيه، فقد حقق رغبة أبيه ورجع مع أخيه ( كون طغري) إلى موطنهم الأول. وأما</w:t>
      </w:r>
      <w:r w:rsidRPr="00515631">
        <w:rPr>
          <w:rFonts w:ascii="Arial" w:hAnsi="Arial" w:cs="Arial"/>
          <w:color w:val="548DD4" w:themeColor="text2" w:themeTint="99"/>
          <w:sz w:val="27"/>
          <w:szCs w:val="27"/>
        </w:rPr>
        <w:t xml:space="preserve"> </w:t>
      </w:r>
      <w:r w:rsidRPr="00515631">
        <w:rPr>
          <w:rFonts w:ascii="Arial" w:hAnsi="Arial" w:cs="Arial"/>
          <w:color w:val="548DD4" w:themeColor="text2" w:themeTint="99"/>
          <w:sz w:val="27"/>
          <w:szCs w:val="27"/>
          <w:rtl/>
        </w:rPr>
        <w:t>الأخوان الآخران وهما ( أرطغرل) و( دندان) فقد عادا ادراجهما, وكان ( أرطغرل</w:t>
      </w:r>
      <w:r w:rsidRPr="00515631">
        <w:rPr>
          <w:rFonts w:ascii="Arial" w:hAnsi="Arial" w:cs="Arial"/>
          <w:color w:val="548DD4" w:themeColor="text2" w:themeTint="99"/>
          <w:sz w:val="27"/>
          <w:szCs w:val="27"/>
        </w:rPr>
        <w:t xml:space="preserve">) </w:t>
      </w:r>
      <w:r w:rsidRPr="00515631">
        <w:rPr>
          <w:rFonts w:ascii="Arial" w:hAnsi="Arial" w:cs="Arial"/>
          <w:color w:val="548DD4" w:themeColor="text2" w:themeTint="99"/>
          <w:sz w:val="27"/>
          <w:szCs w:val="27"/>
          <w:rtl/>
        </w:rPr>
        <w:t>الأوسط زعيم المجموعة المتبقية من القبيلة، والذي واصل تحركه نحو الشمال الغربي من</w:t>
      </w:r>
      <w:r w:rsidRPr="00515631">
        <w:rPr>
          <w:rFonts w:ascii="Arial" w:hAnsi="Arial" w:cs="Arial"/>
          <w:color w:val="548DD4" w:themeColor="text2" w:themeTint="99"/>
          <w:sz w:val="27"/>
          <w:szCs w:val="27"/>
        </w:rPr>
        <w:t xml:space="preserve"> </w:t>
      </w:r>
      <w:r w:rsidRPr="00515631">
        <w:rPr>
          <w:rFonts w:ascii="Arial" w:hAnsi="Arial" w:cs="Arial"/>
          <w:color w:val="548DD4" w:themeColor="text2" w:themeTint="99"/>
          <w:sz w:val="27"/>
          <w:szCs w:val="27"/>
          <w:rtl/>
        </w:rPr>
        <w:t>الأناضول، وكان معه حوالي مائة أسرة وأكثر من أربعمائة فارس</w:t>
      </w:r>
      <w:r w:rsidRPr="00515631">
        <w:rPr>
          <w:rFonts w:ascii="Arial" w:hAnsi="Arial" w:cs="Arial"/>
          <w:color w:val="548DD4" w:themeColor="text2" w:themeTint="99"/>
          <w:sz w:val="27"/>
          <w:szCs w:val="27"/>
        </w:rPr>
        <w:t>.</w:t>
      </w:r>
      <w:r w:rsidRPr="00515631">
        <w:rPr>
          <w:rFonts w:ascii="Arial" w:hAnsi="Arial" w:cs="Arial"/>
          <w:color w:val="548DD4" w:themeColor="text2" w:themeTint="99"/>
          <w:sz w:val="27"/>
          <w:szCs w:val="27"/>
        </w:rPr>
        <w:br/>
      </w:r>
      <w:r w:rsidRPr="00515631">
        <w:rPr>
          <w:rFonts w:ascii="Arial" w:hAnsi="Arial" w:cs="Arial"/>
          <w:color w:val="548DD4" w:themeColor="text2" w:themeTint="99"/>
          <w:sz w:val="27"/>
          <w:szCs w:val="27"/>
        </w:rPr>
        <w:br/>
      </w:r>
      <w:r w:rsidRPr="00515631">
        <w:rPr>
          <w:rFonts w:ascii="Arial" w:hAnsi="Arial" w:cs="Arial"/>
          <w:color w:val="548DD4" w:themeColor="text2" w:themeTint="99"/>
          <w:sz w:val="27"/>
          <w:szCs w:val="27"/>
          <w:rtl/>
        </w:rPr>
        <w:t>سمع أرطغرل، خلال مسيره يوما،</w:t>
      </w:r>
      <w:r w:rsidRPr="00515631">
        <w:rPr>
          <w:rFonts w:ascii="Arial" w:hAnsi="Arial" w:cs="Arial"/>
          <w:color w:val="548DD4" w:themeColor="text2" w:themeTint="99"/>
          <w:sz w:val="27"/>
          <w:szCs w:val="27"/>
        </w:rPr>
        <w:t xml:space="preserve"> </w:t>
      </w:r>
      <w:r w:rsidRPr="00515631">
        <w:rPr>
          <w:rFonts w:ascii="Arial" w:hAnsi="Arial" w:cs="Arial"/>
          <w:color w:val="548DD4" w:themeColor="text2" w:themeTint="99"/>
          <w:sz w:val="27"/>
          <w:szCs w:val="27"/>
          <w:rtl/>
        </w:rPr>
        <w:t>جلبة وضوضاء وشاهد جيشين مشتبكين فوقف على مرتفع من الأرض، يراقب هذا المنظر</w:t>
      </w:r>
      <w:r w:rsidRPr="00515631">
        <w:rPr>
          <w:rFonts w:ascii="Arial" w:hAnsi="Arial" w:cs="Arial"/>
          <w:color w:val="548DD4" w:themeColor="text2" w:themeTint="99"/>
          <w:sz w:val="27"/>
          <w:szCs w:val="27"/>
        </w:rPr>
        <w:t xml:space="preserve"> </w:t>
      </w:r>
      <w:r w:rsidRPr="00515631">
        <w:rPr>
          <w:rFonts w:ascii="Arial" w:hAnsi="Arial" w:cs="Arial"/>
          <w:color w:val="548DD4" w:themeColor="text2" w:themeTint="99"/>
          <w:sz w:val="27"/>
          <w:szCs w:val="27"/>
          <w:rtl/>
        </w:rPr>
        <w:t>المألوف لدى القبائل التركمانية الرحل، المفطورون على أنغام السيف وحشرجة الرماح</w:t>
      </w:r>
      <w:r w:rsidRPr="00515631">
        <w:rPr>
          <w:rFonts w:ascii="Arial" w:hAnsi="Arial" w:cs="Arial"/>
          <w:color w:val="548DD4" w:themeColor="text2" w:themeTint="99"/>
          <w:sz w:val="27"/>
          <w:szCs w:val="27"/>
        </w:rPr>
        <w:t xml:space="preserve"> </w:t>
      </w:r>
      <w:r w:rsidRPr="00515631">
        <w:rPr>
          <w:rFonts w:ascii="Arial" w:hAnsi="Arial" w:cs="Arial"/>
          <w:color w:val="548DD4" w:themeColor="text2" w:themeTint="99"/>
          <w:sz w:val="27"/>
          <w:szCs w:val="27"/>
          <w:rtl/>
        </w:rPr>
        <w:t>وصهيل الخيول. ولما أنس الضعف في احد الجيشين وتحقق انكساره وخذلانه، ان لم يهب</w:t>
      </w:r>
      <w:r w:rsidRPr="00515631">
        <w:rPr>
          <w:rFonts w:ascii="Arial" w:hAnsi="Arial" w:cs="Arial"/>
          <w:color w:val="548DD4" w:themeColor="text2" w:themeTint="99"/>
          <w:sz w:val="27"/>
          <w:szCs w:val="27"/>
        </w:rPr>
        <w:t xml:space="preserve"> </w:t>
      </w:r>
      <w:r w:rsidRPr="00515631">
        <w:rPr>
          <w:rFonts w:ascii="Arial" w:hAnsi="Arial" w:cs="Arial"/>
          <w:color w:val="548DD4" w:themeColor="text2" w:themeTint="99"/>
          <w:sz w:val="27"/>
          <w:szCs w:val="27"/>
          <w:rtl/>
        </w:rPr>
        <w:t>لنجدته، وفي هذه الأثناء سمع صوتا جهوريا مدويا ينطلق من بين فرسان الجيش الآيل إلى</w:t>
      </w:r>
      <w:r w:rsidRPr="00515631">
        <w:rPr>
          <w:rFonts w:ascii="Arial" w:hAnsi="Arial" w:cs="Arial"/>
          <w:color w:val="548DD4" w:themeColor="text2" w:themeTint="99"/>
          <w:sz w:val="27"/>
          <w:szCs w:val="27"/>
        </w:rPr>
        <w:t xml:space="preserve"> </w:t>
      </w:r>
      <w:r w:rsidRPr="00515631">
        <w:rPr>
          <w:rFonts w:ascii="Arial" w:hAnsi="Arial" w:cs="Arial"/>
          <w:color w:val="548DD4" w:themeColor="text2" w:themeTint="99"/>
          <w:sz w:val="27"/>
          <w:szCs w:val="27"/>
          <w:rtl/>
        </w:rPr>
        <w:t>الانكسار، زلزله زلزالا شديدا، سمع لفظة الجلالة ( الله أكبر) فارتعد أوصال أرطغرل</w:t>
      </w:r>
      <w:r w:rsidRPr="00515631">
        <w:rPr>
          <w:rFonts w:ascii="Arial" w:hAnsi="Arial" w:cs="Arial"/>
          <w:color w:val="548DD4" w:themeColor="text2" w:themeTint="99"/>
          <w:sz w:val="27"/>
          <w:szCs w:val="27"/>
        </w:rPr>
        <w:t xml:space="preserve"> </w:t>
      </w:r>
      <w:r w:rsidRPr="00515631">
        <w:rPr>
          <w:rFonts w:ascii="Arial" w:hAnsi="Arial" w:cs="Arial"/>
          <w:color w:val="548DD4" w:themeColor="text2" w:themeTint="99"/>
          <w:sz w:val="27"/>
          <w:szCs w:val="27"/>
          <w:rtl/>
        </w:rPr>
        <w:t>ودب فيه النخوة الإيمانية ونزل مسرعا يتبعه فرسانه كالسيل العرم وهاجم الجيش الثاني</w:t>
      </w:r>
      <w:r w:rsidRPr="00515631">
        <w:rPr>
          <w:rFonts w:ascii="Arial" w:hAnsi="Arial" w:cs="Arial"/>
          <w:color w:val="548DD4" w:themeColor="text2" w:themeTint="99"/>
          <w:sz w:val="27"/>
          <w:szCs w:val="27"/>
        </w:rPr>
        <w:t xml:space="preserve"> </w:t>
      </w:r>
      <w:r w:rsidRPr="00515631">
        <w:rPr>
          <w:rFonts w:ascii="Arial" w:hAnsi="Arial" w:cs="Arial"/>
          <w:color w:val="548DD4" w:themeColor="text2" w:themeTint="99"/>
          <w:sz w:val="27"/>
          <w:szCs w:val="27"/>
          <w:rtl/>
        </w:rPr>
        <w:t>بقوة وشجاعة عظيمتين حتى وقع الرعب في قلوب الذين كادوا يفوزون بالنصر لولا هذا</w:t>
      </w:r>
      <w:r w:rsidRPr="00515631">
        <w:rPr>
          <w:rFonts w:ascii="Arial" w:hAnsi="Arial" w:cs="Arial"/>
          <w:color w:val="548DD4" w:themeColor="text2" w:themeTint="99"/>
          <w:sz w:val="27"/>
          <w:szCs w:val="27"/>
        </w:rPr>
        <w:t xml:space="preserve"> </w:t>
      </w:r>
      <w:r w:rsidRPr="00515631">
        <w:rPr>
          <w:rFonts w:ascii="Arial" w:hAnsi="Arial" w:cs="Arial"/>
          <w:color w:val="548DD4" w:themeColor="text2" w:themeTint="99"/>
          <w:sz w:val="27"/>
          <w:szCs w:val="27"/>
          <w:rtl/>
        </w:rPr>
        <w:t>المدد الفجائي. واعمل فيهم السيف والرمح ضربا ووخزا حتى هزمهم شر هزيمة وكان ذلك في</w:t>
      </w:r>
      <w:r w:rsidRPr="00515631">
        <w:rPr>
          <w:rFonts w:ascii="Arial" w:hAnsi="Arial" w:cs="Arial"/>
          <w:color w:val="548DD4" w:themeColor="text2" w:themeTint="99"/>
          <w:sz w:val="27"/>
          <w:szCs w:val="27"/>
        </w:rPr>
        <w:t xml:space="preserve"> </w:t>
      </w:r>
      <w:r w:rsidRPr="00515631">
        <w:rPr>
          <w:rFonts w:ascii="Arial" w:hAnsi="Arial" w:cs="Arial"/>
          <w:color w:val="548DD4" w:themeColor="text2" w:themeTint="99"/>
          <w:sz w:val="27"/>
          <w:szCs w:val="27"/>
          <w:rtl/>
        </w:rPr>
        <w:t>أواخر القرن السابع للهجرة، وبعد تمام النصر علم أرطغرل بان الله قيضه لنجدة الأمير</w:t>
      </w:r>
      <w:r w:rsidRPr="00515631">
        <w:rPr>
          <w:rFonts w:ascii="Arial" w:hAnsi="Arial" w:cs="Arial"/>
          <w:color w:val="548DD4" w:themeColor="text2" w:themeTint="99"/>
          <w:sz w:val="27"/>
          <w:szCs w:val="27"/>
        </w:rPr>
        <w:t xml:space="preserve"> </w:t>
      </w:r>
      <w:r w:rsidRPr="00515631">
        <w:rPr>
          <w:rFonts w:ascii="Arial" w:hAnsi="Arial" w:cs="Arial"/>
          <w:color w:val="548DD4" w:themeColor="text2" w:themeTint="99"/>
          <w:sz w:val="27"/>
          <w:szCs w:val="27"/>
          <w:rtl/>
        </w:rPr>
        <w:t>علاء الدين السلجوقي أمير قرمان (قونية). فكافأه السلطان علاء الدين على مساعدته</w:t>
      </w:r>
      <w:r w:rsidRPr="00515631">
        <w:rPr>
          <w:rFonts w:ascii="Arial" w:hAnsi="Arial" w:cs="Arial"/>
          <w:color w:val="548DD4" w:themeColor="text2" w:themeTint="99"/>
          <w:sz w:val="27"/>
          <w:szCs w:val="27"/>
        </w:rPr>
        <w:t xml:space="preserve"> </w:t>
      </w:r>
      <w:r w:rsidRPr="00515631">
        <w:rPr>
          <w:rFonts w:ascii="Arial" w:hAnsi="Arial" w:cs="Arial"/>
          <w:color w:val="548DD4" w:themeColor="text2" w:themeTint="99"/>
          <w:sz w:val="27"/>
          <w:szCs w:val="27"/>
          <w:rtl/>
        </w:rPr>
        <w:t>ونجدته له بإقطاعه</w:t>
      </w:r>
      <w:r w:rsidRPr="00515631">
        <w:rPr>
          <w:rFonts w:ascii="Arial" w:hAnsi="Arial" w:cs="Arial"/>
          <w:color w:val="000000"/>
          <w:sz w:val="27"/>
          <w:szCs w:val="27"/>
          <w:rtl/>
        </w:rPr>
        <w:t xml:space="preserve"> </w:t>
      </w:r>
      <w:r w:rsidRPr="00515631">
        <w:rPr>
          <w:rFonts w:ascii="Arial" w:hAnsi="Arial" w:cs="Arial"/>
          <w:color w:val="595959" w:themeColor="text1" w:themeTint="A6"/>
          <w:sz w:val="27"/>
          <w:szCs w:val="27"/>
          <w:rtl/>
        </w:rPr>
        <w:t>عدة أقاليم ومدن بجوار الثغور مع الروم، واتاح لهم بذلك فرصة</w:t>
      </w:r>
      <w:r w:rsidRPr="00515631">
        <w:rPr>
          <w:rFonts w:ascii="Arial" w:hAnsi="Arial" w:cs="Arial"/>
          <w:color w:val="595959" w:themeColor="text1" w:themeTint="A6"/>
          <w:sz w:val="27"/>
          <w:szCs w:val="27"/>
        </w:rPr>
        <w:t xml:space="preserve"> </w:t>
      </w:r>
      <w:r w:rsidRPr="00515631">
        <w:rPr>
          <w:rFonts w:ascii="Arial" w:hAnsi="Arial" w:cs="Arial"/>
          <w:color w:val="595959" w:themeColor="text1" w:themeTint="A6"/>
          <w:sz w:val="27"/>
          <w:szCs w:val="27"/>
          <w:rtl/>
        </w:rPr>
        <w:t>توسيعها على حساب الروم. كانت مساحة هذه الأرض 2000 كيلو متر مربع استطاع أرطغرل</w:t>
      </w:r>
      <w:r w:rsidRPr="00515631">
        <w:rPr>
          <w:rFonts w:ascii="Arial" w:hAnsi="Arial" w:cs="Arial"/>
          <w:color w:val="595959" w:themeColor="text1" w:themeTint="A6"/>
          <w:sz w:val="27"/>
          <w:szCs w:val="27"/>
        </w:rPr>
        <w:t xml:space="preserve"> </w:t>
      </w:r>
      <w:r w:rsidRPr="00515631">
        <w:rPr>
          <w:rFonts w:ascii="Arial" w:hAnsi="Arial" w:cs="Arial"/>
          <w:color w:val="595959" w:themeColor="text1" w:themeTint="A6"/>
          <w:sz w:val="27"/>
          <w:szCs w:val="27"/>
          <w:rtl/>
        </w:rPr>
        <w:t>توسعها إلى 4800 كيلو متر مربع خلال حياته</w:t>
      </w:r>
      <w:r w:rsidRPr="00515631">
        <w:rPr>
          <w:rFonts w:ascii="Arial" w:hAnsi="Arial" w:cs="Arial"/>
          <w:color w:val="595959" w:themeColor="text1" w:themeTint="A6"/>
          <w:sz w:val="27"/>
          <w:szCs w:val="27"/>
        </w:rPr>
        <w:t>.</w:t>
      </w:r>
      <w:r w:rsidRPr="00515631">
        <w:rPr>
          <w:rFonts w:ascii="Arial" w:hAnsi="Arial" w:cs="Arial"/>
          <w:color w:val="595959" w:themeColor="text1" w:themeTint="A6"/>
          <w:sz w:val="27"/>
          <w:szCs w:val="27"/>
        </w:rPr>
        <w:br/>
      </w:r>
      <w:r w:rsidRPr="00515631">
        <w:rPr>
          <w:rFonts w:ascii="Arial" w:hAnsi="Arial" w:cs="Arial"/>
          <w:color w:val="595959" w:themeColor="text1" w:themeTint="A6"/>
          <w:sz w:val="27"/>
          <w:szCs w:val="27"/>
        </w:rPr>
        <w:br/>
      </w:r>
      <w:r w:rsidRPr="00515631">
        <w:rPr>
          <w:rFonts w:ascii="Arial" w:hAnsi="Arial" w:cs="Arial"/>
          <w:color w:val="595959" w:themeColor="text1" w:themeTint="A6"/>
          <w:sz w:val="27"/>
          <w:szCs w:val="27"/>
          <w:rtl/>
        </w:rPr>
        <w:t>وبعد وفاة أرطغرل عام 687</w:t>
      </w:r>
      <w:r w:rsidRPr="00515631">
        <w:rPr>
          <w:rFonts w:ascii="Arial" w:hAnsi="Arial" w:cs="Arial"/>
          <w:color w:val="595959" w:themeColor="text1" w:themeTint="A6"/>
          <w:sz w:val="27"/>
          <w:szCs w:val="27"/>
        </w:rPr>
        <w:t xml:space="preserve"> </w:t>
      </w:r>
      <w:r w:rsidRPr="00515631">
        <w:rPr>
          <w:rFonts w:ascii="Arial" w:hAnsi="Arial" w:cs="Arial"/>
          <w:color w:val="595959" w:themeColor="text1" w:themeTint="A6"/>
          <w:sz w:val="27"/>
          <w:szCs w:val="27"/>
          <w:rtl/>
        </w:rPr>
        <w:t>للهجرة، خلفه بطلنا المجاهد عثمان الذي سار على سياسة ابيه في قضم ارض الروم</w:t>
      </w:r>
      <w:r w:rsidRPr="00515631">
        <w:rPr>
          <w:rFonts w:ascii="Arial" w:hAnsi="Arial" w:cs="Arial"/>
          <w:color w:val="595959" w:themeColor="text1" w:themeTint="A6"/>
          <w:sz w:val="27"/>
          <w:szCs w:val="27"/>
        </w:rPr>
        <w:t xml:space="preserve"> </w:t>
      </w:r>
      <w:r w:rsidRPr="00515631">
        <w:rPr>
          <w:rFonts w:ascii="Arial" w:hAnsi="Arial" w:cs="Arial"/>
          <w:color w:val="595959" w:themeColor="text1" w:themeTint="A6"/>
          <w:sz w:val="27"/>
          <w:szCs w:val="27"/>
          <w:rtl/>
        </w:rPr>
        <w:t>وإلحاقه بدولته الناشئة الفتية. وعلى يده تأسست الدولة العثمانية سنة 699 للهجرة</w:t>
      </w:r>
      <w:r w:rsidRPr="00515631">
        <w:rPr>
          <w:rFonts w:ascii="Arial" w:hAnsi="Arial" w:cs="Arial"/>
          <w:color w:val="595959" w:themeColor="text1" w:themeTint="A6"/>
          <w:sz w:val="27"/>
          <w:szCs w:val="27"/>
        </w:rPr>
        <w:t xml:space="preserve"> </w:t>
      </w:r>
      <w:r w:rsidRPr="00515631">
        <w:rPr>
          <w:rFonts w:ascii="Arial" w:hAnsi="Arial" w:cs="Arial"/>
          <w:color w:val="595959" w:themeColor="text1" w:themeTint="A6"/>
          <w:sz w:val="27"/>
          <w:szCs w:val="27"/>
          <w:rtl/>
        </w:rPr>
        <w:t>الموافق لعام 1288 للميلاد</w:t>
      </w:r>
      <w:r w:rsidRPr="00515631">
        <w:rPr>
          <w:rFonts w:ascii="Arial" w:hAnsi="Arial" w:cs="Arial"/>
          <w:color w:val="595959" w:themeColor="text1" w:themeTint="A6"/>
          <w:sz w:val="27"/>
          <w:szCs w:val="27"/>
        </w:rPr>
        <w:t>.</w:t>
      </w:r>
      <w:r w:rsidRPr="00515631">
        <w:rPr>
          <w:rFonts w:ascii="Arial" w:hAnsi="Arial" w:cs="Arial"/>
          <w:color w:val="595959" w:themeColor="text1" w:themeTint="A6"/>
          <w:sz w:val="27"/>
          <w:szCs w:val="27"/>
        </w:rPr>
        <w:br/>
      </w:r>
      <w:r w:rsidRPr="00515631">
        <w:rPr>
          <w:rFonts w:ascii="Arial" w:hAnsi="Arial" w:cs="Arial"/>
          <w:color w:val="595959" w:themeColor="text1" w:themeTint="A6"/>
          <w:sz w:val="27"/>
          <w:szCs w:val="27"/>
        </w:rPr>
        <w:br/>
      </w:r>
      <w:r w:rsidRPr="00515631">
        <w:rPr>
          <w:rFonts w:ascii="Arial" w:hAnsi="Arial" w:cs="Arial"/>
          <w:color w:val="595959" w:themeColor="text1" w:themeTint="A6"/>
          <w:sz w:val="27"/>
          <w:szCs w:val="27"/>
          <w:rtl/>
        </w:rPr>
        <w:t>يذكر بعض المؤرخين إلى ان</w:t>
      </w:r>
      <w:r w:rsidRPr="00515631">
        <w:rPr>
          <w:rFonts w:ascii="Arial" w:hAnsi="Arial" w:cs="Arial"/>
          <w:color w:val="595959" w:themeColor="text1" w:themeTint="A6"/>
          <w:sz w:val="27"/>
          <w:szCs w:val="27"/>
        </w:rPr>
        <w:t xml:space="preserve"> </w:t>
      </w:r>
      <w:r w:rsidRPr="00515631">
        <w:rPr>
          <w:rFonts w:ascii="Arial" w:hAnsi="Arial" w:cs="Arial"/>
          <w:color w:val="595959" w:themeColor="text1" w:themeTint="A6"/>
          <w:sz w:val="27"/>
          <w:szCs w:val="27"/>
          <w:rtl/>
        </w:rPr>
        <w:t>عثمان هو أول من اسلم من قبيلة قاتي التركمانية، وهذا الزعم غير صحيح لآن القبيلة</w:t>
      </w:r>
      <w:r w:rsidRPr="00515631">
        <w:rPr>
          <w:rFonts w:ascii="Arial" w:hAnsi="Arial" w:cs="Arial"/>
          <w:color w:val="595959" w:themeColor="text1" w:themeTint="A6"/>
          <w:sz w:val="27"/>
          <w:szCs w:val="27"/>
        </w:rPr>
        <w:t xml:space="preserve"> </w:t>
      </w:r>
      <w:r w:rsidRPr="00515631">
        <w:rPr>
          <w:rFonts w:ascii="Arial" w:hAnsi="Arial" w:cs="Arial"/>
          <w:color w:val="595959" w:themeColor="text1" w:themeTint="A6"/>
          <w:sz w:val="27"/>
          <w:szCs w:val="27"/>
          <w:rtl/>
        </w:rPr>
        <w:t>كانت بالأصل مسلمة قبل ان ترحل من موطنها الأصلي مع زعيمها. إذ المعروف ان قبيلة</w:t>
      </w:r>
      <w:r w:rsidRPr="00515631">
        <w:rPr>
          <w:rFonts w:ascii="Arial" w:hAnsi="Arial" w:cs="Arial"/>
          <w:color w:val="595959" w:themeColor="text1" w:themeTint="A6"/>
          <w:sz w:val="27"/>
          <w:szCs w:val="27"/>
        </w:rPr>
        <w:t xml:space="preserve"> </w:t>
      </w:r>
      <w:r w:rsidRPr="00515631">
        <w:rPr>
          <w:rFonts w:ascii="Arial" w:hAnsi="Arial" w:cs="Arial"/>
          <w:color w:val="595959" w:themeColor="text1" w:themeTint="A6"/>
          <w:sz w:val="27"/>
          <w:szCs w:val="27"/>
          <w:rtl/>
        </w:rPr>
        <w:t>قاتي تركمانية، وكلمة تركمان تطلق على الترك الذين اعتنقوا الإسلام فسموا ( ترك</w:t>
      </w:r>
      <w:r w:rsidRPr="00515631">
        <w:rPr>
          <w:rFonts w:ascii="Arial" w:hAnsi="Arial" w:cs="Arial"/>
          <w:color w:val="595959" w:themeColor="text1" w:themeTint="A6"/>
          <w:sz w:val="27"/>
          <w:szCs w:val="27"/>
        </w:rPr>
        <w:t xml:space="preserve"> </w:t>
      </w:r>
      <w:r w:rsidRPr="00515631">
        <w:rPr>
          <w:rFonts w:ascii="Arial" w:hAnsi="Arial" w:cs="Arial"/>
          <w:color w:val="595959" w:themeColor="text1" w:themeTint="A6"/>
          <w:sz w:val="27"/>
          <w:szCs w:val="27"/>
          <w:rtl/>
        </w:rPr>
        <w:t>إيمان) والدليل الآخر هو اسم زعيمها سليمان</w:t>
      </w:r>
      <w:r w:rsidRPr="00515631">
        <w:rPr>
          <w:rFonts w:ascii="Arial" w:hAnsi="Arial" w:cs="Arial"/>
          <w:color w:val="595959" w:themeColor="text1" w:themeTint="A6"/>
          <w:sz w:val="27"/>
          <w:szCs w:val="27"/>
        </w:rPr>
        <w:t>.</w:t>
      </w:r>
      <w:r w:rsidRPr="00515631">
        <w:rPr>
          <w:rFonts w:ascii="Arial" w:hAnsi="Arial" w:cs="Arial"/>
          <w:color w:val="595959" w:themeColor="text1" w:themeTint="A6"/>
          <w:sz w:val="27"/>
          <w:szCs w:val="27"/>
        </w:rPr>
        <w:br/>
      </w:r>
      <w:r w:rsidRPr="00515631">
        <w:rPr>
          <w:rFonts w:ascii="Arial" w:hAnsi="Arial" w:cs="Arial"/>
          <w:color w:val="595959" w:themeColor="text1" w:themeTint="A6"/>
          <w:sz w:val="27"/>
          <w:szCs w:val="27"/>
          <w:rtl/>
        </w:rPr>
        <w:t>لقد كان لنجدة قبيلته لجيش</w:t>
      </w:r>
      <w:r w:rsidRPr="00515631">
        <w:rPr>
          <w:rFonts w:ascii="Arial" w:hAnsi="Arial" w:cs="Arial"/>
          <w:color w:val="595959" w:themeColor="text1" w:themeTint="A6"/>
          <w:sz w:val="27"/>
          <w:szCs w:val="27"/>
        </w:rPr>
        <w:t xml:space="preserve"> </w:t>
      </w:r>
      <w:r w:rsidRPr="00515631">
        <w:rPr>
          <w:rFonts w:ascii="Arial" w:hAnsi="Arial" w:cs="Arial"/>
          <w:color w:val="595959" w:themeColor="text1" w:themeTint="A6"/>
          <w:sz w:val="27"/>
          <w:szCs w:val="27"/>
          <w:rtl/>
        </w:rPr>
        <w:t>الأمير علاءالدين السلجوقي المسلم وإحرازهم النصر على الروم الأثر الكبير في تكوين</w:t>
      </w:r>
      <w:r w:rsidRPr="00515631">
        <w:rPr>
          <w:rFonts w:ascii="Arial" w:hAnsi="Arial" w:cs="Arial"/>
          <w:color w:val="595959" w:themeColor="text1" w:themeTint="A6"/>
          <w:sz w:val="27"/>
          <w:szCs w:val="27"/>
        </w:rPr>
        <w:t xml:space="preserve"> </w:t>
      </w:r>
      <w:r w:rsidRPr="00515631">
        <w:rPr>
          <w:rFonts w:ascii="Arial" w:hAnsi="Arial" w:cs="Arial"/>
          <w:color w:val="595959" w:themeColor="text1" w:themeTint="A6"/>
          <w:sz w:val="27"/>
          <w:szCs w:val="27"/>
          <w:rtl/>
        </w:rPr>
        <w:t>شخصية هذا المجاهد فأعتقد بان مهمة كبيرة قد القي على عاتقه وينبغي تحقيقه مهما غلا</w:t>
      </w:r>
      <w:r w:rsidRPr="00515631">
        <w:rPr>
          <w:rFonts w:ascii="Arial" w:hAnsi="Arial" w:cs="Arial"/>
          <w:color w:val="595959" w:themeColor="text1" w:themeTint="A6"/>
          <w:sz w:val="27"/>
          <w:szCs w:val="27"/>
        </w:rPr>
        <w:t xml:space="preserve"> </w:t>
      </w:r>
      <w:r w:rsidRPr="00515631">
        <w:rPr>
          <w:rFonts w:ascii="Arial" w:hAnsi="Arial" w:cs="Arial"/>
          <w:color w:val="595959" w:themeColor="text1" w:themeTint="A6"/>
          <w:sz w:val="27"/>
          <w:szCs w:val="27"/>
          <w:rtl/>
        </w:rPr>
        <w:t>التضحيات.إلى الحد الذي أصبح الجهاد محور حياته وتفكيره. دأب على تنشئة أولاده</w:t>
      </w:r>
      <w:r w:rsidRPr="00515631">
        <w:rPr>
          <w:rFonts w:ascii="Arial" w:hAnsi="Arial" w:cs="Arial"/>
          <w:color w:val="595959" w:themeColor="text1" w:themeTint="A6"/>
          <w:sz w:val="27"/>
          <w:szCs w:val="27"/>
        </w:rPr>
        <w:t xml:space="preserve"> </w:t>
      </w:r>
      <w:r w:rsidRPr="00515631">
        <w:rPr>
          <w:rFonts w:ascii="Arial" w:hAnsi="Arial" w:cs="Arial"/>
          <w:color w:val="595959" w:themeColor="text1" w:themeTint="A6"/>
          <w:sz w:val="27"/>
          <w:szCs w:val="27"/>
          <w:rtl/>
        </w:rPr>
        <w:t>وتدريب جيشه على الإيمان العميق للجهاد في سبيل الله ورفع راية</w:t>
      </w:r>
      <w:r w:rsidRPr="00515631">
        <w:rPr>
          <w:rFonts w:ascii="Arial" w:hAnsi="Arial" w:cs="Arial"/>
          <w:color w:val="595959" w:themeColor="text1" w:themeTint="A6"/>
          <w:sz w:val="27"/>
          <w:szCs w:val="27"/>
        </w:rPr>
        <w:t xml:space="preserve"> </w:t>
      </w:r>
      <w:r w:rsidRPr="00515631">
        <w:rPr>
          <w:rFonts w:ascii="Arial" w:hAnsi="Arial" w:cs="Arial"/>
          <w:color w:val="595959" w:themeColor="text1" w:themeTint="A6"/>
          <w:sz w:val="27"/>
          <w:szCs w:val="27"/>
          <w:rtl/>
        </w:rPr>
        <w:t>الإسلام</w:t>
      </w:r>
      <w:r w:rsidRPr="00515631">
        <w:rPr>
          <w:rFonts w:ascii="Arial" w:hAnsi="Arial" w:cs="Arial"/>
          <w:color w:val="595959" w:themeColor="text1" w:themeTint="A6"/>
          <w:sz w:val="27"/>
          <w:szCs w:val="27"/>
        </w:rPr>
        <w:t>.</w:t>
      </w:r>
      <w:r w:rsidRPr="00515631">
        <w:rPr>
          <w:rFonts w:ascii="Arial" w:hAnsi="Arial" w:cs="Arial"/>
          <w:color w:val="595959" w:themeColor="text1" w:themeTint="A6"/>
          <w:sz w:val="27"/>
          <w:szCs w:val="27"/>
        </w:rPr>
        <w:br/>
      </w:r>
    </w:p>
    <w:p w:rsidR="00515631" w:rsidRPr="00515631" w:rsidRDefault="00515631" w:rsidP="00515631">
      <w:pPr>
        <w:bidi/>
        <w:ind w:firstLine="720"/>
        <w:rPr>
          <w:rFonts w:ascii="Arial" w:hAnsi="Arial" w:cs="Arial" w:hint="cs"/>
          <w:color w:val="000000"/>
          <w:sz w:val="27"/>
          <w:szCs w:val="27"/>
          <w:rtl/>
        </w:rPr>
      </w:pPr>
      <w:r w:rsidRPr="00515631">
        <w:rPr>
          <w:rFonts w:ascii="Arial" w:hAnsi="Arial" w:cs="Arial"/>
          <w:color w:val="000000"/>
          <w:sz w:val="27"/>
          <w:szCs w:val="27"/>
        </w:rPr>
        <w:lastRenderedPageBreak/>
        <w:br/>
      </w:r>
      <w:r w:rsidRPr="00515631">
        <w:rPr>
          <w:rFonts w:ascii="Arial" w:hAnsi="Arial" w:cs="Arial"/>
          <w:color w:val="000000"/>
          <w:sz w:val="27"/>
          <w:szCs w:val="27"/>
        </w:rPr>
        <w:br/>
      </w:r>
      <w:r w:rsidRPr="00515631">
        <w:rPr>
          <w:rFonts w:ascii="Arial" w:hAnsi="Arial" w:cs="Andalus"/>
          <w:color w:val="31849B" w:themeColor="accent5" w:themeShade="BF"/>
          <w:sz w:val="44"/>
          <w:szCs w:val="44"/>
          <w:rtl/>
        </w:rPr>
        <w:t>أعماله</w:t>
      </w:r>
      <w:r w:rsidRPr="00515631">
        <w:rPr>
          <w:rFonts w:ascii="Arial" w:hAnsi="Arial" w:cs="Andalus" w:hint="cs"/>
          <w:color w:val="31849B" w:themeColor="accent5" w:themeShade="BF"/>
          <w:sz w:val="44"/>
          <w:szCs w:val="44"/>
          <w:rtl/>
        </w:rPr>
        <w:t>:-</w:t>
      </w:r>
      <w:r w:rsidRPr="00515631">
        <w:rPr>
          <w:rFonts w:ascii="Arial" w:hAnsi="Arial" w:cs="Arial"/>
          <w:color w:val="000000"/>
          <w:sz w:val="27"/>
          <w:szCs w:val="27"/>
        </w:rPr>
        <w:br/>
      </w:r>
      <w:r w:rsidRPr="00515631">
        <w:rPr>
          <w:rFonts w:ascii="Arial" w:hAnsi="Arial" w:cs="Arial"/>
          <w:color w:val="000000"/>
          <w:sz w:val="27"/>
          <w:szCs w:val="27"/>
        </w:rPr>
        <w:br/>
      </w:r>
      <w:r w:rsidRPr="00515631">
        <w:rPr>
          <w:rFonts w:ascii="Arial" w:hAnsi="Arial" w:cs="Arial"/>
          <w:color w:val="365F91" w:themeColor="accent1" w:themeShade="BF"/>
          <w:sz w:val="27"/>
          <w:szCs w:val="27"/>
          <w:rtl/>
        </w:rPr>
        <w:t>لقد</w:t>
      </w:r>
      <w:r w:rsidRPr="00515631">
        <w:rPr>
          <w:rFonts w:ascii="Arial" w:hAnsi="Arial" w:cs="Arial"/>
          <w:color w:val="365F91" w:themeColor="accent1" w:themeShade="BF"/>
          <w:sz w:val="27"/>
          <w:szCs w:val="27"/>
        </w:rPr>
        <w:t xml:space="preserve"> </w:t>
      </w:r>
      <w:r w:rsidRPr="00515631">
        <w:rPr>
          <w:rFonts w:ascii="Arial" w:hAnsi="Arial" w:cs="Arial"/>
          <w:color w:val="365F91" w:themeColor="accent1" w:themeShade="BF"/>
          <w:sz w:val="27"/>
          <w:szCs w:val="27"/>
          <w:rtl/>
        </w:rPr>
        <w:t>بدا عثمان يوسع إمارته فاستطاع ان يضم إليه عام 688 قلعة قرة حصار وفي عام 699</w:t>
      </w:r>
      <w:r w:rsidRPr="00515631">
        <w:rPr>
          <w:rFonts w:ascii="Arial" w:hAnsi="Arial" w:cs="Arial"/>
          <w:color w:val="365F91" w:themeColor="accent1" w:themeShade="BF"/>
          <w:sz w:val="27"/>
          <w:szCs w:val="27"/>
        </w:rPr>
        <w:t xml:space="preserve"> </w:t>
      </w:r>
      <w:r w:rsidRPr="00515631">
        <w:rPr>
          <w:rFonts w:ascii="Arial" w:hAnsi="Arial" w:cs="Arial"/>
          <w:color w:val="365F91" w:themeColor="accent1" w:themeShade="BF"/>
          <w:sz w:val="27"/>
          <w:szCs w:val="27"/>
          <w:rtl/>
        </w:rPr>
        <w:t>أغارت المغول على إمارة علاء الدين السلجوقي ففر من وجههم والتجأ إلى إمبراطور</w:t>
      </w:r>
      <w:r w:rsidRPr="00515631">
        <w:rPr>
          <w:rFonts w:ascii="Arial" w:hAnsi="Arial" w:cs="Arial"/>
          <w:color w:val="365F91" w:themeColor="accent1" w:themeShade="BF"/>
          <w:sz w:val="27"/>
          <w:szCs w:val="27"/>
        </w:rPr>
        <w:t xml:space="preserve"> </w:t>
      </w:r>
      <w:r w:rsidRPr="00515631">
        <w:rPr>
          <w:rFonts w:ascii="Arial" w:hAnsi="Arial" w:cs="Arial"/>
          <w:color w:val="365F91" w:themeColor="accent1" w:themeShade="BF"/>
          <w:sz w:val="27"/>
          <w:szCs w:val="27"/>
          <w:rtl/>
        </w:rPr>
        <w:t>بيزنطا وتوفي هناك في العام نفسه، وتولى الإمارة من بعده ابنه غياث الدين فقتله</w:t>
      </w:r>
      <w:r w:rsidRPr="00515631">
        <w:rPr>
          <w:rFonts w:ascii="Arial" w:hAnsi="Arial" w:cs="Arial"/>
          <w:color w:val="365F91" w:themeColor="accent1" w:themeShade="BF"/>
          <w:sz w:val="27"/>
          <w:szCs w:val="27"/>
        </w:rPr>
        <w:t xml:space="preserve"> </w:t>
      </w:r>
      <w:r w:rsidRPr="00515631">
        <w:rPr>
          <w:rFonts w:ascii="Arial" w:hAnsi="Arial" w:cs="Arial"/>
          <w:color w:val="365F91" w:themeColor="accent1" w:themeShade="BF"/>
          <w:sz w:val="27"/>
          <w:szCs w:val="27"/>
          <w:rtl/>
        </w:rPr>
        <w:t>المغول.ففتحت الأبواب وأزيلت العقبات من أمام عثمان ليتوسع رويدا رويدا على حساب</w:t>
      </w:r>
      <w:r w:rsidRPr="00515631">
        <w:rPr>
          <w:rFonts w:ascii="Arial" w:hAnsi="Arial" w:cs="Arial"/>
          <w:color w:val="365F91" w:themeColor="accent1" w:themeShade="BF"/>
          <w:sz w:val="27"/>
          <w:szCs w:val="27"/>
        </w:rPr>
        <w:t xml:space="preserve"> </w:t>
      </w:r>
      <w:r w:rsidRPr="00515631">
        <w:rPr>
          <w:rFonts w:ascii="Arial" w:hAnsi="Arial" w:cs="Arial"/>
          <w:color w:val="365F91" w:themeColor="accent1" w:themeShade="BF"/>
          <w:sz w:val="27"/>
          <w:szCs w:val="27"/>
          <w:rtl/>
        </w:rPr>
        <w:t>الروم، واتخذ مدينة يني شهر قاعدة له ولقب نفسه باديشاه آل عثمان واتخذ راية ودعا</w:t>
      </w:r>
      <w:r w:rsidRPr="00515631">
        <w:rPr>
          <w:rFonts w:ascii="Arial" w:hAnsi="Arial" w:cs="Arial"/>
          <w:color w:val="365F91" w:themeColor="accent1" w:themeShade="BF"/>
          <w:sz w:val="27"/>
          <w:szCs w:val="27"/>
        </w:rPr>
        <w:t xml:space="preserve"> </w:t>
      </w:r>
      <w:r w:rsidRPr="00515631">
        <w:rPr>
          <w:rFonts w:ascii="Arial" w:hAnsi="Arial" w:cs="Arial"/>
          <w:color w:val="365F91" w:themeColor="accent1" w:themeShade="BF"/>
          <w:sz w:val="27"/>
          <w:szCs w:val="27"/>
          <w:rtl/>
        </w:rPr>
        <w:t>أمراء الروم في آسيا الصغرى إلى الإسلام، فان أبوا فعليهم دفع الجزية، فأن رفضوا</w:t>
      </w:r>
      <w:r w:rsidRPr="00515631">
        <w:rPr>
          <w:rFonts w:ascii="Arial" w:hAnsi="Arial" w:cs="Arial"/>
          <w:color w:val="365F91" w:themeColor="accent1" w:themeShade="BF"/>
          <w:sz w:val="27"/>
          <w:szCs w:val="27"/>
        </w:rPr>
        <w:t xml:space="preserve"> </w:t>
      </w:r>
      <w:r w:rsidRPr="00515631">
        <w:rPr>
          <w:rFonts w:ascii="Arial" w:hAnsi="Arial" w:cs="Arial"/>
          <w:color w:val="365F91" w:themeColor="accent1" w:themeShade="BF"/>
          <w:sz w:val="27"/>
          <w:szCs w:val="27"/>
          <w:rtl/>
        </w:rPr>
        <w:t>فالحرب هي التي تحكم بينه وبينهم فخشوا على أملاكهم منه، فاستعان الروم بالمغول</w:t>
      </w:r>
      <w:r w:rsidRPr="00515631">
        <w:rPr>
          <w:rFonts w:ascii="Arial" w:hAnsi="Arial" w:cs="Arial"/>
          <w:color w:val="365F91" w:themeColor="accent1" w:themeShade="BF"/>
          <w:sz w:val="27"/>
          <w:szCs w:val="27"/>
        </w:rPr>
        <w:t xml:space="preserve"> </w:t>
      </w:r>
      <w:r w:rsidRPr="00515631">
        <w:rPr>
          <w:rFonts w:ascii="Arial" w:hAnsi="Arial" w:cs="Arial"/>
          <w:color w:val="365F91" w:themeColor="accent1" w:themeShade="BF"/>
          <w:sz w:val="27"/>
          <w:szCs w:val="27"/>
          <w:rtl/>
        </w:rPr>
        <w:t>عليه، وطلبوا منهم ان ينجدوهم ضده، غير ان عثمان قد جهز جيشا بإمرة ابنه أورخان</w:t>
      </w:r>
      <w:r w:rsidRPr="00515631">
        <w:rPr>
          <w:rFonts w:ascii="Arial" w:hAnsi="Arial" w:cs="Arial"/>
          <w:color w:val="365F91" w:themeColor="accent1" w:themeShade="BF"/>
          <w:sz w:val="27"/>
          <w:szCs w:val="27"/>
        </w:rPr>
        <w:t xml:space="preserve"> </w:t>
      </w:r>
      <w:r w:rsidRPr="00515631">
        <w:rPr>
          <w:rFonts w:ascii="Arial" w:hAnsi="Arial" w:cs="Arial"/>
          <w:color w:val="365F91" w:themeColor="accent1" w:themeShade="BF"/>
          <w:sz w:val="27"/>
          <w:szCs w:val="27"/>
          <w:rtl/>
        </w:rPr>
        <w:t>وسيره لقتال المغول فشتت شملهم. وكانت هذه المعركة مشابه لمعركة عين جالوت</w:t>
      </w:r>
      <w:r w:rsidRPr="00515631">
        <w:rPr>
          <w:rFonts w:ascii="Arial" w:hAnsi="Arial" w:cs="Arial"/>
          <w:color w:val="365F91" w:themeColor="accent1" w:themeShade="BF"/>
          <w:sz w:val="27"/>
          <w:szCs w:val="27"/>
        </w:rPr>
        <w:t xml:space="preserve"> </w:t>
      </w:r>
      <w:r w:rsidRPr="00515631">
        <w:rPr>
          <w:rFonts w:ascii="Arial" w:hAnsi="Arial" w:cs="Arial"/>
          <w:color w:val="365F91" w:themeColor="accent1" w:themeShade="BF"/>
          <w:sz w:val="27"/>
          <w:szCs w:val="27"/>
          <w:rtl/>
        </w:rPr>
        <w:t>العظيمة</w:t>
      </w:r>
      <w:r w:rsidRPr="00515631">
        <w:rPr>
          <w:rFonts w:ascii="Arial" w:hAnsi="Arial" w:cs="Arial"/>
          <w:color w:val="365F91" w:themeColor="accent1" w:themeShade="BF"/>
          <w:sz w:val="27"/>
          <w:szCs w:val="27"/>
        </w:rPr>
        <w:t>.</w:t>
      </w:r>
      <w:r w:rsidRPr="00515631">
        <w:rPr>
          <w:rFonts w:ascii="Arial" w:hAnsi="Arial" w:cs="Arial"/>
          <w:color w:val="365F91" w:themeColor="accent1" w:themeShade="BF"/>
          <w:sz w:val="27"/>
          <w:szCs w:val="27"/>
        </w:rPr>
        <w:br/>
      </w:r>
      <w:r w:rsidRPr="00515631">
        <w:rPr>
          <w:rFonts w:ascii="Arial" w:hAnsi="Arial" w:cs="Arial"/>
          <w:color w:val="365F91" w:themeColor="accent1" w:themeShade="BF"/>
          <w:sz w:val="27"/>
          <w:szCs w:val="27"/>
        </w:rPr>
        <w:br/>
      </w:r>
      <w:r w:rsidRPr="00515631">
        <w:rPr>
          <w:rFonts w:ascii="Arial" w:hAnsi="Arial" w:cs="Arial"/>
          <w:color w:val="808080" w:themeColor="background1" w:themeShade="80"/>
          <w:sz w:val="27"/>
          <w:szCs w:val="27"/>
          <w:rtl/>
        </w:rPr>
        <w:t>ثم</w:t>
      </w:r>
      <w:r w:rsidRPr="00515631">
        <w:rPr>
          <w:rFonts w:ascii="Arial" w:hAnsi="Arial" w:cs="Arial"/>
          <w:color w:val="808080" w:themeColor="background1" w:themeShade="80"/>
          <w:sz w:val="27"/>
          <w:szCs w:val="27"/>
        </w:rPr>
        <w:t xml:space="preserve"> </w:t>
      </w:r>
      <w:r w:rsidRPr="00515631">
        <w:rPr>
          <w:rFonts w:ascii="Arial" w:hAnsi="Arial" w:cs="Arial"/>
          <w:color w:val="808080" w:themeColor="background1" w:themeShade="80"/>
          <w:sz w:val="27"/>
          <w:szCs w:val="27"/>
          <w:rtl/>
        </w:rPr>
        <w:t>تواصلت انتصارات المجاهد عثمان بعد دحر المغول واعتناق قسم كبير منهم الإسلام. اتجه</w:t>
      </w:r>
      <w:r w:rsidRPr="00515631">
        <w:rPr>
          <w:rFonts w:ascii="Arial" w:hAnsi="Arial" w:cs="Arial"/>
          <w:color w:val="808080" w:themeColor="background1" w:themeShade="80"/>
          <w:sz w:val="27"/>
          <w:szCs w:val="27"/>
        </w:rPr>
        <w:t xml:space="preserve"> </w:t>
      </w:r>
      <w:r w:rsidRPr="00515631">
        <w:rPr>
          <w:rFonts w:ascii="Arial" w:hAnsi="Arial" w:cs="Arial"/>
          <w:color w:val="808080" w:themeColor="background1" w:themeShade="80"/>
          <w:sz w:val="27"/>
          <w:szCs w:val="27"/>
          <w:rtl/>
        </w:rPr>
        <w:t>وجيشه نحو مدينة بورصة التي كانت تعد من الحصون المنيعة والمهمة في آسيا الصغرى،</w:t>
      </w:r>
      <w:r w:rsidRPr="00515631">
        <w:rPr>
          <w:rFonts w:ascii="Arial" w:hAnsi="Arial" w:cs="Arial"/>
          <w:color w:val="808080" w:themeColor="background1" w:themeShade="80"/>
          <w:sz w:val="27"/>
          <w:szCs w:val="27"/>
        </w:rPr>
        <w:t xml:space="preserve"> </w:t>
      </w:r>
      <w:r w:rsidRPr="00515631">
        <w:rPr>
          <w:rFonts w:ascii="Arial" w:hAnsi="Arial" w:cs="Arial"/>
          <w:color w:val="808080" w:themeColor="background1" w:themeShade="80"/>
          <w:sz w:val="27"/>
          <w:szCs w:val="27"/>
          <w:rtl/>
        </w:rPr>
        <w:t>فاستطاع ان يدخلها عام 717 للهجرة،1317 للميلاد ،امن أهلها وأحسن إليهم فدفعوا له</w:t>
      </w:r>
      <w:r w:rsidRPr="00515631">
        <w:rPr>
          <w:rFonts w:ascii="Arial" w:hAnsi="Arial" w:cs="Arial"/>
          <w:color w:val="808080" w:themeColor="background1" w:themeShade="80"/>
          <w:sz w:val="27"/>
          <w:szCs w:val="27"/>
        </w:rPr>
        <w:t xml:space="preserve"> </w:t>
      </w:r>
      <w:r w:rsidRPr="00515631">
        <w:rPr>
          <w:rFonts w:ascii="Arial" w:hAnsi="Arial" w:cs="Arial"/>
          <w:color w:val="808080" w:themeColor="background1" w:themeShade="80"/>
          <w:sz w:val="27"/>
          <w:szCs w:val="27"/>
          <w:rtl/>
        </w:rPr>
        <w:t>ثلاثين ألفا من عملتهم الذهبية، وأسلم حاكمها ( افرينوس)، فمنحه عثمان لقب( بيك</w:t>
      </w:r>
      <w:r w:rsidRPr="00515631">
        <w:rPr>
          <w:rFonts w:ascii="Arial" w:hAnsi="Arial" w:cs="Arial"/>
          <w:color w:val="808080" w:themeColor="background1" w:themeShade="80"/>
          <w:sz w:val="27"/>
          <w:szCs w:val="27"/>
        </w:rPr>
        <w:t xml:space="preserve"> ) </w:t>
      </w:r>
      <w:r w:rsidRPr="00515631">
        <w:rPr>
          <w:rFonts w:ascii="Arial" w:hAnsi="Arial" w:cs="Arial"/>
          <w:color w:val="808080" w:themeColor="background1" w:themeShade="80"/>
          <w:sz w:val="27"/>
          <w:szCs w:val="27"/>
          <w:rtl/>
        </w:rPr>
        <w:t>وأصبح من قادة العثمانيين البارزين</w:t>
      </w:r>
      <w:r w:rsidRPr="00515631">
        <w:rPr>
          <w:rFonts w:ascii="Arial" w:hAnsi="Arial" w:cs="Arial"/>
          <w:color w:val="808080" w:themeColor="background1" w:themeShade="80"/>
          <w:sz w:val="27"/>
          <w:szCs w:val="27"/>
        </w:rPr>
        <w:t>.</w:t>
      </w:r>
      <w:r w:rsidRPr="00515631">
        <w:rPr>
          <w:rFonts w:ascii="Arial" w:hAnsi="Arial" w:cs="Arial"/>
          <w:color w:val="808080" w:themeColor="background1" w:themeShade="80"/>
          <w:sz w:val="27"/>
          <w:szCs w:val="27"/>
        </w:rPr>
        <w:br/>
      </w:r>
      <w:r w:rsidRPr="00515631">
        <w:rPr>
          <w:rFonts w:ascii="Arial" w:hAnsi="Arial" w:cs="Arial"/>
          <w:color w:val="808080" w:themeColor="background1" w:themeShade="80"/>
          <w:sz w:val="27"/>
          <w:szCs w:val="27"/>
        </w:rPr>
        <w:br/>
      </w:r>
      <w:r w:rsidRPr="00515631">
        <w:rPr>
          <w:rFonts w:ascii="Arial" w:hAnsi="Arial" w:cs="Arial"/>
          <w:color w:val="808080" w:themeColor="background1" w:themeShade="80"/>
          <w:sz w:val="27"/>
          <w:szCs w:val="27"/>
          <w:rtl/>
        </w:rPr>
        <w:t>توفي الغازي عثمان عام 726</w:t>
      </w:r>
      <w:r w:rsidRPr="00515631">
        <w:rPr>
          <w:rFonts w:ascii="Arial" w:hAnsi="Arial" w:cs="Arial"/>
          <w:color w:val="808080" w:themeColor="background1" w:themeShade="80"/>
          <w:sz w:val="27"/>
          <w:szCs w:val="27"/>
        </w:rPr>
        <w:t xml:space="preserve"> </w:t>
      </w:r>
      <w:r w:rsidRPr="00515631">
        <w:rPr>
          <w:rFonts w:ascii="Arial" w:hAnsi="Arial" w:cs="Arial"/>
          <w:color w:val="808080" w:themeColor="background1" w:themeShade="80"/>
          <w:sz w:val="27"/>
          <w:szCs w:val="27"/>
          <w:rtl/>
        </w:rPr>
        <w:t>للهجرة الموافق لعام للميلاد1325، وقد عهد لابنه اورخان بالحكم</w:t>
      </w:r>
      <w:r w:rsidRPr="00515631">
        <w:rPr>
          <w:rFonts w:ascii="Arial" w:hAnsi="Arial" w:cs="Arial"/>
          <w:color w:val="808080" w:themeColor="background1" w:themeShade="80"/>
          <w:sz w:val="27"/>
          <w:szCs w:val="27"/>
        </w:rPr>
        <w:t xml:space="preserve"> </w:t>
      </w:r>
      <w:r w:rsidRPr="00515631">
        <w:rPr>
          <w:rFonts w:ascii="Arial" w:hAnsi="Arial" w:cs="Arial"/>
          <w:color w:val="808080" w:themeColor="background1" w:themeShade="80"/>
          <w:sz w:val="27"/>
          <w:szCs w:val="27"/>
          <w:rtl/>
        </w:rPr>
        <w:t>بعده</w:t>
      </w:r>
      <w:r w:rsidRPr="00515631">
        <w:rPr>
          <w:rFonts w:ascii="Arial" w:hAnsi="Arial" w:cs="Arial"/>
          <w:color w:val="808080" w:themeColor="background1" w:themeShade="80"/>
          <w:sz w:val="27"/>
          <w:szCs w:val="27"/>
        </w:rPr>
        <w:t>.</w:t>
      </w:r>
      <w:r w:rsidRPr="00515631">
        <w:rPr>
          <w:rFonts w:ascii="Arial" w:hAnsi="Arial" w:cs="Arial"/>
          <w:color w:val="808080" w:themeColor="background1" w:themeShade="80"/>
          <w:sz w:val="27"/>
          <w:szCs w:val="27"/>
        </w:rPr>
        <w:br/>
      </w:r>
      <w:r w:rsidRPr="00515631">
        <w:rPr>
          <w:rFonts w:ascii="Arial" w:hAnsi="Arial" w:cs="Arial"/>
          <w:color w:val="808080" w:themeColor="background1" w:themeShade="80"/>
          <w:sz w:val="27"/>
          <w:szCs w:val="27"/>
        </w:rPr>
        <w:br/>
      </w:r>
      <w:r w:rsidRPr="00515631">
        <w:rPr>
          <w:rFonts w:ascii="Arial" w:hAnsi="Arial" w:cs="Arial"/>
          <w:color w:val="000000"/>
          <w:sz w:val="27"/>
          <w:szCs w:val="27"/>
        </w:rPr>
        <w:br/>
      </w:r>
      <w:r w:rsidRPr="00515631">
        <w:rPr>
          <w:rFonts w:ascii="Arial" w:hAnsi="Arial" w:cs="Arial"/>
          <w:color w:val="1F497D" w:themeColor="text2"/>
          <w:sz w:val="36"/>
          <w:szCs w:val="36"/>
          <w:rtl/>
        </w:rPr>
        <w:t>أهم الصفات القيادية في</w:t>
      </w:r>
      <w:r w:rsidRPr="00515631">
        <w:rPr>
          <w:rFonts w:ascii="Arial" w:hAnsi="Arial" w:cs="Arial"/>
          <w:color w:val="1F497D" w:themeColor="text2"/>
          <w:sz w:val="36"/>
          <w:szCs w:val="36"/>
        </w:rPr>
        <w:t xml:space="preserve"> </w:t>
      </w:r>
      <w:r w:rsidRPr="00515631">
        <w:rPr>
          <w:rFonts w:ascii="Arial" w:hAnsi="Arial" w:cs="Arial"/>
          <w:color w:val="1F497D" w:themeColor="text2"/>
          <w:sz w:val="36"/>
          <w:szCs w:val="36"/>
          <w:rtl/>
        </w:rPr>
        <w:t>عثمان</w:t>
      </w:r>
      <w:r w:rsidRPr="00515631">
        <w:rPr>
          <w:rFonts w:ascii="Arial" w:hAnsi="Arial" w:cs="Arial" w:hint="cs"/>
          <w:color w:val="1F497D" w:themeColor="text2"/>
          <w:sz w:val="36"/>
          <w:szCs w:val="36"/>
          <w:rtl/>
        </w:rPr>
        <w:t>:-</w:t>
      </w:r>
      <w:r w:rsidRPr="00515631">
        <w:rPr>
          <w:rFonts w:ascii="Arial" w:hAnsi="Arial" w:cs="Arial"/>
          <w:color w:val="000000"/>
          <w:sz w:val="27"/>
          <w:szCs w:val="27"/>
        </w:rPr>
        <w:br/>
      </w:r>
      <w:r w:rsidRPr="00515631">
        <w:rPr>
          <w:rFonts w:ascii="Arial" w:hAnsi="Arial" w:cs="Arial"/>
          <w:color w:val="000000"/>
          <w:sz w:val="27"/>
          <w:szCs w:val="27"/>
        </w:rPr>
        <w:br/>
      </w:r>
      <w:r w:rsidRPr="00515631">
        <w:rPr>
          <w:rFonts w:ascii="Arial" w:hAnsi="Arial" w:cs="Arial"/>
          <w:color w:val="548DD4" w:themeColor="text2" w:themeTint="99"/>
          <w:sz w:val="27"/>
          <w:szCs w:val="27"/>
          <w:rtl/>
        </w:rPr>
        <w:t>الشجاعة</w:t>
      </w:r>
      <w:r w:rsidRPr="00515631">
        <w:rPr>
          <w:rFonts w:ascii="Arial" w:hAnsi="Arial" w:cs="Arial"/>
          <w:color w:val="548DD4" w:themeColor="text2" w:themeTint="99"/>
          <w:sz w:val="27"/>
          <w:szCs w:val="27"/>
        </w:rPr>
        <w:t xml:space="preserve"> :</w:t>
      </w:r>
      <w:r w:rsidRPr="00515631">
        <w:rPr>
          <w:rFonts w:ascii="Arial" w:hAnsi="Arial" w:cs="Arial"/>
          <w:color w:val="548DD4" w:themeColor="text2" w:themeTint="99"/>
          <w:sz w:val="27"/>
          <w:szCs w:val="27"/>
          <w:rtl/>
        </w:rPr>
        <w:t>لشجاعته كان مضرب الأمثال. جمع له الروم عام 700 للهجرة</w:t>
      </w:r>
      <w:r w:rsidRPr="00515631">
        <w:rPr>
          <w:rFonts w:ascii="Arial" w:hAnsi="Arial" w:cs="Arial"/>
          <w:color w:val="548DD4" w:themeColor="text2" w:themeTint="99"/>
          <w:sz w:val="27"/>
          <w:szCs w:val="27"/>
        </w:rPr>
        <w:t xml:space="preserve"> 1300 </w:t>
      </w:r>
      <w:r w:rsidRPr="00515631">
        <w:rPr>
          <w:rFonts w:ascii="Arial" w:hAnsi="Arial" w:cs="Arial"/>
          <w:color w:val="548DD4" w:themeColor="text2" w:themeTint="99"/>
          <w:sz w:val="27"/>
          <w:szCs w:val="27"/>
          <w:rtl/>
        </w:rPr>
        <w:t>للميلاد حلفا صليبيا من امراء النصارى في بورصة ومادانوس وادره نوس وكته</w:t>
      </w:r>
      <w:r w:rsidRPr="00515631">
        <w:rPr>
          <w:rFonts w:ascii="Arial" w:hAnsi="Arial" w:cs="Arial"/>
          <w:color w:val="548DD4" w:themeColor="text2" w:themeTint="99"/>
          <w:sz w:val="27"/>
          <w:szCs w:val="27"/>
        </w:rPr>
        <w:t xml:space="preserve"> </w:t>
      </w:r>
      <w:r w:rsidRPr="00515631">
        <w:rPr>
          <w:rFonts w:ascii="Arial" w:hAnsi="Arial" w:cs="Arial"/>
          <w:color w:val="548DD4" w:themeColor="text2" w:themeTint="99"/>
          <w:sz w:val="27"/>
          <w:szCs w:val="27"/>
          <w:rtl/>
        </w:rPr>
        <w:t>وكستلة البيزنطية، لمحاربته والقضاء عليه. ولكن عثمان لم يمهلهم فخاض الحروب ضد هذا</w:t>
      </w:r>
      <w:r w:rsidRPr="00515631">
        <w:rPr>
          <w:rFonts w:ascii="Arial" w:hAnsi="Arial" w:cs="Arial"/>
          <w:color w:val="548DD4" w:themeColor="text2" w:themeTint="99"/>
          <w:sz w:val="27"/>
          <w:szCs w:val="27"/>
        </w:rPr>
        <w:t xml:space="preserve"> </w:t>
      </w:r>
      <w:r w:rsidRPr="00515631">
        <w:rPr>
          <w:rFonts w:ascii="Arial" w:hAnsi="Arial" w:cs="Arial"/>
          <w:color w:val="548DD4" w:themeColor="text2" w:themeTint="99"/>
          <w:sz w:val="27"/>
          <w:szCs w:val="27"/>
          <w:rtl/>
        </w:rPr>
        <w:t>الحلف بنفسه متقدما فرسانه الميامين ليشتت شملهم</w:t>
      </w:r>
      <w:r w:rsidRPr="00515631">
        <w:rPr>
          <w:rFonts w:ascii="Arial" w:hAnsi="Arial" w:cs="Arial"/>
          <w:color w:val="548DD4" w:themeColor="text2" w:themeTint="99"/>
          <w:sz w:val="27"/>
          <w:szCs w:val="27"/>
        </w:rPr>
        <w:t xml:space="preserve"> .</w:t>
      </w:r>
      <w:r w:rsidRPr="00515631">
        <w:rPr>
          <w:rFonts w:ascii="Arial" w:hAnsi="Arial" w:cs="Arial"/>
          <w:color w:val="000000"/>
          <w:sz w:val="27"/>
          <w:szCs w:val="27"/>
        </w:rPr>
        <w:br/>
      </w:r>
      <w:r w:rsidRPr="00515631">
        <w:rPr>
          <w:rFonts w:ascii="Arial" w:hAnsi="Arial" w:cs="Arial"/>
          <w:color w:val="808080" w:themeColor="background1" w:themeShade="80"/>
          <w:sz w:val="27"/>
          <w:szCs w:val="27"/>
        </w:rPr>
        <w:br/>
      </w:r>
      <w:r w:rsidRPr="00515631">
        <w:rPr>
          <w:color w:val="808080" w:themeColor="background1" w:themeShade="80"/>
          <w:sz w:val="27"/>
          <w:szCs w:val="27"/>
          <w:rtl/>
        </w:rPr>
        <w:t>الحكمة</w:t>
      </w:r>
      <w:r w:rsidRPr="00515631">
        <w:rPr>
          <w:color w:val="808080" w:themeColor="background1" w:themeShade="80"/>
          <w:sz w:val="27"/>
          <w:szCs w:val="27"/>
        </w:rPr>
        <w:t xml:space="preserve"> : </w:t>
      </w:r>
      <w:r w:rsidRPr="00515631">
        <w:rPr>
          <w:color w:val="808080" w:themeColor="background1" w:themeShade="80"/>
          <w:sz w:val="27"/>
          <w:szCs w:val="27"/>
          <w:rtl/>
        </w:rPr>
        <w:t>لقد رأى</w:t>
      </w:r>
      <w:r w:rsidRPr="00515631">
        <w:rPr>
          <w:color w:val="808080" w:themeColor="background1" w:themeShade="80"/>
          <w:sz w:val="27"/>
          <w:szCs w:val="27"/>
        </w:rPr>
        <w:t xml:space="preserve"> </w:t>
      </w:r>
      <w:r w:rsidRPr="00515631">
        <w:rPr>
          <w:color w:val="808080" w:themeColor="background1" w:themeShade="80"/>
          <w:sz w:val="27"/>
          <w:szCs w:val="27"/>
          <w:rtl/>
        </w:rPr>
        <w:t>من الحكمة أن يقف مع السلطان علاء الدين ضد النصارى ، وساعده في افتتاح جملة من مدن</w:t>
      </w:r>
      <w:r w:rsidRPr="00515631">
        <w:rPr>
          <w:color w:val="808080" w:themeColor="background1" w:themeShade="80"/>
          <w:sz w:val="27"/>
          <w:szCs w:val="27"/>
        </w:rPr>
        <w:t xml:space="preserve"> </w:t>
      </w:r>
      <w:r w:rsidRPr="00515631">
        <w:rPr>
          <w:color w:val="808080" w:themeColor="background1" w:themeShade="80"/>
          <w:sz w:val="27"/>
          <w:szCs w:val="27"/>
          <w:rtl/>
        </w:rPr>
        <w:t>منيعة ، وعدة قلاع حصينة ، ولذلك نال رتبة الإمارة من السلطان السلجوقي علاء الدين</w:t>
      </w:r>
      <w:r w:rsidRPr="00515631">
        <w:rPr>
          <w:color w:val="808080" w:themeColor="background1" w:themeShade="80"/>
          <w:sz w:val="27"/>
          <w:szCs w:val="27"/>
        </w:rPr>
        <w:t xml:space="preserve">. </w:t>
      </w:r>
      <w:r w:rsidRPr="00515631">
        <w:rPr>
          <w:color w:val="808080" w:themeColor="background1" w:themeShade="80"/>
          <w:sz w:val="27"/>
          <w:szCs w:val="27"/>
          <w:rtl/>
        </w:rPr>
        <w:t>وسمح له سك العملة باسمه ، مع الدعاء له في خطبة الجمعة في المناطق التي</w:t>
      </w:r>
      <w:r w:rsidRPr="00515631">
        <w:rPr>
          <w:color w:val="808080" w:themeColor="background1" w:themeShade="80"/>
          <w:sz w:val="27"/>
          <w:szCs w:val="27"/>
        </w:rPr>
        <w:t xml:space="preserve"> </w:t>
      </w:r>
      <w:r w:rsidRPr="00515631">
        <w:rPr>
          <w:color w:val="808080" w:themeColor="background1" w:themeShade="80"/>
          <w:sz w:val="27"/>
          <w:szCs w:val="27"/>
          <w:rtl/>
        </w:rPr>
        <w:t>تحته</w:t>
      </w:r>
      <w:r w:rsidRPr="00515631">
        <w:rPr>
          <w:color w:val="808080" w:themeColor="background1" w:themeShade="80"/>
          <w:sz w:val="27"/>
          <w:szCs w:val="27"/>
        </w:rPr>
        <w:t>.</w:t>
      </w:r>
      <w:r w:rsidRPr="00515631">
        <w:rPr>
          <w:rFonts w:ascii="Arial" w:hAnsi="Arial" w:cs="Arial"/>
          <w:color w:val="808080" w:themeColor="background1" w:themeShade="80"/>
          <w:sz w:val="27"/>
          <w:szCs w:val="27"/>
        </w:rPr>
        <w:br/>
      </w:r>
      <w:r w:rsidRPr="00515631">
        <w:rPr>
          <w:rFonts w:ascii="Arial" w:hAnsi="Arial" w:cs="Arial"/>
          <w:color w:val="808080" w:themeColor="background1" w:themeShade="80"/>
          <w:sz w:val="27"/>
          <w:szCs w:val="27"/>
        </w:rPr>
        <w:br/>
      </w:r>
      <w:r w:rsidRPr="00515631">
        <w:rPr>
          <w:rFonts w:ascii="Arial" w:hAnsi="Arial" w:cs="Arial"/>
          <w:color w:val="808080" w:themeColor="background1" w:themeShade="80"/>
          <w:sz w:val="27"/>
          <w:szCs w:val="27"/>
          <w:rtl/>
        </w:rPr>
        <w:t>الاخلاص</w:t>
      </w:r>
      <w:r w:rsidRPr="00515631">
        <w:rPr>
          <w:rFonts w:ascii="Arial" w:hAnsi="Arial" w:cs="Arial"/>
          <w:color w:val="808080" w:themeColor="background1" w:themeShade="80"/>
          <w:sz w:val="27"/>
          <w:szCs w:val="27"/>
        </w:rPr>
        <w:t xml:space="preserve">:. </w:t>
      </w:r>
      <w:r w:rsidRPr="00515631">
        <w:rPr>
          <w:rFonts w:ascii="Arial" w:hAnsi="Arial" w:cs="Arial"/>
          <w:color w:val="808080" w:themeColor="background1" w:themeShade="80"/>
          <w:sz w:val="27"/>
          <w:szCs w:val="27"/>
          <w:rtl/>
        </w:rPr>
        <w:t>عندما لمست الإمارات الإسلامية المجاورة لأمارة بني</w:t>
      </w:r>
      <w:r w:rsidRPr="00515631">
        <w:rPr>
          <w:rFonts w:ascii="Arial" w:hAnsi="Arial" w:cs="Arial"/>
          <w:color w:val="808080" w:themeColor="background1" w:themeShade="80"/>
          <w:sz w:val="27"/>
          <w:szCs w:val="27"/>
        </w:rPr>
        <w:t xml:space="preserve"> </w:t>
      </w:r>
      <w:r w:rsidRPr="00515631">
        <w:rPr>
          <w:rFonts w:ascii="Arial" w:hAnsi="Arial" w:cs="Arial"/>
          <w:color w:val="808080" w:themeColor="background1" w:themeShade="80"/>
          <w:sz w:val="27"/>
          <w:szCs w:val="27"/>
          <w:rtl/>
        </w:rPr>
        <w:t>عثمان، إخلاصه للدين الإسلامي الحنيف تحركوا لمساندته والوقوف معه لتوطيد دعائم</w:t>
      </w:r>
      <w:r w:rsidRPr="00515631">
        <w:rPr>
          <w:rFonts w:ascii="Arial" w:hAnsi="Arial" w:cs="Arial"/>
          <w:color w:val="808080" w:themeColor="background1" w:themeShade="80"/>
          <w:sz w:val="27"/>
          <w:szCs w:val="27"/>
        </w:rPr>
        <w:t xml:space="preserve"> </w:t>
      </w:r>
      <w:r w:rsidRPr="00515631">
        <w:rPr>
          <w:rFonts w:ascii="Arial" w:hAnsi="Arial" w:cs="Arial"/>
          <w:color w:val="808080" w:themeColor="background1" w:themeShade="80"/>
          <w:sz w:val="27"/>
          <w:szCs w:val="27"/>
          <w:rtl/>
        </w:rPr>
        <w:t xml:space="preserve">دولة إسلامية ناشئة تقف سدا منيعا امام الدول </w:t>
      </w:r>
      <w:r w:rsidRPr="00515631">
        <w:rPr>
          <w:rFonts w:ascii="Arial" w:hAnsi="Arial" w:cs="Arial"/>
          <w:color w:val="808080" w:themeColor="background1" w:themeShade="80"/>
          <w:sz w:val="27"/>
          <w:szCs w:val="27"/>
          <w:rtl/>
        </w:rPr>
        <w:lastRenderedPageBreak/>
        <w:t>المعادية للإسلام</w:t>
      </w:r>
      <w:r w:rsidRPr="00515631">
        <w:rPr>
          <w:rFonts w:ascii="Arial" w:hAnsi="Arial" w:cs="Arial"/>
          <w:color w:val="808080" w:themeColor="background1" w:themeShade="80"/>
          <w:sz w:val="27"/>
          <w:szCs w:val="27"/>
        </w:rPr>
        <w:t xml:space="preserve"> </w:t>
      </w:r>
      <w:r w:rsidRPr="00515631">
        <w:rPr>
          <w:rFonts w:ascii="Arial" w:hAnsi="Arial" w:cs="Arial"/>
          <w:color w:val="808080" w:themeColor="background1" w:themeShade="80"/>
          <w:sz w:val="27"/>
          <w:szCs w:val="27"/>
          <w:rtl/>
        </w:rPr>
        <w:t>والمسلمين</w:t>
      </w:r>
      <w:r w:rsidRPr="00515631">
        <w:rPr>
          <w:rFonts w:ascii="Arial" w:hAnsi="Arial" w:cs="Arial"/>
          <w:color w:val="808080" w:themeColor="background1" w:themeShade="80"/>
          <w:sz w:val="27"/>
          <w:szCs w:val="27"/>
        </w:rPr>
        <w:t>.</w:t>
      </w:r>
      <w:r w:rsidRPr="00515631">
        <w:rPr>
          <w:rFonts w:ascii="Arial" w:hAnsi="Arial" w:cs="Arial"/>
          <w:color w:val="808080" w:themeColor="background1" w:themeShade="80"/>
          <w:sz w:val="27"/>
          <w:szCs w:val="27"/>
        </w:rPr>
        <w:br/>
      </w:r>
      <w:r w:rsidRPr="00515631">
        <w:rPr>
          <w:rFonts w:ascii="Arial" w:hAnsi="Arial" w:cs="Arial"/>
          <w:color w:val="1F497D" w:themeColor="text2"/>
          <w:sz w:val="27"/>
          <w:szCs w:val="27"/>
        </w:rPr>
        <w:br/>
      </w:r>
      <w:r w:rsidRPr="00515631">
        <w:rPr>
          <w:rFonts w:ascii="Arial" w:hAnsi="Arial" w:cs="Arial"/>
          <w:color w:val="1F497D" w:themeColor="text2"/>
          <w:sz w:val="27"/>
          <w:szCs w:val="27"/>
          <w:rtl/>
        </w:rPr>
        <w:t>الصبر</w:t>
      </w:r>
      <w:r w:rsidRPr="00515631">
        <w:rPr>
          <w:rFonts w:ascii="Arial" w:hAnsi="Arial" w:cs="Arial"/>
          <w:color w:val="1F497D" w:themeColor="text2"/>
          <w:sz w:val="27"/>
          <w:szCs w:val="27"/>
        </w:rPr>
        <w:t>:</w:t>
      </w:r>
      <w:r w:rsidRPr="00515631">
        <w:rPr>
          <w:rFonts w:ascii="Arial" w:hAnsi="Arial" w:cs="Arial"/>
          <w:color w:val="1F497D" w:themeColor="text2"/>
          <w:sz w:val="27"/>
          <w:szCs w:val="27"/>
          <w:rtl/>
        </w:rPr>
        <w:t>لقد اتصف المجاهد الغازي بالصبر، وتجلت هذه</w:t>
      </w:r>
      <w:r w:rsidRPr="00515631">
        <w:rPr>
          <w:rFonts w:ascii="Arial" w:hAnsi="Arial" w:cs="Arial"/>
          <w:color w:val="1F497D" w:themeColor="text2"/>
          <w:sz w:val="27"/>
          <w:szCs w:val="27"/>
        </w:rPr>
        <w:t xml:space="preserve"> </w:t>
      </w:r>
      <w:r w:rsidRPr="00515631">
        <w:rPr>
          <w:rFonts w:ascii="Arial" w:hAnsi="Arial" w:cs="Arial"/>
          <w:color w:val="1F497D" w:themeColor="text2"/>
          <w:sz w:val="27"/>
          <w:szCs w:val="27"/>
          <w:rtl/>
        </w:rPr>
        <w:t>الصفة فيه عندما شرع في فتح الحصون المنيعة والبلدان القوية، ففتح في سنة 707</w:t>
      </w:r>
      <w:r w:rsidRPr="00515631">
        <w:rPr>
          <w:rFonts w:ascii="Arial" w:hAnsi="Arial" w:cs="Arial"/>
          <w:color w:val="1F497D" w:themeColor="text2"/>
          <w:sz w:val="27"/>
          <w:szCs w:val="27"/>
        </w:rPr>
        <w:t xml:space="preserve"> </w:t>
      </w:r>
      <w:r w:rsidRPr="00515631">
        <w:rPr>
          <w:rFonts w:ascii="Arial" w:hAnsi="Arial" w:cs="Arial"/>
          <w:color w:val="1F497D" w:themeColor="text2"/>
          <w:sz w:val="27"/>
          <w:szCs w:val="27"/>
          <w:rtl/>
        </w:rPr>
        <w:t>للهجرة 1307 للميلاد حصن كته، وحصن لفكة وحصن آق حصار وحصن قوج حصار وفي سنة 712</w:t>
      </w:r>
      <w:r w:rsidRPr="00515631">
        <w:rPr>
          <w:rFonts w:ascii="Arial" w:hAnsi="Arial" w:cs="Arial"/>
          <w:color w:val="1F497D" w:themeColor="text2"/>
          <w:sz w:val="27"/>
          <w:szCs w:val="27"/>
        </w:rPr>
        <w:t xml:space="preserve"> </w:t>
      </w:r>
      <w:r w:rsidRPr="00515631">
        <w:rPr>
          <w:rFonts w:ascii="Arial" w:hAnsi="Arial" w:cs="Arial"/>
          <w:color w:val="1F497D" w:themeColor="text2"/>
          <w:sz w:val="27"/>
          <w:szCs w:val="27"/>
          <w:rtl/>
        </w:rPr>
        <w:t>للهجرة1312 للميلاد، فتح حصن كبوة وحصن يكيجة طرا قلوا وحصن تكرر بيكاري وغيرها وقد</w:t>
      </w:r>
      <w:r w:rsidRPr="00515631">
        <w:rPr>
          <w:rFonts w:ascii="Arial" w:hAnsi="Arial" w:cs="Arial"/>
          <w:color w:val="1F497D" w:themeColor="text2"/>
          <w:sz w:val="27"/>
          <w:szCs w:val="27"/>
        </w:rPr>
        <w:t xml:space="preserve"> </w:t>
      </w:r>
      <w:r w:rsidRPr="00515631">
        <w:rPr>
          <w:rFonts w:ascii="Arial" w:hAnsi="Arial" w:cs="Arial"/>
          <w:color w:val="1F497D" w:themeColor="text2"/>
          <w:sz w:val="27"/>
          <w:szCs w:val="27"/>
          <w:rtl/>
        </w:rPr>
        <w:t>توج فتوحاته هذه بفتح مدينة بورسة في عام 717 للهجرة 1317 للميلاد، وذلك بعد حصار</w:t>
      </w:r>
      <w:r w:rsidRPr="00515631">
        <w:rPr>
          <w:rFonts w:ascii="Arial" w:hAnsi="Arial" w:cs="Arial"/>
          <w:color w:val="1F497D" w:themeColor="text2"/>
          <w:sz w:val="27"/>
          <w:szCs w:val="27"/>
        </w:rPr>
        <w:t xml:space="preserve"> </w:t>
      </w:r>
      <w:r w:rsidRPr="00515631">
        <w:rPr>
          <w:rFonts w:ascii="Arial" w:hAnsi="Arial" w:cs="Arial"/>
          <w:color w:val="1F497D" w:themeColor="text2"/>
          <w:sz w:val="27"/>
          <w:szCs w:val="27"/>
          <w:rtl/>
        </w:rPr>
        <w:t>صعب شديد دام عدة سنوات، كان من أصعب ما واجهه عثمان في فتوحاته</w:t>
      </w:r>
      <w:r w:rsidRPr="00515631">
        <w:rPr>
          <w:rFonts w:ascii="Arial" w:hAnsi="Arial" w:cs="Arial"/>
          <w:color w:val="1F497D" w:themeColor="text2"/>
          <w:sz w:val="27"/>
          <w:szCs w:val="27"/>
        </w:rPr>
        <w:t>.</w:t>
      </w:r>
      <w:r w:rsidRPr="00515631">
        <w:rPr>
          <w:rFonts w:ascii="Arial" w:hAnsi="Arial" w:cs="Arial"/>
          <w:color w:val="1F497D" w:themeColor="text2"/>
          <w:sz w:val="27"/>
          <w:szCs w:val="27"/>
        </w:rPr>
        <w:br/>
      </w:r>
      <w:r w:rsidRPr="00515631">
        <w:rPr>
          <w:rFonts w:ascii="Arial" w:hAnsi="Arial" w:cs="Arial"/>
          <w:color w:val="1F497D" w:themeColor="text2"/>
          <w:sz w:val="27"/>
          <w:szCs w:val="27"/>
        </w:rPr>
        <w:br/>
      </w:r>
      <w:r w:rsidRPr="00515631">
        <w:rPr>
          <w:rFonts w:ascii="Arial" w:hAnsi="Arial" w:cs="Arial"/>
          <w:color w:val="1F497D" w:themeColor="text2"/>
          <w:sz w:val="27"/>
          <w:szCs w:val="27"/>
          <w:rtl/>
        </w:rPr>
        <w:t>الجاذبية</w:t>
      </w:r>
      <w:r w:rsidRPr="00515631">
        <w:rPr>
          <w:rFonts w:ascii="Arial" w:hAnsi="Arial" w:cs="Arial"/>
          <w:color w:val="1F497D" w:themeColor="text2"/>
          <w:sz w:val="27"/>
          <w:szCs w:val="27"/>
        </w:rPr>
        <w:t xml:space="preserve"> </w:t>
      </w:r>
      <w:r w:rsidRPr="00515631">
        <w:rPr>
          <w:rFonts w:ascii="Arial" w:hAnsi="Arial" w:cs="Arial"/>
          <w:color w:val="1F497D" w:themeColor="text2"/>
          <w:sz w:val="27"/>
          <w:szCs w:val="27"/>
          <w:rtl/>
        </w:rPr>
        <w:t>الايمانية</w:t>
      </w:r>
      <w:r w:rsidRPr="00515631">
        <w:rPr>
          <w:rFonts w:ascii="Arial" w:hAnsi="Arial" w:cs="Arial"/>
          <w:color w:val="1F497D" w:themeColor="text2"/>
          <w:sz w:val="27"/>
          <w:szCs w:val="27"/>
        </w:rPr>
        <w:t>:</w:t>
      </w:r>
      <w:r w:rsidRPr="00515631">
        <w:rPr>
          <w:rFonts w:ascii="Arial" w:hAnsi="Arial" w:cs="Arial"/>
          <w:color w:val="1F497D" w:themeColor="text2"/>
          <w:sz w:val="27"/>
          <w:szCs w:val="27"/>
          <w:rtl/>
        </w:rPr>
        <w:t>تأثر كثير من القادة البيزنطيين بشخصية عثمان، ذات الجاذبية</w:t>
      </w:r>
      <w:r w:rsidRPr="00515631">
        <w:rPr>
          <w:rFonts w:ascii="Arial" w:hAnsi="Arial" w:cs="Arial"/>
          <w:color w:val="1F497D" w:themeColor="text2"/>
          <w:sz w:val="27"/>
          <w:szCs w:val="27"/>
        </w:rPr>
        <w:t xml:space="preserve"> </w:t>
      </w:r>
      <w:r w:rsidRPr="00515631">
        <w:rPr>
          <w:rFonts w:ascii="Arial" w:hAnsi="Arial" w:cs="Arial"/>
          <w:color w:val="1F497D" w:themeColor="text2"/>
          <w:sz w:val="27"/>
          <w:szCs w:val="27"/>
          <w:rtl/>
        </w:rPr>
        <w:t>الإيمانية، ومنهجه القويم الذي سار عليه، حتى دخل البيزنطيون في دين الله أفواجا</w:t>
      </w:r>
      <w:r w:rsidRPr="00515631">
        <w:rPr>
          <w:rFonts w:ascii="Arial" w:hAnsi="Arial" w:cs="Arial"/>
          <w:color w:val="1F497D" w:themeColor="text2"/>
          <w:sz w:val="27"/>
          <w:szCs w:val="27"/>
        </w:rPr>
        <w:t xml:space="preserve"> </w:t>
      </w:r>
      <w:r w:rsidRPr="00515631">
        <w:rPr>
          <w:rFonts w:ascii="Arial" w:hAnsi="Arial" w:cs="Arial"/>
          <w:color w:val="1F497D" w:themeColor="text2"/>
          <w:sz w:val="27"/>
          <w:szCs w:val="27"/>
          <w:rtl/>
        </w:rPr>
        <w:t>حتى امتلأت صفوف العثمانيين بهم</w:t>
      </w:r>
      <w:r w:rsidRPr="00515631">
        <w:rPr>
          <w:rFonts w:ascii="Arial" w:hAnsi="Arial" w:cs="Arial"/>
          <w:color w:val="1F497D" w:themeColor="text2"/>
          <w:sz w:val="27"/>
          <w:szCs w:val="27"/>
        </w:rPr>
        <w:t>.</w:t>
      </w:r>
      <w:r w:rsidRPr="00515631">
        <w:rPr>
          <w:rFonts w:ascii="Arial" w:hAnsi="Arial" w:cs="Arial"/>
          <w:color w:val="1F497D" w:themeColor="text2"/>
          <w:sz w:val="27"/>
          <w:szCs w:val="27"/>
        </w:rPr>
        <w:br/>
      </w:r>
      <w:r w:rsidRPr="00515631">
        <w:rPr>
          <w:rFonts w:ascii="Arial" w:hAnsi="Arial" w:cs="Arial"/>
          <w:color w:val="1F497D" w:themeColor="text2"/>
          <w:sz w:val="27"/>
          <w:szCs w:val="27"/>
        </w:rPr>
        <w:br/>
      </w:r>
      <w:r w:rsidRPr="00515631">
        <w:rPr>
          <w:rFonts w:ascii="Arial" w:hAnsi="Arial" w:cs="Arial"/>
          <w:color w:val="1F497D" w:themeColor="text2"/>
          <w:sz w:val="27"/>
          <w:szCs w:val="27"/>
          <w:rtl/>
        </w:rPr>
        <w:t>العدل</w:t>
      </w:r>
      <w:r w:rsidRPr="00515631">
        <w:rPr>
          <w:rFonts w:ascii="Arial" w:hAnsi="Arial" w:cs="Arial"/>
          <w:color w:val="1F497D" w:themeColor="text2"/>
          <w:sz w:val="27"/>
          <w:szCs w:val="27"/>
        </w:rPr>
        <w:t>:</w:t>
      </w:r>
      <w:r w:rsidRPr="00515631">
        <w:rPr>
          <w:rFonts w:ascii="Arial" w:hAnsi="Arial" w:cs="Arial"/>
          <w:color w:val="1F497D" w:themeColor="text2"/>
          <w:sz w:val="27"/>
          <w:szCs w:val="27"/>
          <w:rtl/>
        </w:rPr>
        <w:t>اشتهر المجاهد عثمان بالعدل، وقبل وفاة والده أرطغرل عهد إلى</w:t>
      </w:r>
      <w:r w:rsidRPr="00515631">
        <w:rPr>
          <w:rFonts w:ascii="Arial" w:hAnsi="Arial" w:cs="Arial"/>
          <w:color w:val="1F497D" w:themeColor="text2"/>
          <w:sz w:val="27"/>
          <w:szCs w:val="27"/>
        </w:rPr>
        <w:t xml:space="preserve"> </w:t>
      </w:r>
      <w:r w:rsidRPr="00515631">
        <w:rPr>
          <w:rFonts w:ascii="Arial" w:hAnsi="Arial" w:cs="Arial"/>
          <w:color w:val="1F497D" w:themeColor="text2"/>
          <w:sz w:val="27"/>
          <w:szCs w:val="27"/>
          <w:rtl/>
        </w:rPr>
        <w:t>عثمان بولاية القضاء في مدينة (قره جه حصار) بعد فتحها عام 784 للهجرة 1382</w:t>
      </w:r>
      <w:r w:rsidRPr="00515631">
        <w:rPr>
          <w:rFonts w:ascii="Arial" w:hAnsi="Arial" w:cs="Arial"/>
          <w:color w:val="1F497D" w:themeColor="text2"/>
          <w:sz w:val="27"/>
          <w:szCs w:val="27"/>
        </w:rPr>
        <w:t xml:space="preserve"> </w:t>
      </w:r>
      <w:r w:rsidRPr="00515631">
        <w:rPr>
          <w:rFonts w:ascii="Arial" w:hAnsi="Arial" w:cs="Arial"/>
          <w:color w:val="1F497D" w:themeColor="text2"/>
          <w:sz w:val="27"/>
          <w:szCs w:val="27"/>
          <w:rtl/>
        </w:rPr>
        <w:t>للميلاد، وتروي المراجع العثمانية التاريخية، أن عثمان حكم لبيزنطي نصراني ضد مسلم</w:t>
      </w:r>
      <w:r w:rsidRPr="00515631">
        <w:rPr>
          <w:rFonts w:ascii="Arial" w:hAnsi="Arial" w:cs="Arial"/>
          <w:color w:val="1F497D" w:themeColor="text2"/>
          <w:sz w:val="27"/>
          <w:szCs w:val="27"/>
        </w:rPr>
        <w:t xml:space="preserve"> </w:t>
      </w:r>
      <w:r w:rsidRPr="00515631">
        <w:rPr>
          <w:rFonts w:ascii="Arial" w:hAnsi="Arial" w:cs="Arial"/>
          <w:color w:val="1F497D" w:themeColor="text2"/>
          <w:sz w:val="27"/>
          <w:szCs w:val="27"/>
          <w:rtl/>
        </w:rPr>
        <w:t>تركي، فاستغرب البيزنطي وسأل عثمان: كيف تحكم لصالحي وأنا على غير دينك؟ فأجابه</w:t>
      </w:r>
      <w:r w:rsidRPr="00515631">
        <w:rPr>
          <w:rFonts w:ascii="Arial" w:hAnsi="Arial" w:cs="Arial"/>
          <w:color w:val="1F497D" w:themeColor="text2"/>
          <w:sz w:val="27"/>
          <w:szCs w:val="27"/>
        </w:rPr>
        <w:t xml:space="preserve"> </w:t>
      </w:r>
      <w:r w:rsidRPr="00515631">
        <w:rPr>
          <w:rFonts w:ascii="Arial" w:hAnsi="Arial" w:cs="Arial"/>
          <w:color w:val="1F497D" w:themeColor="text2"/>
          <w:sz w:val="27"/>
          <w:szCs w:val="27"/>
          <w:rtl/>
        </w:rPr>
        <w:t>عثمان: بل كيف لا أحكم لصالحك والله الذي نعبده، يقول لنا</w:t>
      </w:r>
      <w:r w:rsidRPr="00515631">
        <w:rPr>
          <w:rFonts w:ascii="Arial" w:hAnsi="Arial" w:cs="Arial"/>
          <w:color w:val="1F497D" w:themeColor="text2"/>
          <w:sz w:val="27"/>
          <w:szCs w:val="27"/>
        </w:rPr>
        <w:t>:</w:t>
      </w:r>
      <w:r w:rsidRPr="00515631">
        <w:rPr>
          <w:rFonts w:ascii="Arial" w:hAnsi="Arial" w:cs="Arial"/>
          <w:color w:val="1F497D" w:themeColor="text2"/>
          <w:sz w:val="27"/>
          <w:szCs w:val="27"/>
        </w:rPr>
        <w:br/>
      </w:r>
      <w:r w:rsidRPr="00515631">
        <w:rPr>
          <w:rFonts w:ascii="Arial" w:hAnsi="Arial" w:cs="Arial"/>
          <w:color w:val="1F497D" w:themeColor="text2"/>
          <w:sz w:val="27"/>
          <w:szCs w:val="27"/>
        </w:rPr>
        <w:br/>
        <w:t xml:space="preserve">(( </w:t>
      </w:r>
      <w:r w:rsidRPr="00515631">
        <w:rPr>
          <w:rFonts w:ascii="Arial" w:hAnsi="Arial" w:cs="Arial"/>
          <w:color w:val="1F497D" w:themeColor="text2"/>
          <w:sz w:val="27"/>
          <w:szCs w:val="27"/>
          <w:rtl/>
        </w:rPr>
        <w:t>أن الله يأمركم أن تؤدوا الأمانات إلى أهلها وإذا حكمتم بين الناس ان</w:t>
      </w:r>
      <w:r w:rsidRPr="00515631">
        <w:rPr>
          <w:rFonts w:ascii="Arial" w:hAnsi="Arial" w:cs="Arial"/>
          <w:color w:val="1F497D" w:themeColor="text2"/>
          <w:sz w:val="27"/>
          <w:szCs w:val="27"/>
        </w:rPr>
        <w:t xml:space="preserve"> </w:t>
      </w:r>
      <w:r w:rsidRPr="00515631">
        <w:rPr>
          <w:rFonts w:ascii="Arial" w:hAnsi="Arial" w:cs="Arial"/>
          <w:color w:val="1F497D" w:themeColor="text2"/>
          <w:sz w:val="27"/>
          <w:szCs w:val="27"/>
          <w:rtl/>
        </w:rPr>
        <w:t>تحكموا بالعدل)) فاهتدى الرجل وقومه إلى الإسلام</w:t>
      </w:r>
      <w:r w:rsidRPr="00515631">
        <w:rPr>
          <w:rFonts w:ascii="Arial" w:hAnsi="Arial" w:cs="Arial"/>
          <w:color w:val="1F497D" w:themeColor="text2"/>
          <w:sz w:val="27"/>
          <w:szCs w:val="27"/>
        </w:rPr>
        <w:t>.</w:t>
      </w:r>
      <w:r w:rsidRPr="00515631">
        <w:rPr>
          <w:rFonts w:ascii="Arial" w:hAnsi="Arial" w:cs="Arial"/>
          <w:color w:val="1F497D" w:themeColor="text2"/>
          <w:sz w:val="27"/>
          <w:szCs w:val="27"/>
        </w:rPr>
        <w:br/>
      </w:r>
      <w:r w:rsidRPr="00515631">
        <w:rPr>
          <w:rFonts w:ascii="Arial" w:hAnsi="Arial" w:cs="Arial"/>
          <w:color w:val="000000"/>
          <w:sz w:val="27"/>
          <w:szCs w:val="27"/>
        </w:rPr>
        <w:br/>
      </w:r>
      <w:r w:rsidRPr="00515631">
        <w:rPr>
          <w:rFonts w:ascii="Arial" w:hAnsi="Arial" w:cs="Arial"/>
          <w:color w:val="1F497D" w:themeColor="text2"/>
          <w:sz w:val="27"/>
          <w:szCs w:val="27"/>
          <w:rtl/>
        </w:rPr>
        <w:t>الوفاء</w:t>
      </w:r>
      <w:r w:rsidRPr="00515631">
        <w:rPr>
          <w:rFonts w:ascii="Arial" w:hAnsi="Arial" w:cs="Arial"/>
          <w:color w:val="1F497D" w:themeColor="text2"/>
          <w:sz w:val="27"/>
          <w:szCs w:val="27"/>
        </w:rPr>
        <w:t>:</w:t>
      </w:r>
      <w:r w:rsidRPr="00515631">
        <w:rPr>
          <w:rFonts w:ascii="Arial" w:hAnsi="Arial" w:cs="Arial"/>
          <w:color w:val="1F497D" w:themeColor="text2"/>
          <w:sz w:val="27"/>
          <w:szCs w:val="27"/>
          <w:rtl/>
        </w:rPr>
        <w:t>كان شديد الوفاء بالعهود فعندما اشترط أمير قلعة اولوباد</w:t>
      </w:r>
      <w:r w:rsidRPr="00515631">
        <w:rPr>
          <w:rFonts w:ascii="Arial" w:hAnsi="Arial" w:cs="Arial"/>
          <w:color w:val="1F497D" w:themeColor="text2"/>
          <w:sz w:val="27"/>
          <w:szCs w:val="27"/>
        </w:rPr>
        <w:t xml:space="preserve"> </w:t>
      </w:r>
      <w:r w:rsidRPr="00515631">
        <w:rPr>
          <w:rFonts w:ascii="Arial" w:hAnsi="Arial" w:cs="Arial"/>
          <w:color w:val="1F497D" w:themeColor="text2"/>
          <w:sz w:val="27"/>
          <w:szCs w:val="27"/>
          <w:rtl/>
        </w:rPr>
        <w:t>البيزنطية حين استسلم للجيش العثماني، ان لا يمر من فوق الجسر أي عثماني مسلم إلى</w:t>
      </w:r>
      <w:r w:rsidRPr="00515631">
        <w:rPr>
          <w:rFonts w:ascii="Arial" w:hAnsi="Arial" w:cs="Arial"/>
          <w:color w:val="1F497D" w:themeColor="text2"/>
          <w:sz w:val="27"/>
          <w:szCs w:val="27"/>
        </w:rPr>
        <w:t xml:space="preserve"> </w:t>
      </w:r>
      <w:r w:rsidRPr="00515631">
        <w:rPr>
          <w:rFonts w:ascii="Arial" w:hAnsi="Arial" w:cs="Arial"/>
          <w:color w:val="1F497D" w:themeColor="text2"/>
          <w:sz w:val="27"/>
          <w:szCs w:val="27"/>
          <w:rtl/>
        </w:rPr>
        <w:t>داخل القلعة، التزم بذلك وكذلك من جاء بعده</w:t>
      </w:r>
      <w:r w:rsidRPr="00515631">
        <w:rPr>
          <w:rFonts w:ascii="Arial" w:hAnsi="Arial" w:cs="Arial"/>
          <w:color w:val="1F497D" w:themeColor="text2"/>
          <w:sz w:val="27"/>
          <w:szCs w:val="27"/>
        </w:rPr>
        <w:t>.</w:t>
      </w:r>
      <w:r w:rsidRPr="00515631">
        <w:rPr>
          <w:rFonts w:ascii="Arial" w:hAnsi="Arial" w:cs="Arial"/>
          <w:color w:val="1F497D" w:themeColor="text2"/>
          <w:sz w:val="27"/>
          <w:szCs w:val="27"/>
        </w:rPr>
        <w:br/>
      </w:r>
      <w:r w:rsidRPr="00515631">
        <w:rPr>
          <w:rFonts w:ascii="Arial" w:hAnsi="Arial" w:cs="Arial"/>
          <w:color w:val="1F497D" w:themeColor="text2"/>
          <w:sz w:val="27"/>
          <w:szCs w:val="27"/>
        </w:rPr>
        <w:br/>
      </w:r>
      <w:r w:rsidRPr="00515631">
        <w:rPr>
          <w:rFonts w:ascii="Arial" w:hAnsi="Arial" w:cs="Arial"/>
          <w:color w:val="1F497D" w:themeColor="text2"/>
          <w:sz w:val="27"/>
          <w:szCs w:val="27"/>
          <w:rtl/>
        </w:rPr>
        <w:t>التجرد</w:t>
      </w:r>
      <w:r w:rsidRPr="00515631">
        <w:rPr>
          <w:rFonts w:ascii="Arial" w:hAnsi="Arial" w:cs="Arial"/>
          <w:color w:val="1F497D" w:themeColor="text2"/>
          <w:sz w:val="27"/>
          <w:szCs w:val="27"/>
        </w:rPr>
        <w:t>:</w:t>
      </w:r>
      <w:r w:rsidRPr="00515631">
        <w:rPr>
          <w:rFonts w:ascii="Arial" w:hAnsi="Arial" w:cs="Arial"/>
          <w:color w:val="1F497D" w:themeColor="text2"/>
          <w:sz w:val="27"/>
          <w:szCs w:val="27"/>
          <w:rtl/>
        </w:rPr>
        <w:t>لم</w:t>
      </w:r>
      <w:r w:rsidRPr="00515631">
        <w:rPr>
          <w:rFonts w:ascii="Arial" w:hAnsi="Arial" w:cs="Arial"/>
          <w:color w:val="1F497D" w:themeColor="text2"/>
          <w:sz w:val="27"/>
          <w:szCs w:val="27"/>
        </w:rPr>
        <w:t xml:space="preserve"> </w:t>
      </w:r>
      <w:r w:rsidRPr="00515631">
        <w:rPr>
          <w:rFonts w:ascii="Arial" w:hAnsi="Arial" w:cs="Arial"/>
          <w:color w:val="1F497D" w:themeColor="text2"/>
          <w:sz w:val="27"/>
          <w:szCs w:val="27"/>
          <w:rtl/>
        </w:rPr>
        <w:t>تكن أعماله وفتوحاته من اجل مصالح اقتصادية أو عسكرية أو غير ذلك، بل كان فرصة</w:t>
      </w:r>
      <w:r w:rsidRPr="00515631">
        <w:rPr>
          <w:rFonts w:ascii="Arial" w:hAnsi="Arial" w:cs="Arial"/>
          <w:color w:val="1F497D" w:themeColor="text2"/>
          <w:sz w:val="27"/>
          <w:szCs w:val="27"/>
        </w:rPr>
        <w:t xml:space="preserve"> </w:t>
      </w:r>
      <w:r w:rsidRPr="00515631">
        <w:rPr>
          <w:rFonts w:ascii="Arial" w:hAnsi="Arial" w:cs="Arial"/>
          <w:color w:val="1F497D" w:themeColor="text2"/>
          <w:sz w:val="27"/>
          <w:szCs w:val="27"/>
          <w:rtl/>
        </w:rPr>
        <w:t>تبليغ الدعوة إلى الله ونشر دينه، وقد وصفه المؤرخ أحمد رفيق بأنه ( كان متدينا</w:t>
      </w:r>
      <w:r w:rsidRPr="00515631">
        <w:rPr>
          <w:rFonts w:ascii="Arial" w:hAnsi="Arial" w:cs="Arial"/>
          <w:color w:val="1F497D" w:themeColor="text2"/>
          <w:sz w:val="27"/>
          <w:szCs w:val="27"/>
        </w:rPr>
        <w:t xml:space="preserve"> </w:t>
      </w:r>
      <w:r w:rsidRPr="00515631">
        <w:rPr>
          <w:rFonts w:ascii="Arial" w:hAnsi="Arial" w:cs="Arial"/>
          <w:color w:val="1F497D" w:themeColor="text2"/>
          <w:sz w:val="27"/>
          <w:szCs w:val="27"/>
          <w:rtl/>
        </w:rPr>
        <w:t>للغاية، وكان يعلم ان نشر الإسلام وتعميمه واجب مقدس وكان يتمتع بفكر سياسي واسع</w:t>
      </w:r>
      <w:r w:rsidRPr="00515631">
        <w:rPr>
          <w:rFonts w:ascii="Arial" w:hAnsi="Arial" w:cs="Arial"/>
          <w:color w:val="1F497D" w:themeColor="text2"/>
          <w:sz w:val="27"/>
          <w:szCs w:val="27"/>
        </w:rPr>
        <w:t xml:space="preserve"> </w:t>
      </w:r>
      <w:r w:rsidRPr="00515631">
        <w:rPr>
          <w:rFonts w:ascii="Arial" w:hAnsi="Arial" w:cs="Arial"/>
          <w:color w:val="1F497D" w:themeColor="text2"/>
          <w:sz w:val="27"/>
          <w:szCs w:val="27"/>
          <w:rtl/>
        </w:rPr>
        <w:t>متين، ولم يؤسس عثمان دولته حبا في السلطة وإنما حبا بالإسلام) ويقول الكاتب مصر</w:t>
      </w:r>
      <w:r w:rsidRPr="00515631">
        <w:rPr>
          <w:rFonts w:ascii="Arial" w:hAnsi="Arial" w:cs="Arial"/>
          <w:color w:val="1F497D" w:themeColor="text2"/>
          <w:sz w:val="27"/>
          <w:szCs w:val="27"/>
        </w:rPr>
        <w:t xml:space="preserve"> </w:t>
      </w:r>
      <w:r w:rsidRPr="00515631">
        <w:rPr>
          <w:rFonts w:ascii="Arial" w:hAnsi="Arial" w:cs="Arial"/>
          <w:color w:val="1F497D" w:themeColor="text2"/>
          <w:sz w:val="27"/>
          <w:szCs w:val="27"/>
          <w:rtl/>
        </w:rPr>
        <w:t>أغلوا: ( لقد كان عثمان بن أرطغرل يؤمن إيمانا عميقا بان وظيفته الوحيدة في الحياة</w:t>
      </w:r>
      <w:r w:rsidRPr="00515631">
        <w:rPr>
          <w:rFonts w:ascii="Arial" w:hAnsi="Arial" w:cs="Arial"/>
          <w:color w:val="1F497D" w:themeColor="text2"/>
          <w:sz w:val="27"/>
          <w:szCs w:val="27"/>
        </w:rPr>
        <w:t xml:space="preserve"> </w:t>
      </w:r>
      <w:r w:rsidRPr="00515631">
        <w:rPr>
          <w:rFonts w:ascii="Arial" w:hAnsi="Arial" w:cs="Arial"/>
          <w:color w:val="1F497D" w:themeColor="text2"/>
          <w:sz w:val="27"/>
          <w:szCs w:val="27"/>
          <w:rtl/>
        </w:rPr>
        <w:t>هي الجهاد في سبيل الله لإعلاء كلمة الله، وقد كان مندفعا بكل حواسه وقواه نحو</w:t>
      </w:r>
      <w:r w:rsidRPr="00515631">
        <w:rPr>
          <w:rFonts w:ascii="Arial" w:hAnsi="Arial" w:cs="Arial"/>
          <w:color w:val="1F497D" w:themeColor="text2"/>
          <w:sz w:val="27"/>
          <w:szCs w:val="27"/>
        </w:rPr>
        <w:t xml:space="preserve"> </w:t>
      </w:r>
      <w:r w:rsidRPr="00515631">
        <w:rPr>
          <w:rFonts w:ascii="Arial" w:hAnsi="Arial" w:cs="Arial"/>
          <w:color w:val="1F497D" w:themeColor="text2"/>
          <w:sz w:val="27"/>
          <w:szCs w:val="27"/>
          <w:rtl/>
        </w:rPr>
        <w:t>تحقيق هذا الهدف السامي</w:t>
      </w:r>
      <w:r w:rsidRPr="00515631">
        <w:rPr>
          <w:rFonts w:ascii="Arial" w:hAnsi="Arial" w:cs="Arial"/>
          <w:color w:val="000000"/>
          <w:sz w:val="27"/>
          <w:szCs w:val="27"/>
        </w:rPr>
        <w:t>.</w:t>
      </w:r>
      <w:r w:rsidRPr="00515631">
        <w:rPr>
          <w:rFonts w:ascii="Arial" w:hAnsi="Arial" w:cs="Arial"/>
          <w:color w:val="000000"/>
          <w:sz w:val="27"/>
          <w:szCs w:val="27"/>
        </w:rPr>
        <w:br/>
      </w:r>
      <w:r w:rsidRPr="00515631">
        <w:rPr>
          <w:rFonts w:ascii="Arial" w:hAnsi="Arial" w:cs="Arial"/>
          <w:color w:val="365F91" w:themeColor="accent1" w:themeShade="BF"/>
          <w:sz w:val="27"/>
          <w:szCs w:val="27"/>
        </w:rPr>
        <w:br/>
      </w:r>
      <w:r w:rsidRPr="00515631">
        <w:rPr>
          <w:rFonts w:ascii="Arial" w:hAnsi="Arial" w:cs="Arial"/>
          <w:color w:val="365F91" w:themeColor="accent1" w:themeShade="BF"/>
          <w:sz w:val="27"/>
          <w:szCs w:val="27"/>
          <w:rtl/>
        </w:rPr>
        <w:t>شخصية متزنه مؤثرة خلابة تأخذ</w:t>
      </w:r>
      <w:r w:rsidRPr="00515631">
        <w:rPr>
          <w:rFonts w:ascii="Arial" w:hAnsi="Arial" w:cs="Arial"/>
          <w:color w:val="365F91" w:themeColor="accent1" w:themeShade="BF"/>
          <w:sz w:val="27"/>
          <w:szCs w:val="27"/>
        </w:rPr>
        <w:t xml:space="preserve"> </w:t>
      </w:r>
      <w:r w:rsidRPr="00515631">
        <w:rPr>
          <w:rFonts w:ascii="Arial" w:hAnsi="Arial" w:cs="Arial"/>
          <w:color w:val="365F91" w:themeColor="accent1" w:themeShade="BF"/>
          <w:sz w:val="27"/>
          <w:szCs w:val="27"/>
          <w:rtl/>
        </w:rPr>
        <w:t>بالباب مستمعيه،لم تطغي قوتها على عدالتها، ولم تفقدها القوة والسلطة توازنها.لم</w:t>
      </w:r>
      <w:r w:rsidRPr="00515631">
        <w:rPr>
          <w:rFonts w:ascii="Arial" w:hAnsi="Arial" w:cs="Arial"/>
          <w:color w:val="365F91" w:themeColor="accent1" w:themeShade="BF"/>
          <w:sz w:val="27"/>
          <w:szCs w:val="27"/>
        </w:rPr>
        <w:t xml:space="preserve"> </w:t>
      </w:r>
      <w:r w:rsidRPr="00515631">
        <w:rPr>
          <w:rFonts w:ascii="Arial" w:hAnsi="Arial" w:cs="Arial"/>
          <w:color w:val="365F91" w:themeColor="accent1" w:themeShade="BF"/>
          <w:sz w:val="27"/>
          <w:szCs w:val="27"/>
          <w:rtl/>
        </w:rPr>
        <w:t>يتزحزح إيمانها قيد أنملة، ولم تتجاوز سلطانها على رأفتها ولاغناها على تواضعها</w:t>
      </w:r>
      <w:r w:rsidRPr="00515631">
        <w:rPr>
          <w:rFonts w:ascii="Arial" w:hAnsi="Arial" w:cs="Arial"/>
          <w:color w:val="365F91" w:themeColor="accent1" w:themeShade="BF"/>
          <w:sz w:val="27"/>
          <w:szCs w:val="27"/>
        </w:rPr>
        <w:t xml:space="preserve">. </w:t>
      </w:r>
      <w:r w:rsidRPr="00515631">
        <w:rPr>
          <w:rFonts w:ascii="Arial" w:hAnsi="Arial" w:cs="Arial"/>
          <w:color w:val="365F91" w:themeColor="accent1" w:themeShade="BF"/>
          <w:sz w:val="27"/>
          <w:szCs w:val="27"/>
          <w:rtl/>
        </w:rPr>
        <w:t>أكرم الله عثمانا بتأييده ونصره ومكنه الأخذ بالأسباب والغلبة فجعل له مكنة القدرة</w:t>
      </w:r>
      <w:r w:rsidRPr="00515631">
        <w:rPr>
          <w:rFonts w:ascii="Arial" w:hAnsi="Arial" w:cs="Arial"/>
          <w:color w:val="365F91" w:themeColor="accent1" w:themeShade="BF"/>
          <w:sz w:val="27"/>
          <w:szCs w:val="27"/>
        </w:rPr>
        <w:t xml:space="preserve"> </w:t>
      </w:r>
      <w:r w:rsidRPr="00515631">
        <w:rPr>
          <w:rFonts w:ascii="Arial" w:hAnsi="Arial" w:cs="Arial"/>
          <w:color w:val="365F91" w:themeColor="accent1" w:themeShade="BF"/>
          <w:sz w:val="27"/>
          <w:szCs w:val="27"/>
          <w:rtl/>
        </w:rPr>
        <w:t>على التصرف والهيبة والوقار وطاعة الرعية وكان رعاية الله له عظيمة ولذلك فتح له</w:t>
      </w:r>
      <w:r w:rsidRPr="00515631">
        <w:rPr>
          <w:rFonts w:ascii="Arial" w:hAnsi="Arial" w:cs="Arial"/>
          <w:color w:val="365F91" w:themeColor="accent1" w:themeShade="BF"/>
          <w:sz w:val="27"/>
          <w:szCs w:val="27"/>
        </w:rPr>
        <w:t xml:space="preserve"> </w:t>
      </w:r>
      <w:r w:rsidRPr="00515631">
        <w:rPr>
          <w:rFonts w:ascii="Arial" w:hAnsi="Arial" w:cs="Arial"/>
          <w:color w:val="365F91" w:themeColor="accent1" w:themeShade="BF"/>
          <w:sz w:val="27"/>
          <w:szCs w:val="27"/>
          <w:rtl/>
        </w:rPr>
        <w:t>باب النصر والتوفيق</w:t>
      </w:r>
      <w:r w:rsidRPr="00515631">
        <w:rPr>
          <w:rFonts w:ascii="Arial" w:hAnsi="Arial" w:cs="Arial"/>
          <w:color w:val="365F91" w:themeColor="accent1" w:themeShade="BF"/>
          <w:sz w:val="27"/>
          <w:szCs w:val="27"/>
        </w:rPr>
        <w:t>.</w:t>
      </w:r>
      <w:r w:rsidRPr="00515631">
        <w:rPr>
          <w:rFonts w:ascii="Arial" w:hAnsi="Arial" w:cs="Arial"/>
          <w:color w:val="365F91" w:themeColor="accent1" w:themeShade="BF"/>
          <w:sz w:val="27"/>
          <w:szCs w:val="27"/>
        </w:rPr>
        <w:br/>
      </w:r>
      <w:r w:rsidRPr="00515631">
        <w:rPr>
          <w:rFonts w:ascii="Arial" w:hAnsi="Arial" w:cs="Arial"/>
          <w:color w:val="365F91" w:themeColor="accent1" w:themeShade="BF"/>
          <w:sz w:val="27"/>
          <w:szCs w:val="27"/>
        </w:rPr>
        <w:br/>
      </w:r>
      <w:r w:rsidRPr="00515631">
        <w:rPr>
          <w:rFonts w:ascii="Arial" w:hAnsi="Arial" w:cs="Arial"/>
          <w:color w:val="365F91" w:themeColor="accent1" w:themeShade="BF"/>
          <w:sz w:val="27"/>
          <w:szCs w:val="27"/>
        </w:rPr>
        <w:br/>
      </w:r>
      <w:r w:rsidRPr="00515631">
        <w:rPr>
          <w:rFonts w:cs="Andalus"/>
          <w:color w:val="1F497D" w:themeColor="text2"/>
          <w:sz w:val="36"/>
          <w:szCs w:val="36"/>
          <w:rtl/>
        </w:rPr>
        <w:lastRenderedPageBreak/>
        <w:t>الدستور الذي سار عليه</w:t>
      </w:r>
      <w:r w:rsidRPr="00515631">
        <w:rPr>
          <w:rFonts w:cs="Andalus"/>
          <w:color w:val="1F497D" w:themeColor="text2"/>
          <w:sz w:val="36"/>
          <w:szCs w:val="36"/>
        </w:rPr>
        <w:t xml:space="preserve"> </w:t>
      </w:r>
      <w:r w:rsidRPr="00515631">
        <w:rPr>
          <w:rFonts w:cs="Andalus"/>
          <w:color w:val="1F497D" w:themeColor="text2"/>
          <w:sz w:val="36"/>
          <w:szCs w:val="36"/>
          <w:rtl/>
        </w:rPr>
        <w:t>العثمانيون</w:t>
      </w:r>
      <w:r w:rsidRPr="00515631">
        <w:rPr>
          <w:rFonts w:cs="Andalus" w:hint="cs"/>
          <w:color w:val="1F497D" w:themeColor="text2"/>
          <w:sz w:val="36"/>
          <w:szCs w:val="36"/>
          <w:rtl/>
        </w:rPr>
        <w:t>:-</w:t>
      </w:r>
      <w:r w:rsidRPr="00515631">
        <w:rPr>
          <w:rFonts w:ascii="Arial" w:hAnsi="Arial" w:cs="Arial"/>
          <w:color w:val="000000"/>
          <w:sz w:val="27"/>
          <w:szCs w:val="27"/>
        </w:rPr>
        <w:br/>
      </w:r>
      <w:r w:rsidRPr="00515631">
        <w:rPr>
          <w:rFonts w:ascii="Arial" w:hAnsi="Arial" w:cs="Arial"/>
          <w:color w:val="000000"/>
          <w:sz w:val="27"/>
          <w:szCs w:val="27"/>
        </w:rPr>
        <w:br/>
      </w:r>
      <w:r w:rsidRPr="00515631">
        <w:rPr>
          <w:rFonts w:ascii="Arial" w:hAnsi="Arial" w:cs="Arial"/>
          <w:color w:val="95B3D7" w:themeColor="accent1" w:themeTint="99"/>
          <w:sz w:val="27"/>
          <w:szCs w:val="27"/>
        </w:rPr>
        <w:br/>
      </w:r>
      <w:r w:rsidRPr="00515631">
        <w:rPr>
          <w:rFonts w:ascii="Arial" w:hAnsi="Arial" w:cs="Arial"/>
          <w:color w:val="95B3D7" w:themeColor="accent1" w:themeTint="99"/>
          <w:sz w:val="27"/>
          <w:szCs w:val="27"/>
          <w:rtl/>
        </w:rPr>
        <w:t>لقد</w:t>
      </w:r>
      <w:r w:rsidRPr="00515631">
        <w:rPr>
          <w:rFonts w:ascii="Arial" w:hAnsi="Arial" w:cs="Arial"/>
          <w:color w:val="95B3D7" w:themeColor="accent1" w:themeTint="99"/>
          <w:sz w:val="27"/>
          <w:szCs w:val="27"/>
        </w:rPr>
        <w:t xml:space="preserve"> </w:t>
      </w:r>
      <w:r w:rsidRPr="00515631">
        <w:rPr>
          <w:rFonts w:ascii="Arial" w:hAnsi="Arial" w:cs="Arial"/>
          <w:color w:val="95B3D7" w:themeColor="accent1" w:themeTint="99"/>
          <w:sz w:val="27"/>
          <w:szCs w:val="27"/>
          <w:rtl/>
        </w:rPr>
        <w:t>كان حياة هذا المجاهد التركماني العظيم جهادا ودعوة في سبيل الله، وكان علماء الدين</w:t>
      </w:r>
      <w:r w:rsidRPr="00515631">
        <w:rPr>
          <w:rFonts w:ascii="Arial" w:hAnsi="Arial" w:cs="Arial"/>
          <w:color w:val="95B3D7" w:themeColor="accent1" w:themeTint="99"/>
          <w:sz w:val="27"/>
          <w:szCs w:val="27"/>
        </w:rPr>
        <w:t xml:space="preserve"> </w:t>
      </w:r>
      <w:r w:rsidRPr="00515631">
        <w:rPr>
          <w:rFonts w:ascii="Arial" w:hAnsi="Arial" w:cs="Arial"/>
          <w:color w:val="95B3D7" w:themeColor="accent1" w:themeTint="99"/>
          <w:sz w:val="27"/>
          <w:szCs w:val="27"/>
          <w:rtl/>
        </w:rPr>
        <w:t>يحيطون به ويشرفون على التخطيط الإداري والتنفيذ الشرعي في الإمارة ولعل ابرز ما</w:t>
      </w:r>
      <w:r w:rsidRPr="00515631">
        <w:rPr>
          <w:rFonts w:ascii="Arial" w:hAnsi="Arial" w:cs="Arial"/>
          <w:color w:val="95B3D7" w:themeColor="accent1" w:themeTint="99"/>
          <w:sz w:val="27"/>
          <w:szCs w:val="27"/>
        </w:rPr>
        <w:t xml:space="preserve"> </w:t>
      </w:r>
      <w:r w:rsidRPr="00515631">
        <w:rPr>
          <w:rFonts w:ascii="Arial" w:hAnsi="Arial" w:cs="Arial"/>
          <w:color w:val="95B3D7" w:themeColor="accent1" w:themeTint="99"/>
          <w:sz w:val="27"/>
          <w:szCs w:val="27"/>
          <w:rtl/>
        </w:rPr>
        <w:t>حفظه لنا التاريخ من إيمان هذا البطل المغوار المؤمن</w:t>
      </w:r>
      <w:r w:rsidRPr="00515631">
        <w:rPr>
          <w:rFonts w:ascii="Arial" w:hAnsi="Arial" w:cs="Arial"/>
          <w:color w:val="95B3D7" w:themeColor="accent1" w:themeTint="99"/>
          <w:sz w:val="27"/>
          <w:szCs w:val="27"/>
        </w:rPr>
        <w:br/>
      </w:r>
      <w:r w:rsidRPr="00515631">
        <w:rPr>
          <w:rFonts w:ascii="Arial" w:hAnsi="Arial" w:cs="Arial"/>
          <w:color w:val="95B3D7" w:themeColor="accent1" w:themeTint="99"/>
          <w:sz w:val="27"/>
          <w:szCs w:val="27"/>
        </w:rPr>
        <w:br/>
      </w:r>
      <w:r w:rsidRPr="00515631">
        <w:rPr>
          <w:rFonts w:ascii="Arial" w:hAnsi="Arial" w:cs="Arial"/>
          <w:color w:val="95B3D7" w:themeColor="accent1" w:themeTint="99"/>
          <w:sz w:val="27"/>
          <w:szCs w:val="27"/>
          <w:rtl/>
        </w:rPr>
        <w:t>والتزامه الشديد بالإسلام ونشره، وصيته إلى ابنه أورخان وهو على فراش</w:t>
      </w:r>
      <w:r w:rsidRPr="00515631">
        <w:rPr>
          <w:rFonts w:ascii="Arial" w:hAnsi="Arial" w:cs="Arial"/>
          <w:color w:val="95B3D7" w:themeColor="accent1" w:themeTint="99"/>
          <w:sz w:val="27"/>
          <w:szCs w:val="27"/>
        </w:rPr>
        <w:t xml:space="preserve"> </w:t>
      </w:r>
      <w:r w:rsidRPr="00515631">
        <w:rPr>
          <w:rFonts w:ascii="Arial" w:hAnsi="Arial" w:cs="Arial"/>
          <w:color w:val="95B3D7" w:themeColor="accent1" w:themeTint="99"/>
          <w:sz w:val="27"/>
          <w:szCs w:val="27"/>
          <w:rtl/>
        </w:rPr>
        <w:t>الموت،الوصية التي أصبحت منهاج عمل ومنار لجميع سلاطين بني عثمان الذين تعاقبوا على</w:t>
      </w:r>
      <w:r w:rsidRPr="00515631">
        <w:rPr>
          <w:rFonts w:ascii="Arial" w:hAnsi="Arial" w:cs="Arial"/>
          <w:color w:val="95B3D7" w:themeColor="accent1" w:themeTint="99"/>
          <w:sz w:val="27"/>
          <w:szCs w:val="27"/>
        </w:rPr>
        <w:t xml:space="preserve"> </w:t>
      </w:r>
      <w:r w:rsidRPr="00515631">
        <w:rPr>
          <w:rFonts w:ascii="Arial" w:hAnsi="Arial" w:cs="Arial"/>
          <w:color w:val="95B3D7" w:themeColor="accent1" w:themeTint="99"/>
          <w:sz w:val="27"/>
          <w:szCs w:val="27"/>
          <w:rtl/>
        </w:rPr>
        <w:t>السلطنة طيلة أكثر من ستة قرون</w:t>
      </w:r>
      <w:r w:rsidRPr="00515631">
        <w:rPr>
          <w:rFonts w:ascii="Arial" w:hAnsi="Arial" w:cs="Arial"/>
          <w:color w:val="95B3D7" w:themeColor="accent1" w:themeTint="99"/>
          <w:sz w:val="27"/>
          <w:szCs w:val="27"/>
        </w:rPr>
        <w:t>.</w:t>
      </w:r>
      <w:r w:rsidRPr="00515631">
        <w:rPr>
          <w:rFonts w:ascii="Arial" w:hAnsi="Arial" w:cs="Arial"/>
          <w:color w:val="95B3D7" w:themeColor="accent1" w:themeTint="99"/>
          <w:sz w:val="27"/>
          <w:szCs w:val="27"/>
        </w:rPr>
        <w:br/>
      </w:r>
      <w:r w:rsidRPr="00515631">
        <w:rPr>
          <w:rFonts w:ascii="Arial" w:hAnsi="Arial" w:cs="Arial"/>
          <w:color w:val="000000"/>
          <w:sz w:val="27"/>
          <w:szCs w:val="27"/>
        </w:rPr>
        <w:br/>
      </w:r>
      <w:r w:rsidRPr="00515631">
        <w:rPr>
          <w:rFonts w:ascii="Arial" w:hAnsi="Arial" w:cs="Arial"/>
          <w:color w:val="000000" w:themeColor="text1"/>
          <w:sz w:val="27"/>
          <w:szCs w:val="27"/>
          <w:rtl/>
        </w:rPr>
        <w:t>يقول المجاهد عثمان في وصيته</w:t>
      </w:r>
      <w:r w:rsidRPr="00515631">
        <w:rPr>
          <w:rFonts w:ascii="Arial" w:hAnsi="Arial" w:cs="Arial"/>
          <w:color w:val="000000" w:themeColor="text1"/>
          <w:sz w:val="27"/>
          <w:szCs w:val="27"/>
        </w:rPr>
        <w:t xml:space="preserve"> </w:t>
      </w:r>
      <w:r w:rsidRPr="00515631">
        <w:rPr>
          <w:rFonts w:ascii="Arial" w:hAnsi="Arial" w:cs="Arial"/>
          <w:color w:val="000000" w:themeColor="text1"/>
          <w:sz w:val="27"/>
          <w:szCs w:val="27"/>
          <w:rtl/>
        </w:rPr>
        <w:t>لابنه أورخان، كأنه وصية لقمان الحكيم لابنه</w:t>
      </w:r>
      <w:r w:rsidRPr="00515631">
        <w:rPr>
          <w:rFonts w:ascii="Arial" w:hAnsi="Arial" w:cs="Arial"/>
          <w:color w:val="000000" w:themeColor="text1"/>
          <w:sz w:val="27"/>
          <w:szCs w:val="27"/>
        </w:rPr>
        <w:t>:</w:t>
      </w:r>
      <w:r w:rsidRPr="00515631">
        <w:rPr>
          <w:rFonts w:ascii="Arial" w:hAnsi="Arial" w:cs="Arial"/>
          <w:color w:val="000000"/>
          <w:sz w:val="27"/>
          <w:szCs w:val="27"/>
        </w:rPr>
        <w:t xml:space="preserve"> </w:t>
      </w:r>
      <w:r w:rsidRPr="00515631">
        <w:rPr>
          <w:rFonts w:ascii="Arial" w:hAnsi="Arial" w:cs="Arial"/>
          <w:color w:val="000000"/>
          <w:sz w:val="27"/>
          <w:szCs w:val="27"/>
        </w:rPr>
        <w:br/>
      </w:r>
      <w:r w:rsidRPr="00515631">
        <w:rPr>
          <w:rFonts w:ascii="Arial" w:hAnsi="Arial" w:cs="Arial"/>
          <w:color w:val="17365D" w:themeColor="text2" w:themeShade="BF"/>
          <w:sz w:val="27"/>
          <w:szCs w:val="27"/>
        </w:rPr>
        <w:br/>
        <w:t xml:space="preserve">( </w:t>
      </w:r>
      <w:r w:rsidRPr="00515631">
        <w:rPr>
          <w:rFonts w:ascii="Arial" w:hAnsi="Arial" w:cs="Arial"/>
          <w:color w:val="17365D" w:themeColor="text2" w:themeShade="BF"/>
          <w:sz w:val="27"/>
          <w:szCs w:val="27"/>
          <w:rtl/>
        </w:rPr>
        <w:t>يابني</w:t>
      </w:r>
      <w:r w:rsidRPr="00515631">
        <w:rPr>
          <w:rFonts w:ascii="Arial" w:hAnsi="Arial" w:cs="Arial"/>
          <w:color w:val="17365D" w:themeColor="text2" w:themeShade="BF"/>
          <w:sz w:val="27"/>
          <w:szCs w:val="27"/>
        </w:rPr>
        <w:t xml:space="preserve"> : </w:t>
      </w:r>
      <w:r w:rsidRPr="00515631">
        <w:rPr>
          <w:rFonts w:ascii="Arial" w:hAnsi="Arial" w:cs="Arial"/>
          <w:color w:val="17365D" w:themeColor="text2" w:themeShade="BF"/>
          <w:sz w:val="27"/>
          <w:szCs w:val="27"/>
          <w:rtl/>
        </w:rPr>
        <w:t>إياك ان تشتغل بشيء لم يأمر به الله رب العالمين، وإذا واجهتك في الحكم معضلة فاتخذ</w:t>
      </w:r>
      <w:r w:rsidRPr="00515631">
        <w:rPr>
          <w:rFonts w:ascii="Arial" w:hAnsi="Arial" w:cs="Arial"/>
          <w:color w:val="17365D" w:themeColor="text2" w:themeShade="BF"/>
          <w:sz w:val="27"/>
          <w:szCs w:val="27"/>
        </w:rPr>
        <w:t xml:space="preserve"> </w:t>
      </w:r>
      <w:r w:rsidRPr="00515631">
        <w:rPr>
          <w:rFonts w:ascii="Arial" w:hAnsi="Arial" w:cs="Arial"/>
          <w:color w:val="17365D" w:themeColor="text2" w:themeShade="BF"/>
          <w:sz w:val="27"/>
          <w:szCs w:val="27"/>
          <w:rtl/>
        </w:rPr>
        <w:t>من مشورة علماء الدين موئلا..يابني: احط من اطاعك بالإعزاز، وانعم على الجند،</w:t>
      </w:r>
      <w:r w:rsidRPr="00515631">
        <w:rPr>
          <w:rFonts w:ascii="Arial" w:hAnsi="Arial" w:cs="Arial"/>
          <w:color w:val="17365D" w:themeColor="text2" w:themeShade="BF"/>
          <w:sz w:val="27"/>
          <w:szCs w:val="27"/>
        </w:rPr>
        <w:t xml:space="preserve"> </w:t>
      </w:r>
      <w:r w:rsidRPr="00515631">
        <w:rPr>
          <w:rFonts w:ascii="Arial" w:hAnsi="Arial" w:cs="Arial"/>
          <w:color w:val="17365D" w:themeColor="text2" w:themeShade="BF"/>
          <w:sz w:val="27"/>
          <w:szCs w:val="27"/>
          <w:rtl/>
        </w:rPr>
        <w:t>ولايغرنك الشيطان بجندك وملكك وإياك ان تبتعد عن أهل الشريعة.. يابني: انك تعلم أن</w:t>
      </w:r>
      <w:r w:rsidRPr="00515631">
        <w:rPr>
          <w:rFonts w:ascii="Arial" w:hAnsi="Arial" w:cs="Arial"/>
          <w:color w:val="17365D" w:themeColor="text2" w:themeShade="BF"/>
          <w:sz w:val="27"/>
          <w:szCs w:val="27"/>
        </w:rPr>
        <w:t xml:space="preserve"> </w:t>
      </w:r>
      <w:r w:rsidRPr="00515631">
        <w:rPr>
          <w:rFonts w:ascii="Arial" w:hAnsi="Arial" w:cs="Arial"/>
          <w:color w:val="17365D" w:themeColor="text2" w:themeShade="BF"/>
          <w:sz w:val="27"/>
          <w:szCs w:val="27"/>
          <w:rtl/>
        </w:rPr>
        <w:t>غايتنا هي إرضاء رب العالمين، وان بالجهاد يعم نور ديننا كل الآفاق، فتحدث مرضات</w:t>
      </w:r>
      <w:r w:rsidRPr="00515631">
        <w:rPr>
          <w:rFonts w:ascii="Arial" w:hAnsi="Arial" w:cs="Arial"/>
          <w:color w:val="17365D" w:themeColor="text2" w:themeShade="BF"/>
          <w:sz w:val="27"/>
          <w:szCs w:val="27"/>
        </w:rPr>
        <w:t xml:space="preserve"> </w:t>
      </w:r>
      <w:r w:rsidRPr="00515631">
        <w:rPr>
          <w:rFonts w:ascii="Arial" w:hAnsi="Arial" w:cs="Arial"/>
          <w:color w:val="17365D" w:themeColor="text2" w:themeShade="BF"/>
          <w:sz w:val="27"/>
          <w:szCs w:val="27"/>
          <w:rtl/>
        </w:rPr>
        <w:t xml:space="preserve">الله جل جلاله.. يابني لسنا من هؤلاء الذين </w:t>
      </w:r>
      <w:r w:rsidRPr="00515631">
        <w:rPr>
          <w:rFonts w:ascii="Arial" w:hAnsi="Arial" w:cs="Arial"/>
          <w:color w:val="31849B" w:themeColor="accent5" w:themeShade="BF"/>
          <w:sz w:val="27"/>
          <w:szCs w:val="27"/>
          <w:rtl/>
        </w:rPr>
        <w:t>يقيمون الحروب لشهوة الحكم أو سيطرة</w:t>
      </w:r>
      <w:r w:rsidRPr="00515631">
        <w:rPr>
          <w:rFonts w:ascii="Arial" w:hAnsi="Arial" w:cs="Arial"/>
          <w:color w:val="31849B" w:themeColor="accent5" w:themeShade="BF"/>
          <w:sz w:val="27"/>
          <w:szCs w:val="27"/>
        </w:rPr>
        <w:t xml:space="preserve"> </w:t>
      </w:r>
      <w:r w:rsidRPr="00515631">
        <w:rPr>
          <w:rFonts w:ascii="Arial" w:hAnsi="Arial" w:cs="Arial"/>
          <w:color w:val="31849B" w:themeColor="accent5" w:themeShade="BF"/>
          <w:sz w:val="27"/>
          <w:szCs w:val="27"/>
          <w:rtl/>
        </w:rPr>
        <w:t>أفراد، فنحن بالإسلام نحيا ونموت، وهذا يا ولدي ما أنت له أهل.. يابني: اعلم ان نشر</w:t>
      </w:r>
      <w:r w:rsidRPr="00515631">
        <w:rPr>
          <w:rFonts w:ascii="Arial" w:hAnsi="Arial" w:cs="Arial"/>
          <w:color w:val="31849B" w:themeColor="accent5" w:themeShade="BF"/>
          <w:sz w:val="27"/>
          <w:szCs w:val="27"/>
        </w:rPr>
        <w:t xml:space="preserve"> </w:t>
      </w:r>
      <w:r w:rsidRPr="00515631">
        <w:rPr>
          <w:rFonts w:ascii="Arial" w:hAnsi="Arial" w:cs="Arial"/>
          <w:color w:val="31849B" w:themeColor="accent5" w:themeShade="BF"/>
          <w:sz w:val="27"/>
          <w:szCs w:val="27"/>
          <w:rtl/>
        </w:rPr>
        <w:t>الإسلام، وهداية الناس إليه، وحماية أعراض المسلمين وأموالهم، أمانة في عنقك سيسألك</w:t>
      </w:r>
      <w:r w:rsidRPr="00515631">
        <w:rPr>
          <w:rFonts w:ascii="Arial" w:hAnsi="Arial" w:cs="Arial"/>
          <w:color w:val="31849B" w:themeColor="accent5" w:themeShade="BF"/>
          <w:sz w:val="27"/>
          <w:szCs w:val="27"/>
        </w:rPr>
        <w:t xml:space="preserve"> </w:t>
      </w:r>
      <w:r w:rsidRPr="00515631">
        <w:rPr>
          <w:rFonts w:ascii="Arial" w:hAnsi="Arial" w:cs="Arial"/>
          <w:color w:val="31849B" w:themeColor="accent5" w:themeShade="BF"/>
          <w:sz w:val="27"/>
          <w:szCs w:val="27"/>
          <w:rtl/>
        </w:rPr>
        <w:t>الله عز وجل عنها.. يابني: إنني انتقل إلى جوار ربي وأنا فخور بك، بأنك ستكون عادلا</w:t>
      </w:r>
      <w:r w:rsidRPr="00515631">
        <w:rPr>
          <w:rFonts w:ascii="Arial" w:hAnsi="Arial" w:cs="Arial"/>
          <w:color w:val="31849B" w:themeColor="accent5" w:themeShade="BF"/>
          <w:sz w:val="27"/>
          <w:szCs w:val="27"/>
        </w:rPr>
        <w:t xml:space="preserve"> </w:t>
      </w:r>
      <w:r w:rsidRPr="00515631">
        <w:rPr>
          <w:rFonts w:ascii="Arial" w:hAnsi="Arial" w:cs="Arial"/>
          <w:color w:val="31849B" w:themeColor="accent5" w:themeShade="BF"/>
          <w:sz w:val="27"/>
          <w:szCs w:val="27"/>
          <w:rtl/>
        </w:rPr>
        <w:t>في الرعية، مجاهدا في سبيل الله لنشر دين الإسلام...يابني: أوصيك بعلماء الأمة، ادم</w:t>
      </w:r>
      <w:r w:rsidRPr="00515631">
        <w:rPr>
          <w:rFonts w:ascii="Arial" w:hAnsi="Arial" w:cs="Arial"/>
          <w:color w:val="31849B" w:themeColor="accent5" w:themeShade="BF"/>
          <w:sz w:val="27"/>
          <w:szCs w:val="27"/>
        </w:rPr>
        <w:t xml:space="preserve"> </w:t>
      </w:r>
      <w:r w:rsidRPr="00515631">
        <w:rPr>
          <w:rFonts w:ascii="Arial" w:hAnsi="Arial" w:cs="Arial"/>
          <w:color w:val="31849B" w:themeColor="accent5" w:themeShade="BF"/>
          <w:sz w:val="27"/>
          <w:szCs w:val="27"/>
          <w:rtl/>
        </w:rPr>
        <w:t>رعايتهم، وأكثر من تبجيلهم وانزل على مشورتهم،</w:t>
      </w:r>
      <w:r w:rsidRPr="00515631">
        <w:rPr>
          <w:rFonts w:ascii="Arial" w:hAnsi="Arial" w:cs="Arial"/>
          <w:color w:val="31849B" w:themeColor="accent5" w:themeShade="BF"/>
          <w:sz w:val="27"/>
          <w:szCs w:val="27"/>
        </w:rPr>
        <w:t xml:space="preserve"> </w:t>
      </w:r>
      <w:r w:rsidRPr="00515631">
        <w:rPr>
          <w:rFonts w:ascii="Arial" w:hAnsi="Arial" w:cs="Arial"/>
          <w:color w:val="31849B" w:themeColor="accent5" w:themeShade="BF"/>
          <w:sz w:val="27"/>
          <w:szCs w:val="27"/>
          <w:rtl/>
        </w:rPr>
        <w:t>فإنهم لا يأمرون إلا بالخير...يابني: إياك ان تفعل</w:t>
      </w:r>
      <w:r w:rsidRPr="00515631">
        <w:rPr>
          <w:rFonts w:ascii="Arial" w:hAnsi="Arial" w:cs="Arial"/>
          <w:color w:val="31849B" w:themeColor="accent5" w:themeShade="BF"/>
          <w:sz w:val="27"/>
          <w:szCs w:val="27"/>
        </w:rPr>
        <w:t xml:space="preserve"> </w:t>
      </w:r>
      <w:r w:rsidRPr="00515631">
        <w:rPr>
          <w:rFonts w:ascii="Arial" w:hAnsi="Arial" w:cs="Arial"/>
          <w:color w:val="31849B" w:themeColor="accent5" w:themeShade="BF"/>
          <w:sz w:val="27"/>
          <w:szCs w:val="27"/>
          <w:rtl/>
        </w:rPr>
        <w:t>أمرا لا يرضي الله عز وجل وإذا صعب عليك أمر فاسأل علماء الشريعة، فإنهم سيدلونك</w:t>
      </w:r>
      <w:r w:rsidRPr="00515631">
        <w:rPr>
          <w:rFonts w:ascii="Arial" w:hAnsi="Arial" w:cs="Arial"/>
          <w:color w:val="31849B" w:themeColor="accent5" w:themeShade="BF"/>
          <w:sz w:val="27"/>
          <w:szCs w:val="27"/>
        </w:rPr>
        <w:t xml:space="preserve"> </w:t>
      </w:r>
      <w:r w:rsidRPr="00515631">
        <w:rPr>
          <w:rFonts w:ascii="Arial" w:hAnsi="Arial" w:cs="Arial"/>
          <w:color w:val="31849B" w:themeColor="accent5" w:themeShade="BF"/>
          <w:sz w:val="27"/>
          <w:szCs w:val="27"/>
          <w:rtl/>
        </w:rPr>
        <w:t>على الخير...وأعلم يابني ان طريقنا الوحيد في هذه الدنيا هو طريق الله وان مقصدنا</w:t>
      </w:r>
      <w:r w:rsidRPr="00515631">
        <w:rPr>
          <w:rFonts w:ascii="Arial" w:hAnsi="Arial" w:cs="Arial"/>
          <w:color w:val="31849B" w:themeColor="accent5" w:themeShade="BF"/>
          <w:sz w:val="27"/>
          <w:szCs w:val="27"/>
        </w:rPr>
        <w:t xml:space="preserve"> </w:t>
      </w:r>
      <w:r w:rsidRPr="00515631">
        <w:rPr>
          <w:rFonts w:ascii="Arial" w:hAnsi="Arial" w:cs="Arial"/>
          <w:color w:val="31849B" w:themeColor="accent5" w:themeShade="BF"/>
          <w:sz w:val="27"/>
          <w:szCs w:val="27"/>
          <w:rtl/>
        </w:rPr>
        <w:t>الوحيد هو نشر دين الله، وإننا لسنا طلاب جاه ودنيا...يابني وصيتي لكم ولأبنائي</w:t>
      </w:r>
      <w:r w:rsidRPr="00515631">
        <w:rPr>
          <w:rFonts w:ascii="Arial" w:hAnsi="Arial" w:cs="Arial"/>
          <w:color w:val="31849B" w:themeColor="accent5" w:themeShade="BF"/>
          <w:sz w:val="27"/>
          <w:szCs w:val="27"/>
        </w:rPr>
        <w:t xml:space="preserve"> </w:t>
      </w:r>
      <w:r w:rsidRPr="00515631">
        <w:rPr>
          <w:rFonts w:ascii="Arial" w:hAnsi="Arial" w:cs="Arial"/>
          <w:color w:val="31849B" w:themeColor="accent5" w:themeShade="BF"/>
          <w:sz w:val="27"/>
          <w:szCs w:val="27"/>
          <w:rtl/>
        </w:rPr>
        <w:t>وأصدقائي، أديموا علو الدين الإسلامي الجليل بإدامة الجهاد في سبيل</w:t>
      </w:r>
      <w:r w:rsidRPr="00515631">
        <w:rPr>
          <w:rFonts w:ascii="Arial" w:hAnsi="Arial" w:cs="Arial"/>
          <w:color w:val="31849B" w:themeColor="accent5" w:themeShade="BF"/>
          <w:sz w:val="27"/>
          <w:szCs w:val="27"/>
        </w:rPr>
        <w:t xml:space="preserve"> </w:t>
      </w:r>
      <w:r w:rsidRPr="00515631">
        <w:rPr>
          <w:rFonts w:ascii="Arial" w:hAnsi="Arial" w:cs="Arial"/>
          <w:color w:val="31849B" w:themeColor="accent5" w:themeShade="BF"/>
          <w:sz w:val="27"/>
          <w:szCs w:val="27"/>
          <w:rtl/>
        </w:rPr>
        <w:t>الله، أمسكوا</w:t>
      </w:r>
      <w:r w:rsidRPr="00515631">
        <w:rPr>
          <w:rFonts w:ascii="Arial" w:hAnsi="Arial" w:cs="Arial"/>
          <w:color w:val="31849B" w:themeColor="accent5" w:themeShade="BF"/>
          <w:sz w:val="27"/>
          <w:szCs w:val="27"/>
        </w:rPr>
        <w:t xml:space="preserve"> </w:t>
      </w:r>
      <w:r w:rsidRPr="00515631">
        <w:rPr>
          <w:rFonts w:ascii="Arial" w:hAnsi="Arial" w:cs="Arial"/>
          <w:color w:val="31849B" w:themeColor="accent5" w:themeShade="BF"/>
          <w:sz w:val="27"/>
          <w:szCs w:val="27"/>
          <w:rtl/>
        </w:rPr>
        <w:t>راية الإسلام الشريفة في الأعلى بأكمل جهاد. أخدموا الإسلام دائما، لان الله عز وجل</w:t>
      </w:r>
      <w:r w:rsidRPr="00515631">
        <w:rPr>
          <w:rFonts w:ascii="Arial" w:hAnsi="Arial" w:cs="Arial"/>
          <w:color w:val="31849B" w:themeColor="accent5" w:themeShade="BF"/>
          <w:sz w:val="27"/>
          <w:szCs w:val="27"/>
        </w:rPr>
        <w:t xml:space="preserve"> </w:t>
      </w:r>
      <w:r w:rsidRPr="00515631">
        <w:rPr>
          <w:rFonts w:ascii="Arial" w:hAnsi="Arial" w:cs="Arial"/>
          <w:color w:val="31849B" w:themeColor="accent5" w:themeShade="BF"/>
          <w:sz w:val="27"/>
          <w:szCs w:val="27"/>
          <w:rtl/>
        </w:rPr>
        <w:t>قد وظف عبدا ضعيفا مثلي لفتح البلدان، اذهبوا بكلمة التوحيد الى أقصى البلدان</w:t>
      </w:r>
      <w:r w:rsidRPr="00515631">
        <w:rPr>
          <w:rFonts w:ascii="Arial" w:hAnsi="Arial" w:cs="Arial"/>
          <w:color w:val="31849B" w:themeColor="accent5" w:themeShade="BF"/>
          <w:sz w:val="27"/>
          <w:szCs w:val="27"/>
        </w:rPr>
        <w:t xml:space="preserve"> </w:t>
      </w:r>
      <w:r w:rsidRPr="00515631">
        <w:rPr>
          <w:rFonts w:ascii="Arial" w:hAnsi="Arial" w:cs="Arial"/>
          <w:color w:val="31849B" w:themeColor="accent5" w:themeShade="BF"/>
          <w:sz w:val="27"/>
          <w:szCs w:val="27"/>
          <w:rtl/>
        </w:rPr>
        <w:t>بجهادكم في سبيل الله ومن انحرف من سلالتي عن الحق والعدل حرم من شفاعة الرسول</w:t>
      </w:r>
      <w:r w:rsidRPr="00515631">
        <w:rPr>
          <w:rFonts w:ascii="Arial" w:hAnsi="Arial" w:cs="Arial"/>
          <w:color w:val="31849B" w:themeColor="accent5" w:themeShade="BF"/>
          <w:sz w:val="27"/>
          <w:szCs w:val="27"/>
        </w:rPr>
        <w:t xml:space="preserve"> </w:t>
      </w:r>
      <w:r w:rsidRPr="00515631">
        <w:rPr>
          <w:rFonts w:ascii="Arial" w:hAnsi="Arial" w:cs="Arial"/>
          <w:color w:val="31849B" w:themeColor="accent5" w:themeShade="BF"/>
          <w:sz w:val="27"/>
          <w:szCs w:val="27"/>
          <w:rtl/>
        </w:rPr>
        <w:t>الأعظم يوم المحشر...يابني:</w:t>
      </w:r>
      <w:r w:rsidRPr="00515631">
        <w:rPr>
          <w:rFonts w:ascii="Arial" w:hAnsi="Arial" w:cs="Arial"/>
          <w:color w:val="17365D" w:themeColor="text2" w:themeShade="BF"/>
          <w:sz w:val="27"/>
          <w:szCs w:val="27"/>
          <w:rtl/>
        </w:rPr>
        <w:t xml:space="preserve"> ليس في الدنيا أحد لا يخضع رقبته للموت، وقد اقترب اجلي</w:t>
      </w:r>
      <w:r w:rsidRPr="00515631">
        <w:rPr>
          <w:rFonts w:ascii="Arial" w:hAnsi="Arial" w:cs="Arial"/>
          <w:color w:val="17365D" w:themeColor="text2" w:themeShade="BF"/>
          <w:sz w:val="27"/>
          <w:szCs w:val="27"/>
        </w:rPr>
        <w:t xml:space="preserve"> </w:t>
      </w:r>
      <w:r w:rsidRPr="00515631">
        <w:rPr>
          <w:rFonts w:ascii="Arial" w:hAnsi="Arial" w:cs="Arial"/>
          <w:color w:val="17365D" w:themeColor="text2" w:themeShade="BF"/>
          <w:sz w:val="27"/>
          <w:szCs w:val="27"/>
          <w:rtl/>
        </w:rPr>
        <w:t>بأمر الله جل جلاله، أسلمك هذه الدولة واستودعك المولى عز وجل، أعدل في جميع</w:t>
      </w:r>
      <w:r w:rsidRPr="00515631">
        <w:rPr>
          <w:rFonts w:ascii="Arial" w:hAnsi="Arial" w:cs="Arial"/>
          <w:color w:val="17365D" w:themeColor="text2" w:themeShade="BF"/>
          <w:sz w:val="27"/>
          <w:szCs w:val="27"/>
        </w:rPr>
        <w:t xml:space="preserve"> </w:t>
      </w:r>
      <w:r w:rsidRPr="00515631">
        <w:rPr>
          <w:rFonts w:ascii="Arial" w:hAnsi="Arial" w:cs="Arial"/>
          <w:color w:val="17365D" w:themeColor="text2" w:themeShade="BF"/>
          <w:sz w:val="27"/>
          <w:szCs w:val="27"/>
          <w:rtl/>
        </w:rPr>
        <w:t>شؤونك</w:t>
      </w:r>
      <w:r w:rsidRPr="00515631">
        <w:rPr>
          <w:rFonts w:ascii="Arial" w:hAnsi="Arial" w:cs="Arial"/>
          <w:color w:val="17365D" w:themeColor="text2" w:themeShade="BF"/>
          <w:sz w:val="27"/>
          <w:szCs w:val="27"/>
        </w:rPr>
        <w:t>))</w:t>
      </w:r>
      <w:r w:rsidRPr="00515631">
        <w:rPr>
          <w:rFonts w:ascii="Arial" w:hAnsi="Arial" w:cs="Arial"/>
          <w:color w:val="17365D" w:themeColor="text2" w:themeShade="BF"/>
          <w:sz w:val="27"/>
          <w:szCs w:val="27"/>
        </w:rPr>
        <w:br/>
      </w:r>
      <w:r w:rsidRPr="00515631">
        <w:rPr>
          <w:rFonts w:ascii="Arial" w:hAnsi="Arial" w:cs="Arial"/>
          <w:color w:val="4BACC6" w:themeColor="accent5"/>
          <w:sz w:val="27"/>
          <w:szCs w:val="27"/>
        </w:rPr>
        <w:br/>
      </w:r>
      <w:r w:rsidRPr="00515631">
        <w:rPr>
          <w:rFonts w:ascii="Arial" w:hAnsi="Arial" w:cs="Arial"/>
          <w:color w:val="4BACC6" w:themeColor="accent5"/>
          <w:sz w:val="27"/>
          <w:szCs w:val="27"/>
          <w:rtl/>
        </w:rPr>
        <w:t>لقد</w:t>
      </w:r>
      <w:r w:rsidRPr="00515631">
        <w:rPr>
          <w:rFonts w:ascii="Arial" w:hAnsi="Arial" w:cs="Arial"/>
          <w:color w:val="4BACC6" w:themeColor="accent5"/>
          <w:sz w:val="27"/>
          <w:szCs w:val="27"/>
        </w:rPr>
        <w:t xml:space="preserve"> </w:t>
      </w:r>
      <w:r w:rsidRPr="00515631">
        <w:rPr>
          <w:rFonts w:ascii="Arial" w:hAnsi="Arial" w:cs="Arial"/>
          <w:color w:val="4BACC6" w:themeColor="accent5"/>
          <w:sz w:val="27"/>
          <w:szCs w:val="27"/>
          <w:rtl/>
        </w:rPr>
        <w:t>كانت هذه الوصية منهجا سار عليها السلاطين العثمانيبون، فاهتموا بالعلم وبالمؤسسات</w:t>
      </w:r>
      <w:r w:rsidRPr="00515631">
        <w:rPr>
          <w:rFonts w:ascii="Arial" w:hAnsi="Arial" w:cs="Arial"/>
          <w:color w:val="4BACC6" w:themeColor="accent5"/>
          <w:sz w:val="27"/>
          <w:szCs w:val="27"/>
        </w:rPr>
        <w:t xml:space="preserve"> </w:t>
      </w:r>
      <w:r w:rsidRPr="00515631">
        <w:rPr>
          <w:rFonts w:ascii="Arial" w:hAnsi="Arial" w:cs="Arial"/>
          <w:color w:val="4BACC6" w:themeColor="accent5"/>
          <w:sz w:val="27"/>
          <w:szCs w:val="27"/>
          <w:rtl/>
        </w:rPr>
        <w:t>العلمية وبالجيش والمؤسسات العسكرية وبالعلماء واحترامهم لهم وبالجهاد وصل جيوش</w:t>
      </w:r>
      <w:r w:rsidRPr="00515631">
        <w:rPr>
          <w:rFonts w:ascii="Arial" w:hAnsi="Arial" w:cs="Arial"/>
          <w:color w:val="4BACC6" w:themeColor="accent5"/>
          <w:sz w:val="27"/>
          <w:szCs w:val="27"/>
        </w:rPr>
        <w:t xml:space="preserve"> </w:t>
      </w:r>
      <w:r w:rsidRPr="00515631">
        <w:rPr>
          <w:rFonts w:ascii="Arial" w:hAnsi="Arial" w:cs="Arial"/>
          <w:color w:val="4BACC6" w:themeColor="accent5"/>
          <w:sz w:val="27"/>
          <w:szCs w:val="27"/>
          <w:rtl/>
        </w:rPr>
        <w:t>الفتح العثماني الإسلامي إلى أبواب فيينا ومن المغرب إلى باب المندب ومن البحرين</w:t>
      </w:r>
      <w:r w:rsidRPr="00515631">
        <w:rPr>
          <w:rFonts w:ascii="Arial" w:hAnsi="Arial" w:cs="Arial"/>
          <w:color w:val="4BACC6" w:themeColor="accent5"/>
          <w:sz w:val="27"/>
          <w:szCs w:val="27"/>
        </w:rPr>
        <w:t xml:space="preserve"> </w:t>
      </w:r>
      <w:r w:rsidRPr="00515631">
        <w:rPr>
          <w:rFonts w:ascii="Arial" w:hAnsi="Arial" w:cs="Arial"/>
          <w:color w:val="4BACC6" w:themeColor="accent5"/>
          <w:sz w:val="27"/>
          <w:szCs w:val="27"/>
          <w:rtl/>
        </w:rPr>
        <w:t>إلى وادي الرافدين</w:t>
      </w:r>
      <w:r w:rsidRPr="00515631">
        <w:rPr>
          <w:rFonts w:ascii="Arial" w:hAnsi="Arial" w:cs="Arial"/>
          <w:color w:val="4BACC6" w:themeColor="accent5"/>
          <w:sz w:val="27"/>
          <w:szCs w:val="27"/>
        </w:rPr>
        <w:t>.</w:t>
      </w:r>
      <w:r w:rsidRPr="00515631">
        <w:rPr>
          <w:rFonts w:ascii="Arial" w:hAnsi="Arial" w:cs="Arial"/>
          <w:color w:val="4BACC6" w:themeColor="accent5"/>
          <w:sz w:val="27"/>
          <w:szCs w:val="27"/>
        </w:rPr>
        <w:br/>
      </w:r>
      <w:r w:rsidRPr="00515631">
        <w:rPr>
          <w:rFonts w:ascii="Arial" w:hAnsi="Arial" w:cs="Arial"/>
          <w:color w:val="4BACC6" w:themeColor="accent5"/>
          <w:sz w:val="27"/>
          <w:szCs w:val="27"/>
        </w:rPr>
        <w:br/>
      </w:r>
      <w:r w:rsidRPr="00515631">
        <w:rPr>
          <w:rFonts w:ascii="Arial" w:hAnsi="Arial" w:cs="Arial"/>
          <w:color w:val="808080" w:themeColor="background1" w:themeShade="80"/>
          <w:sz w:val="27"/>
          <w:szCs w:val="27"/>
          <w:rtl/>
        </w:rPr>
        <w:lastRenderedPageBreak/>
        <w:t>أسس الغازي عثمان ارطغرل امبراطوية على دعائم قوامها الدين الإسلامي</w:t>
      </w:r>
      <w:r w:rsidRPr="00515631">
        <w:rPr>
          <w:rFonts w:ascii="Arial" w:hAnsi="Arial" w:cs="Arial"/>
          <w:color w:val="808080" w:themeColor="background1" w:themeShade="80"/>
          <w:sz w:val="27"/>
          <w:szCs w:val="27"/>
        </w:rPr>
        <w:t xml:space="preserve"> </w:t>
      </w:r>
      <w:r w:rsidRPr="00515631">
        <w:rPr>
          <w:rFonts w:ascii="Arial" w:hAnsi="Arial" w:cs="Arial"/>
          <w:color w:val="808080" w:themeColor="background1" w:themeShade="80"/>
          <w:sz w:val="27"/>
          <w:szCs w:val="27"/>
          <w:rtl/>
        </w:rPr>
        <w:t>الحنيف والشريعة السمحاء. وتوقير كلام الله عز وجل ، إذا صدرت الأوامر السلطانية</w:t>
      </w:r>
      <w:r w:rsidRPr="00515631">
        <w:rPr>
          <w:rFonts w:ascii="Arial" w:hAnsi="Arial" w:cs="Arial"/>
          <w:color w:val="808080" w:themeColor="background1" w:themeShade="80"/>
          <w:sz w:val="27"/>
          <w:szCs w:val="27"/>
        </w:rPr>
        <w:t xml:space="preserve"> </w:t>
      </w:r>
      <w:r w:rsidRPr="00515631">
        <w:rPr>
          <w:rFonts w:ascii="Arial" w:hAnsi="Arial" w:cs="Arial"/>
          <w:color w:val="808080" w:themeColor="background1" w:themeShade="80"/>
          <w:sz w:val="27"/>
          <w:szCs w:val="27"/>
          <w:rtl/>
        </w:rPr>
        <w:t>بتاريخ 25 تموز يوليو عام 1518، بأن تتم قراءة القرآن الكريم بصورة متواصلة من دون</w:t>
      </w:r>
      <w:r w:rsidRPr="00515631">
        <w:rPr>
          <w:rFonts w:ascii="Arial" w:hAnsi="Arial" w:cs="Arial"/>
          <w:color w:val="808080" w:themeColor="background1" w:themeShade="80"/>
          <w:sz w:val="27"/>
          <w:szCs w:val="27"/>
        </w:rPr>
        <w:t xml:space="preserve"> </w:t>
      </w:r>
      <w:r w:rsidRPr="00515631">
        <w:rPr>
          <w:rFonts w:ascii="Arial" w:hAnsi="Arial" w:cs="Arial"/>
          <w:color w:val="808080" w:themeColor="background1" w:themeShade="80"/>
          <w:sz w:val="27"/>
          <w:szCs w:val="27"/>
          <w:rtl/>
        </w:rPr>
        <w:t>توقف من قبل أشخاص يمتلكون الصوتالجميل. ولم تتوقف</w:t>
      </w:r>
      <w:r w:rsidRPr="00515631">
        <w:rPr>
          <w:rFonts w:ascii="Arial" w:hAnsi="Arial" w:cs="Arial"/>
          <w:color w:val="808080" w:themeColor="background1" w:themeShade="80"/>
          <w:sz w:val="27"/>
          <w:szCs w:val="27"/>
        </w:rPr>
        <w:t xml:space="preserve"> </w:t>
      </w:r>
      <w:r w:rsidRPr="00515631">
        <w:rPr>
          <w:rFonts w:ascii="Arial" w:hAnsi="Arial" w:cs="Arial"/>
          <w:color w:val="808080" w:themeColor="background1" w:themeShade="80"/>
          <w:sz w:val="27"/>
          <w:szCs w:val="27"/>
          <w:rtl/>
        </w:rPr>
        <w:t>القراءة لحظة واحدة حتى 3/3/1924( تاريخ خلع السلطان) اي ان القراءة استمرت 405</w:t>
      </w:r>
      <w:r w:rsidRPr="00515631">
        <w:rPr>
          <w:rFonts w:ascii="Arial" w:hAnsi="Arial" w:cs="Arial"/>
          <w:color w:val="808080" w:themeColor="background1" w:themeShade="80"/>
          <w:sz w:val="27"/>
          <w:szCs w:val="27"/>
        </w:rPr>
        <w:t xml:space="preserve"> </w:t>
      </w:r>
      <w:r w:rsidRPr="00515631">
        <w:rPr>
          <w:rFonts w:ascii="Arial" w:hAnsi="Arial" w:cs="Arial"/>
          <w:color w:val="808080" w:themeColor="background1" w:themeShade="80"/>
          <w:sz w:val="27"/>
          <w:szCs w:val="27"/>
          <w:rtl/>
        </w:rPr>
        <w:t>سنوات و7 اشهر و9ايام!! هذه القراءة المتواصلة للقرآن كانت تحدث في دائرة ( خرقة</w:t>
      </w:r>
      <w:r w:rsidRPr="00515631">
        <w:rPr>
          <w:rFonts w:ascii="Arial" w:hAnsi="Arial" w:cs="Arial"/>
          <w:color w:val="808080" w:themeColor="background1" w:themeShade="80"/>
          <w:sz w:val="27"/>
          <w:szCs w:val="27"/>
        </w:rPr>
        <w:t xml:space="preserve"> </w:t>
      </w:r>
      <w:r w:rsidRPr="00515631">
        <w:rPr>
          <w:rFonts w:ascii="Arial" w:hAnsi="Arial" w:cs="Arial"/>
          <w:color w:val="808080" w:themeColor="background1" w:themeShade="80"/>
          <w:sz w:val="27"/>
          <w:szCs w:val="27"/>
          <w:rtl/>
        </w:rPr>
        <w:t>السعادة وهي احد أقسام قصر ( طوب قابو) مقر الحكم</w:t>
      </w:r>
      <w:r w:rsidRPr="00515631">
        <w:rPr>
          <w:rFonts w:ascii="Arial" w:hAnsi="Arial" w:cs="Arial"/>
          <w:color w:val="808080" w:themeColor="background1" w:themeShade="80"/>
          <w:sz w:val="27"/>
          <w:szCs w:val="27"/>
        </w:rPr>
        <w:t>.</w:t>
      </w:r>
      <w:r w:rsidRPr="00515631">
        <w:rPr>
          <w:rFonts w:ascii="Arial" w:hAnsi="Arial" w:cs="Arial"/>
          <w:color w:val="808080" w:themeColor="background1" w:themeShade="80"/>
          <w:sz w:val="27"/>
          <w:szCs w:val="27"/>
        </w:rPr>
        <w:br/>
      </w:r>
      <w:r w:rsidRPr="00515631">
        <w:rPr>
          <w:rFonts w:ascii="Arial" w:hAnsi="Arial" w:cs="Arial"/>
          <w:color w:val="000000"/>
          <w:sz w:val="27"/>
          <w:szCs w:val="27"/>
        </w:rPr>
        <w:br/>
      </w:r>
      <w:r w:rsidRPr="00515631">
        <w:rPr>
          <w:rFonts w:ascii="Arial" w:hAnsi="Arial" w:cs="Arial"/>
          <w:color w:val="8064A2" w:themeColor="accent4"/>
          <w:sz w:val="27"/>
          <w:szCs w:val="27"/>
          <w:rtl/>
        </w:rPr>
        <w:t>وأما كيف دفعت أمريكا الجزية لهذه الإمبراطورية العملاقة، وفيما يلي</w:t>
      </w:r>
      <w:r w:rsidRPr="00515631">
        <w:rPr>
          <w:rFonts w:ascii="Arial" w:hAnsi="Arial" w:cs="Arial"/>
          <w:color w:val="8064A2" w:themeColor="accent4"/>
          <w:sz w:val="27"/>
          <w:szCs w:val="27"/>
        </w:rPr>
        <w:t xml:space="preserve"> </w:t>
      </w:r>
      <w:r w:rsidRPr="00515631">
        <w:rPr>
          <w:rFonts w:ascii="Arial" w:hAnsi="Arial" w:cs="Arial"/>
          <w:color w:val="8064A2" w:themeColor="accent4"/>
          <w:sz w:val="27"/>
          <w:szCs w:val="27"/>
          <w:rtl/>
        </w:rPr>
        <w:t>ملخص قصة معاهدة الصلح</w:t>
      </w:r>
      <w:r w:rsidRPr="00515631">
        <w:rPr>
          <w:rFonts w:ascii="Arial" w:hAnsi="Arial" w:cs="Arial"/>
          <w:color w:val="8064A2" w:themeColor="accent4"/>
          <w:sz w:val="27"/>
          <w:szCs w:val="27"/>
        </w:rPr>
        <w:t>.</w:t>
      </w:r>
      <w:r w:rsidRPr="00515631">
        <w:rPr>
          <w:rFonts w:ascii="Arial" w:hAnsi="Arial" w:cs="Arial"/>
          <w:color w:val="0000FF"/>
          <w:sz w:val="27"/>
          <w:szCs w:val="27"/>
        </w:rPr>
        <w:t xml:space="preserve"> </w:t>
      </w:r>
      <w:r w:rsidRPr="00515631">
        <w:rPr>
          <w:rFonts w:ascii="Arial" w:hAnsi="Arial" w:cs="Arial"/>
          <w:color w:val="000000"/>
          <w:sz w:val="27"/>
          <w:szCs w:val="27"/>
        </w:rPr>
        <w:br/>
      </w:r>
      <w:r w:rsidRPr="00515631">
        <w:rPr>
          <w:rFonts w:ascii="Arial" w:hAnsi="Arial" w:cs="Arial"/>
          <w:color w:val="000000"/>
          <w:sz w:val="27"/>
          <w:szCs w:val="27"/>
        </w:rPr>
        <w:br/>
      </w:r>
      <w:r w:rsidRPr="00515631">
        <w:rPr>
          <w:rFonts w:ascii="Arial" w:hAnsi="Arial" w:cs="Arial"/>
          <w:color w:val="17365D" w:themeColor="text2" w:themeShade="BF"/>
          <w:sz w:val="27"/>
          <w:szCs w:val="27"/>
          <w:rtl/>
        </w:rPr>
        <w:t>وقع جورج واشنطن أول رئيس</w:t>
      </w:r>
      <w:r w:rsidRPr="00515631">
        <w:rPr>
          <w:rFonts w:ascii="Arial" w:hAnsi="Arial" w:cs="Arial"/>
          <w:color w:val="17365D" w:themeColor="text2" w:themeShade="BF"/>
          <w:sz w:val="27"/>
          <w:szCs w:val="27"/>
        </w:rPr>
        <w:t xml:space="preserve"> </w:t>
      </w:r>
      <w:r w:rsidRPr="00515631">
        <w:rPr>
          <w:rFonts w:ascii="Arial" w:hAnsi="Arial" w:cs="Arial"/>
          <w:color w:val="17365D" w:themeColor="text2" w:themeShade="BF"/>
          <w:sz w:val="27"/>
          <w:szCs w:val="27"/>
          <w:rtl/>
        </w:rPr>
        <w:t>للولايات المتحدة الأمريكية في أواخر القرن الثامن عشر الميلادي معاهدة صلح مع</w:t>
      </w:r>
      <w:r w:rsidRPr="00515631">
        <w:rPr>
          <w:rFonts w:ascii="Arial" w:hAnsi="Arial" w:cs="Arial"/>
          <w:color w:val="17365D" w:themeColor="text2" w:themeShade="BF"/>
          <w:sz w:val="27"/>
          <w:szCs w:val="27"/>
        </w:rPr>
        <w:t xml:space="preserve"> </w:t>
      </w:r>
      <w:r w:rsidRPr="00515631">
        <w:rPr>
          <w:rFonts w:ascii="Arial" w:hAnsi="Arial" w:cs="Arial"/>
          <w:color w:val="17365D" w:themeColor="text2" w:themeShade="BF"/>
          <w:sz w:val="27"/>
          <w:szCs w:val="27"/>
          <w:rtl/>
        </w:rPr>
        <w:t>بكللر حسن والي أيالة الجزائر، التزمت بموجبها أمريكا ان تدفع إلى ايالة الجزائر</w:t>
      </w:r>
      <w:r w:rsidRPr="00515631">
        <w:rPr>
          <w:rFonts w:ascii="Arial" w:hAnsi="Arial" w:cs="Arial"/>
          <w:color w:val="17365D" w:themeColor="text2" w:themeShade="BF"/>
          <w:sz w:val="27"/>
          <w:szCs w:val="27"/>
        </w:rPr>
        <w:t xml:space="preserve"> </w:t>
      </w:r>
      <w:r w:rsidRPr="00515631">
        <w:rPr>
          <w:rFonts w:ascii="Arial" w:hAnsi="Arial" w:cs="Arial"/>
          <w:color w:val="17365D" w:themeColor="text2" w:themeShade="BF"/>
          <w:sz w:val="27"/>
          <w:szCs w:val="27"/>
          <w:rtl/>
        </w:rPr>
        <w:t>العثمانية على الفور مبلغ 642 ألف دولار ذهبي، و1200 ليرة عثمانية، وذلك مقابل ان</w:t>
      </w:r>
      <w:r w:rsidRPr="00515631">
        <w:rPr>
          <w:rFonts w:ascii="Arial" w:hAnsi="Arial" w:cs="Arial"/>
          <w:color w:val="17365D" w:themeColor="text2" w:themeShade="BF"/>
          <w:sz w:val="27"/>
          <w:szCs w:val="27"/>
        </w:rPr>
        <w:t xml:space="preserve"> </w:t>
      </w:r>
      <w:r w:rsidRPr="00515631">
        <w:rPr>
          <w:rFonts w:ascii="Arial" w:hAnsi="Arial" w:cs="Arial"/>
          <w:color w:val="17365D" w:themeColor="text2" w:themeShade="BF"/>
          <w:sz w:val="27"/>
          <w:szCs w:val="27"/>
          <w:rtl/>
        </w:rPr>
        <w:t>تطلق البحرية العثمانية سراح الأسرى الأمريكيين الموجودين لديها، والا تتعرض لأي</w:t>
      </w:r>
      <w:r w:rsidRPr="00515631">
        <w:rPr>
          <w:rFonts w:ascii="Arial" w:hAnsi="Arial" w:cs="Arial"/>
          <w:color w:val="17365D" w:themeColor="text2" w:themeShade="BF"/>
          <w:sz w:val="27"/>
          <w:szCs w:val="27"/>
        </w:rPr>
        <w:t xml:space="preserve"> </w:t>
      </w:r>
      <w:r w:rsidRPr="00515631">
        <w:rPr>
          <w:rFonts w:ascii="Arial" w:hAnsi="Arial" w:cs="Arial"/>
          <w:color w:val="17365D" w:themeColor="text2" w:themeShade="BF"/>
          <w:sz w:val="27"/>
          <w:szCs w:val="27"/>
          <w:rtl/>
        </w:rPr>
        <w:t>سفينة أمريكية تبحر في البحر المتوسط أو في المحيط الأطلسي</w:t>
      </w:r>
      <w:r w:rsidRPr="00515631">
        <w:rPr>
          <w:rFonts w:ascii="Arial" w:hAnsi="Arial" w:cs="Arial"/>
          <w:color w:val="17365D" w:themeColor="text2" w:themeShade="BF"/>
          <w:sz w:val="27"/>
          <w:szCs w:val="27"/>
        </w:rPr>
        <w:t>.</w:t>
      </w:r>
      <w:r w:rsidRPr="00515631">
        <w:rPr>
          <w:rFonts w:ascii="Arial" w:hAnsi="Arial" w:cs="Arial"/>
          <w:color w:val="17365D" w:themeColor="text2" w:themeShade="BF"/>
          <w:sz w:val="27"/>
          <w:szCs w:val="27"/>
        </w:rPr>
        <w:br/>
      </w:r>
      <w:r w:rsidRPr="00515631">
        <w:rPr>
          <w:rFonts w:ascii="Arial" w:hAnsi="Arial" w:cs="Arial"/>
          <w:color w:val="17365D" w:themeColor="text2" w:themeShade="BF"/>
          <w:sz w:val="27"/>
          <w:szCs w:val="27"/>
        </w:rPr>
        <w:br/>
      </w:r>
      <w:r w:rsidRPr="00515631">
        <w:rPr>
          <w:rFonts w:ascii="Arial" w:hAnsi="Arial" w:cs="Arial"/>
          <w:color w:val="17365D" w:themeColor="text2" w:themeShade="BF"/>
          <w:sz w:val="27"/>
          <w:szCs w:val="27"/>
          <w:rtl/>
        </w:rPr>
        <w:t>ففي أواخر القرن الخامس عشر</w:t>
      </w:r>
      <w:r w:rsidRPr="00515631">
        <w:rPr>
          <w:rFonts w:ascii="Arial" w:hAnsi="Arial" w:cs="Arial"/>
          <w:color w:val="17365D" w:themeColor="text2" w:themeShade="BF"/>
          <w:sz w:val="27"/>
          <w:szCs w:val="27"/>
        </w:rPr>
        <w:t xml:space="preserve"> </w:t>
      </w:r>
      <w:r w:rsidRPr="00515631">
        <w:rPr>
          <w:rFonts w:ascii="Arial" w:hAnsi="Arial" w:cs="Arial"/>
          <w:color w:val="17365D" w:themeColor="text2" w:themeShade="BF"/>
          <w:sz w:val="27"/>
          <w:szCs w:val="27"/>
          <w:rtl/>
        </w:rPr>
        <w:t>الميلادي استغاثت أهالي الجزائر بالدولة العثمانية الفتية لحمايتها من الغزو الذي</w:t>
      </w:r>
      <w:r w:rsidRPr="00515631">
        <w:rPr>
          <w:rFonts w:ascii="Arial" w:hAnsi="Arial" w:cs="Arial"/>
          <w:color w:val="17365D" w:themeColor="text2" w:themeShade="BF"/>
          <w:sz w:val="27"/>
          <w:szCs w:val="27"/>
        </w:rPr>
        <w:t xml:space="preserve"> </w:t>
      </w:r>
      <w:r w:rsidRPr="00515631">
        <w:rPr>
          <w:rFonts w:ascii="Arial" w:hAnsi="Arial" w:cs="Arial"/>
          <w:color w:val="17365D" w:themeColor="text2" w:themeShade="BF"/>
          <w:sz w:val="27"/>
          <w:szCs w:val="27"/>
          <w:rtl/>
        </w:rPr>
        <w:t>يتعرض لها من قبل اسبانيا والبرتغال بعد سقوط دولة الإسلام في الأندلس. فاستجابت</w:t>
      </w:r>
      <w:r w:rsidRPr="00515631">
        <w:rPr>
          <w:rFonts w:ascii="Arial" w:hAnsi="Arial" w:cs="Arial"/>
          <w:color w:val="17365D" w:themeColor="text2" w:themeShade="BF"/>
          <w:sz w:val="27"/>
          <w:szCs w:val="27"/>
        </w:rPr>
        <w:t xml:space="preserve"> </w:t>
      </w:r>
      <w:r w:rsidRPr="00515631">
        <w:rPr>
          <w:rFonts w:ascii="Arial" w:hAnsi="Arial" w:cs="Arial"/>
          <w:color w:val="17365D" w:themeColor="text2" w:themeShade="BF"/>
          <w:sz w:val="27"/>
          <w:szCs w:val="27"/>
          <w:rtl/>
        </w:rPr>
        <w:t>لندائهم وضمت الجزائر لسلطانها وحمايتها، وبعثت بقوة من سلاح المدفعية وألفين من</w:t>
      </w:r>
      <w:r w:rsidRPr="00515631">
        <w:rPr>
          <w:rFonts w:ascii="Arial" w:hAnsi="Arial" w:cs="Arial"/>
          <w:color w:val="17365D" w:themeColor="text2" w:themeShade="BF"/>
          <w:sz w:val="27"/>
          <w:szCs w:val="27"/>
        </w:rPr>
        <w:t xml:space="preserve"> </w:t>
      </w:r>
      <w:r w:rsidRPr="00515631">
        <w:rPr>
          <w:rFonts w:ascii="Arial" w:hAnsi="Arial" w:cs="Arial"/>
          <w:color w:val="17365D" w:themeColor="text2" w:themeShade="BF"/>
          <w:sz w:val="27"/>
          <w:szCs w:val="27"/>
          <w:rtl/>
        </w:rPr>
        <w:t>الجنود الانكشارية، وأذن السلطان سليم ياووز ( سليم الأول) لمن يشاء من رعاياه</w:t>
      </w:r>
      <w:r w:rsidRPr="00515631">
        <w:rPr>
          <w:rFonts w:ascii="Arial" w:hAnsi="Arial" w:cs="Arial"/>
          <w:color w:val="17365D" w:themeColor="text2" w:themeShade="BF"/>
          <w:sz w:val="27"/>
          <w:szCs w:val="27"/>
        </w:rPr>
        <w:t xml:space="preserve"> </w:t>
      </w:r>
      <w:r w:rsidRPr="00515631">
        <w:rPr>
          <w:rFonts w:ascii="Arial" w:hAnsi="Arial" w:cs="Arial"/>
          <w:color w:val="17365D" w:themeColor="text2" w:themeShade="BF"/>
          <w:sz w:val="27"/>
          <w:szCs w:val="27"/>
          <w:rtl/>
        </w:rPr>
        <w:t>المسلمين بالسفر إلى أيالة الجزائر( ولاية الجزائر) والانخراط في صفوف المجاهدين</w:t>
      </w:r>
      <w:r w:rsidRPr="00515631">
        <w:rPr>
          <w:rFonts w:ascii="Arial" w:hAnsi="Arial" w:cs="Arial"/>
          <w:color w:val="17365D" w:themeColor="text2" w:themeShade="BF"/>
          <w:sz w:val="27"/>
          <w:szCs w:val="27"/>
        </w:rPr>
        <w:t xml:space="preserve"> </w:t>
      </w:r>
      <w:r w:rsidRPr="00515631">
        <w:rPr>
          <w:rFonts w:ascii="Arial" w:hAnsi="Arial" w:cs="Arial"/>
          <w:color w:val="17365D" w:themeColor="text2" w:themeShade="BF"/>
          <w:sz w:val="27"/>
          <w:szCs w:val="27"/>
          <w:rtl/>
        </w:rPr>
        <w:t>تحت قيادة البطل خير الدين بارباروس الذي نجح في إنشاء هيكل دولة قوية بفضل</w:t>
      </w:r>
      <w:r w:rsidRPr="00515631">
        <w:rPr>
          <w:rFonts w:ascii="Arial" w:hAnsi="Arial" w:cs="Arial"/>
          <w:color w:val="17365D" w:themeColor="text2" w:themeShade="BF"/>
          <w:sz w:val="27"/>
          <w:szCs w:val="27"/>
        </w:rPr>
        <w:t xml:space="preserve"> </w:t>
      </w:r>
      <w:r w:rsidRPr="00515631">
        <w:rPr>
          <w:rFonts w:ascii="Arial" w:hAnsi="Arial" w:cs="Arial"/>
          <w:color w:val="17365D" w:themeColor="text2" w:themeShade="BF"/>
          <w:sz w:val="27"/>
          <w:szCs w:val="27"/>
          <w:rtl/>
        </w:rPr>
        <w:t>المساعدات التي تلقاها من الدولة العثمانية وأسس أسطولا بحريا قويا، أصبحت سيدة بحر</w:t>
      </w:r>
      <w:r w:rsidRPr="00515631">
        <w:rPr>
          <w:rFonts w:ascii="Arial" w:hAnsi="Arial" w:cs="Arial"/>
          <w:color w:val="17365D" w:themeColor="text2" w:themeShade="BF"/>
          <w:sz w:val="27"/>
          <w:szCs w:val="27"/>
        </w:rPr>
        <w:t xml:space="preserve"> </w:t>
      </w:r>
      <w:r w:rsidRPr="00515631">
        <w:rPr>
          <w:rFonts w:ascii="Arial" w:hAnsi="Arial" w:cs="Arial"/>
          <w:color w:val="17365D" w:themeColor="text2" w:themeShade="BF"/>
          <w:sz w:val="27"/>
          <w:szCs w:val="27"/>
          <w:rtl/>
        </w:rPr>
        <w:t>الأبيض المتوسط والمحيط الأطلسي وجعل المجاهد بربروس من أيالة الجزائر قاعدة بحرية</w:t>
      </w:r>
      <w:r w:rsidRPr="00515631">
        <w:rPr>
          <w:rFonts w:ascii="Arial" w:hAnsi="Arial" w:cs="Arial"/>
          <w:color w:val="17365D" w:themeColor="text2" w:themeShade="BF"/>
          <w:sz w:val="27"/>
          <w:szCs w:val="27"/>
        </w:rPr>
        <w:t xml:space="preserve"> </w:t>
      </w:r>
      <w:r w:rsidRPr="00515631">
        <w:rPr>
          <w:rFonts w:ascii="Arial" w:hAnsi="Arial" w:cs="Arial"/>
          <w:color w:val="17365D" w:themeColor="text2" w:themeShade="BF"/>
          <w:sz w:val="27"/>
          <w:szCs w:val="27"/>
          <w:rtl/>
        </w:rPr>
        <w:t>عثمانية</w:t>
      </w:r>
      <w:r w:rsidRPr="00515631">
        <w:rPr>
          <w:rFonts w:ascii="Arial" w:hAnsi="Arial" w:cs="Arial"/>
          <w:color w:val="17365D" w:themeColor="text2" w:themeShade="BF"/>
          <w:sz w:val="27"/>
          <w:szCs w:val="27"/>
        </w:rPr>
        <w:t>.</w:t>
      </w:r>
      <w:r w:rsidRPr="00515631">
        <w:rPr>
          <w:rFonts w:ascii="Arial" w:hAnsi="Arial" w:cs="Arial"/>
          <w:color w:val="17365D" w:themeColor="text2" w:themeShade="BF"/>
          <w:sz w:val="27"/>
          <w:szCs w:val="27"/>
        </w:rPr>
        <w:br/>
      </w:r>
      <w:r w:rsidRPr="00515631">
        <w:rPr>
          <w:rFonts w:ascii="Arial" w:hAnsi="Arial" w:cs="Arial"/>
          <w:color w:val="17365D" w:themeColor="text2" w:themeShade="BF"/>
          <w:sz w:val="27"/>
          <w:szCs w:val="27"/>
          <w:rtl/>
        </w:rPr>
        <w:t>وفي</w:t>
      </w:r>
      <w:r w:rsidRPr="00515631">
        <w:rPr>
          <w:rFonts w:ascii="Arial" w:hAnsi="Arial" w:cs="Arial"/>
          <w:color w:val="17365D" w:themeColor="text2" w:themeShade="BF"/>
          <w:sz w:val="27"/>
          <w:szCs w:val="27"/>
        </w:rPr>
        <w:t xml:space="preserve"> </w:t>
      </w:r>
      <w:r w:rsidRPr="00515631">
        <w:rPr>
          <w:rFonts w:ascii="Arial" w:hAnsi="Arial" w:cs="Arial"/>
          <w:color w:val="17365D" w:themeColor="text2" w:themeShade="BF"/>
          <w:sz w:val="27"/>
          <w:szCs w:val="27"/>
          <w:rtl/>
        </w:rPr>
        <w:t>أواخر القرن الثامن عشر الميلادي بدأت السفن الأمريكية، بعد ان انتزعت أمريكا</w:t>
      </w:r>
      <w:r w:rsidRPr="00515631">
        <w:rPr>
          <w:rFonts w:ascii="Arial" w:hAnsi="Arial" w:cs="Arial"/>
          <w:color w:val="17365D" w:themeColor="text2" w:themeShade="BF"/>
          <w:sz w:val="27"/>
          <w:szCs w:val="27"/>
        </w:rPr>
        <w:t xml:space="preserve"> </w:t>
      </w:r>
      <w:r w:rsidRPr="00515631">
        <w:rPr>
          <w:rFonts w:ascii="Arial" w:hAnsi="Arial" w:cs="Arial"/>
          <w:color w:val="17365D" w:themeColor="text2" w:themeShade="BF"/>
          <w:sz w:val="27"/>
          <w:szCs w:val="27"/>
          <w:rtl/>
        </w:rPr>
        <w:t>استقلالها عن انجلترا سنة 1190 للهجرة الموافق لعام 1776 للميلاد، ترفع أعلامها</w:t>
      </w:r>
      <w:r w:rsidRPr="00515631">
        <w:rPr>
          <w:rFonts w:ascii="Arial" w:hAnsi="Arial" w:cs="Arial"/>
          <w:color w:val="17365D" w:themeColor="text2" w:themeShade="BF"/>
          <w:sz w:val="27"/>
          <w:szCs w:val="27"/>
        </w:rPr>
        <w:t xml:space="preserve"> </w:t>
      </w:r>
      <w:r w:rsidRPr="00515631">
        <w:rPr>
          <w:rFonts w:ascii="Arial" w:hAnsi="Arial" w:cs="Arial"/>
          <w:color w:val="17365D" w:themeColor="text2" w:themeShade="BF"/>
          <w:sz w:val="27"/>
          <w:szCs w:val="27"/>
          <w:rtl/>
        </w:rPr>
        <w:t>لأول مرة سنة 1197 للهجرة الموافق للعام 1783 للميلاد وتجوب البحار</w:t>
      </w:r>
      <w:r w:rsidRPr="00515631">
        <w:rPr>
          <w:rFonts w:ascii="Arial" w:hAnsi="Arial" w:cs="Arial"/>
          <w:color w:val="17365D" w:themeColor="text2" w:themeShade="BF"/>
          <w:sz w:val="27"/>
          <w:szCs w:val="27"/>
        </w:rPr>
        <w:t xml:space="preserve"> </w:t>
      </w:r>
      <w:r w:rsidRPr="00515631">
        <w:rPr>
          <w:rFonts w:ascii="Arial" w:hAnsi="Arial" w:cs="Arial"/>
          <w:color w:val="17365D" w:themeColor="text2" w:themeShade="BF"/>
          <w:sz w:val="27"/>
          <w:szCs w:val="27"/>
          <w:rtl/>
        </w:rPr>
        <w:t>والمحيطات</w:t>
      </w:r>
      <w:r w:rsidRPr="00515631">
        <w:rPr>
          <w:rFonts w:ascii="Arial" w:hAnsi="Arial" w:cs="Arial"/>
          <w:color w:val="17365D" w:themeColor="text2" w:themeShade="BF"/>
          <w:sz w:val="27"/>
          <w:szCs w:val="27"/>
        </w:rPr>
        <w:t xml:space="preserve">. </w:t>
      </w:r>
      <w:r w:rsidRPr="00515631">
        <w:rPr>
          <w:rFonts w:ascii="Arial" w:hAnsi="Arial" w:cs="Arial"/>
          <w:color w:val="17365D" w:themeColor="text2" w:themeShade="BF"/>
          <w:sz w:val="27"/>
          <w:szCs w:val="27"/>
        </w:rPr>
        <w:br/>
      </w:r>
      <w:r w:rsidRPr="00515631">
        <w:rPr>
          <w:rFonts w:ascii="Arial" w:hAnsi="Arial" w:cs="Arial"/>
          <w:color w:val="17365D" w:themeColor="text2" w:themeShade="BF"/>
          <w:sz w:val="27"/>
          <w:szCs w:val="27"/>
          <w:rtl/>
        </w:rPr>
        <w:t>ففي</w:t>
      </w:r>
      <w:r w:rsidRPr="00515631">
        <w:rPr>
          <w:rFonts w:ascii="Arial" w:hAnsi="Arial" w:cs="Arial"/>
          <w:color w:val="17365D" w:themeColor="text2" w:themeShade="BF"/>
          <w:sz w:val="27"/>
          <w:szCs w:val="27"/>
        </w:rPr>
        <w:t xml:space="preserve"> </w:t>
      </w:r>
      <w:r w:rsidRPr="00515631">
        <w:rPr>
          <w:rFonts w:ascii="Arial" w:hAnsi="Arial" w:cs="Arial"/>
          <w:color w:val="17365D" w:themeColor="text2" w:themeShade="BF"/>
          <w:sz w:val="27"/>
          <w:szCs w:val="27"/>
          <w:rtl/>
        </w:rPr>
        <w:t>إحدى الرحلات، تعرض البحارة العثمانيون في أيالة الجزائر لسفن الولايات المتحدة،</w:t>
      </w:r>
      <w:r w:rsidRPr="00515631">
        <w:rPr>
          <w:rFonts w:ascii="Arial" w:hAnsi="Arial" w:cs="Arial"/>
          <w:color w:val="17365D" w:themeColor="text2" w:themeShade="BF"/>
          <w:sz w:val="27"/>
          <w:szCs w:val="27"/>
        </w:rPr>
        <w:t xml:space="preserve"> </w:t>
      </w:r>
      <w:r w:rsidRPr="00515631">
        <w:rPr>
          <w:rFonts w:ascii="Arial" w:hAnsi="Arial" w:cs="Arial"/>
          <w:color w:val="17365D" w:themeColor="text2" w:themeShade="BF"/>
          <w:sz w:val="27"/>
          <w:szCs w:val="27"/>
          <w:rtl/>
        </w:rPr>
        <w:t>فاستولوا على إحدى سفنها في مياه قادش وذلك في رمضان عام 1199 للهجرة الموافق لشهر</w:t>
      </w:r>
      <w:r w:rsidRPr="00515631">
        <w:rPr>
          <w:rFonts w:ascii="Arial" w:hAnsi="Arial" w:cs="Arial"/>
          <w:color w:val="17365D" w:themeColor="text2" w:themeShade="BF"/>
          <w:sz w:val="27"/>
          <w:szCs w:val="27"/>
        </w:rPr>
        <w:t xml:space="preserve"> </w:t>
      </w:r>
      <w:r w:rsidRPr="00515631">
        <w:rPr>
          <w:rFonts w:ascii="Arial" w:hAnsi="Arial" w:cs="Arial"/>
          <w:color w:val="17365D" w:themeColor="text2" w:themeShade="BF"/>
          <w:sz w:val="27"/>
          <w:szCs w:val="27"/>
          <w:rtl/>
        </w:rPr>
        <w:t>تموز، يوليو1785 للميلاد، ثم ما لبثوا ان استولوا على إحدى عشرة سفينة أمريكية أخرى</w:t>
      </w:r>
      <w:r w:rsidRPr="00515631">
        <w:rPr>
          <w:rFonts w:ascii="Arial" w:hAnsi="Arial" w:cs="Arial"/>
          <w:color w:val="17365D" w:themeColor="text2" w:themeShade="BF"/>
          <w:sz w:val="27"/>
          <w:szCs w:val="27"/>
        </w:rPr>
        <w:t xml:space="preserve"> </w:t>
      </w:r>
      <w:r w:rsidRPr="00515631">
        <w:rPr>
          <w:rFonts w:ascii="Arial" w:hAnsi="Arial" w:cs="Arial"/>
          <w:color w:val="17365D" w:themeColor="text2" w:themeShade="BF"/>
          <w:sz w:val="27"/>
          <w:szCs w:val="27"/>
          <w:rtl/>
        </w:rPr>
        <w:t>وساقوها إلى السواحل الجزائرية.فشلت محاولات استردادها. لعجز البحرية الأمريكية من</w:t>
      </w:r>
      <w:r w:rsidRPr="00515631">
        <w:rPr>
          <w:rFonts w:ascii="Arial" w:hAnsi="Arial" w:cs="Arial"/>
          <w:color w:val="17365D" w:themeColor="text2" w:themeShade="BF"/>
          <w:sz w:val="27"/>
          <w:szCs w:val="27"/>
        </w:rPr>
        <w:t xml:space="preserve"> </w:t>
      </w:r>
      <w:r w:rsidRPr="00515631">
        <w:rPr>
          <w:rFonts w:ascii="Arial" w:hAnsi="Arial" w:cs="Arial"/>
          <w:color w:val="17365D" w:themeColor="text2" w:themeShade="BF"/>
          <w:sz w:val="27"/>
          <w:szCs w:val="27"/>
          <w:rtl/>
        </w:rPr>
        <w:t>مواجهة الأسطول العثماني، بحيث اضطرت إلى الصلح وتوقيع معاهدة مع الدولة العثمانية</w:t>
      </w:r>
      <w:r w:rsidRPr="00515631">
        <w:rPr>
          <w:rFonts w:ascii="Arial" w:hAnsi="Arial" w:cs="Arial"/>
          <w:color w:val="17365D" w:themeColor="text2" w:themeShade="BF"/>
          <w:sz w:val="27"/>
          <w:szCs w:val="27"/>
        </w:rPr>
        <w:t xml:space="preserve"> </w:t>
      </w:r>
      <w:r w:rsidRPr="00515631">
        <w:rPr>
          <w:rFonts w:ascii="Arial" w:hAnsi="Arial" w:cs="Arial"/>
          <w:color w:val="17365D" w:themeColor="text2" w:themeShade="BF"/>
          <w:sz w:val="27"/>
          <w:szCs w:val="27"/>
          <w:rtl/>
        </w:rPr>
        <w:t>في أيالة الجزائر في ( 21 من صفر 1210 للهجرة الموافق 5 من أيلول سبتمبر 1795</w:t>
      </w:r>
      <w:r w:rsidRPr="00515631">
        <w:rPr>
          <w:rFonts w:ascii="Arial" w:hAnsi="Arial" w:cs="Arial"/>
          <w:color w:val="17365D" w:themeColor="text2" w:themeShade="BF"/>
          <w:sz w:val="27"/>
          <w:szCs w:val="27"/>
        </w:rPr>
        <w:t xml:space="preserve"> </w:t>
      </w:r>
      <w:r w:rsidRPr="00515631">
        <w:rPr>
          <w:rFonts w:ascii="Arial" w:hAnsi="Arial" w:cs="Arial"/>
          <w:color w:val="17365D" w:themeColor="text2" w:themeShade="BF"/>
          <w:sz w:val="27"/>
          <w:szCs w:val="27"/>
          <w:rtl/>
        </w:rPr>
        <w:t>للميلاد). تضمنت المعاهدة 22 مادة مكتوبة باللغة التركية، وهذه الوثيقة هي المعاهدة</w:t>
      </w:r>
      <w:r w:rsidRPr="00515631">
        <w:rPr>
          <w:rFonts w:ascii="Arial" w:hAnsi="Arial" w:cs="Arial"/>
          <w:color w:val="17365D" w:themeColor="text2" w:themeShade="BF"/>
          <w:sz w:val="27"/>
          <w:szCs w:val="27"/>
        </w:rPr>
        <w:t xml:space="preserve"> </w:t>
      </w:r>
      <w:r w:rsidRPr="00515631">
        <w:rPr>
          <w:rFonts w:ascii="Arial" w:hAnsi="Arial" w:cs="Arial"/>
          <w:color w:val="17365D" w:themeColor="text2" w:themeShade="BF"/>
          <w:sz w:val="27"/>
          <w:szCs w:val="27"/>
          <w:rtl/>
        </w:rPr>
        <w:t>الوحيدة التي كتبت بلغة غير إنكليزية ووقعت عليها الولايات المتحدة الأمريكية خلال</w:t>
      </w:r>
      <w:r w:rsidRPr="00515631">
        <w:rPr>
          <w:rFonts w:ascii="Arial" w:hAnsi="Arial" w:cs="Arial"/>
          <w:color w:val="17365D" w:themeColor="text2" w:themeShade="BF"/>
          <w:sz w:val="27"/>
          <w:szCs w:val="27"/>
        </w:rPr>
        <w:t xml:space="preserve"> </w:t>
      </w:r>
      <w:r w:rsidRPr="00515631">
        <w:rPr>
          <w:rFonts w:ascii="Arial" w:hAnsi="Arial" w:cs="Arial"/>
          <w:color w:val="17365D" w:themeColor="text2" w:themeShade="BF"/>
          <w:sz w:val="27"/>
          <w:szCs w:val="27"/>
          <w:rtl/>
        </w:rPr>
        <w:t>تاريخها. وفي الوقت نفسه هي المعاهدة الوحيدة التي تعهدت فيها الولايات المتحدة</w:t>
      </w:r>
      <w:r w:rsidRPr="00515631">
        <w:rPr>
          <w:rFonts w:ascii="Arial" w:hAnsi="Arial" w:cs="Arial"/>
          <w:color w:val="17365D" w:themeColor="text2" w:themeShade="BF"/>
          <w:sz w:val="27"/>
          <w:szCs w:val="27"/>
        </w:rPr>
        <w:t xml:space="preserve"> </w:t>
      </w:r>
      <w:r w:rsidRPr="00515631">
        <w:rPr>
          <w:rFonts w:ascii="Arial" w:hAnsi="Arial" w:cs="Arial"/>
          <w:color w:val="17365D" w:themeColor="text2" w:themeShade="BF"/>
          <w:sz w:val="27"/>
          <w:szCs w:val="27"/>
          <w:rtl/>
        </w:rPr>
        <w:t>بدفع ضريبة سنوية لدولة أجنبية وبمقتضاها استردت الولايات المتحدة سفنها وأسراها</w:t>
      </w:r>
      <w:r w:rsidRPr="00515631">
        <w:rPr>
          <w:rFonts w:ascii="Arial" w:hAnsi="Arial" w:cs="Arial"/>
          <w:color w:val="17365D" w:themeColor="text2" w:themeShade="BF"/>
          <w:sz w:val="27"/>
          <w:szCs w:val="27"/>
        </w:rPr>
        <w:t xml:space="preserve"> </w:t>
      </w:r>
      <w:r w:rsidRPr="00515631">
        <w:rPr>
          <w:rFonts w:ascii="Arial" w:hAnsi="Arial" w:cs="Arial"/>
          <w:color w:val="17365D" w:themeColor="text2" w:themeShade="BF"/>
          <w:sz w:val="27"/>
          <w:szCs w:val="27"/>
          <w:rtl/>
        </w:rPr>
        <w:t>وضمنت عدم تعرض الأسطول العثماني لسفنها وعلى الرغم من ذلك فان السفن العثمانية</w:t>
      </w:r>
      <w:r w:rsidRPr="00515631">
        <w:rPr>
          <w:rFonts w:ascii="Arial" w:hAnsi="Arial" w:cs="Arial"/>
          <w:color w:val="17365D" w:themeColor="text2" w:themeShade="BF"/>
          <w:sz w:val="27"/>
          <w:szCs w:val="27"/>
        </w:rPr>
        <w:t xml:space="preserve"> </w:t>
      </w:r>
      <w:r w:rsidRPr="00515631">
        <w:rPr>
          <w:rFonts w:ascii="Arial" w:hAnsi="Arial" w:cs="Arial"/>
          <w:color w:val="17365D" w:themeColor="text2" w:themeShade="BF"/>
          <w:sz w:val="27"/>
          <w:szCs w:val="27"/>
          <w:rtl/>
        </w:rPr>
        <w:t>التابعة لآيالة طرابلس</w:t>
      </w:r>
      <w:r w:rsidRPr="00515631">
        <w:rPr>
          <w:rFonts w:ascii="Arial" w:hAnsi="Arial" w:cs="Arial"/>
          <w:color w:val="000000"/>
          <w:sz w:val="27"/>
          <w:szCs w:val="27"/>
          <w:rtl/>
        </w:rPr>
        <w:t xml:space="preserve"> </w:t>
      </w:r>
      <w:r w:rsidRPr="00515631">
        <w:rPr>
          <w:rFonts w:ascii="Arial" w:hAnsi="Arial" w:cs="Arial"/>
          <w:color w:val="365F91" w:themeColor="accent1" w:themeShade="BF"/>
          <w:sz w:val="27"/>
          <w:szCs w:val="27"/>
          <w:rtl/>
        </w:rPr>
        <w:lastRenderedPageBreak/>
        <w:t>(ليبيا) تعرضت للسفن الأمريكية التي كانت تدخل البحر المتوسط</w:t>
      </w:r>
      <w:r w:rsidRPr="00515631">
        <w:rPr>
          <w:rFonts w:ascii="Arial" w:hAnsi="Arial" w:cs="Arial"/>
          <w:color w:val="365F91" w:themeColor="accent1" w:themeShade="BF"/>
          <w:sz w:val="27"/>
          <w:szCs w:val="27"/>
        </w:rPr>
        <w:t xml:space="preserve"> </w:t>
      </w:r>
      <w:r w:rsidRPr="00515631">
        <w:rPr>
          <w:rFonts w:ascii="Arial" w:hAnsi="Arial" w:cs="Arial"/>
          <w:color w:val="365F91" w:themeColor="accent1" w:themeShade="BF"/>
          <w:sz w:val="27"/>
          <w:szCs w:val="27"/>
          <w:rtl/>
        </w:rPr>
        <w:t>وترتب على ذلك ان أرسلت الولايات المتحدة أسطولا حربيا إلى ميناء طرابلس</w:t>
      </w:r>
      <w:r w:rsidRPr="00515631">
        <w:rPr>
          <w:rFonts w:ascii="Arial" w:hAnsi="Arial" w:cs="Arial"/>
          <w:color w:val="365F91" w:themeColor="accent1" w:themeShade="BF"/>
          <w:sz w:val="27"/>
          <w:szCs w:val="27"/>
        </w:rPr>
        <w:t xml:space="preserve"> </w:t>
      </w:r>
      <w:r w:rsidRPr="00515631">
        <w:rPr>
          <w:rFonts w:ascii="Arial" w:hAnsi="Arial" w:cs="Arial"/>
          <w:color w:val="365F91" w:themeColor="accent1" w:themeShade="BF"/>
          <w:sz w:val="27"/>
          <w:szCs w:val="27"/>
          <w:rtl/>
        </w:rPr>
        <w:t>فيعام 1218 للهجرة الموافق لعام 1803 للميلاد، واخذ</w:t>
      </w:r>
      <w:r w:rsidRPr="00515631">
        <w:rPr>
          <w:rFonts w:ascii="Arial" w:hAnsi="Arial" w:cs="Arial"/>
          <w:color w:val="365F91" w:themeColor="accent1" w:themeShade="BF"/>
          <w:sz w:val="27"/>
          <w:szCs w:val="27"/>
        </w:rPr>
        <w:t xml:space="preserve"> </w:t>
      </w:r>
      <w:r w:rsidRPr="00515631">
        <w:rPr>
          <w:rFonts w:ascii="Arial" w:hAnsi="Arial" w:cs="Arial"/>
          <w:color w:val="365F91" w:themeColor="accent1" w:themeShade="BF"/>
          <w:sz w:val="27"/>
          <w:szCs w:val="27"/>
          <w:rtl/>
        </w:rPr>
        <w:t>يتبادل نيران المدفعية مع السفن العثمانية. وأثناء القتال جنحت سفينة الحرب</w:t>
      </w:r>
      <w:r w:rsidRPr="00515631">
        <w:rPr>
          <w:rFonts w:ascii="Arial" w:hAnsi="Arial" w:cs="Arial"/>
          <w:color w:val="365F91" w:themeColor="accent1" w:themeShade="BF"/>
          <w:sz w:val="27"/>
          <w:szCs w:val="27"/>
        </w:rPr>
        <w:t xml:space="preserve"> </w:t>
      </w:r>
      <w:r w:rsidRPr="00515631">
        <w:rPr>
          <w:rFonts w:ascii="Arial" w:hAnsi="Arial" w:cs="Arial"/>
          <w:color w:val="365F91" w:themeColor="accent1" w:themeShade="BF"/>
          <w:sz w:val="27"/>
          <w:szCs w:val="27"/>
          <w:rtl/>
        </w:rPr>
        <w:t>الأمريكية ( فلاديليفيا) إلى المياه الضحلة، لعدم دراية بحارتها بهذه المنطقة</w:t>
      </w:r>
      <w:r w:rsidRPr="00515631">
        <w:rPr>
          <w:rFonts w:ascii="Arial" w:hAnsi="Arial" w:cs="Arial"/>
          <w:color w:val="365F91" w:themeColor="accent1" w:themeShade="BF"/>
          <w:sz w:val="27"/>
          <w:szCs w:val="27"/>
        </w:rPr>
        <w:t xml:space="preserve"> </w:t>
      </w:r>
      <w:r w:rsidRPr="00515631">
        <w:rPr>
          <w:rFonts w:ascii="Arial" w:hAnsi="Arial" w:cs="Arial"/>
          <w:color w:val="365F91" w:themeColor="accent1" w:themeShade="BF"/>
          <w:sz w:val="27"/>
          <w:szCs w:val="27"/>
          <w:rtl/>
        </w:rPr>
        <w:t>وضخامة حجمها حيث كانت تعد أكبر سفينة في ذلك التاريخ، ونجح البحارة العثمانيون</w:t>
      </w:r>
      <w:r w:rsidRPr="00515631">
        <w:rPr>
          <w:rFonts w:ascii="Arial" w:hAnsi="Arial" w:cs="Arial"/>
          <w:color w:val="365F91" w:themeColor="accent1" w:themeShade="BF"/>
          <w:sz w:val="27"/>
          <w:szCs w:val="27"/>
        </w:rPr>
        <w:t xml:space="preserve"> </w:t>
      </w:r>
      <w:r w:rsidRPr="00515631">
        <w:rPr>
          <w:rFonts w:ascii="Arial" w:hAnsi="Arial" w:cs="Arial"/>
          <w:color w:val="365F91" w:themeColor="accent1" w:themeShade="BF"/>
          <w:sz w:val="27"/>
          <w:szCs w:val="27"/>
          <w:rtl/>
        </w:rPr>
        <w:t>المسلمون في اسر أفراد طاقمها المكون من 300 بحار</w:t>
      </w:r>
      <w:r w:rsidRPr="00515631">
        <w:rPr>
          <w:rFonts w:ascii="Arial" w:hAnsi="Arial" w:cs="Arial"/>
          <w:color w:val="365F91" w:themeColor="accent1" w:themeShade="BF"/>
          <w:sz w:val="27"/>
          <w:szCs w:val="27"/>
        </w:rPr>
        <w:t>.</w:t>
      </w:r>
      <w:r w:rsidRPr="00515631">
        <w:rPr>
          <w:rFonts w:ascii="Arial" w:hAnsi="Arial" w:cs="Arial"/>
          <w:color w:val="365F91" w:themeColor="accent1" w:themeShade="BF"/>
          <w:sz w:val="27"/>
          <w:szCs w:val="27"/>
        </w:rPr>
        <w:br/>
      </w:r>
      <w:r w:rsidRPr="00515631">
        <w:rPr>
          <w:rFonts w:ascii="Arial" w:hAnsi="Arial" w:cs="Arial"/>
          <w:color w:val="365F91" w:themeColor="accent1" w:themeShade="BF"/>
          <w:sz w:val="27"/>
          <w:szCs w:val="27"/>
        </w:rPr>
        <w:br/>
      </w:r>
      <w:r w:rsidRPr="00515631">
        <w:rPr>
          <w:rFonts w:ascii="Arial" w:hAnsi="Arial" w:cs="Arial"/>
          <w:color w:val="365F91" w:themeColor="accent1" w:themeShade="BF"/>
          <w:sz w:val="27"/>
          <w:szCs w:val="27"/>
          <w:rtl/>
        </w:rPr>
        <w:t>طلب والي ليبيا قرة مانلي يوسف</w:t>
      </w:r>
      <w:r w:rsidRPr="00515631">
        <w:rPr>
          <w:rFonts w:ascii="Arial" w:hAnsi="Arial" w:cs="Arial"/>
          <w:color w:val="365F91" w:themeColor="accent1" w:themeShade="BF"/>
          <w:sz w:val="27"/>
          <w:szCs w:val="27"/>
        </w:rPr>
        <w:t xml:space="preserve"> </w:t>
      </w:r>
      <w:r w:rsidRPr="00515631">
        <w:rPr>
          <w:rFonts w:ascii="Arial" w:hAnsi="Arial" w:cs="Arial"/>
          <w:color w:val="365F91" w:themeColor="accent1" w:themeShade="BF"/>
          <w:sz w:val="27"/>
          <w:szCs w:val="27"/>
          <w:rtl/>
        </w:rPr>
        <w:t>باشا من الولايات المتحدة غرامات مالية تقدر بثلاثة ملايين دولار ذهبا، وضريبة</w:t>
      </w:r>
      <w:r w:rsidRPr="00515631">
        <w:rPr>
          <w:rFonts w:ascii="Arial" w:hAnsi="Arial" w:cs="Arial"/>
          <w:color w:val="365F91" w:themeColor="accent1" w:themeShade="BF"/>
          <w:sz w:val="27"/>
          <w:szCs w:val="27"/>
        </w:rPr>
        <w:t xml:space="preserve"> </w:t>
      </w:r>
      <w:r w:rsidRPr="00515631">
        <w:rPr>
          <w:rFonts w:ascii="Arial" w:hAnsi="Arial" w:cs="Arial"/>
          <w:color w:val="365F91" w:themeColor="accent1" w:themeShade="BF"/>
          <w:sz w:val="27"/>
          <w:szCs w:val="27"/>
          <w:rtl/>
        </w:rPr>
        <w:t>سنوية قدرها 20 ألف دولار ، وطالب في نفس الوقت محمد حمودة باشا والي تونس الولايات</w:t>
      </w:r>
      <w:r w:rsidRPr="00515631">
        <w:rPr>
          <w:rFonts w:ascii="Arial" w:hAnsi="Arial" w:cs="Arial"/>
          <w:color w:val="365F91" w:themeColor="accent1" w:themeShade="BF"/>
          <w:sz w:val="27"/>
          <w:szCs w:val="27"/>
        </w:rPr>
        <w:t xml:space="preserve"> </w:t>
      </w:r>
      <w:r w:rsidRPr="00515631">
        <w:rPr>
          <w:rFonts w:ascii="Arial" w:hAnsi="Arial" w:cs="Arial"/>
          <w:color w:val="365F91" w:themeColor="accent1" w:themeShade="BF"/>
          <w:sz w:val="27"/>
          <w:szCs w:val="27"/>
          <w:rtl/>
        </w:rPr>
        <w:t>المتحدة بعشرة آلاف دولار سنويا</w:t>
      </w:r>
      <w:r w:rsidRPr="00515631">
        <w:rPr>
          <w:rFonts w:ascii="Arial" w:hAnsi="Arial" w:cs="Arial"/>
          <w:color w:val="365F91" w:themeColor="accent1" w:themeShade="BF"/>
          <w:sz w:val="27"/>
          <w:szCs w:val="27"/>
        </w:rPr>
        <w:t>.</w:t>
      </w:r>
      <w:r w:rsidRPr="00515631">
        <w:rPr>
          <w:rFonts w:ascii="Arial" w:hAnsi="Arial" w:cs="Arial"/>
          <w:color w:val="365F91" w:themeColor="accent1" w:themeShade="BF"/>
          <w:sz w:val="27"/>
          <w:szCs w:val="27"/>
        </w:rPr>
        <w:br/>
      </w:r>
      <w:r w:rsidRPr="00515631">
        <w:rPr>
          <w:rFonts w:ascii="Arial" w:hAnsi="Arial" w:cs="Arial"/>
          <w:color w:val="365F91" w:themeColor="accent1" w:themeShade="BF"/>
          <w:sz w:val="27"/>
          <w:szCs w:val="27"/>
          <w:rtl/>
        </w:rPr>
        <w:t>رضخت الولايات المتحدة الأمريكية</w:t>
      </w:r>
      <w:r w:rsidRPr="00515631">
        <w:rPr>
          <w:rFonts w:ascii="Arial" w:hAnsi="Arial" w:cs="Arial"/>
          <w:color w:val="365F91" w:themeColor="accent1" w:themeShade="BF"/>
          <w:sz w:val="27"/>
          <w:szCs w:val="27"/>
        </w:rPr>
        <w:t xml:space="preserve"> </w:t>
      </w:r>
      <w:r w:rsidRPr="00515631">
        <w:rPr>
          <w:rFonts w:ascii="Arial" w:hAnsi="Arial" w:cs="Arial"/>
          <w:color w:val="365F91" w:themeColor="accent1" w:themeShade="BF"/>
          <w:sz w:val="27"/>
          <w:szCs w:val="27"/>
          <w:rtl/>
        </w:rPr>
        <w:t>لهذه المطالب وظلت تدفع هذه الجزية ( الضريبة) حماية لسفنها حتى سنة ( 1227 للهجرة</w:t>
      </w:r>
      <w:r w:rsidRPr="00515631">
        <w:rPr>
          <w:rFonts w:ascii="Arial" w:hAnsi="Arial" w:cs="Arial"/>
          <w:color w:val="365F91" w:themeColor="accent1" w:themeShade="BF"/>
          <w:sz w:val="27"/>
          <w:szCs w:val="27"/>
        </w:rPr>
        <w:t xml:space="preserve"> </w:t>
      </w:r>
      <w:r w:rsidRPr="00515631">
        <w:rPr>
          <w:rFonts w:ascii="Arial" w:hAnsi="Arial" w:cs="Arial"/>
          <w:color w:val="365F91" w:themeColor="accent1" w:themeShade="BF"/>
          <w:sz w:val="27"/>
          <w:szCs w:val="27"/>
          <w:rtl/>
        </w:rPr>
        <w:t>الموافق لعام 1812 للميلاد)، حيث سدد القنصل الأمريكي في الجزائر 62 ألف دولار</w:t>
      </w:r>
      <w:r w:rsidRPr="00515631">
        <w:rPr>
          <w:rFonts w:ascii="Arial" w:hAnsi="Arial" w:cs="Arial"/>
          <w:color w:val="365F91" w:themeColor="accent1" w:themeShade="BF"/>
          <w:sz w:val="27"/>
          <w:szCs w:val="27"/>
        </w:rPr>
        <w:t xml:space="preserve"> </w:t>
      </w:r>
      <w:r w:rsidRPr="00515631">
        <w:rPr>
          <w:rFonts w:ascii="Arial" w:hAnsi="Arial" w:cs="Arial"/>
          <w:color w:val="365F91" w:themeColor="accent1" w:themeShade="BF"/>
          <w:sz w:val="27"/>
          <w:szCs w:val="27"/>
          <w:rtl/>
        </w:rPr>
        <w:t>ذهباً وكانت هذه هي المرة الأخيرة التي تسدد فيها أمريكا الضريبة</w:t>
      </w:r>
      <w:r w:rsidRPr="00515631">
        <w:rPr>
          <w:rFonts w:ascii="Arial" w:hAnsi="Arial" w:cs="Arial"/>
          <w:color w:val="365F91" w:themeColor="accent1" w:themeShade="BF"/>
          <w:sz w:val="27"/>
          <w:szCs w:val="27"/>
        </w:rPr>
        <w:t xml:space="preserve"> </w:t>
      </w:r>
      <w:r w:rsidRPr="00515631">
        <w:rPr>
          <w:rFonts w:ascii="Arial" w:hAnsi="Arial" w:cs="Arial"/>
          <w:color w:val="365F91" w:themeColor="accent1" w:themeShade="BF"/>
          <w:sz w:val="27"/>
          <w:szCs w:val="27"/>
          <w:rtl/>
        </w:rPr>
        <w:t>السنوية</w:t>
      </w:r>
      <w:r w:rsidRPr="00515631">
        <w:rPr>
          <w:rFonts w:ascii="Arial" w:hAnsi="Arial" w:cs="Arial"/>
          <w:color w:val="365F91" w:themeColor="accent1" w:themeShade="BF"/>
          <w:sz w:val="27"/>
          <w:szCs w:val="27"/>
        </w:rPr>
        <w:t>.</w:t>
      </w:r>
      <w:r w:rsidRPr="00515631">
        <w:rPr>
          <w:rFonts w:ascii="Arial" w:hAnsi="Arial" w:cs="Arial"/>
          <w:color w:val="365F91" w:themeColor="accent1" w:themeShade="BF"/>
          <w:sz w:val="27"/>
          <w:szCs w:val="27"/>
        </w:rPr>
        <w:br/>
      </w:r>
      <w:r w:rsidRPr="00515631">
        <w:rPr>
          <w:rFonts w:ascii="Arial" w:hAnsi="Arial" w:cs="Arial"/>
          <w:color w:val="365F91" w:themeColor="accent1" w:themeShade="BF"/>
          <w:sz w:val="27"/>
          <w:szCs w:val="27"/>
          <w:rtl/>
        </w:rPr>
        <w:t>هذه هي</w:t>
      </w:r>
      <w:r w:rsidRPr="00515631">
        <w:rPr>
          <w:rFonts w:ascii="Arial" w:hAnsi="Arial" w:cs="Arial"/>
          <w:color w:val="365F91" w:themeColor="accent1" w:themeShade="BF"/>
          <w:sz w:val="27"/>
          <w:szCs w:val="27"/>
        </w:rPr>
        <w:t xml:space="preserve"> </w:t>
      </w:r>
      <w:r w:rsidRPr="00515631">
        <w:rPr>
          <w:rFonts w:ascii="Arial" w:hAnsi="Arial" w:cs="Arial"/>
          <w:color w:val="365F91" w:themeColor="accent1" w:themeShade="BF"/>
          <w:sz w:val="27"/>
          <w:szCs w:val="27"/>
          <w:rtl/>
        </w:rPr>
        <w:t>الإمبراطورية التي أسسها الغازي المجاهد عثمان أرطغرل على أساس من التقوى والإيمان</w:t>
      </w:r>
      <w:r w:rsidRPr="00515631">
        <w:rPr>
          <w:rFonts w:ascii="Arial" w:hAnsi="Arial" w:cs="Arial"/>
          <w:color w:val="365F91" w:themeColor="accent1" w:themeShade="BF"/>
          <w:sz w:val="27"/>
          <w:szCs w:val="27"/>
        </w:rPr>
        <w:t xml:space="preserve"> </w:t>
      </w:r>
      <w:r w:rsidRPr="00515631">
        <w:rPr>
          <w:rFonts w:ascii="Arial" w:hAnsi="Arial" w:cs="Arial"/>
          <w:color w:val="365F91" w:themeColor="accent1" w:themeShade="BF"/>
          <w:sz w:val="27"/>
          <w:szCs w:val="27"/>
          <w:rtl/>
        </w:rPr>
        <w:t>والأخذ بالأسباب. مسك بعدها بنوه بزمام النصر الذي وعد الله المؤمنين</w:t>
      </w:r>
      <w:r w:rsidRPr="00515631">
        <w:rPr>
          <w:rFonts w:ascii="Arial" w:hAnsi="Arial" w:cs="Arial"/>
          <w:color w:val="365F91" w:themeColor="accent1" w:themeShade="BF"/>
          <w:sz w:val="27"/>
          <w:szCs w:val="27"/>
        </w:rPr>
        <w:t xml:space="preserve"> </w:t>
      </w:r>
      <w:r w:rsidRPr="00515631">
        <w:rPr>
          <w:rFonts w:ascii="Arial" w:hAnsi="Arial" w:cs="Arial"/>
          <w:color w:val="365F91" w:themeColor="accent1" w:themeShade="BF"/>
          <w:sz w:val="27"/>
          <w:szCs w:val="27"/>
          <w:rtl/>
        </w:rPr>
        <w:t>به</w:t>
      </w:r>
      <w:r w:rsidRPr="00515631">
        <w:rPr>
          <w:rFonts w:ascii="Arial" w:hAnsi="Arial" w:cs="Arial"/>
          <w:color w:val="365F91" w:themeColor="accent1" w:themeShade="BF"/>
          <w:sz w:val="27"/>
          <w:szCs w:val="27"/>
        </w:rPr>
        <w:t>.</w:t>
      </w:r>
      <w:r w:rsidRPr="00515631">
        <w:rPr>
          <w:rFonts w:ascii="Arial" w:hAnsi="Arial" w:cs="Arial"/>
          <w:color w:val="365F91" w:themeColor="accent1" w:themeShade="BF"/>
          <w:sz w:val="27"/>
          <w:szCs w:val="27"/>
        </w:rPr>
        <w:br/>
      </w:r>
      <w:r w:rsidRPr="00515631">
        <w:rPr>
          <w:rFonts w:ascii="Arial" w:hAnsi="Arial" w:cs="Arial"/>
          <w:color w:val="365F91" w:themeColor="accent1" w:themeShade="BF"/>
          <w:sz w:val="27"/>
          <w:szCs w:val="27"/>
          <w:rtl/>
        </w:rPr>
        <w:t>فهل توضح</w:t>
      </w:r>
      <w:r w:rsidRPr="00515631">
        <w:rPr>
          <w:rFonts w:ascii="Arial" w:hAnsi="Arial" w:cs="Arial"/>
          <w:color w:val="365F91" w:themeColor="accent1" w:themeShade="BF"/>
          <w:sz w:val="27"/>
          <w:szCs w:val="27"/>
        </w:rPr>
        <w:t xml:space="preserve"> </w:t>
      </w:r>
      <w:r w:rsidRPr="00515631">
        <w:rPr>
          <w:rFonts w:ascii="Arial" w:hAnsi="Arial" w:cs="Arial"/>
          <w:color w:val="365F91" w:themeColor="accent1" w:themeShade="BF"/>
          <w:sz w:val="27"/>
          <w:szCs w:val="27"/>
          <w:rtl/>
        </w:rPr>
        <w:t>الآن لماذا شوه المستشرقون والمستعربون تاريخ الإمبراطورية العثمانية</w:t>
      </w:r>
      <w:r w:rsidRPr="00515631">
        <w:rPr>
          <w:rFonts w:ascii="Arial" w:hAnsi="Arial" w:cs="Arial"/>
          <w:color w:val="365F91" w:themeColor="accent1" w:themeShade="BF"/>
          <w:sz w:val="27"/>
          <w:szCs w:val="27"/>
        </w:rPr>
        <w:t xml:space="preserve"> </w:t>
      </w:r>
      <w:r w:rsidRPr="00515631">
        <w:rPr>
          <w:rFonts w:ascii="Arial" w:hAnsi="Arial" w:cs="Arial"/>
          <w:color w:val="365F91" w:themeColor="accent1" w:themeShade="BF"/>
          <w:sz w:val="27"/>
          <w:szCs w:val="27"/>
          <w:rtl/>
        </w:rPr>
        <w:t>الاسلامية؟!!!..وماذا يعني المعنيون بان المسلمون يريدون إنشاء إمبراطورية من</w:t>
      </w:r>
      <w:r w:rsidRPr="00515631">
        <w:rPr>
          <w:rFonts w:ascii="Arial" w:hAnsi="Arial" w:cs="Arial"/>
          <w:color w:val="365F91" w:themeColor="accent1" w:themeShade="BF"/>
          <w:sz w:val="27"/>
          <w:szCs w:val="27"/>
        </w:rPr>
        <w:t xml:space="preserve"> </w:t>
      </w:r>
      <w:r w:rsidRPr="00515631">
        <w:rPr>
          <w:rFonts w:ascii="Arial" w:hAnsi="Arial" w:cs="Arial"/>
          <w:color w:val="365F91" w:themeColor="accent1" w:themeShade="BF"/>
          <w:sz w:val="27"/>
          <w:szCs w:val="27"/>
          <w:rtl/>
        </w:rPr>
        <w:t>اسبانيا إلى اندنوسيا؟‍‍</w:t>
      </w:r>
      <w:r w:rsidRPr="00515631">
        <w:rPr>
          <w:rFonts w:ascii="Arial" w:hAnsi="Arial" w:cs="Arial"/>
          <w:color w:val="365F91" w:themeColor="accent1" w:themeShade="BF"/>
          <w:sz w:val="27"/>
          <w:szCs w:val="27"/>
        </w:rPr>
        <w:br/>
      </w:r>
      <w:r w:rsidRPr="00515631">
        <w:rPr>
          <w:rFonts w:ascii="Arial" w:hAnsi="Arial" w:cs="Arial"/>
          <w:color w:val="000000"/>
          <w:sz w:val="27"/>
          <w:szCs w:val="27"/>
        </w:rPr>
        <w:br/>
      </w:r>
    </w:p>
    <w:p w:rsidR="00515631" w:rsidRPr="00515631" w:rsidRDefault="00515631" w:rsidP="00515631">
      <w:pPr>
        <w:bidi/>
        <w:ind w:firstLine="720"/>
        <w:rPr>
          <w:rFonts w:ascii="Arial" w:hAnsi="Arial" w:cs="Arial" w:hint="cs"/>
          <w:color w:val="000000"/>
          <w:sz w:val="27"/>
          <w:szCs w:val="27"/>
          <w:rtl/>
        </w:rPr>
      </w:pPr>
      <w:r w:rsidRPr="00515631">
        <w:rPr>
          <w:rFonts w:ascii="Arial" w:hAnsi="Arial" w:cs="Arial"/>
          <w:color w:val="000000"/>
          <w:sz w:val="27"/>
          <w:szCs w:val="27"/>
        </w:rPr>
        <w:br/>
      </w:r>
    </w:p>
    <w:p w:rsidR="00515631" w:rsidRPr="00515631" w:rsidRDefault="00515631" w:rsidP="00515631">
      <w:pPr>
        <w:bidi/>
        <w:ind w:firstLine="720"/>
        <w:rPr>
          <w:rFonts w:ascii="Arial" w:hAnsi="Arial" w:cs="Arial" w:hint="cs"/>
          <w:color w:val="000000"/>
          <w:sz w:val="27"/>
          <w:szCs w:val="27"/>
          <w:rtl/>
        </w:rPr>
      </w:pPr>
    </w:p>
    <w:p w:rsidR="00515631" w:rsidRPr="00515631" w:rsidRDefault="00515631" w:rsidP="00515631">
      <w:pPr>
        <w:bidi/>
        <w:ind w:firstLine="720"/>
        <w:rPr>
          <w:rFonts w:ascii="Arial" w:hAnsi="Arial" w:cs="Arial" w:hint="cs"/>
          <w:color w:val="000000"/>
          <w:sz w:val="27"/>
          <w:szCs w:val="27"/>
          <w:rtl/>
        </w:rPr>
      </w:pPr>
    </w:p>
    <w:p w:rsidR="00515631" w:rsidRPr="00515631" w:rsidRDefault="00515631" w:rsidP="00515631">
      <w:pPr>
        <w:bidi/>
        <w:ind w:firstLine="720"/>
        <w:rPr>
          <w:rFonts w:ascii="Arial" w:hAnsi="Arial" w:cs="Arial" w:hint="cs"/>
          <w:color w:val="000000"/>
          <w:sz w:val="27"/>
          <w:szCs w:val="27"/>
          <w:rtl/>
        </w:rPr>
      </w:pPr>
    </w:p>
    <w:p w:rsidR="00515631" w:rsidRPr="00515631" w:rsidRDefault="00515631" w:rsidP="00515631">
      <w:pPr>
        <w:bidi/>
        <w:ind w:firstLine="720"/>
        <w:rPr>
          <w:rFonts w:ascii="Arial" w:hAnsi="Arial" w:cs="Arial" w:hint="cs"/>
          <w:color w:val="000000"/>
          <w:sz w:val="27"/>
          <w:szCs w:val="27"/>
          <w:rtl/>
        </w:rPr>
      </w:pPr>
    </w:p>
    <w:p w:rsidR="00515631" w:rsidRPr="00515631" w:rsidRDefault="00515631" w:rsidP="00515631">
      <w:pPr>
        <w:bidi/>
        <w:ind w:firstLine="720"/>
        <w:rPr>
          <w:rFonts w:ascii="Arial" w:hAnsi="Arial" w:cs="Arial" w:hint="cs"/>
          <w:color w:val="000000"/>
          <w:sz w:val="27"/>
          <w:szCs w:val="27"/>
          <w:rtl/>
        </w:rPr>
      </w:pPr>
    </w:p>
    <w:p w:rsidR="00515631" w:rsidRDefault="00515631" w:rsidP="00515631">
      <w:pPr>
        <w:bidi/>
        <w:ind w:firstLine="720"/>
        <w:rPr>
          <w:rFonts w:ascii="Arial" w:hAnsi="Arial" w:cs="Arial" w:hint="cs"/>
          <w:color w:val="000000"/>
          <w:sz w:val="27"/>
          <w:szCs w:val="27"/>
          <w:rtl/>
        </w:rPr>
      </w:pPr>
    </w:p>
    <w:p w:rsidR="00515631" w:rsidRDefault="00515631" w:rsidP="00515631">
      <w:pPr>
        <w:bidi/>
        <w:ind w:firstLine="720"/>
        <w:rPr>
          <w:rFonts w:ascii="Arial" w:hAnsi="Arial" w:cs="Arial" w:hint="cs"/>
          <w:color w:val="000000"/>
          <w:sz w:val="27"/>
          <w:szCs w:val="27"/>
          <w:rtl/>
        </w:rPr>
      </w:pPr>
    </w:p>
    <w:p w:rsidR="00515631" w:rsidRDefault="00515631" w:rsidP="00515631">
      <w:pPr>
        <w:bidi/>
        <w:ind w:firstLine="720"/>
        <w:rPr>
          <w:rFonts w:ascii="Arial" w:hAnsi="Arial" w:cs="Arial" w:hint="cs"/>
          <w:color w:val="000000"/>
          <w:sz w:val="27"/>
          <w:szCs w:val="27"/>
          <w:rtl/>
        </w:rPr>
      </w:pPr>
    </w:p>
    <w:p w:rsidR="00515631" w:rsidRPr="00515631" w:rsidRDefault="00515631" w:rsidP="00515631">
      <w:pPr>
        <w:bidi/>
        <w:ind w:firstLine="720"/>
        <w:rPr>
          <w:rFonts w:ascii="Arial" w:hAnsi="Arial" w:cs="Arial" w:hint="cs"/>
          <w:color w:val="000000"/>
          <w:sz w:val="27"/>
          <w:szCs w:val="27"/>
          <w:rtl/>
        </w:rPr>
      </w:pPr>
    </w:p>
    <w:p w:rsidR="00515631" w:rsidRPr="00515631" w:rsidRDefault="00515631" w:rsidP="00515631">
      <w:pPr>
        <w:bidi/>
        <w:ind w:firstLine="720"/>
        <w:rPr>
          <w:rFonts w:ascii="Arial" w:hAnsi="Arial" w:cs="Arial" w:hint="cs"/>
          <w:color w:val="17365D" w:themeColor="text2" w:themeShade="BF"/>
          <w:sz w:val="27"/>
          <w:szCs w:val="27"/>
          <w:rtl/>
        </w:rPr>
      </w:pPr>
      <w:r w:rsidRPr="00515631">
        <w:rPr>
          <w:rFonts w:ascii="Arial" w:hAnsi="Arial" w:cs="Arial"/>
          <w:color w:val="17365D" w:themeColor="text2" w:themeShade="BF"/>
          <w:sz w:val="27"/>
          <w:szCs w:val="27"/>
        </w:rPr>
        <w:lastRenderedPageBreak/>
        <w:br/>
      </w:r>
      <w:r w:rsidRPr="00515631">
        <w:rPr>
          <w:rFonts w:ascii="Arial" w:hAnsi="Arial" w:cs="Arial"/>
          <w:color w:val="17365D" w:themeColor="text2" w:themeShade="BF"/>
          <w:sz w:val="27"/>
          <w:szCs w:val="27"/>
          <w:rtl/>
        </w:rPr>
        <w:t>المصادر</w:t>
      </w:r>
      <w:r w:rsidRPr="00515631">
        <w:rPr>
          <w:rFonts w:ascii="Arial" w:hAnsi="Arial" w:cs="Arial" w:hint="cs"/>
          <w:color w:val="17365D" w:themeColor="text2" w:themeShade="BF"/>
          <w:sz w:val="27"/>
          <w:szCs w:val="27"/>
          <w:rtl/>
        </w:rPr>
        <w:t xml:space="preserve"> و المراجع:-</w:t>
      </w:r>
    </w:p>
    <w:p w:rsidR="00515631" w:rsidRPr="00515631" w:rsidRDefault="00515631" w:rsidP="00515631">
      <w:pPr>
        <w:bidi/>
        <w:ind w:firstLine="720"/>
        <w:rPr>
          <w:rFonts w:asciiTheme="majorBidi" w:hAnsiTheme="majorBidi" w:cstheme="majorBidi"/>
          <w:color w:val="808080" w:themeColor="background1" w:themeShade="80"/>
          <w:sz w:val="40"/>
          <w:szCs w:val="40"/>
          <w:rtl/>
        </w:rPr>
      </w:pPr>
      <w:r w:rsidRPr="00515631">
        <w:rPr>
          <w:rFonts w:ascii="Arial" w:hAnsi="Arial" w:cs="Arial"/>
          <w:color w:val="000000"/>
          <w:sz w:val="27"/>
          <w:szCs w:val="27"/>
        </w:rPr>
        <w:br/>
      </w:r>
      <w:r w:rsidRPr="00515631">
        <w:rPr>
          <w:rFonts w:ascii="Arial" w:hAnsi="Arial" w:cs="Arial"/>
          <w:color w:val="808080" w:themeColor="background1" w:themeShade="80"/>
          <w:sz w:val="27"/>
          <w:szCs w:val="27"/>
        </w:rPr>
        <w:t xml:space="preserve">1- </w:t>
      </w:r>
      <w:r w:rsidRPr="00515631">
        <w:rPr>
          <w:rFonts w:ascii="Arial" w:hAnsi="Arial" w:cs="Arial"/>
          <w:color w:val="808080" w:themeColor="background1" w:themeShade="80"/>
          <w:sz w:val="27"/>
          <w:szCs w:val="27"/>
          <w:rtl/>
        </w:rPr>
        <w:t>الدولة العثمانية- علي</w:t>
      </w:r>
      <w:r w:rsidRPr="00515631">
        <w:rPr>
          <w:rFonts w:ascii="Arial" w:hAnsi="Arial" w:cs="Arial"/>
          <w:color w:val="808080" w:themeColor="background1" w:themeShade="80"/>
          <w:sz w:val="27"/>
          <w:szCs w:val="27"/>
        </w:rPr>
        <w:t xml:space="preserve"> </w:t>
      </w:r>
      <w:r w:rsidRPr="00515631">
        <w:rPr>
          <w:rFonts w:ascii="Arial" w:hAnsi="Arial" w:cs="Arial"/>
          <w:color w:val="808080" w:themeColor="background1" w:themeShade="80"/>
          <w:sz w:val="27"/>
          <w:szCs w:val="27"/>
          <w:rtl/>
        </w:rPr>
        <w:t>الصلابي</w:t>
      </w:r>
      <w:r w:rsidRPr="00515631">
        <w:rPr>
          <w:rFonts w:ascii="Arial" w:hAnsi="Arial" w:cs="Arial"/>
          <w:color w:val="808080" w:themeColor="background1" w:themeShade="80"/>
          <w:sz w:val="27"/>
          <w:szCs w:val="27"/>
        </w:rPr>
        <w:t>.</w:t>
      </w:r>
      <w:r w:rsidRPr="00515631">
        <w:rPr>
          <w:rFonts w:ascii="Arial" w:hAnsi="Arial" w:cs="Arial"/>
          <w:color w:val="808080" w:themeColor="background1" w:themeShade="80"/>
          <w:sz w:val="27"/>
          <w:szCs w:val="27"/>
        </w:rPr>
        <w:br/>
        <w:t xml:space="preserve">2- </w:t>
      </w:r>
      <w:r w:rsidRPr="00515631">
        <w:rPr>
          <w:rFonts w:ascii="Arial" w:hAnsi="Arial" w:cs="Arial"/>
          <w:color w:val="808080" w:themeColor="background1" w:themeShade="80"/>
          <w:sz w:val="27"/>
          <w:szCs w:val="27"/>
          <w:rtl/>
        </w:rPr>
        <w:t>التاريخ الإسلامي- محمود</w:t>
      </w:r>
      <w:r w:rsidRPr="00515631">
        <w:rPr>
          <w:rFonts w:ascii="Arial" w:hAnsi="Arial" w:cs="Arial"/>
          <w:color w:val="808080" w:themeColor="background1" w:themeShade="80"/>
          <w:sz w:val="27"/>
          <w:szCs w:val="27"/>
        </w:rPr>
        <w:t xml:space="preserve"> </w:t>
      </w:r>
      <w:r w:rsidRPr="00515631">
        <w:rPr>
          <w:rFonts w:ascii="Arial" w:hAnsi="Arial" w:cs="Arial"/>
          <w:color w:val="808080" w:themeColor="background1" w:themeShade="80"/>
          <w:sz w:val="27"/>
          <w:szCs w:val="27"/>
          <w:rtl/>
        </w:rPr>
        <w:t>شاكر</w:t>
      </w:r>
      <w:r w:rsidRPr="00515631">
        <w:rPr>
          <w:rFonts w:ascii="Arial" w:hAnsi="Arial" w:cs="Arial"/>
          <w:color w:val="808080" w:themeColor="background1" w:themeShade="80"/>
          <w:sz w:val="27"/>
          <w:szCs w:val="27"/>
        </w:rPr>
        <w:br/>
        <w:t xml:space="preserve">3- </w:t>
      </w:r>
      <w:r w:rsidRPr="00515631">
        <w:rPr>
          <w:rFonts w:ascii="Arial" w:hAnsi="Arial" w:cs="Arial"/>
          <w:color w:val="808080" w:themeColor="background1" w:themeShade="80"/>
          <w:sz w:val="27"/>
          <w:szCs w:val="27"/>
          <w:rtl/>
        </w:rPr>
        <w:t>تاريخ</w:t>
      </w:r>
      <w:r w:rsidRPr="00515631">
        <w:rPr>
          <w:rFonts w:ascii="Arial" w:hAnsi="Arial" w:cs="Arial"/>
          <w:color w:val="808080" w:themeColor="background1" w:themeShade="80"/>
          <w:sz w:val="27"/>
          <w:szCs w:val="27"/>
        </w:rPr>
        <w:t xml:space="preserve"> </w:t>
      </w:r>
      <w:r w:rsidRPr="00515631">
        <w:rPr>
          <w:rFonts w:ascii="Arial" w:hAnsi="Arial" w:cs="Arial"/>
          <w:color w:val="808080" w:themeColor="background1" w:themeShade="80"/>
          <w:sz w:val="27"/>
          <w:szCs w:val="27"/>
          <w:rtl/>
        </w:rPr>
        <w:t>الدولة العثمانية</w:t>
      </w:r>
      <w:r w:rsidRPr="00515631">
        <w:rPr>
          <w:rFonts w:ascii="Arial" w:hAnsi="Arial" w:cs="Arial"/>
          <w:color w:val="808080" w:themeColor="background1" w:themeShade="80"/>
          <w:sz w:val="27"/>
          <w:szCs w:val="27"/>
        </w:rPr>
        <w:br/>
        <w:t xml:space="preserve">4- </w:t>
      </w:r>
      <w:r w:rsidRPr="00515631">
        <w:rPr>
          <w:rFonts w:ascii="Arial" w:hAnsi="Arial" w:cs="Arial"/>
          <w:color w:val="808080" w:themeColor="background1" w:themeShade="80"/>
          <w:sz w:val="27"/>
          <w:szCs w:val="27"/>
          <w:rtl/>
        </w:rPr>
        <w:t>عندما دفعت أمريكا الجزية- أحمد تمام</w:t>
      </w:r>
      <w:r w:rsidRPr="00515631">
        <w:rPr>
          <w:rFonts w:ascii="Arial" w:hAnsi="Arial" w:cs="Arial"/>
          <w:color w:val="808080" w:themeColor="background1" w:themeShade="80"/>
          <w:sz w:val="27"/>
          <w:szCs w:val="27"/>
        </w:rPr>
        <w:br/>
        <w:t xml:space="preserve">5- </w:t>
      </w:r>
      <w:r w:rsidRPr="00515631">
        <w:rPr>
          <w:rFonts w:ascii="Arial" w:hAnsi="Arial" w:cs="Arial"/>
          <w:color w:val="808080" w:themeColor="background1" w:themeShade="80"/>
          <w:sz w:val="27"/>
          <w:szCs w:val="27"/>
          <w:rtl/>
        </w:rPr>
        <w:t>موقع التاريخ</w:t>
      </w:r>
      <w:r w:rsidRPr="00515631">
        <w:rPr>
          <w:rFonts w:ascii="Arial" w:hAnsi="Arial" w:cs="Arial"/>
          <w:color w:val="808080" w:themeColor="background1" w:themeShade="80"/>
          <w:sz w:val="27"/>
          <w:szCs w:val="27"/>
        </w:rPr>
        <w:t xml:space="preserve"> </w:t>
      </w:r>
      <w:r w:rsidRPr="00515631">
        <w:rPr>
          <w:rFonts w:ascii="Arial" w:hAnsi="Arial" w:cs="Arial"/>
          <w:color w:val="808080" w:themeColor="background1" w:themeShade="80"/>
          <w:sz w:val="27"/>
          <w:szCs w:val="27"/>
          <w:rtl/>
        </w:rPr>
        <w:t>الالكتروني</w:t>
      </w:r>
      <w:r w:rsidRPr="00515631">
        <w:rPr>
          <w:rFonts w:ascii="Arial" w:hAnsi="Arial" w:cs="Arial"/>
          <w:color w:val="808080" w:themeColor="background1" w:themeShade="80"/>
          <w:sz w:val="27"/>
          <w:szCs w:val="27"/>
        </w:rPr>
        <w:br/>
        <w:t xml:space="preserve">6- </w:t>
      </w:r>
      <w:r w:rsidRPr="00515631">
        <w:rPr>
          <w:rFonts w:ascii="Arial" w:hAnsi="Arial" w:cs="Arial"/>
          <w:color w:val="808080" w:themeColor="background1" w:themeShade="80"/>
          <w:sz w:val="27"/>
          <w:szCs w:val="27"/>
          <w:rtl/>
        </w:rPr>
        <w:t>موقع الفسطاط الالكتروني</w:t>
      </w:r>
      <w:r w:rsidRPr="00515631">
        <w:rPr>
          <w:rFonts w:ascii="Arial" w:hAnsi="Arial" w:cs="Arial"/>
          <w:color w:val="808080" w:themeColor="background1" w:themeShade="80"/>
          <w:sz w:val="27"/>
          <w:szCs w:val="27"/>
        </w:rPr>
        <w:br/>
        <w:t xml:space="preserve">7- </w:t>
      </w:r>
      <w:r w:rsidRPr="00515631">
        <w:rPr>
          <w:rFonts w:ascii="Arial" w:hAnsi="Arial" w:cs="Arial"/>
          <w:color w:val="808080" w:themeColor="background1" w:themeShade="80"/>
          <w:sz w:val="27"/>
          <w:szCs w:val="27"/>
          <w:rtl/>
        </w:rPr>
        <w:t>موقع الإسلام الالكتروني</w:t>
      </w:r>
      <w:r w:rsidRPr="00515631">
        <w:rPr>
          <w:rFonts w:ascii="Arial" w:hAnsi="Arial" w:cs="Arial"/>
          <w:color w:val="808080" w:themeColor="background1" w:themeShade="80"/>
          <w:sz w:val="27"/>
          <w:szCs w:val="27"/>
        </w:rPr>
        <w:br/>
        <w:t xml:space="preserve">8- </w:t>
      </w:r>
      <w:r w:rsidRPr="00515631">
        <w:rPr>
          <w:rFonts w:ascii="Arial" w:hAnsi="Arial" w:cs="Arial"/>
          <w:color w:val="808080" w:themeColor="background1" w:themeShade="80"/>
          <w:sz w:val="27"/>
          <w:szCs w:val="27"/>
          <w:rtl/>
        </w:rPr>
        <w:t>موقع إسلام اون لاين</w:t>
      </w:r>
      <w:r w:rsidRPr="00515631">
        <w:rPr>
          <w:rFonts w:ascii="Arial" w:hAnsi="Arial" w:cs="Arial"/>
          <w:color w:val="808080" w:themeColor="background1" w:themeShade="80"/>
          <w:sz w:val="27"/>
          <w:szCs w:val="27"/>
        </w:rPr>
        <w:t xml:space="preserve"> </w:t>
      </w:r>
      <w:r w:rsidRPr="00515631">
        <w:rPr>
          <w:rFonts w:ascii="Arial" w:hAnsi="Arial" w:cs="Arial"/>
          <w:color w:val="808080" w:themeColor="background1" w:themeShade="80"/>
          <w:sz w:val="27"/>
          <w:szCs w:val="27"/>
          <w:rtl/>
        </w:rPr>
        <w:t>نت</w:t>
      </w:r>
      <w:r w:rsidRPr="00515631">
        <w:rPr>
          <w:rFonts w:ascii="Arial" w:hAnsi="Arial" w:cs="Arial"/>
          <w:color w:val="808080" w:themeColor="background1" w:themeShade="80"/>
          <w:sz w:val="27"/>
          <w:szCs w:val="27"/>
        </w:rPr>
        <w:br/>
        <w:t xml:space="preserve">9- </w:t>
      </w:r>
      <w:r w:rsidRPr="00515631">
        <w:rPr>
          <w:rFonts w:ascii="Arial" w:hAnsi="Arial" w:cs="Arial"/>
          <w:color w:val="808080" w:themeColor="background1" w:themeShade="80"/>
          <w:sz w:val="27"/>
          <w:szCs w:val="27"/>
          <w:rtl/>
        </w:rPr>
        <w:t>مجلة</w:t>
      </w:r>
      <w:r w:rsidRPr="00515631">
        <w:rPr>
          <w:rFonts w:ascii="Arial" w:hAnsi="Arial" w:cs="Arial"/>
          <w:color w:val="808080" w:themeColor="background1" w:themeShade="80"/>
          <w:sz w:val="27"/>
          <w:szCs w:val="27"/>
        </w:rPr>
        <w:t xml:space="preserve"> </w:t>
      </w:r>
      <w:r w:rsidRPr="00515631">
        <w:rPr>
          <w:rFonts w:ascii="Arial" w:hAnsi="Arial" w:cs="Arial"/>
          <w:color w:val="808080" w:themeColor="background1" w:themeShade="80"/>
          <w:sz w:val="27"/>
          <w:szCs w:val="27"/>
          <w:rtl/>
        </w:rPr>
        <w:t>العربي العدد 551 أكتوبر 2004 –دفاتر منسية لحكام الدولة العثمانية-ناصر</w:t>
      </w:r>
      <w:r w:rsidRPr="00515631">
        <w:rPr>
          <w:rFonts w:ascii="Arial" w:hAnsi="Arial" w:cs="Arial"/>
          <w:color w:val="808080" w:themeColor="background1" w:themeShade="80"/>
          <w:sz w:val="27"/>
          <w:szCs w:val="27"/>
        </w:rPr>
        <w:t xml:space="preserve"> </w:t>
      </w:r>
      <w:r w:rsidRPr="00515631">
        <w:rPr>
          <w:rFonts w:ascii="Arial" w:hAnsi="Arial" w:cs="Arial"/>
          <w:color w:val="808080" w:themeColor="background1" w:themeShade="80"/>
          <w:sz w:val="27"/>
          <w:szCs w:val="27"/>
          <w:rtl/>
        </w:rPr>
        <w:t>عراق</w:t>
      </w:r>
    </w:p>
    <w:p w:rsidR="00515631" w:rsidRPr="00515631" w:rsidRDefault="00515631">
      <w:pPr>
        <w:bidi/>
        <w:ind w:firstLine="720"/>
        <w:rPr>
          <w:rFonts w:asciiTheme="majorBidi" w:hAnsiTheme="majorBidi" w:cstheme="majorBidi"/>
          <w:color w:val="808080" w:themeColor="background1" w:themeShade="80"/>
          <w:sz w:val="40"/>
          <w:szCs w:val="40"/>
        </w:rPr>
      </w:pPr>
    </w:p>
    <w:sectPr w:rsidR="00515631" w:rsidRPr="00515631" w:rsidSect="00515631">
      <w:pgSz w:w="12240" w:h="15840"/>
      <w:pgMar w:top="1440" w:right="1800" w:bottom="1440" w:left="1800" w:header="720" w:footer="720" w:gutter="0"/>
      <w:pgBorders w:offsetFrom="page">
        <w:top w:val="circlesLines" w:sz="31" w:space="24" w:color="auto"/>
        <w:left w:val="circlesLines" w:sz="31" w:space="24" w:color="auto"/>
        <w:bottom w:val="circlesLines" w:sz="31" w:space="24" w:color="auto"/>
        <w:right w:val="circlesLines" w:sz="31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688C" w:rsidRDefault="0095688C" w:rsidP="00515631">
      <w:pPr>
        <w:spacing w:after="0" w:line="240" w:lineRule="auto"/>
      </w:pPr>
      <w:r>
        <w:separator/>
      </w:r>
    </w:p>
  </w:endnote>
  <w:endnote w:type="continuationSeparator" w:id="1">
    <w:p w:rsidR="0095688C" w:rsidRDefault="0095688C" w:rsidP="00515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ndalus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688C" w:rsidRDefault="0095688C" w:rsidP="00515631">
      <w:pPr>
        <w:spacing w:after="0" w:line="240" w:lineRule="auto"/>
      </w:pPr>
      <w:r>
        <w:separator/>
      </w:r>
    </w:p>
  </w:footnote>
  <w:footnote w:type="continuationSeparator" w:id="1">
    <w:p w:rsidR="0095688C" w:rsidRDefault="0095688C" w:rsidP="005156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characterSpacingControl w:val="doNotCompress"/>
  <w:hdrShapeDefaults>
    <o:shapedefaults v:ext="edit" spidmax="3074">
      <o:colormenu v:ext="edit" fillcolor="#7030a0"/>
    </o:shapedefaults>
  </w:hdrShapeDefaults>
  <w:footnotePr>
    <w:footnote w:id="0"/>
    <w:footnote w:id="1"/>
  </w:footnotePr>
  <w:endnotePr>
    <w:endnote w:id="0"/>
    <w:endnote w:id="1"/>
  </w:endnotePr>
  <w:compat/>
  <w:rsids>
    <w:rsidRoot w:val="00515631"/>
    <w:rsid w:val="00515631"/>
    <w:rsid w:val="0095688C"/>
    <w:rsid w:val="00C31B49"/>
    <w:rsid w:val="00E60E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#7030a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0E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1563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15631"/>
  </w:style>
  <w:style w:type="paragraph" w:styleId="Footer">
    <w:name w:val="footer"/>
    <w:basedOn w:val="Normal"/>
    <w:link w:val="FooterChar"/>
    <w:uiPriority w:val="99"/>
    <w:semiHidden/>
    <w:unhideWhenUsed/>
    <w:rsid w:val="0051563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15631"/>
  </w:style>
  <w:style w:type="character" w:styleId="Hyperlink">
    <w:name w:val="Hyperlink"/>
    <w:basedOn w:val="DefaultParagraphFont"/>
    <w:uiPriority w:val="99"/>
    <w:semiHidden/>
    <w:unhideWhenUsed/>
    <w:rsid w:val="00515631"/>
    <w:rPr>
      <w:strike w:val="0"/>
      <w:dstrike w:val="0"/>
      <w:color w:val="0000FF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5156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18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25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6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954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43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30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57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942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422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b.arabseyes.com/redirector.php?url=%68%74%74%70%3a%2f%2f%61%72%2e%77%69%6b%69%70%65%64%69%61%2e%6f%72%67%2f%77%69%6b%69%2f%31%33%32%36&amp;titlet=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vb.arabseyes.com/redirector.php?url=%68%74%74%70%3a%2f%2f%61%72%2e%77%69%6b%69%70%65%64%69%61%2e%6f%72%67%2f%77%69%6b%69%2f%31%32%35%38&amp;titlet=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vb.arabseyes.com/redirector.php?url=%68%74%74%70%3a%2f%2f%61%72%2e%77%69%6b%69%70%65%64%69%61%2e%6f%72%67%2f%77%69%6b%69%2f%36%35%36%5f%25%44%39%25%38%37%25%44%39%25%38%30&amp;titlet=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10</Pages>
  <Words>2438</Words>
  <Characters>13899</Characters>
  <Application>Microsoft Office Word</Application>
  <DocSecurity>0</DocSecurity>
  <Lines>115</Lines>
  <Paragraphs>32</Paragraphs>
  <ScaleCrop>false</ScaleCrop>
  <Company/>
  <LinksUpToDate>false</LinksUpToDate>
  <CharactersWithSpaces>16305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</dc:creator>
  <cp:keywords/>
  <dc:description/>
  <cp:lastModifiedBy>cc</cp:lastModifiedBy>
  <cp:revision>2</cp:revision>
  <dcterms:created xsi:type="dcterms:W3CDTF">2009-10-23T11:34:00Z</dcterms:created>
  <dcterms:modified xsi:type="dcterms:W3CDTF">2009-10-23T12:04:00Z</dcterms:modified>
</cp:coreProperties>
</file>