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11E" w:rsidRPr="00B70DFE" w:rsidRDefault="000D111E" w:rsidP="004472DB">
      <w:pPr>
        <w:pStyle w:val="NoSpacing"/>
        <w:rPr>
          <w:rFonts w:ascii="Tahoma" w:hAnsi="Tahoma" w:cs="Tahoma"/>
          <w:sz w:val="40"/>
          <w:szCs w:val="40"/>
          <w:rtl/>
          <w:lang w:bidi="ar-AE"/>
        </w:rPr>
      </w:pPr>
    </w:p>
    <w:p w:rsidR="000D111E" w:rsidRPr="00B70DFE" w:rsidRDefault="000D111E" w:rsidP="004472DB">
      <w:pPr>
        <w:pStyle w:val="NoSpacing"/>
        <w:jc w:val="right"/>
        <w:rPr>
          <w:rFonts w:ascii="Tahoma" w:eastAsia="Arial Unicode MS" w:hAnsi="Tahoma" w:cs="Tahoma"/>
          <w:sz w:val="28"/>
          <w:szCs w:val="28"/>
          <w:rtl/>
          <w:lang w:bidi="ar-AE"/>
        </w:rPr>
      </w:pPr>
      <w:r w:rsidRPr="00B70DFE">
        <w:rPr>
          <w:rFonts w:ascii="Tahoma" w:eastAsia="Arial Unicode MS" w:hAnsi="Tahoma" w:cs="Tahoma"/>
          <w:sz w:val="28"/>
          <w:szCs w:val="28"/>
          <w:rtl/>
          <w:lang w:bidi="ar-AE"/>
        </w:rPr>
        <w:t>هيئة المعرفة والتنمية البشرية</w:t>
      </w:r>
    </w:p>
    <w:p w:rsidR="000D111E" w:rsidRPr="00B70DFE" w:rsidRDefault="004472DB" w:rsidP="004472DB">
      <w:pPr>
        <w:pStyle w:val="NoSpacing"/>
        <w:jc w:val="right"/>
        <w:rPr>
          <w:rFonts w:ascii="Tahoma" w:eastAsia="Arial Unicode MS" w:hAnsi="Tahoma" w:cs="Tahoma"/>
          <w:sz w:val="28"/>
          <w:szCs w:val="28"/>
          <w:rtl/>
          <w:lang w:bidi="ar-AE"/>
        </w:rPr>
      </w:pPr>
      <w:r w:rsidRPr="00B70DFE">
        <w:rPr>
          <w:rFonts w:ascii="Tahoma" w:eastAsia="Arial Unicode MS" w:hAnsi="Tahoma" w:cs="Tahoma"/>
          <w:sz w:val="28"/>
          <w:szCs w:val="28"/>
          <w:rtl/>
          <w:lang w:bidi="ar-AE"/>
        </w:rPr>
        <w:t>مؤسسة التعليـم المدرس</w:t>
      </w:r>
      <w:r w:rsidR="000D111E" w:rsidRPr="00B70DFE">
        <w:rPr>
          <w:rFonts w:ascii="Tahoma" w:eastAsia="Arial Unicode MS" w:hAnsi="Tahoma" w:cs="Tahoma"/>
          <w:sz w:val="28"/>
          <w:szCs w:val="28"/>
          <w:rtl/>
          <w:lang w:bidi="ar-AE"/>
        </w:rPr>
        <w:t>ـي</w:t>
      </w:r>
    </w:p>
    <w:p w:rsidR="004472DB" w:rsidRPr="00B70DFE" w:rsidRDefault="000D111E" w:rsidP="004101AB">
      <w:pPr>
        <w:pStyle w:val="NoSpacing"/>
        <w:jc w:val="right"/>
        <w:rPr>
          <w:rFonts w:ascii="Tahoma" w:eastAsia="Arial Unicode MS" w:hAnsi="Tahoma" w:cs="Tahoma"/>
          <w:sz w:val="28"/>
          <w:szCs w:val="28"/>
          <w:rtl/>
          <w:lang w:bidi="ar-AE"/>
        </w:rPr>
      </w:pPr>
      <w:r w:rsidRPr="00B70DFE">
        <w:rPr>
          <w:rFonts w:ascii="Tahoma" w:eastAsia="Arial Unicode MS" w:hAnsi="Tahoma" w:cs="Tahoma"/>
          <w:sz w:val="28"/>
          <w:szCs w:val="28"/>
          <w:rtl/>
          <w:lang w:bidi="ar-AE"/>
        </w:rPr>
        <w:t>مدرسة الصفوح للتعليم الثانوي</w:t>
      </w:r>
    </w:p>
    <w:p w:rsidR="004472DB" w:rsidRPr="00B70DFE" w:rsidRDefault="004472DB" w:rsidP="004472DB">
      <w:pPr>
        <w:pStyle w:val="NoSpacing"/>
        <w:rPr>
          <w:rFonts w:ascii="Tahoma" w:eastAsia="Arial Unicode MS" w:hAnsi="Tahoma" w:cs="Tahoma"/>
          <w:sz w:val="40"/>
          <w:szCs w:val="40"/>
          <w:rtl/>
          <w:lang w:bidi="ar-AE"/>
        </w:rPr>
      </w:pPr>
    </w:p>
    <w:p w:rsidR="000D111E" w:rsidRPr="00B70DFE" w:rsidRDefault="000D111E" w:rsidP="00B70DFE">
      <w:pPr>
        <w:pStyle w:val="NoSpacing"/>
        <w:jc w:val="right"/>
        <w:rPr>
          <w:rFonts w:ascii="Tahoma" w:eastAsia="Arial Unicode MS" w:hAnsi="Tahoma" w:cs="Tahoma"/>
          <w:color w:val="0070C0"/>
          <w:sz w:val="40"/>
          <w:szCs w:val="40"/>
          <w:rtl/>
          <w:lang w:bidi="ar-AE"/>
        </w:rPr>
      </w:pPr>
      <w:r w:rsidRPr="00B70DFE">
        <w:rPr>
          <w:rFonts w:ascii="Tahoma" w:eastAsia="Arial Unicode MS" w:hAnsi="Tahoma" w:cs="Tahoma"/>
          <w:color w:val="0070C0"/>
          <w:sz w:val="40"/>
          <w:szCs w:val="40"/>
          <w:rtl/>
          <w:lang w:bidi="ar-AE"/>
        </w:rPr>
        <w:t>تقرير بعنوان :</w:t>
      </w:r>
      <w:r w:rsidR="00B70DFE">
        <w:rPr>
          <w:rFonts w:ascii="Tahoma" w:eastAsia="Arial Unicode MS" w:hAnsi="Tahoma" w:cs="Tahoma"/>
          <w:color w:val="0070C0"/>
          <w:sz w:val="40"/>
          <w:szCs w:val="40"/>
          <w:lang w:bidi="ar-AE"/>
        </w:rPr>
        <w:t xml:space="preserve"> </w:t>
      </w:r>
    </w:p>
    <w:p w:rsidR="000D111E" w:rsidRPr="00B70DFE" w:rsidRDefault="000D111E" w:rsidP="004472DB">
      <w:pPr>
        <w:pStyle w:val="NoSpacing"/>
        <w:jc w:val="center"/>
        <w:rPr>
          <w:rFonts w:ascii="Tahoma" w:eastAsia="Arial Unicode MS" w:hAnsi="Tahoma" w:cs="Tahoma"/>
          <w:b/>
          <w:bCs/>
          <w:color w:val="FF0000"/>
          <w:sz w:val="72"/>
          <w:szCs w:val="72"/>
          <w:rtl/>
          <w:lang w:bidi="ar-AE"/>
        </w:rPr>
      </w:pPr>
      <w:r w:rsidRPr="00B70DFE">
        <w:rPr>
          <w:rFonts w:ascii="Tahoma" w:eastAsia="Arial Unicode MS" w:hAnsi="Tahoma" w:cs="Tahoma"/>
          <w:b/>
          <w:bCs/>
          <w:color w:val="FF0000"/>
          <w:sz w:val="72"/>
          <w:szCs w:val="72"/>
          <w:rtl/>
          <w:lang w:bidi="ar-AE"/>
        </w:rPr>
        <w:t>الشاعر سميح القاسم</w:t>
      </w:r>
    </w:p>
    <w:p w:rsidR="000D111E" w:rsidRPr="00B70DFE" w:rsidRDefault="000D111E" w:rsidP="004472DB">
      <w:pPr>
        <w:pStyle w:val="NoSpacing"/>
        <w:rPr>
          <w:rFonts w:ascii="Tahoma" w:eastAsia="Arial Unicode MS" w:hAnsi="Tahoma" w:cs="Tahoma"/>
          <w:sz w:val="40"/>
          <w:szCs w:val="40"/>
          <w:rtl/>
          <w:lang w:bidi="ar-AE"/>
        </w:rPr>
      </w:pPr>
      <w:r w:rsidRPr="00B70DFE">
        <w:rPr>
          <w:rFonts w:ascii="Tahoma" w:eastAsia="Arial Unicode MS" w:hAnsi="Tahoma" w:cs="Tahoma"/>
          <w:sz w:val="40"/>
          <w:szCs w:val="40"/>
          <w:rtl/>
          <w:lang w:bidi="ar-AE"/>
        </w:rPr>
        <w:t xml:space="preserve"> </w:t>
      </w:r>
    </w:p>
    <w:p w:rsidR="004472DB" w:rsidRPr="00B70DFE" w:rsidRDefault="004472DB" w:rsidP="004472DB">
      <w:pPr>
        <w:pStyle w:val="NoSpacing"/>
        <w:rPr>
          <w:rFonts w:ascii="Tahoma" w:eastAsia="Arial Unicode MS" w:hAnsi="Tahoma" w:cs="Tahoma"/>
          <w:sz w:val="40"/>
          <w:szCs w:val="40"/>
          <w:rtl/>
          <w:lang w:bidi="ar-AE"/>
        </w:rPr>
      </w:pPr>
    </w:p>
    <w:p w:rsidR="004472DB" w:rsidRPr="00B70DFE" w:rsidRDefault="007A1C12" w:rsidP="004472DB">
      <w:pPr>
        <w:pStyle w:val="NoSpacing"/>
        <w:rPr>
          <w:rFonts w:ascii="Tahoma" w:eastAsia="Arial Unicode MS" w:hAnsi="Tahoma" w:cs="Tahoma"/>
          <w:sz w:val="40"/>
          <w:szCs w:val="40"/>
          <w:rtl/>
          <w:lang w:bidi="ar-AE"/>
        </w:rPr>
      </w:pPr>
      <w:r>
        <w:rPr>
          <w:rFonts w:ascii="Tahoma" w:eastAsia="Arial Unicode MS" w:hAnsi="Tahoma" w:cs="Tahoma"/>
          <w:noProof/>
          <w:sz w:val="40"/>
          <w:szCs w:val="40"/>
          <w:rtl/>
        </w:rPr>
        <w:drawing>
          <wp:anchor distT="0" distB="0" distL="114300" distR="114300" simplePos="0" relativeHeight="251658240" behindDoc="0" locked="0" layoutInCell="1" allowOverlap="1">
            <wp:simplePos x="0" y="0"/>
            <wp:positionH relativeFrom="column">
              <wp:posOffset>1400175</wp:posOffset>
            </wp:positionH>
            <wp:positionV relativeFrom="paragraph">
              <wp:posOffset>90805</wp:posOffset>
            </wp:positionV>
            <wp:extent cx="3400425" cy="2790825"/>
            <wp:effectExtent l="19050" t="0" r="9525" b="0"/>
            <wp:wrapSquare wrapText="bothSides"/>
            <wp:docPr id="2" name="Picture 0" descr="loa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dJpg.jpg"/>
                    <pic:cNvPicPr/>
                  </pic:nvPicPr>
                  <pic:blipFill>
                    <a:blip r:embed="rId5" cstate="print"/>
                    <a:stretch>
                      <a:fillRect/>
                    </a:stretch>
                  </pic:blipFill>
                  <pic:spPr>
                    <a:xfrm>
                      <a:off x="0" y="0"/>
                      <a:ext cx="3400425" cy="2790825"/>
                    </a:xfrm>
                    <a:prstGeom prst="rect">
                      <a:avLst/>
                    </a:prstGeom>
                  </pic:spPr>
                </pic:pic>
              </a:graphicData>
            </a:graphic>
          </wp:anchor>
        </w:drawing>
      </w:r>
    </w:p>
    <w:p w:rsidR="004472DB" w:rsidRPr="00B70DFE" w:rsidRDefault="004472DB" w:rsidP="004472DB">
      <w:pPr>
        <w:pStyle w:val="NoSpacing"/>
        <w:rPr>
          <w:rFonts w:ascii="Tahoma" w:eastAsia="Arial Unicode MS" w:hAnsi="Tahoma" w:cs="Tahoma"/>
          <w:sz w:val="40"/>
          <w:szCs w:val="40"/>
          <w:rtl/>
          <w:lang w:bidi="ar-AE"/>
        </w:rPr>
      </w:pPr>
    </w:p>
    <w:p w:rsidR="004472DB" w:rsidRPr="00B70DFE" w:rsidRDefault="004472DB" w:rsidP="004472DB">
      <w:pPr>
        <w:pStyle w:val="NoSpacing"/>
        <w:rPr>
          <w:rFonts w:ascii="Tahoma" w:eastAsia="Arial Unicode MS" w:hAnsi="Tahoma" w:cs="Tahoma"/>
          <w:sz w:val="40"/>
          <w:szCs w:val="40"/>
          <w:rtl/>
          <w:lang w:bidi="ar-AE"/>
        </w:rPr>
      </w:pPr>
    </w:p>
    <w:p w:rsidR="004472DB" w:rsidRPr="00B70DFE" w:rsidRDefault="004472DB" w:rsidP="004472DB">
      <w:pPr>
        <w:pStyle w:val="NoSpacing"/>
        <w:rPr>
          <w:rFonts w:ascii="Tahoma" w:eastAsia="Arial Unicode MS" w:hAnsi="Tahoma" w:cs="Tahoma"/>
          <w:sz w:val="40"/>
          <w:szCs w:val="40"/>
          <w:rtl/>
          <w:lang w:bidi="ar-AE"/>
        </w:rPr>
      </w:pPr>
    </w:p>
    <w:p w:rsidR="004472DB" w:rsidRDefault="004472DB" w:rsidP="004472DB">
      <w:pPr>
        <w:pStyle w:val="NoSpacing"/>
        <w:rPr>
          <w:rFonts w:ascii="Tahoma" w:eastAsia="Arial Unicode MS" w:hAnsi="Tahoma" w:cs="Tahoma"/>
          <w:sz w:val="40"/>
          <w:szCs w:val="40"/>
          <w:lang w:bidi="ar-AE"/>
        </w:rPr>
      </w:pPr>
    </w:p>
    <w:p w:rsidR="00B70DFE" w:rsidRDefault="00B70DFE" w:rsidP="004472DB">
      <w:pPr>
        <w:pStyle w:val="NoSpacing"/>
        <w:rPr>
          <w:rFonts w:ascii="Tahoma" w:eastAsia="Arial Unicode MS" w:hAnsi="Tahoma" w:cs="Tahoma"/>
          <w:sz w:val="40"/>
          <w:szCs w:val="40"/>
          <w:rtl/>
          <w:lang w:bidi="ar-AE"/>
        </w:rPr>
      </w:pPr>
    </w:p>
    <w:p w:rsidR="007A1C12" w:rsidRDefault="007A1C12" w:rsidP="004472DB">
      <w:pPr>
        <w:pStyle w:val="NoSpacing"/>
        <w:rPr>
          <w:rFonts w:ascii="Tahoma" w:eastAsia="Arial Unicode MS" w:hAnsi="Tahoma" w:cs="Tahoma"/>
          <w:sz w:val="40"/>
          <w:szCs w:val="40"/>
          <w:rtl/>
          <w:lang w:bidi="ar-AE"/>
        </w:rPr>
      </w:pPr>
    </w:p>
    <w:p w:rsidR="007A1C12" w:rsidRDefault="007A1C12" w:rsidP="004472DB">
      <w:pPr>
        <w:pStyle w:val="NoSpacing"/>
        <w:rPr>
          <w:rFonts w:ascii="Tahoma" w:eastAsia="Arial Unicode MS" w:hAnsi="Tahoma" w:cs="Tahoma"/>
          <w:sz w:val="40"/>
          <w:szCs w:val="40"/>
          <w:lang w:bidi="ar-AE"/>
        </w:rPr>
      </w:pPr>
    </w:p>
    <w:p w:rsidR="00B70DFE" w:rsidRDefault="00B70DFE" w:rsidP="004472DB">
      <w:pPr>
        <w:pStyle w:val="NoSpacing"/>
        <w:rPr>
          <w:rFonts w:ascii="Tahoma" w:eastAsia="Arial Unicode MS" w:hAnsi="Tahoma" w:cs="Tahoma"/>
          <w:sz w:val="40"/>
          <w:szCs w:val="40"/>
          <w:lang w:bidi="ar-AE"/>
        </w:rPr>
      </w:pPr>
    </w:p>
    <w:p w:rsidR="00B70DFE" w:rsidRPr="00B70DFE" w:rsidRDefault="00B70DFE" w:rsidP="004472DB">
      <w:pPr>
        <w:pStyle w:val="NoSpacing"/>
        <w:rPr>
          <w:rFonts w:ascii="Tahoma" w:eastAsia="Arial Unicode MS" w:hAnsi="Tahoma" w:cs="Tahoma"/>
          <w:sz w:val="40"/>
          <w:szCs w:val="40"/>
          <w:rtl/>
          <w:lang w:bidi="ar-AE"/>
        </w:rPr>
      </w:pPr>
    </w:p>
    <w:p w:rsidR="000D111E" w:rsidRPr="00B70DFE" w:rsidRDefault="000D111E" w:rsidP="004101AB">
      <w:pPr>
        <w:pStyle w:val="NoSpacing"/>
        <w:jc w:val="center"/>
        <w:rPr>
          <w:rFonts w:ascii="Tahoma" w:eastAsia="Arial Unicode MS" w:hAnsi="Tahoma" w:cs="Tahoma"/>
          <w:sz w:val="24"/>
          <w:szCs w:val="24"/>
          <w:rtl/>
          <w:lang w:bidi="ar-AE"/>
        </w:rPr>
      </w:pPr>
    </w:p>
    <w:p w:rsidR="004472DB" w:rsidRDefault="004472DB" w:rsidP="004472DB">
      <w:pPr>
        <w:pStyle w:val="NoSpacing"/>
        <w:rPr>
          <w:rFonts w:ascii="Tahoma" w:eastAsia="Arial Unicode MS" w:hAnsi="Tahoma" w:cs="Tahoma"/>
          <w:sz w:val="24"/>
          <w:szCs w:val="24"/>
          <w:lang w:bidi="ar-AE"/>
        </w:rPr>
      </w:pPr>
    </w:p>
    <w:p w:rsidR="00DC70B7" w:rsidRPr="00B70DFE" w:rsidRDefault="00DC70B7" w:rsidP="004472DB">
      <w:pPr>
        <w:pStyle w:val="NoSpacing"/>
        <w:rPr>
          <w:rFonts w:ascii="Tahoma" w:eastAsia="Arial Unicode MS" w:hAnsi="Tahoma" w:cs="Tahoma"/>
          <w:sz w:val="24"/>
          <w:szCs w:val="24"/>
          <w:lang w:bidi="ar-AE"/>
        </w:rPr>
      </w:pPr>
    </w:p>
    <w:p w:rsidR="00B70DFE" w:rsidRDefault="00B70DFE" w:rsidP="004472DB">
      <w:pPr>
        <w:pStyle w:val="NoSpacing"/>
        <w:rPr>
          <w:rFonts w:ascii="Tahoma" w:eastAsia="Arial Unicode MS" w:hAnsi="Tahoma" w:cs="Tahoma"/>
          <w:sz w:val="40"/>
          <w:szCs w:val="40"/>
          <w:lang w:bidi="ar-AE"/>
        </w:rPr>
      </w:pPr>
    </w:p>
    <w:p w:rsidR="00B70DFE" w:rsidRPr="00B70DFE" w:rsidRDefault="00B70DFE" w:rsidP="004472DB">
      <w:pPr>
        <w:pStyle w:val="NoSpacing"/>
        <w:rPr>
          <w:rFonts w:ascii="Tahoma" w:eastAsia="Arial Unicode MS" w:hAnsi="Tahoma" w:cs="Tahoma"/>
          <w:sz w:val="40"/>
          <w:szCs w:val="40"/>
          <w:rtl/>
          <w:lang w:bidi="ar-AE"/>
        </w:rPr>
      </w:pPr>
    </w:p>
    <w:p w:rsidR="00B70DFE" w:rsidRPr="00B70DFE" w:rsidRDefault="000D111E" w:rsidP="00B70DFE">
      <w:pPr>
        <w:pStyle w:val="NoSpacing"/>
        <w:jc w:val="center"/>
        <w:rPr>
          <w:rFonts w:ascii="Tahoma" w:eastAsia="Arial Unicode MS" w:hAnsi="Tahoma" w:cs="Tahoma"/>
          <w:b/>
          <w:bCs/>
          <w:sz w:val="40"/>
          <w:szCs w:val="40"/>
          <w:lang w:bidi="ar-AE"/>
        </w:rPr>
      </w:pPr>
      <w:r w:rsidRPr="00B70DFE">
        <w:rPr>
          <w:rFonts w:ascii="Tahoma" w:eastAsia="Arial Unicode MS" w:hAnsi="Tahoma" w:cs="Tahoma"/>
          <w:b/>
          <w:bCs/>
          <w:sz w:val="40"/>
          <w:szCs w:val="40"/>
          <w:rtl/>
          <w:lang w:bidi="ar-AE"/>
        </w:rPr>
        <w:t xml:space="preserve">العام الدراسي </w:t>
      </w:r>
      <w:r w:rsidRPr="00B70DFE">
        <w:rPr>
          <w:rFonts w:ascii="Tahoma" w:eastAsia="Arial Unicode MS" w:hAnsi="Tahoma" w:cs="Tahoma"/>
          <w:b/>
          <w:bCs/>
          <w:color w:val="FF0000"/>
          <w:sz w:val="40"/>
          <w:szCs w:val="40"/>
          <w:rtl/>
          <w:lang w:bidi="ar-AE"/>
        </w:rPr>
        <w:t>2009 - 2010</w:t>
      </w:r>
    </w:p>
    <w:p w:rsidR="00B70DFE" w:rsidRPr="004472DB" w:rsidRDefault="00B70DFE" w:rsidP="004472DB">
      <w:pPr>
        <w:pStyle w:val="NoSpacing"/>
        <w:jc w:val="right"/>
        <w:rPr>
          <w:rFonts w:ascii="Traditional Arabic" w:hAnsi="Traditional Arabic" w:cs="Traditional Arabic"/>
          <w:sz w:val="40"/>
          <w:szCs w:val="40"/>
          <w:rtl/>
          <w:lang w:bidi="ar-AE"/>
        </w:rPr>
      </w:pPr>
    </w:p>
    <w:p w:rsidR="007A1C12" w:rsidRPr="0039306E" w:rsidRDefault="007A1C12" w:rsidP="004472DB">
      <w:pPr>
        <w:pStyle w:val="NoSpacing"/>
        <w:jc w:val="right"/>
        <w:rPr>
          <w:rFonts w:ascii="Traditional Arabic" w:hAnsi="Traditional Arabic" w:cs="Traditional Arabic"/>
          <w:color w:val="FF0000"/>
          <w:sz w:val="40"/>
          <w:szCs w:val="40"/>
          <w:rtl/>
          <w:lang w:bidi="ar-AE"/>
        </w:rPr>
      </w:pPr>
    </w:p>
    <w:p w:rsidR="00533630" w:rsidRPr="0039306E" w:rsidRDefault="00533630" w:rsidP="004472DB">
      <w:pPr>
        <w:pStyle w:val="NoSpacing"/>
        <w:jc w:val="right"/>
        <w:rPr>
          <w:rFonts w:ascii="Traditional Arabic" w:hAnsi="Traditional Arabic" w:cs="Traditional Arabic"/>
          <w:color w:val="FF0000"/>
          <w:sz w:val="40"/>
          <w:szCs w:val="40"/>
          <w:lang w:bidi="ar-AE"/>
        </w:rPr>
      </w:pPr>
      <w:r w:rsidRPr="0039306E">
        <w:rPr>
          <w:rFonts w:ascii="Traditional Arabic" w:hAnsi="Traditional Arabic" w:cs="Traditional Arabic"/>
          <w:color w:val="FF0000"/>
          <w:sz w:val="40"/>
          <w:szCs w:val="40"/>
          <w:rtl/>
          <w:lang w:bidi="ar-AE"/>
        </w:rPr>
        <w:lastRenderedPageBreak/>
        <w:t>بسم الله الرحمن الرحيم والصلاة والسلام على سيد المرسلين سيدنا محمد وعلى آله وصحبه أجمعين ، سأتناول في تقريري عن الشاعر سميح القاسم ، أحد أشهر الشعراء الفلسطينين المعاصرين الذين ارتبط اسمهم بشعر الثورة والمقاومة. وسأذكر تفاصيل حياته ونشأته وأسلوبه في الشعر .</w:t>
      </w:r>
    </w:p>
    <w:p w:rsidR="00533630" w:rsidRPr="0039306E" w:rsidRDefault="00533630" w:rsidP="00995822">
      <w:pPr>
        <w:pStyle w:val="NoSpacing"/>
        <w:rPr>
          <w:rFonts w:ascii="Traditional Arabic" w:hAnsi="Traditional Arabic" w:cs="Traditional Arabic"/>
          <w:color w:val="FF0000"/>
          <w:sz w:val="40"/>
          <w:szCs w:val="40"/>
          <w:rtl/>
          <w:lang w:bidi="ar-AE"/>
        </w:rPr>
      </w:pPr>
    </w:p>
    <w:p w:rsidR="00533630" w:rsidRPr="00B70DFE" w:rsidRDefault="00533630" w:rsidP="004472DB">
      <w:pPr>
        <w:pStyle w:val="NoSpacing"/>
        <w:jc w:val="right"/>
        <w:rPr>
          <w:rFonts w:ascii="Traditional Arabic" w:hAnsi="Traditional Arabic" w:cs="Traditional Arabic"/>
          <w:b/>
          <w:bCs/>
          <w:color w:val="FF0000"/>
          <w:sz w:val="56"/>
          <w:szCs w:val="56"/>
          <w:lang w:bidi="ar-AE"/>
        </w:rPr>
      </w:pPr>
      <w:r w:rsidRPr="00B70DFE">
        <w:rPr>
          <w:rFonts w:ascii="Traditional Arabic" w:hAnsi="Traditional Arabic" w:cs="Traditional Arabic"/>
          <w:b/>
          <w:bCs/>
          <w:color w:val="FF0000"/>
          <w:sz w:val="56"/>
          <w:szCs w:val="56"/>
          <w:rtl/>
          <w:lang w:bidi="ar-AE"/>
        </w:rPr>
        <w:t xml:space="preserve">أولاً : نشأته </w:t>
      </w:r>
    </w:p>
    <w:p w:rsidR="00533630" w:rsidRPr="0039306E" w:rsidRDefault="00533630" w:rsidP="004472DB">
      <w:pPr>
        <w:pStyle w:val="NoSpacing"/>
        <w:jc w:val="right"/>
        <w:rPr>
          <w:rFonts w:ascii="Traditional Arabic" w:hAnsi="Traditional Arabic" w:cs="Traditional Arabic"/>
          <w:color w:val="943634" w:themeColor="accent2" w:themeShade="BF"/>
          <w:sz w:val="40"/>
          <w:szCs w:val="40"/>
          <w:rtl/>
          <w:lang w:bidi="ar-AE"/>
        </w:rPr>
      </w:pPr>
      <w:r w:rsidRPr="0039306E">
        <w:rPr>
          <w:rFonts w:ascii="Traditional Arabic" w:hAnsi="Traditional Arabic" w:cs="Traditional Arabic"/>
          <w:noProof/>
          <w:color w:val="943634" w:themeColor="accent2" w:themeShade="BF"/>
          <w:sz w:val="40"/>
          <w:szCs w:val="40"/>
          <w:rtl/>
        </w:rPr>
        <w:drawing>
          <wp:anchor distT="0" distB="0" distL="114300" distR="114300" simplePos="0" relativeHeight="251659264" behindDoc="0" locked="0" layoutInCell="1" allowOverlap="1">
            <wp:simplePos x="0" y="0"/>
            <wp:positionH relativeFrom="column">
              <wp:posOffset>3676650</wp:posOffset>
            </wp:positionH>
            <wp:positionV relativeFrom="paragraph">
              <wp:posOffset>69850</wp:posOffset>
            </wp:positionV>
            <wp:extent cx="2209800" cy="1981200"/>
            <wp:effectExtent l="19050" t="0" r="0" b="0"/>
            <wp:wrapSquare wrapText="bothSides"/>
            <wp:docPr id="1" name="Picture 0" descr="poet-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et-488.jpg"/>
                    <pic:cNvPicPr/>
                  </pic:nvPicPr>
                  <pic:blipFill>
                    <a:blip r:embed="rId6" cstate="print"/>
                    <a:stretch>
                      <a:fillRect/>
                    </a:stretch>
                  </pic:blipFill>
                  <pic:spPr>
                    <a:xfrm>
                      <a:off x="0" y="0"/>
                      <a:ext cx="2209800" cy="1981200"/>
                    </a:xfrm>
                    <a:prstGeom prst="rect">
                      <a:avLst/>
                    </a:prstGeom>
                  </pic:spPr>
                </pic:pic>
              </a:graphicData>
            </a:graphic>
          </wp:anchor>
        </w:drawing>
      </w:r>
      <w:r w:rsidRPr="0039306E">
        <w:rPr>
          <w:rFonts w:ascii="Traditional Arabic" w:hAnsi="Traditional Arabic" w:cs="Traditional Arabic"/>
          <w:color w:val="943634" w:themeColor="accent2" w:themeShade="BF"/>
          <w:sz w:val="40"/>
          <w:szCs w:val="40"/>
          <w:rtl/>
          <w:lang w:bidi="ar-AE"/>
        </w:rPr>
        <w:t>سميح القاسم، أحد أشهر الشعراء الفلسطينين المعاصرين الذين ارتبط اسمهم بشعر الثورة والمقاومة من داخل أراضي العام 48 ، مؤسس صحيفة كل العرب ، عضو سابق في الحزب الشيوعي. ولد لعائلة عربية فلسطينية درزية في مدينة الزرقاء الأردنية عام 1939، وتعلّم في مدارس الرامة والناصرة. وعلّم في إحدى المدارس، ثم انصرف بعدها إلى نشاطه السياسي في الحزب الشيوعي قبل أن يترك الحزب لعمله الأدبي.</w:t>
      </w:r>
    </w:p>
    <w:p w:rsidR="00533630" w:rsidRPr="00B70DFE" w:rsidRDefault="00533630" w:rsidP="004472DB">
      <w:pPr>
        <w:pStyle w:val="NoSpacing"/>
        <w:jc w:val="right"/>
        <w:rPr>
          <w:rFonts w:ascii="Traditional Arabic" w:hAnsi="Traditional Arabic" w:cs="Traditional Arabic"/>
          <w:b/>
          <w:bCs/>
          <w:color w:val="FF0000"/>
          <w:sz w:val="56"/>
          <w:szCs w:val="56"/>
          <w:rtl/>
          <w:lang w:bidi="ar-AE"/>
        </w:rPr>
      </w:pPr>
      <w:r w:rsidRPr="00B70DFE">
        <w:rPr>
          <w:rFonts w:ascii="Traditional Arabic" w:hAnsi="Traditional Arabic" w:cs="Traditional Arabic"/>
          <w:b/>
          <w:bCs/>
          <w:color w:val="FF0000"/>
          <w:sz w:val="56"/>
          <w:szCs w:val="56"/>
          <w:rtl/>
          <w:lang w:bidi="ar-AE"/>
        </w:rPr>
        <w:t xml:space="preserve">ثانياً : أسلوبه في الكتابة </w:t>
      </w:r>
    </w:p>
    <w:p w:rsidR="004101AB" w:rsidRPr="0039306E" w:rsidRDefault="00533630" w:rsidP="004101AB">
      <w:pPr>
        <w:pStyle w:val="NoSpacing"/>
        <w:jc w:val="right"/>
        <w:rPr>
          <w:rFonts w:ascii="Traditional Arabic" w:hAnsi="Traditional Arabic" w:cs="Traditional Arabic"/>
          <w:color w:val="00B0F0"/>
          <w:sz w:val="40"/>
          <w:szCs w:val="40"/>
        </w:rPr>
      </w:pPr>
      <w:r w:rsidRPr="0039306E">
        <w:rPr>
          <w:rFonts w:ascii="Traditional Arabic" w:hAnsi="Traditional Arabic" w:cs="Traditional Arabic"/>
          <w:color w:val="00B0F0"/>
          <w:sz w:val="40"/>
          <w:szCs w:val="40"/>
          <w:rtl/>
        </w:rPr>
        <w:t xml:space="preserve">سميح القاسم يعيش القضية الفلسطينية بكل خلجة شعورية وكل لقطة شعرية، فيترجمها إباء وعنفوانًا وانفعالاً ورفضًا. يتراوح هذا لشعر في صيغ متباينة: تقليدية تارة ، وشعرًا حرًا تارة أخرى ، مرة سربية لا تخضع للوزن ، وأخرى مراوحة بين الوزن والعزوف عنه - كما هي الحال في الديوان الذي نراجعه. ولعل هذا العمود الفقري (المضمون) يلبس أردية متنوعة وأجساد قصائد متباينة تعطي الشاعر إمكانات أكثر للتعبير. فلا شك أن القصيدة التي لا </w:t>
      </w:r>
      <w:r w:rsidRPr="0039306E">
        <w:rPr>
          <w:rFonts w:ascii="Traditional Arabic" w:hAnsi="Traditional Arabic" w:cs="Traditional Arabic"/>
          <w:color w:val="00B0F0"/>
          <w:sz w:val="40"/>
          <w:szCs w:val="40"/>
          <w:rtl/>
        </w:rPr>
        <w:lastRenderedPageBreak/>
        <w:t>تخضع للوزن تستوعب تعابير سميح المنطلقة على غرار (الهوروسكوب)، (أكسيد الكربون)، (أمريكا الشمالية)، ولا شك أن القصيدة العمودية تؤطر الشاعر ضمن قوالب كلاسيكية بأغلبها ، رغم ما يحاوله المضمون من جذبها الى لغة الواقع</w:t>
      </w:r>
      <w:r w:rsidR="007C509B" w:rsidRPr="0039306E">
        <w:rPr>
          <w:rFonts w:ascii="Traditional Arabic" w:hAnsi="Traditional Arabic" w:cs="Traditional Arabic"/>
          <w:color w:val="00B0F0"/>
          <w:sz w:val="40"/>
          <w:szCs w:val="40"/>
          <w:rtl/>
        </w:rPr>
        <w:t>. من السخف المطلق أن يزعم أحد أنه ليس هناك أهمية للشكل أو لتطور الشكل في مجال الفن، فبغير إدخال تجديدات شكلية لا يمكن للأدب أن يقدم موضوعات جديدة أو وجهات نظر جديدة إلى الفئات الجديدة من الجمهور ، ن سميح القاسم يجذب النظر في تنوع الشكل عنده، فهو حريص على الابتكار في النماذج المعروضة والأحاسيس المجتلاة ، إذا ضاع التنوع في أعمال الأديب اختلطت النماذج واعتجنت الوحدات وصارت على هيئة رتيبة خالية من الشخصية والحياة وشبيهة بالانفصال والعدم، ويؤكد بودلير دائمًا هذه الحقيقة: وهي أن الجميل دائمًا خارق للعادة وخارج عن المألوف .</w:t>
      </w:r>
    </w:p>
    <w:p w:rsidR="004101AB" w:rsidRPr="004101AB" w:rsidRDefault="004101AB" w:rsidP="004101AB">
      <w:pPr>
        <w:pStyle w:val="NoSpacing"/>
        <w:jc w:val="right"/>
        <w:rPr>
          <w:rFonts w:ascii="Traditional Arabic" w:hAnsi="Traditional Arabic" w:cs="Traditional Arabic"/>
          <w:sz w:val="40"/>
          <w:szCs w:val="40"/>
        </w:rPr>
      </w:pPr>
    </w:p>
    <w:p w:rsidR="007C509B" w:rsidRPr="007A1C12" w:rsidRDefault="007A1C12" w:rsidP="004472DB">
      <w:pPr>
        <w:pStyle w:val="NoSpacing"/>
        <w:jc w:val="right"/>
        <w:rPr>
          <w:rFonts w:ascii="Traditional Arabic" w:hAnsi="Traditional Arabic" w:cs="Traditional Arabic"/>
          <w:b/>
          <w:bCs/>
          <w:color w:val="FF0000"/>
          <w:sz w:val="48"/>
          <w:szCs w:val="48"/>
          <w:rtl/>
        </w:rPr>
      </w:pPr>
      <w:r w:rsidRPr="007A1C12">
        <w:rPr>
          <w:rFonts w:ascii="Traditional Arabic" w:hAnsi="Traditional Arabic" w:cs="Traditional Arabic" w:hint="cs"/>
          <w:b/>
          <w:bCs/>
          <w:color w:val="FF0000"/>
          <w:sz w:val="48"/>
          <w:szCs w:val="48"/>
          <w:rtl/>
          <w:lang w:bidi="ar-AE"/>
        </w:rPr>
        <w:t xml:space="preserve">أثر </w:t>
      </w:r>
      <w:r w:rsidR="007C509B" w:rsidRPr="007A1C12">
        <w:rPr>
          <w:rFonts w:ascii="Traditional Arabic" w:hAnsi="Traditional Arabic" w:cs="Traditional Arabic"/>
          <w:b/>
          <w:bCs/>
          <w:color w:val="FF0000"/>
          <w:sz w:val="48"/>
          <w:szCs w:val="48"/>
          <w:rtl/>
        </w:rPr>
        <w:t>الشاعر سميح القاسم</w:t>
      </w:r>
      <w:r w:rsidRPr="007A1C12">
        <w:rPr>
          <w:rFonts w:ascii="Traditional Arabic" w:hAnsi="Traditional Arabic" w:cs="Traditional Arabic" w:hint="cs"/>
          <w:b/>
          <w:bCs/>
          <w:color w:val="FF0000"/>
          <w:sz w:val="48"/>
          <w:szCs w:val="48"/>
          <w:rtl/>
        </w:rPr>
        <w:t xml:space="preserve"> على اللغة العربية وبعض من دواوينه</w:t>
      </w:r>
      <w:r w:rsidR="007C509B" w:rsidRPr="007A1C12">
        <w:rPr>
          <w:rFonts w:ascii="Traditional Arabic" w:hAnsi="Traditional Arabic" w:cs="Traditional Arabic"/>
          <w:b/>
          <w:bCs/>
          <w:color w:val="FF0000"/>
          <w:sz w:val="48"/>
          <w:szCs w:val="48"/>
          <w:rtl/>
        </w:rPr>
        <w:t xml:space="preserve"> :</w:t>
      </w:r>
    </w:p>
    <w:p w:rsidR="007C509B" w:rsidRPr="0039306E" w:rsidRDefault="007C509B" w:rsidP="004472DB">
      <w:pPr>
        <w:pStyle w:val="NoSpacing"/>
        <w:jc w:val="right"/>
        <w:rPr>
          <w:rFonts w:ascii="Traditional Arabic" w:hAnsi="Traditional Arabic" w:cs="Traditional Arabic"/>
          <w:color w:val="00B050"/>
          <w:sz w:val="40"/>
          <w:szCs w:val="40"/>
          <w:rtl/>
          <w:lang w:bidi="ar-AE"/>
        </w:rPr>
      </w:pPr>
      <w:r w:rsidRPr="0039306E">
        <w:rPr>
          <w:rFonts w:ascii="Traditional Arabic" w:hAnsi="Traditional Arabic" w:cs="Traditional Arabic"/>
          <w:color w:val="00B050"/>
          <w:sz w:val="40"/>
          <w:szCs w:val="40"/>
          <w:rtl/>
          <w:lang w:bidi="ar-AE"/>
        </w:rPr>
        <w:t xml:space="preserve">لا أحد يستطيع الحديث عن الشاعر الكبير سميح القاسم وتجربته الشعرية دون الوقوع في هوى فلسطين وهوى قصائده المتمردة والملتصقة بآهات المشردين وصيحات الشهداء وزغردة الأمهات وأغاني الحصادين بالبيادر. هو أثر الصراخ والصياح وأعلاء صوته بالحق منذ الصغر ، هو صوت الجماهير العريضة ومغنى المهمشين والمقهورين  و المظلومين في زمن عز فيه الغناء و الصياح ،هو ذاكرة الأمة التي تفتقد إلى الذاكرة، كتاباته مراث للزمن العربي المشوه المنغمس في التيه والجهل والتخلف وقصائده تنهل من النصوص المقدسة والمخيال الشعبي والشعر الكلاسيكي وقراءاته الكثيرة والمتنوعة، هو يحاول أن يذيب ذاته الشعرية في الذات الجماعية بحثا عن خلود التجرية الفنية. هو شرارة متمردة في واقع محكوم بالطمأنينة والخنوع، هو “تفاحة على تلة الحزن” و”الشوق إلى هديل المطر” حروفه زهرة برية تعشق </w:t>
      </w:r>
      <w:r w:rsidRPr="0039306E">
        <w:rPr>
          <w:rFonts w:ascii="Traditional Arabic" w:hAnsi="Traditional Arabic" w:cs="Traditional Arabic"/>
          <w:color w:val="00B050"/>
          <w:sz w:val="40"/>
          <w:szCs w:val="40"/>
          <w:rtl/>
          <w:lang w:bidi="ar-AE"/>
        </w:rPr>
        <w:lastRenderedPageBreak/>
        <w:t>الحرية وصوته يستمده من تغريد الطيور وصوت حفيف الشجر. “جعل من الموت موقفا”. ومن الأبجدية مركبا أبحر به عبر مسيرته الطويلة من الماء إلى الماء وحملنا معه في كتاباته الكثيرة إلى شواطئ الصدق وخلجان المحبة .</w:t>
      </w:r>
    </w:p>
    <w:p w:rsidR="004472DB" w:rsidRDefault="004472DB" w:rsidP="004472DB">
      <w:pPr>
        <w:pStyle w:val="NoSpacing"/>
        <w:jc w:val="right"/>
        <w:rPr>
          <w:rFonts w:ascii="Traditional Arabic" w:hAnsi="Traditional Arabic" w:cs="Traditional Arabic"/>
          <w:sz w:val="40"/>
          <w:szCs w:val="40"/>
          <w:lang w:bidi="ar-AE"/>
        </w:rPr>
      </w:pPr>
    </w:p>
    <w:p w:rsidR="004101AB" w:rsidRPr="004101AB" w:rsidRDefault="004101AB" w:rsidP="004101AB">
      <w:pPr>
        <w:pStyle w:val="NoSpacing"/>
        <w:bidi/>
        <w:rPr>
          <w:rFonts w:ascii="Traditional Arabic" w:hAnsi="Traditional Arabic" w:cs="Traditional Arabic"/>
          <w:color w:val="0070C0"/>
          <w:sz w:val="40"/>
          <w:szCs w:val="40"/>
          <w:rtl/>
        </w:rPr>
      </w:pPr>
      <w:r w:rsidRPr="004101AB">
        <w:rPr>
          <w:rFonts w:ascii="Traditional Arabic" w:hAnsi="Traditional Arabic" w:cs="Traditional Arabic"/>
          <w:color w:val="0070C0"/>
          <w:sz w:val="40"/>
          <w:szCs w:val="40"/>
          <w:rtl/>
        </w:rPr>
        <w:t>وقد انعكست تقلبات سميح السياسية والفكرية على أشعاره، ومن يتابع قصائده في طبعات مجموعاته الاولى ويقارن بينها وبين أعماله الكاملة، يلحظ كيف انه اخذ يحذف قصائد كانت تنسجم مع مرحلة ولم تعد تنسجم مع المرحلة الجديدة. حذف سميح القصائد التي مجد فيها (لينين) والشيوعية، وحذف -كما ذكرت- القصائد التي يقف فيها موقفا معاديا للسلام.</w:t>
      </w:r>
      <w:r w:rsidRPr="004101AB">
        <w:rPr>
          <w:rFonts w:ascii="Traditional Arabic" w:hAnsi="Traditional Arabic" w:cs="Traditional Arabic"/>
          <w:color w:val="0070C0"/>
          <w:sz w:val="40"/>
          <w:szCs w:val="40"/>
        </w:rPr>
        <w:t xml:space="preserve"> </w:t>
      </w:r>
      <w:r w:rsidRPr="004101AB">
        <w:rPr>
          <w:rFonts w:ascii="Traditional Arabic" w:hAnsi="Traditional Arabic" w:cs="Traditional Arabic"/>
          <w:color w:val="0070C0"/>
          <w:sz w:val="40"/>
          <w:szCs w:val="40"/>
          <w:rtl/>
        </w:rPr>
        <w:t>ويلاحظ أن اشعاره، منذ اصبح شاعرا معروفا، اخذت تمجد الذات وتضخمها لدرجة يبدو الشاعر فيها وكأنه نبي، وليس المقطع المسوق من سربية الصحراء "وهذا رسول جديد" بالجديد في اشعاره. لقد كتب، يوم كان شيوعيا ملتزما، قصيدة تحت عنوان “ضوء جديد للقصر العتيق” (1977) تذكر بداياتها بالنصوص القرآنية:</w:t>
      </w:r>
    </w:p>
    <w:p w:rsidR="004101AB" w:rsidRPr="004101AB" w:rsidRDefault="007A1C12" w:rsidP="004101AB">
      <w:pPr>
        <w:pStyle w:val="NoSpacing"/>
        <w:bidi/>
        <w:rPr>
          <w:rFonts w:ascii="Traditional Arabic" w:hAnsi="Traditional Arabic" w:cs="Traditional Arabic"/>
          <w:color w:val="0070C0"/>
          <w:sz w:val="40"/>
          <w:szCs w:val="40"/>
          <w:rtl/>
        </w:rPr>
      </w:pPr>
      <w:r>
        <w:rPr>
          <w:rFonts w:ascii="Traditional Arabic" w:hAnsi="Traditional Arabic" w:cs="Traditional Arabic"/>
          <w:noProof/>
          <w:color w:val="0070C0"/>
          <w:sz w:val="40"/>
          <w:szCs w:val="40"/>
          <w:rtl/>
        </w:rPr>
        <w:drawing>
          <wp:anchor distT="0" distB="0" distL="114300" distR="114300" simplePos="0" relativeHeight="251660288" behindDoc="0" locked="0" layoutInCell="1" allowOverlap="1">
            <wp:simplePos x="0" y="0"/>
            <wp:positionH relativeFrom="column">
              <wp:posOffset>47625</wp:posOffset>
            </wp:positionH>
            <wp:positionV relativeFrom="paragraph">
              <wp:posOffset>151130</wp:posOffset>
            </wp:positionV>
            <wp:extent cx="2800350" cy="2790825"/>
            <wp:effectExtent l="19050" t="0" r="0" b="0"/>
            <wp:wrapSquare wrapText="bothSides"/>
            <wp:docPr id="6" name="Picture 5" descr="sameeh-alqasim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eeh-alqasim450.jpg"/>
                    <pic:cNvPicPr/>
                  </pic:nvPicPr>
                  <pic:blipFill>
                    <a:blip r:embed="rId7" cstate="print"/>
                    <a:stretch>
                      <a:fillRect/>
                    </a:stretch>
                  </pic:blipFill>
                  <pic:spPr>
                    <a:xfrm>
                      <a:off x="0" y="0"/>
                      <a:ext cx="2800350" cy="2790825"/>
                    </a:xfrm>
                    <a:prstGeom prst="rect">
                      <a:avLst/>
                    </a:prstGeom>
                  </pic:spPr>
                </pic:pic>
              </a:graphicData>
            </a:graphic>
          </wp:anchor>
        </w:drawing>
      </w:r>
      <w:r w:rsidR="004101AB" w:rsidRPr="004101AB">
        <w:rPr>
          <w:rFonts w:ascii="Traditional Arabic" w:hAnsi="Traditional Arabic" w:cs="Traditional Arabic"/>
          <w:color w:val="0070C0"/>
          <w:sz w:val="40"/>
          <w:szCs w:val="40"/>
          <w:rtl/>
        </w:rPr>
        <w:t>بسم الثمر السافر والجذر المكنون</w:t>
      </w:r>
    </w:p>
    <w:p w:rsidR="004101AB" w:rsidRPr="004101AB" w:rsidRDefault="004101AB" w:rsidP="004101AB">
      <w:pPr>
        <w:pStyle w:val="NoSpacing"/>
        <w:bidi/>
        <w:rPr>
          <w:rFonts w:ascii="Traditional Arabic" w:hAnsi="Traditional Arabic" w:cs="Traditional Arabic"/>
          <w:color w:val="0070C0"/>
          <w:sz w:val="40"/>
          <w:szCs w:val="40"/>
          <w:rtl/>
        </w:rPr>
      </w:pPr>
      <w:r w:rsidRPr="004101AB">
        <w:rPr>
          <w:rFonts w:ascii="Traditional Arabic" w:hAnsi="Traditional Arabic" w:cs="Traditional Arabic"/>
          <w:color w:val="0070C0"/>
          <w:sz w:val="40"/>
          <w:szCs w:val="40"/>
          <w:rtl/>
        </w:rPr>
        <w:t>بسم تراب الأرض وبسم سراب القمر</w:t>
      </w:r>
    </w:p>
    <w:p w:rsidR="004101AB" w:rsidRPr="004101AB" w:rsidRDefault="004101AB" w:rsidP="004101AB">
      <w:pPr>
        <w:pStyle w:val="NoSpacing"/>
        <w:bidi/>
        <w:rPr>
          <w:rFonts w:ascii="Traditional Arabic" w:hAnsi="Traditional Arabic" w:cs="Traditional Arabic"/>
          <w:color w:val="0070C0"/>
          <w:sz w:val="40"/>
          <w:szCs w:val="40"/>
          <w:rtl/>
        </w:rPr>
      </w:pPr>
      <w:r w:rsidRPr="004101AB">
        <w:rPr>
          <w:rFonts w:ascii="Traditional Arabic" w:hAnsi="Traditional Arabic" w:cs="Traditional Arabic"/>
          <w:color w:val="0070C0"/>
          <w:sz w:val="40"/>
          <w:szCs w:val="40"/>
          <w:rtl/>
        </w:rPr>
        <w:t xml:space="preserve">وبسم الحب وبسم الحقد..” </w:t>
      </w:r>
    </w:p>
    <w:p w:rsidR="004472DB" w:rsidRDefault="004472DB" w:rsidP="004101AB">
      <w:pPr>
        <w:pStyle w:val="NoSpacing"/>
        <w:jc w:val="right"/>
        <w:rPr>
          <w:rFonts w:ascii="Traditional Arabic" w:hAnsi="Traditional Arabic" w:cs="Traditional Arabic"/>
          <w:sz w:val="40"/>
          <w:szCs w:val="40"/>
          <w:lang w:bidi="ar-AE"/>
        </w:rPr>
      </w:pPr>
    </w:p>
    <w:p w:rsidR="0039306E" w:rsidRDefault="0039306E" w:rsidP="004101AB">
      <w:pPr>
        <w:pStyle w:val="NoSpacing"/>
        <w:jc w:val="right"/>
        <w:rPr>
          <w:rFonts w:ascii="Traditional Arabic" w:hAnsi="Traditional Arabic" w:cs="Traditional Arabic"/>
          <w:sz w:val="40"/>
          <w:szCs w:val="40"/>
          <w:lang w:bidi="ar-AE"/>
        </w:rPr>
      </w:pPr>
    </w:p>
    <w:p w:rsidR="0039306E" w:rsidRDefault="0039306E" w:rsidP="004101AB">
      <w:pPr>
        <w:pStyle w:val="NoSpacing"/>
        <w:jc w:val="right"/>
        <w:rPr>
          <w:rFonts w:ascii="Traditional Arabic" w:hAnsi="Traditional Arabic" w:cs="Traditional Arabic"/>
          <w:sz w:val="40"/>
          <w:szCs w:val="40"/>
          <w:lang w:bidi="ar-AE"/>
        </w:rPr>
      </w:pPr>
    </w:p>
    <w:p w:rsidR="0039306E" w:rsidRDefault="0039306E" w:rsidP="004101AB">
      <w:pPr>
        <w:pStyle w:val="NoSpacing"/>
        <w:jc w:val="right"/>
        <w:rPr>
          <w:rFonts w:ascii="Traditional Arabic" w:hAnsi="Traditional Arabic" w:cs="Traditional Arabic"/>
          <w:sz w:val="40"/>
          <w:szCs w:val="40"/>
          <w:lang w:bidi="ar-AE"/>
        </w:rPr>
      </w:pPr>
    </w:p>
    <w:p w:rsidR="0039306E" w:rsidRDefault="0039306E" w:rsidP="004101AB">
      <w:pPr>
        <w:pStyle w:val="NoSpacing"/>
        <w:jc w:val="right"/>
        <w:rPr>
          <w:rFonts w:ascii="Traditional Arabic" w:hAnsi="Traditional Arabic" w:cs="Traditional Arabic"/>
          <w:sz w:val="40"/>
          <w:szCs w:val="40"/>
          <w:lang w:bidi="ar-AE"/>
        </w:rPr>
      </w:pPr>
    </w:p>
    <w:p w:rsidR="0039306E" w:rsidRDefault="0039306E" w:rsidP="004101AB">
      <w:pPr>
        <w:pStyle w:val="NoSpacing"/>
        <w:jc w:val="right"/>
        <w:rPr>
          <w:rFonts w:ascii="Traditional Arabic" w:hAnsi="Traditional Arabic" w:cs="Traditional Arabic"/>
          <w:sz w:val="40"/>
          <w:szCs w:val="40"/>
          <w:lang w:bidi="ar-AE"/>
        </w:rPr>
      </w:pPr>
    </w:p>
    <w:p w:rsidR="0039306E" w:rsidRPr="0039306E" w:rsidRDefault="0039306E" w:rsidP="0039306E">
      <w:pPr>
        <w:pStyle w:val="NoSpacing"/>
        <w:jc w:val="right"/>
        <w:rPr>
          <w:rFonts w:ascii="Traditional Arabic" w:hAnsi="Traditional Arabic" w:cs="Traditional Arabic"/>
          <w:b/>
          <w:bCs/>
          <w:color w:val="FF0000"/>
          <w:sz w:val="40"/>
          <w:szCs w:val="40"/>
          <w:lang w:bidi="ar-AE"/>
        </w:rPr>
      </w:pPr>
      <w:r w:rsidRPr="0039306E">
        <w:rPr>
          <w:rFonts w:ascii="Traditional Arabic" w:hAnsi="Traditional Arabic" w:cs="Traditional Arabic"/>
          <w:b/>
          <w:bCs/>
          <w:color w:val="FF0000"/>
          <w:sz w:val="40"/>
          <w:szCs w:val="40"/>
          <w:rtl/>
          <w:lang w:bidi="ar-AE"/>
        </w:rPr>
        <w:lastRenderedPageBreak/>
        <w:t xml:space="preserve">و في الختام و بعد أن انتهيت من موضوع تقريري الذي هو بعنوان " سميح القاسم"    أتمنى أن يكون قد نال إعجاب معلمتي الحبيبة وأتمنى أيضا </w:t>
      </w:r>
      <w:r w:rsidRPr="0039306E">
        <w:rPr>
          <w:rFonts w:ascii="Traditional Arabic" w:hAnsi="Traditional Arabic" w:cs="Traditional Arabic" w:hint="cs"/>
          <w:b/>
          <w:bCs/>
          <w:color w:val="FF0000"/>
          <w:sz w:val="40"/>
          <w:szCs w:val="40"/>
          <w:rtl/>
          <w:lang w:bidi="ar-AE"/>
        </w:rPr>
        <w:t>ا</w:t>
      </w:r>
      <w:r w:rsidRPr="0039306E">
        <w:rPr>
          <w:rFonts w:ascii="Traditional Arabic" w:hAnsi="Traditional Arabic" w:cs="Traditional Arabic"/>
          <w:b/>
          <w:bCs/>
          <w:color w:val="FF0000"/>
          <w:sz w:val="40"/>
          <w:szCs w:val="40"/>
          <w:rtl/>
          <w:lang w:bidi="ar-AE"/>
        </w:rPr>
        <w:t>ن احصل منه على الدرجة النهائية مع المناقشة</w:t>
      </w:r>
      <w:r w:rsidRPr="0039306E">
        <w:rPr>
          <w:rFonts w:ascii="Traditional Arabic" w:hAnsi="Traditional Arabic" w:cs="Traditional Arabic" w:hint="cs"/>
          <w:b/>
          <w:bCs/>
          <w:color w:val="FF0000"/>
          <w:sz w:val="40"/>
          <w:szCs w:val="40"/>
          <w:rtl/>
          <w:lang w:bidi="ar-AE"/>
        </w:rPr>
        <w:t xml:space="preserve"> إن</w:t>
      </w:r>
      <w:r w:rsidRPr="0039306E">
        <w:rPr>
          <w:rFonts w:ascii="Traditional Arabic" w:hAnsi="Traditional Arabic" w:cs="Traditional Arabic"/>
          <w:b/>
          <w:bCs/>
          <w:color w:val="FF0000"/>
          <w:sz w:val="40"/>
          <w:szCs w:val="40"/>
          <w:rtl/>
          <w:lang w:bidi="ar-AE"/>
        </w:rPr>
        <w:t xml:space="preserve"> شاء الله</w:t>
      </w:r>
      <w:r w:rsidRPr="0039306E">
        <w:rPr>
          <w:rFonts w:ascii="Traditional Arabic" w:hAnsi="Traditional Arabic" w:cs="Traditional Arabic" w:hint="cs"/>
          <w:b/>
          <w:bCs/>
          <w:color w:val="FF0000"/>
          <w:sz w:val="40"/>
          <w:szCs w:val="40"/>
          <w:rtl/>
          <w:lang w:bidi="ar-AE"/>
        </w:rPr>
        <w:t xml:space="preserve"> ..</w:t>
      </w:r>
    </w:p>
    <w:p w:rsidR="004101AB" w:rsidRDefault="004101AB" w:rsidP="00995822">
      <w:pPr>
        <w:pStyle w:val="NoSpacing"/>
        <w:rPr>
          <w:rFonts w:ascii="Traditional Arabic" w:hAnsi="Traditional Arabic" w:cs="Traditional Arabic"/>
          <w:sz w:val="40"/>
          <w:szCs w:val="40"/>
          <w:lang w:bidi="ar-AE"/>
        </w:rPr>
      </w:pPr>
    </w:p>
    <w:p w:rsidR="0077600A" w:rsidRDefault="004101AB" w:rsidP="0039306E">
      <w:pPr>
        <w:pStyle w:val="NoSpacing"/>
        <w:jc w:val="center"/>
        <w:rPr>
          <w:rFonts w:ascii="Traditional Arabic" w:hAnsi="Traditional Arabic" w:cs="Traditional Arabic"/>
          <w:b/>
          <w:bCs/>
          <w:color w:val="FF0000"/>
          <w:sz w:val="40"/>
          <w:szCs w:val="40"/>
          <w:lang w:bidi="ar-AE"/>
        </w:rPr>
      </w:pPr>
      <w:r w:rsidRPr="004101AB">
        <w:rPr>
          <w:rFonts w:ascii="Traditional Arabic" w:hAnsi="Traditional Arabic" w:cs="Traditional Arabic" w:hint="cs"/>
          <w:b/>
          <w:bCs/>
          <w:color w:val="FF0000"/>
          <w:sz w:val="40"/>
          <w:szCs w:val="40"/>
          <w:rtl/>
          <w:lang w:bidi="ar-AE"/>
        </w:rPr>
        <w:t>المراجع :</w:t>
      </w:r>
    </w:p>
    <w:p w:rsidR="0077600A" w:rsidRPr="004101AB" w:rsidRDefault="0077600A" w:rsidP="004101AB">
      <w:pPr>
        <w:pStyle w:val="NoSpacing"/>
        <w:jc w:val="center"/>
        <w:rPr>
          <w:rFonts w:ascii="Traditional Arabic" w:hAnsi="Traditional Arabic" w:cs="Traditional Arabic"/>
          <w:b/>
          <w:bCs/>
          <w:color w:val="FF0000"/>
          <w:sz w:val="40"/>
          <w:szCs w:val="40"/>
          <w:rtl/>
          <w:lang w:bidi="ar-AE"/>
        </w:rPr>
      </w:pPr>
    </w:p>
    <w:p w:rsidR="004101AB" w:rsidRPr="0039306E" w:rsidRDefault="007D2F45" w:rsidP="004101AB">
      <w:pPr>
        <w:pStyle w:val="NoSpacing"/>
        <w:jc w:val="center"/>
        <w:rPr>
          <w:rFonts w:ascii="Traditional Arabic" w:hAnsi="Traditional Arabic" w:cs="Traditional Arabic"/>
          <w:sz w:val="20"/>
          <w:szCs w:val="20"/>
          <w:rtl/>
          <w:lang w:bidi="ar-AE"/>
        </w:rPr>
      </w:pPr>
      <w:hyperlink r:id="rId8" w:history="1">
        <w:r w:rsidR="004101AB" w:rsidRPr="0039306E">
          <w:rPr>
            <w:rStyle w:val="Hyperlink"/>
            <w:rFonts w:ascii="Traditional Arabic" w:hAnsi="Traditional Arabic" w:cs="Traditional Arabic"/>
            <w:sz w:val="20"/>
            <w:szCs w:val="20"/>
            <w:lang w:bidi="ar-AE"/>
          </w:rPr>
          <w:t>http://www.jehat.com/Jehaat/ar/Sha3er/sameeh_alqassim.htm</w:t>
        </w:r>
      </w:hyperlink>
    </w:p>
    <w:p w:rsidR="004101AB" w:rsidRPr="0039306E" w:rsidRDefault="004101AB" w:rsidP="004101AB">
      <w:pPr>
        <w:pStyle w:val="NoSpacing"/>
        <w:jc w:val="center"/>
        <w:rPr>
          <w:rFonts w:ascii="Traditional Arabic" w:hAnsi="Traditional Arabic" w:cs="Traditional Arabic"/>
          <w:sz w:val="20"/>
          <w:szCs w:val="20"/>
          <w:rtl/>
          <w:lang w:bidi="ar-AE"/>
        </w:rPr>
      </w:pPr>
    </w:p>
    <w:p w:rsidR="004101AB" w:rsidRPr="0039306E" w:rsidRDefault="007D2F45" w:rsidP="004101AB">
      <w:pPr>
        <w:pStyle w:val="NoSpacing"/>
        <w:jc w:val="center"/>
        <w:rPr>
          <w:rFonts w:ascii="Traditional Arabic" w:hAnsi="Traditional Arabic" w:cs="Traditional Arabic"/>
          <w:sz w:val="20"/>
          <w:szCs w:val="20"/>
          <w:rtl/>
          <w:lang w:bidi="ar-AE"/>
        </w:rPr>
      </w:pPr>
      <w:hyperlink r:id="rId9" w:history="1">
        <w:r w:rsidR="004101AB" w:rsidRPr="0039306E">
          <w:rPr>
            <w:rStyle w:val="Hyperlink"/>
            <w:rFonts w:ascii="Traditional Arabic" w:hAnsi="Traditional Arabic" w:cs="Traditional Arabic"/>
            <w:sz w:val="20"/>
            <w:szCs w:val="20"/>
            <w:lang w:bidi="ar-AE"/>
          </w:rPr>
          <w:t>http://ar.wikipedia.org/wiki/%D8%B3%D9%85%D9%8A%D8%AD_%D8%A7%D9%84%D9%82%D8%A7%D8%B3%D9%85</w:t>
        </w:r>
      </w:hyperlink>
    </w:p>
    <w:p w:rsidR="004101AB" w:rsidRPr="0039306E" w:rsidRDefault="004101AB" w:rsidP="004101AB">
      <w:pPr>
        <w:pStyle w:val="NoSpacing"/>
        <w:jc w:val="center"/>
        <w:rPr>
          <w:rFonts w:ascii="Traditional Arabic" w:hAnsi="Traditional Arabic" w:cs="Traditional Arabic"/>
          <w:sz w:val="20"/>
          <w:szCs w:val="20"/>
          <w:rtl/>
          <w:lang w:bidi="ar-AE"/>
        </w:rPr>
      </w:pPr>
    </w:p>
    <w:p w:rsidR="004101AB" w:rsidRPr="0039306E" w:rsidRDefault="007D2F45" w:rsidP="004101AB">
      <w:pPr>
        <w:pStyle w:val="NoSpacing"/>
        <w:jc w:val="center"/>
        <w:rPr>
          <w:rFonts w:ascii="Traditional Arabic" w:hAnsi="Traditional Arabic" w:cs="Traditional Arabic"/>
          <w:sz w:val="20"/>
          <w:szCs w:val="20"/>
          <w:rtl/>
          <w:lang w:bidi="ar-AE"/>
        </w:rPr>
      </w:pPr>
      <w:hyperlink r:id="rId10" w:history="1">
        <w:r w:rsidR="004101AB" w:rsidRPr="0039306E">
          <w:rPr>
            <w:rStyle w:val="Hyperlink"/>
            <w:rFonts w:ascii="Traditional Arabic" w:hAnsi="Traditional Arabic" w:cs="Traditional Arabic"/>
            <w:sz w:val="20"/>
            <w:szCs w:val="20"/>
            <w:lang w:bidi="ar-AE"/>
          </w:rPr>
          <w:t>http://www.adab.com/modules.php?name=Sh3er&amp;doWhat=lsq&amp;shid=328&amp;start=0</w:t>
        </w:r>
      </w:hyperlink>
    </w:p>
    <w:p w:rsidR="004101AB" w:rsidRPr="0039306E" w:rsidRDefault="004101AB" w:rsidP="004101AB">
      <w:pPr>
        <w:pStyle w:val="NoSpacing"/>
        <w:jc w:val="center"/>
        <w:rPr>
          <w:rFonts w:ascii="Traditional Arabic" w:hAnsi="Traditional Arabic" w:cs="Traditional Arabic"/>
          <w:sz w:val="20"/>
          <w:szCs w:val="20"/>
          <w:rtl/>
          <w:lang w:bidi="ar-AE"/>
        </w:rPr>
      </w:pPr>
    </w:p>
    <w:p w:rsidR="004101AB" w:rsidRPr="0039306E" w:rsidRDefault="007D2F45" w:rsidP="004101AB">
      <w:pPr>
        <w:pStyle w:val="NoSpacing"/>
        <w:jc w:val="center"/>
        <w:rPr>
          <w:rFonts w:ascii="Traditional Arabic" w:hAnsi="Traditional Arabic" w:cs="Traditional Arabic"/>
          <w:sz w:val="20"/>
          <w:szCs w:val="20"/>
          <w:rtl/>
          <w:lang w:bidi="ar-AE"/>
        </w:rPr>
      </w:pPr>
      <w:hyperlink r:id="rId11" w:history="1">
        <w:r w:rsidR="004101AB" w:rsidRPr="0039306E">
          <w:rPr>
            <w:rStyle w:val="Hyperlink"/>
            <w:rFonts w:ascii="Traditional Arabic" w:hAnsi="Traditional Arabic" w:cs="Traditional Arabic"/>
            <w:sz w:val="20"/>
            <w:szCs w:val="20"/>
            <w:lang w:bidi="ar-AE"/>
          </w:rPr>
          <w:t>http://www.diwanalarab.com/spip.php?auteur370</w:t>
        </w:r>
      </w:hyperlink>
    </w:p>
    <w:p w:rsidR="004101AB" w:rsidRPr="0039306E" w:rsidRDefault="004101AB" w:rsidP="004101AB">
      <w:pPr>
        <w:pStyle w:val="NoSpacing"/>
        <w:jc w:val="center"/>
        <w:rPr>
          <w:rFonts w:ascii="Traditional Arabic" w:hAnsi="Traditional Arabic" w:cs="Traditional Arabic"/>
          <w:sz w:val="20"/>
          <w:szCs w:val="20"/>
          <w:rtl/>
          <w:lang w:bidi="ar-AE"/>
        </w:rPr>
      </w:pPr>
    </w:p>
    <w:p w:rsidR="004101AB" w:rsidRPr="0039306E" w:rsidRDefault="007D2F45" w:rsidP="004101AB">
      <w:pPr>
        <w:pStyle w:val="NoSpacing"/>
        <w:jc w:val="center"/>
        <w:rPr>
          <w:rFonts w:ascii="Traditional Arabic" w:hAnsi="Traditional Arabic" w:cs="Traditional Arabic"/>
          <w:sz w:val="20"/>
          <w:szCs w:val="20"/>
          <w:rtl/>
          <w:lang w:bidi="ar-AE"/>
        </w:rPr>
      </w:pPr>
      <w:hyperlink r:id="rId12" w:history="1">
        <w:r w:rsidR="004101AB" w:rsidRPr="0039306E">
          <w:rPr>
            <w:rStyle w:val="Hyperlink"/>
            <w:rFonts w:ascii="Traditional Arabic" w:hAnsi="Traditional Arabic" w:cs="Traditional Arabic"/>
            <w:sz w:val="20"/>
            <w:szCs w:val="20"/>
            <w:lang w:bidi="ar-AE"/>
          </w:rPr>
          <w:t>http://www.arabiancreativity.com/s.alkassim.htm</w:t>
        </w:r>
      </w:hyperlink>
    </w:p>
    <w:p w:rsidR="004101AB" w:rsidRPr="004101AB" w:rsidRDefault="004101AB" w:rsidP="004101AB">
      <w:pPr>
        <w:pStyle w:val="NoSpacing"/>
        <w:jc w:val="center"/>
        <w:rPr>
          <w:rFonts w:ascii="Traditional Arabic" w:hAnsi="Traditional Arabic" w:cs="Traditional Arabic"/>
          <w:sz w:val="28"/>
          <w:szCs w:val="28"/>
          <w:rtl/>
          <w:lang w:bidi="ar-AE"/>
        </w:rPr>
      </w:pPr>
    </w:p>
    <w:p w:rsidR="004101AB" w:rsidRPr="004101AB" w:rsidRDefault="004101AB" w:rsidP="004101AB">
      <w:pPr>
        <w:pStyle w:val="NoSpacing"/>
        <w:jc w:val="center"/>
        <w:rPr>
          <w:rFonts w:ascii="Traditional Arabic" w:hAnsi="Traditional Arabic" w:cs="Traditional Arabic"/>
          <w:sz w:val="32"/>
          <w:szCs w:val="32"/>
          <w:rtl/>
          <w:lang w:bidi="ar-AE"/>
        </w:rPr>
      </w:pPr>
    </w:p>
    <w:p w:rsidR="004101AB" w:rsidRDefault="004101AB" w:rsidP="004101AB">
      <w:pPr>
        <w:pStyle w:val="NoSpacing"/>
        <w:jc w:val="center"/>
        <w:rPr>
          <w:rFonts w:ascii="Traditional Arabic" w:hAnsi="Traditional Arabic" w:cs="Traditional Arabic"/>
          <w:sz w:val="40"/>
          <w:szCs w:val="40"/>
          <w:lang w:bidi="ar-AE"/>
        </w:rPr>
      </w:pPr>
    </w:p>
    <w:p w:rsidR="004101AB" w:rsidRPr="004472DB" w:rsidRDefault="004101AB" w:rsidP="004101AB">
      <w:pPr>
        <w:pStyle w:val="NoSpacing"/>
        <w:jc w:val="right"/>
        <w:rPr>
          <w:rFonts w:ascii="Traditional Arabic" w:hAnsi="Traditional Arabic" w:cs="Traditional Arabic"/>
          <w:sz w:val="40"/>
          <w:szCs w:val="40"/>
          <w:rtl/>
          <w:lang w:bidi="ar-AE"/>
        </w:rPr>
      </w:pPr>
    </w:p>
    <w:sectPr w:rsidR="004101AB" w:rsidRPr="004472DB" w:rsidSect="000D111E">
      <w:pgSz w:w="12240" w:h="15840"/>
      <w:pgMar w:top="1440" w:right="1440" w:bottom="1440" w:left="1440" w:header="720" w:footer="720" w:gutter="0"/>
      <w:pgBorders>
        <w:top w:val="thinThickMediumGap" w:sz="24" w:space="1" w:color="auto"/>
        <w:left w:val="thinThickMediumGap" w:sz="24" w:space="4" w:color="auto"/>
        <w:bottom w:val="thickThinMediumGap" w:sz="24" w:space="1" w:color="auto"/>
        <w:right w:val="thickThinMediumGap" w:sz="24" w:space="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aditional Arabic">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46F3B"/>
    <w:multiLevelType w:val="multilevel"/>
    <w:tmpl w:val="6484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DA6481"/>
    <w:multiLevelType w:val="multilevel"/>
    <w:tmpl w:val="C6CA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FE454B"/>
    <w:multiLevelType w:val="multilevel"/>
    <w:tmpl w:val="42D8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D111E"/>
    <w:rsid w:val="00045289"/>
    <w:rsid w:val="000D111E"/>
    <w:rsid w:val="0039306E"/>
    <w:rsid w:val="003C430E"/>
    <w:rsid w:val="004101AB"/>
    <w:rsid w:val="004472DB"/>
    <w:rsid w:val="00533630"/>
    <w:rsid w:val="005E6CD2"/>
    <w:rsid w:val="00684ACE"/>
    <w:rsid w:val="00744BD0"/>
    <w:rsid w:val="0077600A"/>
    <w:rsid w:val="007A1C12"/>
    <w:rsid w:val="007B4CDC"/>
    <w:rsid w:val="007C509B"/>
    <w:rsid w:val="007D2F45"/>
    <w:rsid w:val="007F0140"/>
    <w:rsid w:val="00995822"/>
    <w:rsid w:val="00B70DFE"/>
    <w:rsid w:val="00DC70B7"/>
    <w:rsid w:val="00E02CBC"/>
    <w:rsid w:val="00F55C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ACE"/>
  </w:style>
  <w:style w:type="paragraph" w:styleId="Heading2">
    <w:name w:val="heading 2"/>
    <w:basedOn w:val="Normal"/>
    <w:link w:val="Heading2Char"/>
    <w:uiPriority w:val="9"/>
    <w:qFormat/>
    <w:rsid w:val="004101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101A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4101A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111E"/>
    <w:pPr>
      <w:spacing w:after="0" w:line="240" w:lineRule="auto"/>
    </w:pPr>
  </w:style>
  <w:style w:type="paragraph" w:styleId="BalloonText">
    <w:name w:val="Balloon Text"/>
    <w:basedOn w:val="Normal"/>
    <w:link w:val="BalloonTextChar"/>
    <w:uiPriority w:val="99"/>
    <w:semiHidden/>
    <w:unhideWhenUsed/>
    <w:rsid w:val="000D1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11E"/>
    <w:rPr>
      <w:rFonts w:ascii="Tahoma" w:hAnsi="Tahoma" w:cs="Tahoma"/>
      <w:sz w:val="16"/>
      <w:szCs w:val="16"/>
    </w:rPr>
  </w:style>
  <w:style w:type="character" w:customStyle="1" w:styleId="Heading2Char">
    <w:name w:val="Heading 2 Char"/>
    <w:basedOn w:val="DefaultParagraphFont"/>
    <w:link w:val="Heading2"/>
    <w:uiPriority w:val="9"/>
    <w:rsid w:val="004101A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101AB"/>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4101A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101AB"/>
    <w:rPr>
      <w:color w:val="0000FF"/>
      <w:u w:val="single"/>
    </w:rPr>
  </w:style>
  <w:style w:type="paragraph" w:styleId="NormalWeb">
    <w:name w:val="Normal (Web)"/>
    <w:basedOn w:val="Normal"/>
    <w:uiPriority w:val="99"/>
    <w:semiHidden/>
    <w:unhideWhenUsed/>
    <w:rsid w:val="004101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um-repondre-message">
    <w:name w:val="forum-repondre-message"/>
    <w:basedOn w:val="Normal"/>
    <w:rsid w:val="004101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8414714">
      <w:bodyDiv w:val="1"/>
      <w:marLeft w:val="0"/>
      <w:marRight w:val="0"/>
      <w:marTop w:val="0"/>
      <w:marBottom w:val="0"/>
      <w:divBdr>
        <w:top w:val="none" w:sz="0" w:space="0" w:color="auto"/>
        <w:left w:val="none" w:sz="0" w:space="0" w:color="auto"/>
        <w:bottom w:val="none" w:sz="0" w:space="0" w:color="auto"/>
        <w:right w:val="none" w:sz="0" w:space="0" w:color="auto"/>
      </w:divBdr>
      <w:divsChild>
        <w:div w:id="1997489161">
          <w:marLeft w:val="0"/>
          <w:marRight w:val="0"/>
          <w:marTop w:val="0"/>
          <w:marBottom w:val="0"/>
          <w:divBdr>
            <w:top w:val="none" w:sz="0" w:space="0" w:color="auto"/>
            <w:left w:val="none" w:sz="0" w:space="0" w:color="auto"/>
            <w:bottom w:val="none" w:sz="0" w:space="0" w:color="auto"/>
            <w:right w:val="none" w:sz="0" w:space="0" w:color="auto"/>
          </w:divBdr>
          <w:divsChild>
            <w:div w:id="652220377">
              <w:marLeft w:val="0"/>
              <w:marRight w:val="0"/>
              <w:marTop w:val="0"/>
              <w:marBottom w:val="0"/>
              <w:divBdr>
                <w:top w:val="none" w:sz="0" w:space="0" w:color="auto"/>
                <w:left w:val="none" w:sz="0" w:space="0" w:color="auto"/>
                <w:bottom w:val="none" w:sz="0" w:space="0" w:color="auto"/>
                <w:right w:val="none" w:sz="0" w:space="0" w:color="auto"/>
              </w:divBdr>
              <w:divsChild>
                <w:div w:id="10500461">
                  <w:marLeft w:val="0"/>
                  <w:marRight w:val="0"/>
                  <w:marTop w:val="0"/>
                  <w:marBottom w:val="0"/>
                  <w:divBdr>
                    <w:top w:val="none" w:sz="0" w:space="0" w:color="auto"/>
                    <w:left w:val="none" w:sz="0" w:space="0" w:color="auto"/>
                    <w:bottom w:val="none" w:sz="0" w:space="0" w:color="auto"/>
                    <w:right w:val="none" w:sz="0" w:space="0" w:color="auto"/>
                  </w:divBdr>
                  <w:divsChild>
                    <w:div w:id="1466699765">
                      <w:marLeft w:val="0"/>
                      <w:marRight w:val="0"/>
                      <w:marTop w:val="0"/>
                      <w:marBottom w:val="0"/>
                      <w:divBdr>
                        <w:top w:val="none" w:sz="0" w:space="0" w:color="auto"/>
                        <w:left w:val="none" w:sz="0" w:space="0" w:color="auto"/>
                        <w:bottom w:val="none" w:sz="0" w:space="0" w:color="auto"/>
                        <w:right w:val="none" w:sz="0" w:space="0" w:color="auto"/>
                      </w:divBdr>
                      <w:divsChild>
                        <w:div w:id="1769495562">
                          <w:blockQuote w:val="1"/>
                          <w:marLeft w:val="0"/>
                          <w:marRight w:val="0"/>
                          <w:marTop w:val="480"/>
                          <w:marBottom w:val="480"/>
                          <w:divBdr>
                            <w:top w:val="none" w:sz="0" w:space="0" w:color="auto"/>
                            <w:left w:val="none" w:sz="0" w:space="0" w:color="auto"/>
                            <w:bottom w:val="none" w:sz="0" w:space="0" w:color="auto"/>
                            <w:right w:val="single" w:sz="6" w:space="12" w:color="auto"/>
                          </w:divBdr>
                          <w:divsChild>
                            <w:div w:id="314527623">
                              <w:marLeft w:val="0"/>
                              <w:marRight w:val="720"/>
                              <w:marTop w:val="0"/>
                              <w:marBottom w:val="0"/>
                              <w:divBdr>
                                <w:top w:val="none" w:sz="0" w:space="0" w:color="auto"/>
                                <w:left w:val="none" w:sz="0" w:space="0" w:color="auto"/>
                                <w:bottom w:val="none" w:sz="0" w:space="0" w:color="auto"/>
                                <w:right w:val="none" w:sz="0" w:space="0" w:color="auto"/>
                              </w:divBdr>
                            </w:div>
                            <w:div w:id="498497280">
                              <w:marLeft w:val="0"/>
                              <w:marRight w:val="720"/>
                              <w:marTop w:val="0"/>
                              <w:marBottom w:val="0"/>
                              <w:divBdr>
                                <w:top w:val="none" w:sz="0" w:space="0" w:color="auto"/>
                                <w:left w:val="none" w:sz="0" w:space="0" w:color="auto"/>
                                <w:bottom w:val="none" w:sz="0" w:space="0" w:color="auto"/>
                                <w:right w:val="none" w:sz="0" w:space="0" w:color="auto"/>
                              </w:divBdr>
                            </w:div>
                            <w:div w:id="1834445453">
                              <w:marLeft w:val="0"/>
                              <w:marRight w:val="720"/>
                              <w:marTop w:val="0"/>
                              <w:marBottom w:val="0"/>
                              <w:divBdr>
                                <w:top w:val="none" w:sz="0" w:space="0" w:color="auto"/>
                                <w:left w:val="none" w:sz="0" w:space="0" w:color="auto"/>
                                <w:bottom w:val="none" w:sz="0" w:space="0" w:color="auto"/>
                                <w:right w:val="none" w:sz="0" w:space="0" w:color="auto"/>
                              </w:divBdr>
                            </w:div>
                            <w:div w:id="1260022898">
                              <w:marLeft w:val="0"/>
                              <w:marRight w:val="720"/>
                              <w:marTop w:val="0"/>
                              <w:marBottom w:val="0"/>
                              <w:divBdr>
                                <w:top w:val="none" w:sz="0" w:space="0" w:color="auto"/>
                                <w:left w:val="none" w:sz="0" w:space="0" w:color="auto"/>
                                <w:bottom w:val="none" w:sz="0" w:space="0" w:color="auto"/>
                                <w:right w:val="none" w:sz="0" w:space="0" w:color="auto"/>
                              </w:divBdr>
                            </w:div>
                          </w:divsChild>
                        </w:div>
                        <w:div w:id="1602954966">
                          <w:blockQuote w:val="1"/>
                          <w:marLeft w:val="0"/>
                          <w:marRight w:val="0"/>
                          <w:marTop w:val="480"/>
                          <w:marBottom w:val="480"/>
                          <w:divBdr>
                            <w:top w:val="none" w:sz="0" w:space="0" w:color="auto"/>
                            <w:left w:val="none" w:sz="0" w:space="0" w:color="auto"/>
                            <w:bottom w:val="none" w:sz="0" w:space="0" w:color="auto"/>
                            <w:right w:val="single" w:sz="6" w:space="12" w:color="auto"/>
                          </w:divBdr>
                          <w:divsChild>
                            <w:div w:id="269238650">
                              <w:marLeft w:val="0"/>
                              <w:marRight w:val="720"/>
                              <w:marTop w:val="0"/>
                              <w:marBottom w:val="0"/>
                              <w:divBdr>
                                <w:top w:val="none" w:sz="0" w:space="0" w:color="auto"/>
                                <w:left w:val="none" w:sz="0" w:space="0" w:color="auto"/>
                                <w:bottom w:val="none" w:sz="0" w:space="0" w:color="auto"/>
                                <w:right w:val="none" w:sz="0" w:space="0" w:color="auto"/>
                              </w:divBdr>
                            </w:div>
                            <w:div w:id="214855510">
                              <w:marLeft w:val="0"/>
                              <w:marRight w:val="720"/>
                              <w:marTop w:val="0"/>
                              <w:marBottom w:val="0"/>
                              <w:divBdr>
                                <w:top w:val="none" w:sz="0" w:space="0" w:color="auto"/>
                                <w:left w:val="none" w:sz="0" w:space="0" w:color="auto"/>
                                <w:bottom w:val="none" w:sz="0" w:space="0" w:color="auto"/>
                                <w:right w:val="none" w:sz="0" w:space="0" w:color="auto"/>
                              </w:divBdr>
                            </w:div>
                            <w:div w:id="1846288126">
                              <w:marLeft w:val="0"/>
                              <w:marRight w:val="720"/>
                              <w:marTop w:val="0"/>
                              <w:marBottom w:val="0"/>
                              <w:divBdr>
                                <w:top w:val="none" w:sz="0" w:space="0" w:color="auto"/>
                                <w:left w:val="none" w:sz="0" w:space="0" w:color="auto"/>
                                <w:bottom w:val="none" w:sz="0" w:space="0" w:color="auto"/>
                                <w:right w:val="none" w:sz="0" w:space="0" w:color="auto"/>
                              </w:divBdr>
                            </w:div>
                            <w:div w:id="2107117309">
                              <w:marLeft w:val="0"/>
                              <w:marRight w:val="720"/>
                              <w:marTop w:val="0"/>
                              <w:marBottom w:val="0"/>
                              <w:divBdr>
                                <w:top w:val="none" w:sz="0" w:space="0" w:color="auto"/>
                                <w:left w:val="none" w:sz="0" w:space="0" w:color="auto"/>
                                <w:bottom w:val="none" w:sz="0" w:space="0" w:color="auto"/>
                                <w:right w:val="none" w:sz="0" w:space="0" w:color="auto"/>
                              </w:divBdr>
                            </w:div>
                            <w:div w:id="496385000">
                              <w:marLeft w:val="0"/>
                              <w:marRight w:val="720"/>
                              <w:marTop w:val="0"/>
                              <w:marBottom w:val="0"/>
                              <w:divBdr>
                                <w:top w:val="none" w:sz="0" w:space="0" w:color="auto"/>
                                <w:left w:val="none" w:sz="0" w:space="0" w:color="auto"/>
                                <w:bottom w:val="none" w:sz="0" w:space="0" w:color="auto"/>
                                <w:right w:val="none" w:sz="0" w:space="0" w:color="auto"/>
                              </w:divBdr>
                            </w:div>
                            <w:div w:id="1586303067">
                              <w:marLeft w:val="0"/>
                              <w:marRight w:val="720"/>
                              <w:marTop w:val="0"/>
                              <w:marBottom w:val="0"/>
                              <w:divBdr>
                                <w:top w:val="none" w:sz="0" w:space="0" w:color="auto"/>
                                <w:left w:val="none" w:sz="0" w:space="0" w:color="auto"/>
                                <w:bottom w:val="none" w:sz="0" w:space="0" w:color="auto"/>
                                <w:right w:val="none" w:sz="0" w:space="0" w:color="auto"/>
                              </w:divBdr>
                            </w:div>
                            <w:div w:id="209074411">
                              <w:marLeft w:val="0"/>
                              <w:marRight w:val="720"/>
                              <w:marTop w:val="0"/>
                              <w:marBottom w:val="0"/>
                              <w:divBdr>
                                <w:top w:val="none" w:sz="0" w:space="0" w:color="auto"/>
                                <w:left w:val="none" w:sz="0" w:space="0" w:color="auto"/>
                                <w:bottom w:val="none" w:sz="0" w:space="0" w:color="auto"/>
                                <w:right w:val="none" w:sz="0" w:space="0" w:color="auto"/>
                              </w:divBdr>
                            </w:div>
                            <w:div w:id="472337125">
                              <w:marLeft w:val="0"/>
                              <w:marRight w:val="720"/>
                              <w:marTop w:val="0"/>
                              <w:marBottom w:val="0"/>
                              <w:divBdr>
                                <w:top w:val="none" w:sz="0" w:space="0" w:color="auto"/>
                                <w:left w:val="none" w:sz="0" w:space="0" w:color="auto"/>
                                <w:bottom w:val="none" w:sz="0" w:space="0" w:color="auto"/>
                                <w:right w:val="none" w:sz="0" w:space="0" w:color="auto"/>
                              </w:divBdr>
                            </w:div>
                            <w:div w:id="1286083156">
                              <w:marLeft w:val="0"/>
                              <w:marRight w:val="720"/>
                              <w:marTop w:val="0"/>
                              <w:marBottom w:val="0"/>
                              <w:divBdr>
                                <w:top w:val="none" w:sz="0" w:space="0" w:color="auto"/>
                                <w:left w:val="none" w:sz="0" w:space="0" w:color="auto"/>
                                <w:bottom w:val="none" w:sz="0" w:space="0" w:color="auto"/>
                                <w:right w:val="none" w:sz="0" w:space="0" w:color="auto"/>
                              </w:divBdr>
                            </w:div>
                            <w:div w:id="540091038">
                              <w:marLeft w:val="0"/>
                              <w:marRight w:val="720"/>
                              <w:marTop w:val="0"/>
                              <w:marBottom w:val="0"/>
                              <w:divBdr>
                                <w:top w:val="none" w:sz="0" w:space="0" w:color="auto"/>
                                <w:left w:val="none" w:sz="0" w:space="0" w:color="auto"/>
                                <w:bottom w:val="none" w:sz="0" w:space="0" w:color="auto"/>
                                <w:right w:val="none" w:sz="0" w:space="0" w:color="auto"/>
                              </w:divBdr>
                            </w:div>
                            <w:div w:id="210313135">
                              <w:marLeft w:val="0"/>
                              <w:marRight w:val="720"/>
                              <w:marTop w:val="0"/>
                              <w:marBottom w:val="0"/>
                              <w:divBdr>
                                <w:top w:val="none" w:sz="0" w:space="0" w:color="auto"/>
                                <w:left w:val="none" w:sz="0" w:space="0" w:color="auto"/>
                                <w:bottom w:val="none" w:sz="0" w:space="0" w:color="auto"/>
                                <w:right w:val="none" w:sz="0" w:space="0" w:color="auto"/>
                              </w:divBdr>
                            </w:div>
                            <w:div w:id="54015816">
                              <w:marLeft w:val="0"/>
                              <w:marRight w:val="720"/>
                              <w:marTop w:val="0"/>
                              <w:marBottom w:val="0"/>
                              <w:divBdr>
                                <w:top w:val="none" w:sz="0" w:space="0" w:color="auto"/>
                                <w:left w:val="none" w:sz="0" w:space="0" w:color="auto"/>
                                <w:bottom w:val="none" w:sz="0" w:space="0" w:color="auto"/>
                                <w:right w:val="none" w:sz="0" w:space="0" w:color="auto"/>
                              </w:divBdr>
                            </w:div>
                          </w:divsChild>
                        </w:div>
                        <w:div w:id="199825346">
                          <w:blockQuote w:val="1"/>
                          <w:marLeft w:val="0"/>
                          <w:marRight w:val="0"/>
                          <w:marTop w:val="480"/>
                          <w:marBottom w:val="480"/>
                          <w:divBdr>
                            <w:top w:val="none" w:sz="0" w:space="0" w:color="auto"/>
                            <w:left w:val="none" w:sz="0" w:space="0" w:color="auto"/>
                            <w:bottom w:val="none" w:sz="0" w:space="0" w:color="auto"/>
                            <w:right w:val="single" w:sz="6" w:space="12" w:color="auto"/>
                          </w:divBdr>
                          <w:divsChild>
                            <w:div w:id="1911690671">
                              <w:marLeft w:val="0"/>
                              <w:marRight w:val="720"/>
                              <w:marTop w:val="0"/>
                              <w:marBottom w:val="0"/>
                              <w:divBdr>
                                <w:top w:val="none" w:sz="0" w:space="0" w:color="auto"/>
                                <w:left w:val="none" w:sz="0" w:space="0" w:color="auto"/>
                                <w:bottom w:val="none" w:sz="0" w:space="0" w:color="auto"/>
                                <w:right w:val="none" w:sz="0" w:space="0" w:color="auto"/>
                              </w:divBdr>
                            </w:div>
                            <w:div w:id="1967151529">
                              <w:marLeft w:val="0"/>
                              <w:marRight w:val="720"/>
                              <w:marTop w:val="0"/>
                              <w:marBottom w:val="0"/>
                              <w:divBdr>
                                <w:top w:val="none" w:sz="0" w:space="0" w:color="auto"/>
                                <w:left w:val="none" w:sz="0" w:space="0" w:color="auto"/>
                                <w:bottom w:val="none" w:sz="0" w:space="0" w:color="auto"/>
                                <w:right w:val="none" w:sz="0" w:space="0" w:color="auto"/>
                              </w:divBdr>
                            </w:div>
                            <w:div w:id="1184636016">
                              <w:marLeft w:val="0"/>
                              <w:marRight w:val="720"/>
                              <w:marTop w:val="0"/>
                              <w:marBottom w:val="0"/>
                              <w:divBdr>
                                <w:top w:val="none" w:sz="0" w:space="0" w:color="auto"/>
                                <w:left w:val="none" w:sz="0" w:space="0" w:color="auto"/>
                                <w:bottom w:val="none" w:sz="0" w:space="0" w:color="auto"/>
                                <w:right w:val="none" w:sz="0" w:space="0" w:color="auto"/>
                              </w:divBdr>
                            </w:div>
                            <w:div w:id="1944848477">
                              <w:marLeft w:val="0"/>
                              <w:marRight w:val="720"/>
                              <w:marTop w:val="0"/>
                              <w:marBottom w:val="0"/>
                              <w:divBdr>
                                <w:top w:val="none" w:sz="0" w:space="0" w:color="auto"/>
                                <w:left w:val="none" w:sz="0" w:space="0" w:color="auto"/>
                                <w:bottom w:val="none" w:sz="0" w:space="0" w:color="auto"/>
                                <w:right w:val="none" w:sz="0" w:space="0" w:color="auto"/>
                              </w:divBdr>
                            </w:div>
                            <w:div w:id="1868787745">
                              <w:marLeft w:val="0"/>
                              <w:marRight w:val="720"/>
                              <w:marTop w:val="0"/>
                              <w:marBottom w:val="0"/>
                              <w:divBdr>
                                <w:top w:val="none" w:sz="0" w:space="0" w:color="auto"/>
                                <w:left w:val="none" w:sz="0" w:space="0" w:color="auto"/>
                                <w:bottom w:val="none" w:sz="0" w:space="0" w:color="auto"/>
                                <w:right w:val="none" w:sz="0" w:space="0" w:color="auto"/>
                              </w:divBdr>
                            </w:div>
                            <w:div w:id="1141189630">
                              <w:marLeft w:val="0"/>
                              <w:marRight w:val="720"/>
                              <w:marTop w:val="0"/>
                              <w:marBottom w:val="0"/>
                              <w:divBdr>
                                <w:top w:val="none" w:sz="0" w:space="0" w:color="auto"/>
                                <w:left w:val="none" w:sz="0" w:space="0" w:color="auto"/>
                                <w:bottom w:val="none" w:sz="0" w:space="0" w:color="auto"/>
                                <w:right w:val="none" w:sz="0" w:space="0" w:color="auto"/>
                              </w:divBdr>
                            </w:div>
                            <w:div w:id="1214196944">
                              <w:marLeft w:val="0"/>
                              <w:marRight w:val="720"/>
                              <w:marTop w:val="0"/>
                              <w:marBottom w:val="0"/>
                              <w:divBdr>
                                <w:top w:val="none" w:sz="0" w:space="0" w:color="auto"/>
                                <w:left w:val="none" w:sz="0" w:space="0" w:color="auto"/>
                                <w:bottom w:val="none" w:sz="0" w:space="0" w:color="auto"/>
                                <w:right w:val="none" w:sz="0" w:space="0" w:color="auto"/>
                              </w:divBdr>
                            </w:div>
                            <w:div w:id="924336150">
                              <w:marLeft w:val="0"/>
                              <w:marRight w:val="720"/>
                              <w:marTop w:val="0"/>
                              <w:marBottom w:val="0"/>
                              <w:divBdr>
                                <w:top w:val="none" w:sz="0" w:space="0" w:color="auto"/>
                                <w:left w:val="none" w:sz="0" w:space="0" w:color="auto"/>
                                <w:bottom w:val="none" w:sz="0" w:space="0" w:color="auto"/>
                                <w:right w:val="none" w:sz="0" w:space="0" w:color="auto"/>
                              </w:divBdr>
                            </w:div>
                            <w:div w:id="441998722">
                              <w:marLeft w:val="0"/>
                              <w:marRight w:val="720"/>
                              <w:marTop w:val="0"/>
                              <w:marBottom w:val="0"/>
                              <w:divBdr>
                                <w:top w:val="none" w:sz="0" w:space="0" w:color="auto"/>
                                <w:left w:val="none" w:sz="0" w:space="0" w:color="auto"/>
                                <w:bottom w:val="none" w:sz="0" w:space="0" w:color="auto"/>
                                <w:right w:val="none" w:sz="0" w:space="0" w:color="auto"/>
                              </w:divBdr>
                            </w:div>
                            <w:div w:id="1590042157">
                              <w:marLeft w:val="0"/>
                              <w:marRight w:val="720"/>
                              <w:marTop w:val="0"/>
                              <w:marBottom w:val="0"/>
                              <w:divBdr>
                                <w:top w:val="none" w:sz="0" w:space="0" w:color="auto"/>
                                <w:left w:val="none" w:sz="0" w:space="0" w:color="auto"/>
                                <w:bottom w:val="none" w:sz="0" w:space="0" w:color="auto"/>
                                <w:right w:val="none" w:sz="0" w:space="0" w:color="auto"/>
                              </w:divBdr>
                            </w:div>
                            <w:div w:id="695469388">
                              <w:marLeft w:val="0"/>
                              <w:marRight w:val="720"/>
                              <w:marTop w:val="0"/>
                              <w:marBottom w:val="0"/>
                              <w:divBdr>
                                <w:top w:val="none" w:sz="0" w:space="0" w:color="auto"/>
                                <w:left w:val="none" w:sz="0" w:space="0" w:color="auto"/>
                                <w:bottom w:val="none" w:sz="0" w:space="0" w:color="auto"/>
                                <w:right w:val="none" w:sz="0" w:space="0" w:color="auto"/>
                              </w:divBdr>
                            </w:div>
                            <w:div w:id="1207832759">
                              <w:marLeft w:val="0"/>
                              <w:marRight w:val="720"/>
                              <w:marTop w:val="0"/>
                              <w:marBottom w:val="0"/>
                              <w:divBdr>
                                <w:top w:val="none" w:sz="0" w:space="0" w:color="auto"/>
                                <w:left w:val="none" w:sz="0" w:space="0" w:color="auto"/>
                                <w:bottom w:val="none" w:sz="0" w:space="0" w:color="auto"/>
                                <w:right w:val="none" w:sz="0" w:space="0" w:color="auto"/>
                              </w:divBdr>
                            </w:div>
                            <w:div w:id="1101293899">
                              <w:marLeft w:val="0"/>
                              <w:marRight w:val="720"/>
                              <w:marTop w:val="0"/>
                              <w:marBottom w:val="0"/>
                              <w:divBdr>
                                <w:top w:val="none" w:sz="0" w:space="0" w:color="auto"/>
                                <w:left w:val="none" w:sz="0" w:space="0" w:color="auto"/>
                                <w:bottom w:val="none" w:sz="0" w:space="0" w:color="auto"/>
                                <w:right w:val="none" w:sz="0" w:space="0" w:color="auto"/>
                              </w:divBdr>
                            </w:div>
                          </w:divsChild>
                        </w:div>
                        <w:div w:id="1028335929">
                          <w:blockQuote w:val="1"/>
                          <w:marLeft w:val="0"/>
                          <w:marRight w:val="0"/>
                          <w:marTop w:val="480"/>
                          <w:marBottom w:val="480"/>
                          <w:divBdr>
                            <w:top w:val="none" w:sz="0" w:space="0" w:color="auto"/>
                            <w:left w:val="none" w:sz="0" w:space="0" w:color="auto"/>
                            <w:bottom w:val="none" w:sz="0" w:space="0" w:color="auto"/>
                            <w:right w:val="single" w:sz="6" w:space="12" w:color="auto"/>
                          </w:divBdr>
                          <w:divsChild>
                            <w:div w:id="259996244">
                              <w:marLeft w:val="0"/>
                              <w:marRight w:val="720"/>
                              <w:marTop w:val="0"/>
                              <w:marBottom w:val="0"/>
                              <w:divBdr>
                                <w:top w:val="none" w:sz="0" w:space="0" w:color="auto"/>
                                <w:left w:val="none" w:sz="0" w:space="0" w:color="auto"/>
                                <w:bottom w:val="none" w:sz="0" w:space="0" w:color="auto"/>
                                <w:right w:val="none" w:sz="0" w:space="0" w:color="auto"/>
                              </w:divBdr>
                            </w:div>
                            <w:div w:id="1092509639">
                              <w:marLeft w:val="0"/>
                              <w:marRight w:val="720"/>
                              <w:marTop w:val="0"/>
                              <w:marBottom w:val="0"/>
                              <w:divBdr>
                                <w:top w:val="none" w:sz="0" w:space="0" w:color="auto"/>
                                <w:left w:val="none" w:sz="0" w:space="0" w:color="auto"/>
                                <w:bottom w:val="none" w:sz="0" w:space="0" w:color="auto"/>
                                <w:right w:val="none" w:sz="0" w:space="0" w:color="auto"/>
                              </w:divBdr>
                            </w:div>
                            <w:div w:id="1788238692">
                              <w:marLeft w:val="0"/>
                              <w:marRight w:val="720"/>
                              <w:marTop w:val="0"/>
                              <w:marBottom w:val="0"/>
                              <w:divBdr>
                                <w:top w:val="none" w:sz="0" w:space="0" w:color="auto"/>
                                <w:left w:val="none" w:sz="0" w:space="0" w:color="auto"/>
                                <w:bottom w:val="none" w:sz="0" w:space="0" w:color="auto"/>
                                <w:right w:val="none" w:sz="0" w:space="0" w:color="auto"/>
                              </w:divBdr>
                            </w:div>
                            <w:div w:id="838469202">
                              <w:marLeft w:val="0"/>
                              <w:marRight w:val="720"/>
                              <w:marTop w:val="0"/>
                              <w:marBottom w:val="0"/>
                              <w:divBdr>
                                <w:top w:val="none" w:sz="0" w:space="0" w:color="auto"/>
                                <w:left w:val="none" w:sz="0" w:space="0" w:color="auto"/>
                                <w:bottom w:val="none" w:sz="0" w:space="0" w:color="auto"/>
                                <w:right w:val="none" w:sz="0" w:space="0" w:color="auto"/>
                              </w:divBdr>
                            </w:div>
                            <w:div w:id="144205549">
                              <w:marLeft w:val="0"/>
                              <w:marRight w:val="720"/>
                              <w:marTop w:val="0"/>
                              <w:marBottom w:val="0"/>
                              <w:divBdr>
                                <w:top w:val="none" w:sz="0" w:space="0" w:color="auto"/>
                                <w:left w:val="none" w:sz="0" w:space="0" w:color="auto"/>
                                <w:bottom w:val="none" w:sz="0" w:space="0" w:color="auto"/>
                                <w:right w:val="none" w:sz="0" w:space="0" w:color="auto"/>
                              </w:divBdr>
                            </w:div>
                            <w:div w:id="1229993917">
                              <w:marLeft w:val="0"/>
                              <w:marRight w:val="720"/>
                              <w:marTop w:val="0"/>
                              <w:marBottom w:val="0"/>
                              <w:divBdr>
                                <w:top w:val="none" w:sz="0" w:space="0" w:color="auto"/>
                                <w:left w:val="none" w:sz="0" w:space="0" w:color="auto"/>
                                <w:bottom w:val="none" w:sz="0" w:space="0" w:color="auto"/>
                                <w:right w:val="none" w:sz="0" w:space="0" w:color="auto"/>
                              </w:divBdr>
                            </w:div>
                            <w:div w:id="1669019877">
                              <w:marLeft w:val="0"/>
                              <w:marRight w:val="720"/>
                              <w:marTop w:val="0"/>
                              <w:marBottom w:val="0"/>
                              <w:divBdr>
                                <w:top w:val="none" w:sz="0" w:space="0" w:color="auto"/>
                                <w:left w:val="none" w:sz="0" w:space="0" w:color="auto"/>
                                <w:bottom w:val="none" w:sz="0" w:space="0" w:color="auto"/>
                                <w:right w:val="none" w:sz="0" w:space="0" w:color="auto"/>
                              </w:divBdr>
                            </w:div>
                          </w:divsChild>
                        </w:div>
                        <w:div w:id="384253819">
                          <w:blockQuote w:val="1"/>
                          <w:marLeft w:val="0"/>
                          <w:marRight w:val="0"/>
                          <w:marTop w:val="480"/>
                          <w:marBottom w:val="480"/>
                          <w:divBdr>
                            <w:top w:val="none" w:sz="0" w:space="0" w:color="auto"/>
                            <w:left w:val="none" w:sz="0" w:space="0" w:color="auto"/>
                            <w:bottom w:val="none" w:sz="0" w:space="0" w:color="auto"/>
                            <w:right w:val="single" w:sz="6" w:space="12" w:color="auto"/>
                          </w:divBdr>
                          <w:divsChild>
                            <w:div w:id="11416759">
                              <w:marLeft w:val="0"/>
                              <w:marRight w:val="720"/>
                              <w:marTop w:val="0"/>
                              <w:marBottom w:val="0"/>
                              <w:divBdr>
                                <w:top w:val="none" w:sz="0" w:space="0" w:color="auto"/>
                                <w:left w:val="none" w:sz="0" w:space="0" w:color="auto"/>
                                <w:bottom w:val="none" w:sz="0" w:space="0" w:color="auto"/>
                                <w:right w:val="none" w:sz="0" w:space="0" w:color="auto"/>
                              </w:divBdr>
                            </w:div>
                            <w:div w:id="1492214931">
                              <w:marLeft w:val="0"/>
                              <w:marRight w:val="720"/>
                              <w:marTop w:val="0"/>
                              <w:marBottom w:val="0"/>
                              <w:divBdr>
                                <w:top w:val="none" w:sz="0" w:space="0" w:color="auto"/>
                                <w:left w:val="none" w:sz="0" w:space="0" w:color="auto"/>
                                <w:bottom w:val="none" w:sz="0" w:space="0" w:color="auto"/>
                                <w:right w:val="none" w:sz="0" w:space="0" w:color="auto"/>
                              </w:divBdr>
                            </w:div>
                            <w:div w:id="2119981205">
                              <w:marLeft w:val="0"/>
                              <w:marRight w:val="720"/>
                              <w:marTop w:val="0"/>
                              <w:marBottom w:val="0"/>
                              <w:divBdr>
                                <w:top w:val="none" w:sz="0" w:space="0" w:color="auto"/>
                                <w:left w:val="none" w:sz="0" w:space="0" w:color="auto"/>
                                <w:bottom w:val="none" w:sz="0" w:space="0" w:color="auto"/>
                                <w:right w:val="none" w:sz="0" w:space="0" w:color="auto"/>
                              </w:divBdr>
                            </w:div>
                            <w:div w:id="1891115616">
                              <w:marLeft w:val="0"/>
                              <w:marRight w:val="720"/>
                              <w:marTop w:val="0"/>
                              <w:marBottom w:val="0"/>
                              <w:divBdr>
                                <w:top w:val="none" w:sz="0" w:space="0" w:color="auto"/>
                                <w:left w:val="none" w:sz="0" w:space="0" w:color="auto"/>
                                <w:bottom w:val="none" w:sz="0" w:space="0" w:color="auto"/>
                                <w:right w:val="none" w:sz="0" w:space="0" w:color="auto"/>
                              </w:divBdr>
                            </w:div>
                            <w:div w:id="1089883987">
                              <w:marLeft w:val="0"/>
                              <w:marRight w:val="720"/>
                              <w:marTop w:val="0"/>
                              <w:marBottom w:val="0"/>
                              <w:divBdr>
                                <w:top w:val="none" w:sz="0" w:space="0" w:color="auto"/>
                                <w:left w:val="none" w:sz="0" w:space="0" w:color="auto"/>
                                <w:bottom w:val="none" w:sz="0" w:space="0" w:color="auto"/>
                                <w:right w:val="none" w:sz="0" w:space="0" w:color="auto"/>
                              </w:divBdr>
                            </w:div>
                            <w:div w:id="1177888277">
                              <w:marLeft w:val="0"/>
                              <w:marRight w:val="720"/>
                              <w:marTop w:val="0"/>
                              <w:marBottom w:val="0"/>
                              <w:divBdr>
                                <w:top w:val="none" w:sz="0" w:space="0" w:color="auto"/>
                                <w:left w:val="none" w:sz="0" w:space="0" w:color="auto"/>
                                <w:bottom w:val="none" w:sz="0" w:space="0" w:color="auto"/>
                                <w:right w:val="none" w:sz="0" w:space="0" w:color="auto"/>
                              </w:divBdr>
                            </w:div>
                            <w:div w:id="1961838135">
                              <w:marLeft w:val="0"/>
                              <w:marRight w:val="720"/>
                              <w:marTop w:val="0"/>
                              <w:marBottom w:val="0"/>
                              <w:divBdr>
                                <w:top w:val="none" w:sz="0" w:space="0" w:color="auto"/>
                                <w:left w:val="none" w:sz="0" w:space="0" w:color="auto"/>
                                <w:bottom w:val="none" w:sz="0" w:space="0" w:color="auto"/>
                                <w:right w:val="none" w:sz="0" w:space="0" w:color="auto"/>
                              </w:divBdr>
                            </w:div>
                            <w:div w:id="1322394996">
                              <w:marLeft w:val="0"/>
                              <w:marRight w:val="720"/>
                              <w:marTop w:val="0"/>
                              <w:marBottom w:val="0"/>
                              <w:divBdr>
                                <w:top w:val="none" w:sz="0" w:space="0" w:color="auto"/>
                                <w:left w:val="none" w:sz="0" w:space="0" w:color="auto"/>
                                <w:bottom w:val="none" w:sz="0" w:space="0" w:color="auto"/>
                                <w:right w:val="none" w:sz="0" w:space="0" w:color="auto"/>
                              </w:divBdr>
                            </w:div>
                            <w:div w:id="1702978931">
                              <w:marLeft w:val="0"/>
                              <w:marRight w:val="720"/>
                              <w:marTop w:val="0"/>
                              <w:marBottom w:val="0"/>
                              <w:divBdr>
                                <w:top w:val="none" w:sz="0" w:space="0" w:color="auto"/>
                                <w:left w:val="none" w:sz="0" w:space="0" w:color="auto"/>
                                <w:bottom w:val="none" w:sz="0" w:space="0" w:color="auto"/>
                                <w:right w:val="none" w:sz="0" w:space="0" w:color="auto"/>
                              </w:divBdr>
                            </w:div>
                          </w:divsChild>
                        </w:div>
                        <w:div w:id="1940717583">
                          <w:blockQuote w:val="1"/>
                          <w:marLeft w:val="0"/>
                          <w:marRight w:val="0"/>
                          <w:marTop w:val="480"/>
                          <w:marBottom w:val="480"/>
                          <w:divBdr>
                            <w:top w:val="none" w:sz="0" w:space="0" w:color="auto"/>
                            <w:left w:val="none" w:sz="0" w:space="0" w:color="auto"/>
                            <w:bottom w:val="none" w:sz="0" w:space="0" w:color="auto"/>
                            <w:right w:val="single" w:sz="6" w:space="12" w:color="auto"/>
                          </w:divBdr>
                          <w:divsChild>
                            <w:div w:id="1575816444">
                              <w:marLeft w:val="0"/>
                              <w:marRight w:val="720"/>
                              <w:marTop w:val="0"/>
                              <w:marBottom w:val="0"/>
                              <w:divBdr>
                                <w:top w:val="none" w:sz="0" w:space="0" w:color="auto"/>
                                <w:left w:val="none" w:sz="0" w:space="0" w:color="auto"/>
                                <w:bottom w:val="none" w:sz="0" w:space="0" w:color="auto"/>
                                <w:right w:val="none" w:sz="0" w:space="0" w:color="auto"/>
                              </w:divBdr>
                            </w:div>
                            <w:div w:id="953365874">
                              <w:marLeft w:val="0"/>
                              <w:marRight w:val="720"/>
                              <w:marTop w:val="0"/>
                              <w:marBottom w:val="0"/>
                              <w:divBdr>
                                <w:top w:val="none" w:sz="0" w:space="0" w:color="auto"/>
                                <w:left w:val="none" w:sz="0" w:space="0" w:color="auto"/>
                                <w:bottom w:val="none" w:sz="0" w:space="0" w:color="auto"/>
                                <w:right w:val="none" w:sz="0" w:space="0" w:color="auto"/>
                              </w:divBdr>
                            </w:div>
                            <w:div w:id="1972207196">
                              <w:marLeft w:val="0"/>
                              <w:marRight w:val="720"/>
                              <w:marTop w:val="0"/>
                              <w:marBottom w:val="0"/>
                              <w:divBdr>
                                <w:top w:val="none" w:sz="0" w:space="0" w:color="auto"/>
                                <w:left w:val="none" w:sz="0" w:space="0" w:color="auto"/>
                                <w:bottom w:val="none" w:sz="0" w:space="0" w:color="auto"/>
                                <w:right w:val="none" w:sz="0" w:space="0" w:color="auto"/>
                              </w:divBdr>
                            </w:div>
                            <w:div w:id="1062291572">
                              <w:marLeft w:val="0"/>
                              <w:marRight w:val="720"/>
                              <w:marTop w:val="0"/>
                              <w:marBottom w:val="0"/>
                              <w:divBdr>
                                <w:top w:val="none" w:sz="0" w:space="0" w:color="auto"/>
                                <w:left w:val="none" w:sz="0" w:space="0" w:color="auto"/>
                                <w:bottom w:val="none" w:sz="0" w:space="0" w:color="auto"/>
                                <w:right w:val="none" w:sz="0" w:space="0" w:color="auto"/>
                              </w:divBdr>
                            </w:div>
                            <w:div w:id="590823129">
                              <w:marLeft w:val="0"/>
                              <w:marRight w:val="720"/>
                              <w:marTop w:val="0"/>
                              <w:marBottom w:val="0"/>
                              <w:divBdr>
                                <w:top w:val="none" w:sz="0" w:space="0" w:color="auto"/>
                                <w:left w:val="none" w:sz="0" w:space="0" w:color="auto"/>
                                <w:bottom w:val="none" w:sz="0" w:space="0" w:color="auto"/>
                                <w:right w:val="none" w:sz="0" w:space="0" w:color="auto"/>
                              </w:divBdr>
                            </w:div>
                            <w:div w:id="626010401">
                              <w:marLeft w:val="0"/>
                              <w:marRight w:val="720"/>
                              <w:marTop w:val="0"/>
                              <w:marBottom w:val="0"/>
                              <w:divBdr>
                                <w:top w:val="none" w:sz="0" w:space="0" w:color="auto"/>
                                <w:left w:val="none" w:sz="0" w:space="0" w:color="auto"/>
                                <w:bottom w:val="none" w:sz="0" w:space="0" w:color="auto"/>
                                <w:right w:val="none" w:sz="0" w:space="0" w:color="auto"/>
                              </w:divBdr>
                            </w:div>
                          </w:divsChild>
                        </w:div>
                        <w:div w:id="1954749314">
                          <w:blockQuote w:val="1"/>
                          <w:marLeft w:val="0"/>
                          <w:marRight w:val="0"/>
                          <w:marTop w:val="480"/>
                          <w:marBottom w:val="480"/>
                          <w:divBdr>
                            <w:top w:val="none" w:sz="0" w:space="0" w:color="auto"/>
                            <w:left w:val="none" w:sz="0" w:space="0" w:color="auto"/>
                            <w:bottom w:val="none" w:sz="0" w:space="0" w:color="auto"/>
                            <w:right w:val="single" w:sz="6" w:space="12" w:color="auto"/>
                          </w:divBdr>
                          <w:divsChild>
                            <w:div w:id="1411538356">
                              <w:marLeft w:val="0"/>
                              <w:marRight w:val="720"/>
                              <w:marTop w:val="0"/>
                              <w:marBottom w:val="0"/>
                              <w:divBdr>
                                <w:top w:val="none" w:sz="0" w:space="0" w:color="auto"/>
                                <w:left w:val="none" w:sz="0" w:space="0" w:color="auto"/>
                                <w:bottom w:val="none" w:sz="0" w:space="0" w:color="auto"/>
                                <w:right w:val="none" w:sz="0" w:space="0" w:color="auto"/>
                              </w:divBdr>
                            </w:div>
                            <w:div w:id="1897158699">
                              <w:marLeft w:val="0"/>
                              <w:marRight w:val="720"/>
                              <w:marTop w:val="0"/>
                              <w:marBottom w:val="0"/>
                              <w:divBdr>
                                <w:top w:val="none" w:sz="0" w:space="0" w:color="auto"/>
                                <w:left w:val="none" w:sz="0" w:space="0" w:color="auto"/>
                                <w:bottom w:val="none" w:sz="0" w:space="0" w:color="auto"/>
                                <w:right w:val="none" w:sz="0" w:space="0" w:color="auto"/>
                              </w:divBdr>
                            </w:div>
                            <w:div w:id="134035431">
                              <w:marLeft w:val="0"/>
                              <w:marRight w:val="720"/>
                              <w:marTop w:val="0"/>
                              <w:marBottom w:val="0"/>
                              <w:divBdr>
                                <w:top w:val="none" w:sz="0" w:space="0" w:color="auto"/>
                                <w:left w:val="none" w:sz="0" w:space="0" w:color="auto"/>
                                <w:bottom w:val="none" w:sz="0" w:space="0" w:color="auto"/>
                                <w:right w:val="none" w:sz="0" w:space="0" w:color="auto"/>
                              </w:divBdr>
                            </w:div>
                            <w:div w:id="515271011">
                              <w:marLeft w:val="0"/>
                              <w:marRight w:val="720"/>
                              <w:marTop w:val="0"/>
                              <w:marBottom w:val="0"/>
                              <w:divBdr>
                                <w:top w:val="none" w:sz="0" w:space="0" w:color="auto"/>
                                <w:left w:val="none" w:sz="0" w:space="0" w:color="auto"/>
                                <w:bottom w:val="none" w:sz="0" w:space="0" w:color="auto"/>
                                <w:right w:val="none" w:sz="0" w:space="0" w:color="auto"/>
                              </w:divBdr>
                            </w:div>
                            <w:div w:id="813258337">
                              <w:marLeft w:val="0"/>
                              <w:marRight w:val="720"/>
                              <w:marTop w:val="0"/>
                              <w:marBottom w:val="0"/>
                              <w:divBdr>
                                <w:top w:val="none" w:sz="0" w:space="0" w:color="auto"/>
                                <w:left w:val="none" w:sz="0" w:space="0" w:color="auto"/>
                                <w:bottom w:val="none" w:sz="0" w:space="0" w:color="auto"/>
                                <w:right w:val="none" w:sz="0" w:space="0" w:color="auto"/>
                              </w:divBdr>
                            </w:div>
                            <w:div w:id="1703825416">
                              <w:marLeft w:val="0"/>
                              <w:marRight w:val="720"/>
                              <w:marTop w:val="0"/>
                              <w:marBottom w:val="0"/>
                              <w:divBdr>
                                <w:top w:val="none" w:sz="0" w:space="0" w:color="auto"/>
                                <w:left w:val="none" w:sz="0" w:space="0" w:color="auto"/>
                                <w:bottom w:val="none" w:sz="0" w:space="0" w:color="auto"/>
                                <w:right w:val="none" w:sz="0" w:space="0" w:color="auto"/>
                              </w:divBdr>
                            </w:div>
                            <w:div w:id="1713729089">
                              <w:marLeft w:val="0"/>
                              <w:marRight w:val="720"/>
                              <w:marTop w:val="0"/>
                              <w:marBottom w:val="0"/>
                              <w:divBdr>
                                <w:top w:val="none" w:sz="0" w:space="0" w:color="auto"/>
                                <w:left w:val="none" w:sz="0" w:space="0" w:color="auto"/>
                                <w:bottom w:val="none" w:sz="0" w:space="0" w:color="auto"/>
                                <w:right w:val="none" w:sz="0" w:space="0" w:color="auto"/>
                              </w:divBdr>
                            </w:div>
                            <w:div w:id="1530725151">
                              <w:marLeft w:val="0"/>
                              <w:marRight w:val="720"/>
                              <w:marTop w:val="0"/>
                              <w:marBottom w:val="0"/>
                              <w:divBdr>
                                <w:top w:val="none" w:sz="0" w:space="0" w:color="auto"/>
                                <w:left w:val="none" w:sz="0" w:space="0" w:color="auto"/>
                                <w:bottom w:val="none" w:sz="0" w:space="0" w:color="auto"/>
                                <w:right w:val="none" w:sz="0" w:space="0" w:color="auto"/>
                              </w:divBdr>
                            </w:div>
                            <w:div w:id="1467238435">
                              <w:marLeft w:val="0"/>
                              <w:marRight w:val="720"/>
                              <w:marTop w:val="0"/>
                              <w:marBottom w:val="0"/>
                              <w:divBdr>
                                <w:top w:val="none" w:sz="0" w:space="0" w:color="auto"/>
                                <w:left w:val="none" w:sz="0" w:space="0" w:color="auto"/>
                                <w:bottom w:val="none" w:sz="0" w:space="0" w:color="auto"/>
                                <w:right w:val="none" w:sz="0" w:space="0" w:color="auto"/>
                              </w:divBdr>
                            </w:div>
                            <w:div w:id="155073983">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 w:id="395051088">
                      <w:marLeft w:val="0"/>
                      <w:marRight w:val="0"/>
                      <w:marTop w:val="0"/>
                      <w:marBottom w:val="0"/>
                      <w:divBdr>
                        <w:top w:val="none" w:sz="0" w:space="0" w:color="auto"/>
                        <w:left w:val="none" w:sz="0" w:space="0" w:color="auto"/>
                        <w:bottom w:val="none" w:sz="0" w:space="0" w:color="auto"/>
                        <w:right w:val="none" w:sz="0" w:space="0" w:color="auto"/>
                      </w:divBdr>
                      <w:divsChild>
                        <w:div w:id="515578391">
                          <w:marLeft w:val="0"/>
                          <w:marRight w:val="0"/>
                          <w:marTop w:val="0"/>
                          <w:marBottom w:val="0"/>
                          <w:divBdr>
                            <w:top w:val="none" w:sz="0" w:space="0" w:color="auto"/>
                            <w:left w:val="none" w:sz="0" w:space="0" w:color="auto"/>
                            <w:bottom w:val="none" w:sz="0" w:space="0" w:color="auto"/>
                            <w:right w:val="none" w:sz="0" w:space="0" w:color="auto"/>
                          </w:divBdr>
                        </w:div>
                        <w:div w:id="19736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95840">
                  <w:marLeft w:val="0"/>
                  <w:marRight w:val="0"/>
                  <w:marTop w:val="0"/>
                  <w:marBottom w:val="0"/>
                  <w:divBdr>
                    <w:top w:val="none" w:sz="0" w:space="0" w:color="auto"/>
                    <w:left w:val="none" w:sz="0" w:space="0" w:color="auto"/>
                    <w:bottom w:val="none" w:sz="0" w:space="0" w:color="auto"/>
                    <w:right w:val="none" w:sz="0" w:space="0" w:color="auto"/>
                  </w:divBdr>
                  <w:divsChild>
                    <w:div w:id="883718791">
                      <w:marLeft w:val="0"/>
                      <w:marRight w:val="0"/>
                      <w:marTop w:val="0"/>
                      <w:marBottom w:val="0"/>
                      <w:divBdr>
                        <w:top w:val="none" w:sz="0" w:space="0" w:color="auto"/>
                        <w:left w:val="none" w:sz="0" w:space="0" w:color="auto"/>
                        <w:bottom w:val="none" w:sz="0" w:space="0" w:color="auto"/>
                        <w:right w:val="none" w:sz="0" w:space="0" w:color="auto"/>
                      </w:divBdr>
                    </w:div>
                    <w:div w:id="1614629409">
                      <w:marLeft w:val="0"/>
                      <w:marRight w:val="0"/>
                      <w:marTop w:val="0"/>
                      <w:marBottom w:val="0"/>
                      <w:divBdr>
                        <w:top w:val="single" w:sz="6" w:space="0" w:color="00446E"/>
                        <w:left w:val="single" w:sz="6" w:space="0" w:color="00446E"/>
                        <w:bottom w:val="single" w:sz="6" w:space="0" w:color="00446E"/>
                        <w:right w:val="single" w:sz="6" w:space="0" w:color="00446E"/>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hat.com/Jehaat/ar/Sha3er/sameeh_alqassim.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arabiancreativity.com/s.alkassim.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diwanalarab.com/spip.php?auteur370" TargetMode="External"/><Relationship Id="rId5" Type="http://schemas.openxmlformats.org/officeDocument/2006/relationships/image" Target="media/image1.jpeg"/><Relationship Id="rId10" Type="http://schemas.openxmlformats.org/officeDocument/2006/relationships/hyperlink" Target="http://www.adab.com/modules.php?name=Sh3er&amp;doWhat=lsq&amp;shid=328&amp;start=0" TargetMode="External"/><Relationship Id="rId4" Type="http://schemas.openxmlformats.org/officeDocument/2006/relationships/webSettings" Target="webSettings.xml"/><Relationship Id="rId9" Type="http://schemas.openxmlformats.org/officeDocument/2006/relationships/hyperlink" Target="http://ar.wikipedia.org/wiki/%D8%B3%D9%85%D9%8A%D8%AD_%D8%A7%D9%84%D9%82%D8%A7%D8%B3%D9%8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2009-10-18T12:40:00Z</dcterms:created>
  <dcterms:modified xsi:type="dcterms:W3CDTF">2009-10-22T12:06:00Z</dcterms:modified>
</cp:coreProperties>
</file>