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E7B" w:rsidRPr="008A7530" w:rsidRDefault="008A7530">
      <w:pPr>
        <w:rPr>
          <w:sz w:val="28"/>
          <w:szCs w:val="28"/>
          <w:rtl/>
          <w:lang w:bidi="ar-AE"/>
        </w:rPr>
      </w:pPr>
      <w:r w:rsidRPr="008A7530">
        <w:rPr>
          <w:rFonts w:hint="cs"/>
          <w:sz w:val="28"/>
          <w:szCs w:val="28"/>
          <w:rtl/>
          <w:lang w:bidi="ar-AE"/>
        </w:rPr>
        <w:t>وزارة ابوظبي التعليمية</w:t>
      </w:r>
    </w:p>
    <w:p w:rsidR="008A7530" w:rsidRPr="008A7530" w:rsidRDefault="008A7530" w:rsidP="008A7530">
      <w:pPr>
        <w:rPr>
          <w:sz w:val="28"/>
          <w:szCs w:val="28"/>
          <w:rtl/>
          <w:lang w:bidi="ar-AE"/>
        </w:rPr>
      </w:pPr>
      <w:r w:rsidRPr="008A7530">
        <w:rPr>
          <w:rFonts w:hint="cs"/>
          <w:sz w:val="28"/>
          <w:szCs w:val="28"/>
          <w:rtl/>
          <w:lang w:bidi="ar-AE"/>
        </w:rPr>
        <w:t>مدرسة عبدالقادر الجزائري</w:t>
      </w: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tbl>
      <w:tblPr>
        <w:tblStyle w:val="TableGrid"/>
        <w:bidiVisual/>
        <w:tblW w:w="0" w:type="auto"/>
        <w:tblLook w:val="04A0"/>
      </w:tblPr>
      <w:tblGrid>
        <w:gridCol w:w="6379"/>
      </w:tblGrid>
      <w:tr w:rsidR="008A7530" w:rsidTr="008A7530">
        <w:trPr>
          <w:trHeight w:val="3974"/>
        </w:trPr>
        <w:tc>
          <w:tcPr>
            <w:tcW w:w="6379" w:type="dxa"/>
          </w:tcPr>
          <w:p w:rsidR="008A7530" w:rsidRPr="008A7530" w:rsidRDefault="008A7530" w:rsidP="008A7530">
            <w:pPr>
              <w:jc w:val="center"/>
              <w:rPr>
                <w:color w:val="FFC000"/>
                <w:sz w:val="36"/>
                <w:szCs w:val="36"/>
                <w:rtl/>
                <w:lang w:bidi="ar-AE"/>
              </w:rPr>
            </w:pPr>
            <w:r w:rsidRPr="008A7530">
              <w:rPr>
                <w:rFonts w:hint="cs"/>
                <w:color w:val="FFC000"/>
                <w:sz w:val="36"/>
                <w:szCs w:val="36"/>
                <w:rtl/>
                <w:lang w:bidi="ar-AE"/>
              </w:rPr>
              <w:t xml:space="preserve">بحث بعنوان </w:t>
            </w:r>
            <w:r w:rsidRPr="008A7530">
              <w:rPr>
                <w:rFonts w:hint="cs"/>
                <w:color w:val="FFC000"/>
                <w:sz w:val="36"/>
                <w:szCs w:val="36"/>
                <w:rtl/>
                <w:lang w:bidi="ar-AE"/>
              </w:rPr>
              <w:br/>
            </w:r>
          </w:p>
          <w:p w:rsidR="008A7530" w:rsidRPr="008A7530" w:rsidRDefault="00FE5353" w:rsidP="008A7530">
            <w:pPr>
              <w:jc w:val="center"/>
              <w:rPr>
                <w:sz w:val="144"/>
                <w:szCs w:val="144"/>
                <w:rtl/>
                <w:lang w:bidi="ar-AE"/>
              </w:rPr>
            </w:pPr>
            <w:r w:rsidRPr="00FE5353">
              <w:rPr>
                <w:sz w:val="144"/>
                <w:szCs w:val="144"/>
                <w:lang w:bidi="ar-AE"/>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5" type="#_x0000_t152" style="width:251.25pt;height:140.25pt" adj="8717" fillcolor="gray" strokeweight="1pt">
                  <v:fill r:id="rId8" o:title="Narrow vertical" color2="yellow" type="pattern"/>
                  <v:shadow on="t" opacity="52429f" offset="3pt"/>
                  <v:textpath style="font-family:&quot;Arial Black&quot;;font-size:1in;v-text-kern:t" trim="t" fitpath="t" xscale="f" string="ابن خلدون"/>
                </v:shape>
              </w:pict>
            </w:r>
          </w:p>
        </w:tc>
      </w:tr>
    </w:tbl>
    <w:tbl>
      <w:tblPr>
        <w:tblStyle w:val="TableGrid"/>
        <w:tblpPr w:leftFromText="180" w:rightFromText="180" w:vertAnchor="text" w:horzAnchor="margin" w:tblpY="3280"/>
        <w:bidiVisual/>
        <w:tblW w:w="0" w:type="auto"/>
        <w:tblLook w:val="04A0"/>
      </w:tblPr>
      <w:tblGrid>
        <w:gridCol w:w="3560"/>
      </w:tblGrid>
      <w:tr w:rsidR="008A7530" w:rsidTr="008A7530">
        <w:trPr>
          <w:trHeight w:val="706"/>
        </w:trPr>
        <w:tc>
          <w:tcPr>
            <w:tcW w:w="3560" w:type="dxa"/>
          </w:tcPr>
          <w:p w:rsidR="008A7530" w:rsidRPr="000F0DF4" w:rsidRDefault="008A7530" w:rsidP="005D3D3D">
            <w:pPr>
              <w:rPr>
                <w:sz w:val="32"/>
                <w:szCs w:val="32"/>
                <w:rtl/>
                <w:lang w:bidi="ar-AE"/>
              </w:rPr>
            </w:pPr>
            <w:r w:rsidRPr="000F0DF4">
              <w:rPr>
                <w:rFonts w:hint="cs"/>
                <w:sz w:val="32"/>
                <w:szCs w:val="32"/>
                <w:rtl/>
                <w:lang w:bidi="ar-AE"/>
              </w:rPr>
              <w:t xml:space="preserve">من عمل الطالب : </w:t>
            </w:r>
          </w:p>
          <w:p w:rsidR="008A7530" w:rsidRDefault="008A7530" w:rsidP="008A7530">
            <w:pPr>
              <w:rPr>
                <w:rtl/>
                <w:lang w:bidi="ar-AE"/>
              </w:rPr>
            </w:pPr>
            <w:r w:rsidRPr="000F0DF4">
              <w:rPr>
                <w:rFonts w:hint="cs"/>
                <w:sz w:val="32"/>
                <w:szCs w:val="32"/>
                <w:rtl/>
                <w:lang w:bidi="ar-AE"/>
              </w:rPr>
              <w:t xml:space="preserve">الصف العاشر </w:t>
            </w:r>
            <w:r w:rsidRPr="000F0DF4">
              <w:rPr>
                <w:sz w:val="32"/>
                <w:szCs w:val="32"/>
                <w:rtl/>
                <w:lang w:bidi="ar-AE"/>
              </w:rPr>
              <w:t>–</w:t>
            </w:r>
            <w:r w:rsidRPr="000F0DF4">
              <w:rPr>
                <w:rFonts w:hint="cs"/>
                <w:sz w:val="32"/>
                <w:szCs w:val="32"/>
                <w:rtl/>
                <w:lang w:bidi="ar-AE"/>
              </w:rPr>
              <w:t xml:space="preserve"> 1 -</w:t>
            </w:r>
          </w:p>
        </w:tc>
      </w:tr>
      <w:tr w:rsidR="008A7530" w:rsidTr="008A7530">
        <w:trPr>
          <w:trHeight w:val="852"/>
        </w:trPr>
        <w:tc>
          <w:tcPr>
            <w:tcW w:w="3560" w:type="dxa"/>
          </w:tcPr>
          <w:p w:rsidR="008A7530" w:rsidRPr="000F0DF4" w:rsidRDefault="008A7530" w:rsidP="008A7530">
            <w:pPr>
              <w:rPr>
                <w:sz w:val="32"/>
                <w:szCs w:val="32"/>
                <w:rtl/>
                <w:lang w:bidi="ar-AE"/>
              </w:rPr>
            </w:pPr>
            <w:r w:rsidRPr="000F0DF4">
              <w:rPr>
                <w:rFonts w:hint="cs"/>
                <w:sz w:val="32"/>
                <w:szCs w:val="32"/>
                <w:rtl/>
                <w:lang w:bidi="ar-AE"/>
              </w:rPr>
              <w:t>باشراف المعلم: رياض الخوالدة</w:t>
            </w:r>
          </w:p>
        </w:tc>
      </w:tr>
    </w:tbl>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Default="008A7530" w:rsidP="008A7530">
      <w:pPr>
        <w:rPr>
          <w:rtl/>
          <w:lang w:bidi="ar-AE"/>
        </w:rPr>
      </w:pPr>
    </w:p>
    <w:p w:rsidR="008A7530" w:rsidRPr="00B94751" w:rsidRDefault="008A7530" w:rsidP="008A7530">
      <w:pPr>
        <w:rPr>
          <w:b/>
          <w:bCs/>
          <w:color w:val="C00000"/>
          <w:sz w:val="40"/>
          <w:szCs w:val="40"/>
          <w:rtl/>
          <w:lang w:bidi="ar-AE"/>
        </w:rPr>
      </w:pPr>
      <w:r w:rsidRPr="00B94751">
        <w:rPr>
          <w:rFonts w:hint="cs"/>
          <w:b/>
          <w:bCs/>
          <w:color w:val="C00000"/>
          <w:sz w:val="40"/>
          <w:szCs w:val="40"/>
          <w:rtl/>
          <w:lang w:bidi="ar-AE"/>
        </w:rPr>
        <w:lastRenderedPageBreak/>
        <w:t>المقدمة:-</w:t>
      </w:r>
    </w:p>
    <w:p w:rsidR="008A7530" w:rsidRDefault="008A7530">
      <w:pPr>
        <w:rPr>
          <w:color w:val="C00000"/>
          <w:sz w:val="40"/>
          <w:szCs w:val="40"/>
          <w:rtl/>
          <w:lang w:bidi="ar-AE"/>
        </w:rPr>
      </w:pPr>
    </w:p>
    <w:p w:rsidR="00906754" w:rsidRPr="00B94751" w:rsidRDefault="00906754">
      <w:pPr>
        <w:rPr>
          <w:color w:val="000000" w:themeColor="text1"/>
          <w:sz w:val="40"/>
          <w:szCs w:val="40"/>
          <w:rtl/>
          <w:lang w:bidi="ar-AE"/>
        </w:rPr>
      </w:pPr>
      <w:r w:rsidRPr="00B94751">
        <w:rPr>
          <w:rFonts w:hint="cs"/>
          <w:color w:val="000000" w:themeColor="text1"/>
          <w:sz w:val="40"/>
          <w:szCs w:val="40"/>
          <w:rtl/>
          <w:lang w:bidi="ar-AE"/>
        </w:rPr>
        <w:t>بسم الله والصلاة والسلام على اشرف خلق الله سيدنا محمد صلى الله عليه وسلم وعلى اله وصحبه ومن اتبعه .</w:t>
      </w:r>
    </w:p>
    <w:p w:rsidR="00906754" w:rsidRPr="00B94751" w:rsidRDefault="00906754" w:rsidP="00906754">
      <w:pPr>
        <w:rPr>
          <w:color w:val="000000" w:themeColor="text1"/>
          <w:sz w:val="40"/>
          <w:szCs w:val="40"/>
          <w:rtl/>
          <w:lang w:bidi="ar-AE"/>
        </w:rPr>
      </w:pPr>
      <w:r w:rsidRPr="00B94751">
        <w:rPr>
          <w:rFonts w:hint="cs"/>
          <w:color w:val="000000" w:themeColor="text1"/>
          <w:sz w:val="40"/>
          <w:szCs w:val="40"/>
          <w:rtl/>
          <w:lang w:bidi="ar-AE"/>
        </w:rPr>
        <w:t>فمن واجبنا كطلاب ان نحرص على معرفة علماء المسلمين لناخذ منهم الحكم والعلم والصفات الحسنة , فانجذبت الى ان اكتب في بحثي هاذا عن عالم من علماء المسلمين الذي يشتهر في علمه في عدة مجالات كالتاريخ والفلسفة وفي علم الاجتماع و غيرها من العلوم.</w:t>
      </w:r>
    </w:p>
    <w:p w:rsidR="00906754" w:rsidRPr="00B94751" w:rsidRDefault="00906754" w:rsidP="00906754">
      <w:pPr>
        <w:rPr>
          <w:b/>
          <w:bCs/>
          <w:color w:val="C00000"/>
          <w:sz w:val="40"/>
          <w:szCs w:val="40"/>
          <w:rtl/>
          <w:lang w:bidi="ar-AE"/>
        </w:rPr>
      </w:pPr>
      <w:r w:rsidRPr="00B94751">
        <w:rPr>
          <w:rFonts w:hint="cs"/>
          <w:b/>
          <w:bCs/>
          <w:color w:val="C00000"/>
          <w:sz w:val="40"/>
          <w:szCs w:val="40"/>
          <w:rtl/>
          <w:lang w:bidi="ar-AE"/>
        </w:rPr>
        <w:t>الموضوع:-</w:t>
      </w:r>
    </w:p>
    <w:p w:rsidR="00906754" w:rsidRPr="00B94751" w:rsidRDefault="00906754" w:rsidP="00906754">
      <w:pPr>
        <w:rPr>
          <w:b/>
          <w:bCs/>
          <w:color w:val="000000" w:themeColor="text1"/>
          <w:sz w:val="40"/>
          <w:szCs w:val="40"/>
          <w:rtl/>
          <w:lang w:bidi="ar-AE"/>
        </w:rPr>
      </w:pPr>
      <w:r w:rsidRPr="00B94751">
        <w:rPr>
          <w:rFonts w:hint="cs"/>
          <w:b/>
          <w:bCs/>
          <w:color w:val="000000" w:themeColor="text1"/>
          <w:sz w:val="40"/>
          <w:szCs w:val="40"/>
          <w:rtl/>
          <w:lang w:bidi="ar-AE"/>
        </w:rPr>
        <w:t>اسمه و عمره:-</w:t>
      </w:r>
    </w:p>
    <w:p w:rsidR="00B94751" w:rsidRPr="00B94751" w:rsidRDefault="00B94751" w:rsidP="00B94751">
      <w:pPr>
        <w:rPr>
          <w:color w:val="000000" w:themeColor="text1"/>
          <w:sz w:val="40"/>
          <w:szCs w:val="40"/>
          <w:rtl/>
        </w:rPr>
      </w:pPr>
      <w:r w:rsidRPr="00B94751">
        <w:rPr>
          <w:rFonts w:hint="cs"/>
          <w:sz w:val="40"/>
          <w:szCs w:val="40"/>
          <w:rtl/>
        </w:rPr>
        <w:t>ابن خلدون (الاسم الكامل : ولي الدين أبو زيد عبد الرحمن بن محمد بن محمد بن الحسن بن جابر بن محمد بن إبراهيم بن عبد الرحمن بن خالد (خلدون)</w:t>
      </w:r>
    </w:p>
    <w:p w:rsidR="00B94751" w:rsidRDefault="00B94751" w:rsidP="00B94751">
      <w:pPr>
        <w:pStyle w:val="ListParagraph"/>
        <w:numPr>
          <w:ilvl w:val="0"/>
          <w:numId w:val="1"/>
        </w:numPr>
        <w:rPr>
          <w:color w:val="000000" w:themeColor="text1"/>
          <w:sz w:val="36"/>
          <w:szCs w:val="36"/>
          <w:lang w:bidi="ar-AE"/>
        </w:rPr>
      </w:pPr>
      <w:r w:rsidRPr="00B94751">
        <w:rPr>
          <w:rFonts w:hint="cs"/>
          <w:color w:val="000000" w:themeColor="text1"/>
          <w:sz w:val="36"/>
          <w:szCs w:val="36"/>
          <w:rtl/>
        </w:rPr>
        <w:t xml:space="preserve">مؤسس علم الاجتماع </w:t>
      </w:r>
      <w:hyperlink r:id="rId9" w:tooltip="مؤرخ" w:history="1">
        <w:r w:rsidRPr="00B94751">
          <w:rPr>
            <w:rStyle w:val="Hyperlink"/>
            <w:rFonts w:hint="cs"/>
            <w:color w:val="000000" w:themeColor="text1"/>
            <w:sz w:val="36"/>
            <w:szCs w:val="36"/>
            <w:rtl/>
          </w:rPr>
          <w:t>ومؤرخ</w:t>
        </w:r>
      </w:hyperlink>
      <w:r w:rsidRPr="00B94751">
        <w:rPr>
          <w:rFonts w:hint="cs"/>
          <w:color w:val="000000" w:themeColor="text1"/>
          <w:sz w:val="36"/>
          <w:szCs w:val="36"/>
          <w:rtl/>
        </w:rPr>
        <w:t xml:space="preserve"> </w:t>
      </w:r>
      <w:hyperlink r:id="rId10" w:tooltip="إسلام" w:history="1">
        <w:r w:rsidRPr="00B94751">
          <w:rPr>
            <w:rStyle w:val="Hyperlink"/>
            <w:rFonts w:hint="cs"/>
            <w:color w:val="000000" w:themeColor="text1"/>
            <w:sz w:val="36"/>
            <w:szCs w:val="36"/>
            <w:rtl/>
          </w:rPr>
          <w:t>مسلم</w:t>
        </w:r>
      </w:hyperlink>
      <w:r w:rsidRPr="00B94751">
        <w:rPr>
          <w:rFonts w:hint="cs"/>
          <w:color w:val="000000" w:themeColor="text1"/>
          <w:sz w:val="36"/>
          <w:szCs w:val="36"/>
          <w:rtl/>
        </w:rPr>
        <w:t xml:space="preserve"> من </w:t>
      </w:r>
      <w:hyperlink r:id="rId11" w:tooltip="إفريقية" w:history="1">
        <w:r w:rsidRPr="00B94751">
          <w:rPr>
            <w:rStyle w:val="Hyperlink"/>
            <w:rFonts w:hint="cs"/>
            <w:color w:val="000000" w:themeColor="text1"/>
            <w:sz w:val="36"/>
            <w:szCs w:val="36"/>
            <w:rtl/>
          </w:rPr>
          <w:t>إفريقية</w:t>
        </w:r>
      </w:hyperlink>
      <w:r w:rsidRPr="00B94751">
        <w:rPr>
          <w:rFonts w:hint="cs"/>
          <w:color w:val="000000" w:themeColor="text1"/>
          <w:sz w:val="36"/>
          <w:szCs w:val="36"/>
          <w:rtl/>
        </w:rPr>
        <w:t xml:space="preserve"> في عهد </w:t>
      </w:r>
      <w:hyperlink r:id="rId12" w:tooltip="الحفصيون" w:history="1">
        <w:r w:rsidRPr="00B94751">
          <w:rPr>
            <w:rStyle w:val="Hyperlink"/>
            <w:rFonts w:hint="cs"/>
            <w:color w:val="000000" w:themeColor="text1"/>
            <w:sz w:val="36"/>
            <w:szCs w:val="36"/>
            <w:rtl/>
          </w:rPr>
          <w:t>الحفصيين</w:t>
        </w:r>
      </w:hyperlink>
      <w:r w:rsidRPr="00B94751">
        <w:rPr>
          <w:rFonts w:hint="cs"/>
          <w:color w:val="000000" w:themeColor="text1"/>
          <w:sz w:val="36"/>
          <w:szCs w:val="36"/>
          <w:rtl/>
        </w:rPr>
        <w:t xml:space="preserve"> وهي تونس حالياً ترك تراثاً مازال تأثيره ممتداً حتى اليوم. ولد ابن خلدون في </w:t>
      </w:r>
      <w:hyperlink r:id="rId13" w:tooltip="تونس" w:history="1">
        <w:r w:rsidRPr="00B94751">
          <w:rPr>
            <w:rStyle w:val="Hyperlink"/>
            <w:rFonts w:hint="cs"/>
            <w:color w:val="000000" w:themeColor="text1"/>
            <w:sz w:val="36"/>
            <w:szCs w:val="36"/>
            <w:rtl/>
          </w:rPr>
          <w:t>تونس</w:t>
        </w:r>
      </w:hyperlink>
      <w:r w:rsidRPr="00B94751">
        <w:rPr>
          <w:rFonts w:hint="cs"/>
          <w:color w:val="000000" w:themeColor="text1"/>
          <w:sz w:val="36"/>
          <w:szCs w:val="36"/>
          <w:rtl/>
        </w:rPr>
        <w:t xml:space="preserve"> عام </w:t>
      </w:r>
      <w:hyperlink r:id="rId14" w:tooltip="1332" w:history="1">
        <w:r w:rsidRPr="00B94751">
          <w:rPr>
            <w:rStyle w:val="Hyperlink"/>
            <w:rFonts w:hint="cs"/>
            <w:color w:val="000000" w:themeColor="text1"/>
            <w:sz w:val="36"/>
            <w:szCs w:val="36"/>
            <w:rtl/>
          </w:rPr>
          <w:t>1332م</w:t>
        </w:r>
      </w:hyperlink>
      <w:r w:rsidRPr="00B94751">
        <w:rPr>
          <w:rFonts w:hint="cs"/>
          <w:color w:val="000000" w:themeColor="text1"/>
          <w:sz w:val="36"/>
          <w:szCs w:val="36"/>
          <w:rtl/>
        </w:rPr>
        <w:t xml:space="preserve"> (</w:t>
      </w:r>
      <w:hyperlink r:id="rId15" w:tooltip="732 هـ" w:history="1">
        <w:r w:rsidRPr="00B94751">
          <w:rPr>
            <w:rStyle w:val="Hyperlink"/>
            <w:rFonts w:hint="cs"/>
            <w:color w:val="000000" w:themeColor="text1"/>
            <w:sz w:val="36"/>
            <w:szCs w:val="36"/>
            <w:rtl/>
          </w:rPr>
          <w:t>732هـ</w:t>
        </w:r>
      </w:hyperlink>
      <w:r w:rsidRPr="00B94751">
        <w:rPr>
          <w:rFonts w:hint="cs"/>
          <w:color w:val="000000" w:themeColor="text1"/>
          <w:sz w:val="36"/>
          <w:szCs w:val="36"/>
          <w:rtl/>
        </w:rPr>
        <w:t xml:space="preserve">) بالدار الكائنة بنهج تربة الباي رقم 34. أسرة ابن خلدون أسرة علم وأدب، فقد حفظ </w:t>
      </w:r>
      <w:hyperlink r:id="rId16" w:tooltip="القرآن الكريم" w:history="1">
        <w:r w:rsidRPr="00B94751">
          <w:rPr>
            <w:rStyle w:val="Hyperlink"/>
            <w:rFonts w:hint="cs"/>
            <w:color w:val="000000" w:themeColor="text1"/>
            <w:sz w:val="36"/>
            <w:szCs w:val="36"/>
            <w:rtl/>
          </w:rPr>
          <w:t>القرآن الكريم</w:t>
        </w:r>
      </w:hyperlink>
      <w:r w:rsidRPr="00B94751">
        <w:rPr>
          <w:rFonts w:hint="cs"/>
          <w:color w:val="000000" w:themeColor="text1"/>
          <w:sz w:val="36"/>
          <w:szCs w:val="36"/>
          <w:rtl/>
        </w:rPr>
        <w:t xml:space="preserve"> في طفولته ، وكان أبوه هو معلمه الأول </w:t>
      </w:r>
      <w:hyperlink r:id="rId17" w:anchor="cite_note-Ibn2-0" w:history="1">
        <w:r w:rsidRPr="00B94751">
          <w:rPr>
            <w:rStyle w:val="Hyperlink"/>
            <w:rFonts w:hint="cs"/>
            <w:color w:val="000000" w:themeColor="text1"/>
            <w:sz w:val="36"/>
            <w:szCs w:val="36"/>
            <w:vertAlign w:val="superscript"/>
            <w:rtl/>
          </w:rPr>
          <w:t>[1]</w:t>
        </w:r>
      </w:hyperlink>
      <w:r w:rsidRPr="00B94751">
        <w:rPr>
          <w:rFonts w:hint="cs"/>
          <w:color w:val="000000" w:themeColor="text1"/>
          <w:sz w:val="36"/>
          <w:szCs w:val="36"/>
          <w:rtl/>
        </w:rPr>
        <w:t xml:space="preserve">, شغل أجداده في </w:t>
      </w:r>
      <w:hyperlink r:id="rId18" w:tooltip="الأندلس" w:history="1">
        <w:r w:rsidRPr="00B94751">
          <w:rPr>
            <w:rStyle w:val="Hyperlink"/>
            <w:rFonts w:hint="cs"/>
            <w:color w:val="000000" w:themeColor="text1"/>
            <w:sz w:val="36"/>
            <w:szCs w:val="36"/>
            <w:rtl/>
          </w:rPr>
          <w:t>الأندلس</w:t>
        </w:r>
      </w:hyperlink>
      <w:r w:rsidRPr="00B94751">
        <w:rPr>
          <w:rFonts w:hint="cs"/>
          <w:color w:val="000000" w:themeColor="text1"/>
          <w:sz w:val="36"/>
          <w:szCs w:val="36"/>
          <w:rtl/>
        </w:rPr>
        <w:t xml:space="preserve"> </w:t>
      </w:r>
      <w:hyperlink r:id="rId19" w:tooltip="تونس" w:history="1">
        <w:r w:rsidRPr="00B94751">
          <w:rPr>
            <w:rStyle w:val="Hyperlink"/>
            <w:rFonts w:hint="cs"/>
            <w:color w:val="000000" w:themeColor="text1"/>
            <w:sz w:val="36"/>
            <w:szCs w:val="36"/>
            <w:rtl/>
          </w:rPr>
          <w:t>وتونس</w:t>
        </w:r>
      </w:hyperlink>
      <w:r w:rsidRPr="00B94751">
        <w:rPr>
          <w:rFonts w:hint="cs"/>
          <w:color w:val="000000" w:themeColor="text1"/>
          <w:sz w:val="36"/>
          <w:szCs w:val="36"/>
          <w:rtl/>
        </w:rPr>
        <w:t xml:space="preserve"> مناصب سياسية ودينية مهمة وكانوا أهل جاه ونفوذ، نزح أهله من الأندلس في منتصف </w:t>
      </w:r>
      <w:hyperlink r:id="rId20" w:tooltip="القرن السابع الهجري (الصفحة غير موجودة)" w:history="1">
        <w:r w:rsidRPr="00B94751">
          <w:rPr>
            <w:rStyle w:val="Hyperlink"/>
            <w:rFonts w:hint="cs"/>
            <w:color w:val="000000" w:themeColor="text1"/>
            <w:sz w:val="36"/>
            <w:szCs w:val="36"/>
            <w:rtl/>
          </w:rPr>
          <w:t>القرن السابع الهجري</w:t>
        </w:r>
      </w:hyperlink>
      <w:r w:rsidRPr="00B94751">
        <w:rPr>
          <w:rFonts w:hint="cs"/>
          <w:color w:val="000000" w:themeColor="text1"/>
          <w:sz w:val="36"/>
          <w:szCs w:val="36"/>
          <w:rtl/>
        </w:rPr>
        <w:t xml:space="preserve">، وتوجهوا إلى تونس ، وكان قدوم عائلته إلى تونس خلال حكم </w:t>
      </w:r>
      <w:hyperlink r:id="rId21" w:tooltip="دولة حفصية" w:history="1">
        <w:r w:rsidRPr="00B94751">
          <w:rPr>
            <w:rStyle w:val="Hyperlink"/>
            <w:rFonts w:hint="cs"/>
            <w:color w:val="000000" w:themeColor="text1"/>
            <w:sz w:val="36"/>
            <w:szCs w:val="36"/>
            <w:rtl/>
          </w:rPr>
          <w:t>دولة الحفصيين</w:t>
        </w:r>
      </w:hyperlink>
      <w:r w:rsidRPr="00B94751">
        <w:rPr>
          <w:rFonts w:hint="cs"/>
          <w:color w:val="000000" w:themeColor="text1"/>
          <w:sz w:val="36"/>
          <w:szCs w:val="36"/>
          <w:rtl/>
        </w:rPr>
        <w:t xml:space="preserve"> .</w:t>
      </w:r>
    </w:p>
    <w:p w:rsidR="00B94751" w:rsidRDefault="00B94751" w:rsidP="00B94751">
      <w:pPr>
        <w:rPr>
          <w:color w:val="000000" w:themeColor="text1"/>
          <w:sz w:val="36"/>
          <w:szCs w:val="36"/>
          <w:rtl/>
          <w:lang w:bidi="ar-AE"/>
        </w:rPr>
      </w:pPr>
    </w:p>
    <w:p w:rsidR="00B94751" w:rsidRPr="000F0DF4" w:rsidRDefault="00B94751" w:rsidP="00B94751">
      <w:pPr>
        <w:rPr>
          <w:b/>
          <w:bCs/>
          <w:color w:val="C00000"/>
          <w:sz w:val="40"/>
          <w:szCs w:val="40"/>
          <w:rtl/>
          <w:lang w:bidi="ar-AE"/>
        </w:rPr>
      </w:pPr>
      <w:r w:rsidRPr="000F0DF4">
        <w:rPr>
          <w:rFonts w:hint="cs"/>
          <w:b/>
          <w:bCs/>
          <w:color w:val="C00000"/>
          <w:sz w:val="40"/>
          <w:szCs w:val="40"/>
          <w:rtl/>
          <w:lang w:bidi="ar-AE"/>
        </w:rPr>
        <w:lastRenderedPageBreak/>
        <w:t>حياته:-</w:t>
      </w:r>
    </w:p>
    <w:p w:rsidR="00B94751" w:rsidRPr="00B94751" w:rsidRDefault="00B94751" w:rsidP="00B94751">
      <w:pPr>
        <w:shd w:val="clear" w:color="auto" w:fill="F8FCFF"/>
        <w:spacing w:before="100" w:beforeAutospacing="1" w:after="100" w:afterAutospacing="1" w:line="240" w:lineRule="auto"/>
        <w:rPr>
          <w:rFonts w:ascii="Times New Roman" w:eastAsia="Times New Roman" w:hAnsi="Times New Roman" w:cs="Times New Roman"/>
          <w:color w:val="000000" w:themeColor="text1"/>
          <w:sz w:val="40"/>
          <w:szCs w:val="40"/>
          <w:rtl/>
        </w:rPr>
      </w:pPr>
      <w:r w:rsidRPr="00B94751">
        <w:rPr>
          <w:rFonts w:ascii="Times New Roman" w:eastAsia="Times New Roman" w:hAnsi="Times New Roman" w:cs="Times New Roman" w:hint="cs"/>
          <w:color w:val="000000" w:themeColor="text1"/>
          <w:sz w:val="40"/>
          <w:szCs w:val="40"/>
          <w:rtl/>
        </w:rPr>
        <w:t xml:space="preserve">قضى أغلب مراحل حياته في تونس </w:t>
      </w:r>
      <w:hyperlink r:id="rId22" w:tooltip="المغرب" w:history="1">
        <w:r w:rsidRPr="000F0DF4">
          <w:rPr>
            <w:rFonts w:ascii="Times New Roman" w:eastAsia="Times New Roman" w:hAnsi="Times New Roman" w:cs="Times New Roman" w:hint="cs"/>
            <w:color w:val="000000" w:themeColor="text1"/>
            <w:sz w:val="40"/>
            <w:szCs w:val="40"/>
            <w:rtl/>
          </w:rPr>
          <w:t>والمغرب الأقصى</w:t>
        </w:r>
      </w:hyperlink>
      <w:r w:rsidRPr="00B94751">
        <w:rPr>
          <w:rFonts w:ascii="Times New Roman" w:eastAsia="Times New Roman" w:hAnsi="Times New Roman" w:cs="Times New Roman" w:hint="cs"/>
          <w:color w:val="000000" w:themeColor="text1"/>
          <w:sz w:val="40"/>
          <w:szCs w:val="40"/>
          <w:rtl/>
        </w:rPr>
        <w:t xml:space="preserve"> وكتب الجزء الأول من المقدمة </w:t>
      </w:r>
      <w:hyperlink r:id="rId23" w:tooltip="قلعة أولاد سلامة (الصفحة غير موجودة)" w:history="1">
        <w:r w:rsidRPr="000F0DF4">
          <w:rPr>
            <w:rFonts w:ascii="Times New Roman" w:eastAsia="Times New Roman" w:hAnsi="Times New Roman" w:cs="Times New Roman" w:hint="cs"/>
            <w:color w:val="000000" w:themeColor="text1"/>
            <w:sz w:val="40"/>
            <w:szCs w:val="40"/>
            <w:rtl/>
          </w:rPr>
          <w:t>بقلعة أولاد سلامة</w:t>
        </w:r>
      </w:hyperlink>
      <w:r w:rsidRPr="00B94751">
        <w:rPr>
          <w:rFonts w:ascii="Times New Roman" w:eastAsia="Times New Roman" w:hAnsi="Times New Roman" w:cs="Times New Roman" w:hint="cs"/>
          <w:color w:val="000000" w:themeColor="text1"/>
          <w:sz w:val="40"/>
          <w:szCs w:val="40"/>
          <w:rtl/>
        </w:rPr>
        <w:t xml:space="preserve"> </w:t>
      </w:r>
      <w:hyperlink r:id="rId24" w:tooltip="الجزائر" w:history="1">
        <w:r w:rsidRPr="000F0DF4">
          <w:rPr>
            <w:rFonts w:ascii="Times New Roman" w:eastAsia="Times New Roman" w:hAnsi="Times New Roman" w:cs="Times New Roman" w:hint="cs"/>
            <w:color w:val="000000" w:themeColor="text1"/>
            <w:sz w:val="40"/>
            <w:szCs w:val="40"/>
            <w:rtl/>
          </w:rPr>
          <w:t>بالجزائر</w:t>
        </w:r>
      </w:hyperlink>
      <w:r w:rsidRPr="00B94751">
        <w:rPr>
          <w:rFonts w:ascii="Times New Roman" w:eastAsia="Times New Roman" w:hAnsi="Times New Roman" w:cs="Times New Roman" w:hint="cs"/>
          <w:color w:val="000000" w:themeColor="text1"/>
          <w:sz w:val="40"/>
          <w:szCs w:val="40"/>
          <w:rtl/>
        </w:rPr>
        <w:t xml:space="preserve">، وعمل بالتدريس، في جامع الزيتونة بتونس وفي المغرب </w:t>
      </w:r>
      <w:hyperlink r:id="rId25" w:tooltip="جامعة القرويين" w:history="1">
        <w:r w:rsidRPr="000F0DF4">
          <w:rPr>
            <w:rFonts w:ascii="Times New Roman" w:eastAsia="Times New Roman" w:hAnsi="Times New Roman" w:cs="Times New Roman" w:hint="cs"/>
            <w:color w:val="000000" w:themeColor="text1"/>
            <w:sz w:val="40"/>
            <w:szCs w:val="40"/>
            <w:rtl/>
          </w:rPr>
          <w:t>بجامعة القرويين</w:t>
        </w:r>
      </w:hyperlink>
      <w:r w:rsidRPr="00B94751">
        <w:rPr>
          <w:rFonts w:ascii="Times New Roman" w:eastAsia="Times New Roman" w:hAnsi="Times New Roman" w:cs="Times New Roman" w:hint="cs"/>
          <w:color w:val="000000" w:themeColor="text1"/>
          <w:sz w:val="40"/>
          <w:szCs w:val="40"/>
          <w:rtl/>
        </w:rPr>
        <w:t xml:space="preserve"> في </w:t>
      </w:r>
      <w:hyperlink r:id="rId26" w:tooltip="فاس" w:history="1">
        <w:r w:rsidRPr="000F0DF4">
          <w:rPr>
            <w:rFonts w:ascii="Times New Roman" w:eastAsia="Times New Roman" w:hAnsi="Times New Roman" w:cs="Times New Roman" w:hint="cs"/>
            <w:color w:val="000000" w:themeColor="text1"/>
            <w:sz w:val="40"/>
            <w:szCs w:val="40"/>
            <w:rtl/>
          </w:rPr>
          <w:t>فاس</w:t>
        </w:r>
      </w:hyperlink>
      <w:r w:rsidRPr="00B94751">
        <w:rPr>
          <w:rFonts w:ascii="Times New Roman" w:eastAsia="Times New Roman" w:hAnsi="Times New Roman" w:cs="Times New Roman" w:hint="cs"/>
          <w:color w:val="000000" w:themeColor="text1"/>
          <w:sz w:val="40"/>
          <w:szCs w:val="40"/>
          <w:rtl/>
        </w:rPr>
        <w:t xml:space="preserve"> الذي أسسته الأختان الفهري القيروانيتان وبعدها في </w:t>
      </w:r>
      <w:hyperlink r:id="rId27" w:tooltip="الجامع الأزهر" w:history="1">
        <w:r w:rsidRPr="000F0DF4">
          <w:rPr>
            <w:rFonts w:ascii="Times New Roman" w:eastAsia="Times New Roman" w:hAnsi="Times New Roman" w:cs="Times New Roman" w:hint="cs"/>
            <w:color w:val="000000" w:themeColor="text1"/>
            <w:sz w:val="40"/>
            <w:szCs w:val="40"/>
            <w:rtl/>
          </w:rPr>
          <w:t>الجامع الأزهر</w:t>
        </w:r>
      </w:hyperlink>
      <w:r w:rsidRPr="00B94751">
        <w:rPr>
          <w:rFonts w:ascii="Times New Roman" w:eastAsia="Times New Roman" w:hAnsi="Times New Roman" w:cs="Times New Roman" w:hint="cs"/>
          <w:color w:val="000000" w:themeColor="text1"/>
          <w:sz w:val="40"/>
          <w:szCs w:val="40"/>
          <w:rtl/>
        </w:rPr>
        <w:t xml:space="preserve"> </w:t>
      </w:r>
      <w:hyperlink r:id="rId28" w:tooltip="القاهرة" w:history="1">
        <w:r w:rsidRPr="000F0DF4">
          <w:rPr>
            <w:rFonts w:ascii="Times New Roman" w:eastAsia="Times New Roman" w:hAnsi="Times New Roman" w:cs="Times New Roman" w:hint="cs"/>
            <w:color w:val="000000" w:themeColor="text1"/>
            <w:sz w:val="40"/>
            <w:szCs w:val="40"/>
            <w:rtl/>
          </w:rPr>
          <w:t>بالقاهرة</w:t>
        </w:r>
      </w:hyperlink>
      <w:r w:rsidRPr="00B94751">
        <w:rPr>
          <w:rFonts w:ascii="Times New Roman" w:eastAsia="Times New Roman" w:hAnsi="Times New Roman" w:cs="Times New Roman" w:hint="cs"/>
          <w:color w:val="000000" w:themeColor="text1"/>
          <w:sz w:val="40"/>
          <w:szCs w:val="40"/>
          <w:rtl/>
        </w:rPr>
        <w:t xml:space="preserve">، </w:t>
      </w:r>
      <w:hyperlink r:id="rId29" w:tooltip="مصر" w:history="1">
        <w:r w:rsidRPr="000F0DF4">
          <w:rPr>
            <w:rFonts w:ascii="Times New Roman" w:eastAsia="Times New Roman" w:hAnsi="Times New Roman" w:cs="Times New Roman" w:hint="cs"/>
            <w:color w:val="000000" w:themeColor="text1"/>
            <w:sz w:val="40"/>
            <w:szCs w:val="40"/>
            <w:rtl/>
          </w:rPr>
          <w:t>مصر</w:t>
        </w:r>
      </w:hyperlink>
      <w:r w:rsidRPr="00B94751">
        <w:rPr>
          <w:rFonts w:ascii="Times New Roman" w:eastAsia="Times New Roman" w:hAnsi="Times New Roman" w:cs="Times New Roman" w:hint="cs"/>
          <w:color w:val="000000" w:themeColor="text1"/>
          <w:sz w:val="40"/>
          <w:szCs w:val="40"/>
          <w:rtl/>
        </w:rPr>
        <w:t xml:space="preserve"> </w:t>
      </w:r>
      <w:hyperlink r:id="rId30" w:tooltip="مدرسة ظاهرية" w:history="1">
        <w:r w:rsidRPr="000F0DF4">
          <w:rPr>
            <w:rFonts w:ascii="Times New Roman" w:eastAsia="Times New Roman" w:hAnsi="Times New Roman" w:cs="Times New Roman" w:hint="cs"/>
            <w:color w:val="000000" w:themeColor="text1"/>
            <w:sz w:val="40"/>
            <w:szCs w:val="40"/>
            <w:rtl/>
          </w:rPr>
          <w:t>والمدرسة الظاهرية</w:t>
        </w:r>
      </w:hyperlink>
      <w:r w:rsidRPr="00B94751">
        <w:rPr>
          <w:rFonts w:ascii="Times New Roman" w:eastAsia="Times New Roman" w:hAnsi="Times New Roman" w:cs="Times New Roman" w:hint="cs"/>
          <w:color w:val="000000" w:themeColor="text1"/>
          <w:sz w:val="40"/>
          <w:szCs w:val="40"/>
          <w:rtl/>
        </w:rPr>
        <w:t xml:space="preserve"> وغيرهم </w:t>
      </w:r>
      <w:hyperlink r:id="rId31" w:anchor="cite_note-Ibn1-1" w:history="1">
        <w:r w:rsidRPr="000F0DF4">
          <w:rPr>
            <w:rFonts w:ascii="Times New Roman" w:eastAsia="Times New Roman" w:hAnsi="Times New Roman" w:cs="Times New Roman" w:hint="cs"/>
            <w:color w:val="000000" w:themeColor="text1"/>
            <w:sz w:val="40"/>
            <w:szCs w:val="40"/>
            <w:vertAlign w:val="superscript"/>
            <w:rtl/>
          </w:rPr>
          <w:t>[2]</w:t>
        </w:r>
      </w:hyperlink>
      <w:r w:rsidRPr="00B94751">
        <w:rPr>
          <w:rFonts w:ascii="Times New Roman" w:eastAsia="Times New Roman" w:hAnsi="Times New Roman" w:cs="Times New Roman" w:hint="cs"/>
          <w:color w:val="000000" w:themeColor="text1"/>
          <w:sz w:val="40"/>
          <w:szCs w:val="40"/>
          <w:rtl/>
        </w:rPr>
        <w:t xml:space="preserve">. وفي آخر حياته تولى القضاء المالكي </w:t>
      </w:r>
      <w:hyperlink r:id="rId32" w:tooltip="مصر" w:history="1">
        <w:r w:rsidRPr="000F0DF4">
          <w:rPr>
            <w:rFonts w:ascii="Times New Roman" w:eastAsia="Times New Roman" w:hAnsi="Times New Roman" w:cs="Times New Roman" w:hint="cs"/>
            <w:color w:val="000000" w:themeColor="text1"/>
            <w:sz w:val="40"/>
            <w:szCs w:val="40"/>
            <w:rtl/>
          </w:rPr>
          <w:t>بمصر</w:t>
        </w:r>
      </w:hyperlink>
      <w:r w:rsidRPr="00B94751">
        <w:rPr>
          <w:rFonts w:ascii="Times New Roman" w:eastAsia="Times New Roman" w:hAnsi="Times New Roman" w:cs="Times New Roman" w:hint="cs"/>
          <w:color w:val="000000" w:themeColor="text1"/>
          <w:sz w:val="40"/>
          <w:szCs w:val="40"/>
          <w:rtl/>
        </w:rPr>
        <w:t xml:space="preserve"> بوصفه فقيهاً متميزاً خاصة أنه سليل </w:t>
      </w:r>
      <w:hyperlink r:id="rId33" w:tooltip="المدرسة الزيتونية (الصفحة غير موجودة)" w:history="1">
        <w:r w:rsidRPr="000F0DF4">
          <w:rPr>
            <w:rFonts w:ascii="Times New Roman" w:eastAsia="Times New Roman" w:hAnsi="Times New Roman" w:cs="Times New Roman" w:hint="cs"/>
            <w:color w:val="000000" w:themeColor="text1"/>
            <w:sz w:val="40"/>
            <w:szCs w:val="40"/>
            <w:rtl/>
          </w:rPr>
          <w:t>المدرسة الزيتونية</w:t>
        </w:r>
      </w:hyperlink>
      <w:r w:rsidRPr="00B94751">
        <w:rPr>
          <w:rFonts w:ascii="Times New Roman" w:eastAsia="Times New Roman" w:hAnsi="Times New Roman" w:cs="Times New Roman" w:hint="cs"/>
          <w:color w:val="000000" w:themeColor="text1"/>
          <w:sz w:val="40"/>
          <w:szCs w:val="40"/>
          <w:rtl/>
        </w:rPr>
        <w:t xml:space="preserve"> العريقة و كان في طفولته قد درس بمسجد القبة الموجود قرب منزله سالف الذكر المسمى "سيد القبّة". توفي في </w:t>
      </w:r>
      <w:hyperlink r:id="rId34" w:tooltip="القاهرة" w:history="1">
        <w:r w:rsidRPr="000F0DF4">
          <w:rPr>
            <w:rFonts w:ascii="Times New Roman" w:eastAsia="Times New Roman" w:hAnsi="Times New Roman" w:cs="Times New Roman" w:hint="cs"/>
            <w:color w:val="000000" w:themeColor="text1"/>
            <w:sz w:val="40"/>
            <w:szCs w:val="40"/>
            <w:rtl/>
          </w:rPr>
          <w:t>القاهرة</w:t>
        </w:r>
      </w:hyperlink>
      <w:r w:rsidRPr="00B94751">
        <w:rPr>
          <w:rFonts w:ascii="Times New Roman" w:eastAsia="Times New Roman" w:hAnsi="Times New Roman" w:cs="Times New Roman" w:hint="cs"/>
          <w:color w:val="000000" w:themeColor="text1"/>
          <w:sz w:val="40"/>
          <w:szCs w:val="40"/>
          <w:rtl/>
        </w:rPr>
        <w:t xml:space="preserve"> سنة </w:t>
      </w:r>
      <w:hyperlink r:id="rId35" w:tooltip="1406" w:history="1">
        <w:r w:rsidRPr="000F0DF4">
          <w:rPr>
            <w:rFonts w:ascii="Times New Roman" w:eastAsia="Times New Roman" w:hAnsi="Times New Roman" w:cs="Times New Roman" w:hint="cs"/>
            <w:color w:val="000000" w:themeColor="text1"/>
            <w:sz w:val="40"/>
            <w:szCs w:val="40"/>
            <w:rtl/>
          </w:rPr>
          <w:t>1406</w:t>
        </w:r>
      </w:hyperlink>
      <w:r w:rsidRPr="00B94751">
        <w:rPr>
          <w:rFonts w:ascii="Times New Roman" w:eastAsia="Times New Roman" w:hAnsi="Times New Roman" w:cs="Times New Roman" w:hint="cs"/>
          <w:color w:val="000000" w:themeColor="text1"/>
          <w:sz w:val="40"/>
          <w:szCs w:val="40"/>
          <w:rtl/>
        </w:rPr>
        <w:t xml:space="preserve"> م (</w:t>
      </w:r>
      <w:hyperlink r:id="rId36" w:tooltip="808 هـ" w:history="1">
        <w:r w:rsidRPr="000F0DF4">
          <w:rPr>
            <w:rFonts w:ascii="Times New Roman" w:eastAsia="Times New Roman" w:hAnsi="Times New Roman" w:cs="Times New Roman" w:hint="cs"/>
            <w:color w:val="000000" w:themeColor="text1"/>
            <w:sz w:val="40"/>
            <w:szCs w:val="40"/>
            <w:rtl/>
          </w:rPr>
          <w:t>808هـ</w:t>
        </w:r>
      </w:hyperlink>
      <w:r w:rsidRPr="00B94751">
        <w:rPr>
          <w:rFonts w:ascii="Times New Roman" w:eastAsia="Times New Roman" w:hAnsi="Times New Roman" w:cs="Times New Roman" w:hint="cs"/>
          <w:color w:val="000000" w:themeColor="text1"/>
          <w:sz w:val="40"/>
          <w:szCs w:val="40"/>
          <w:rtl/>
        </w:rPr>
        <w:t xml:space="preserve">). ومن بين أساتذته الفقيه الزيتوني الإمام </w:t>
      </w:r>
      <w:hyperlink r:id="rId37" w:tooltip="ابن عرفة" w:history="1">
        <w:r w:rsidRPr="000F0DF4">
          <w:rPr>
            <w:rFonts w:ascii="Times New Roman" w:eastAsia="Times New Roman" w:hAnsi="Times New Roman" w:cs="Times New Roman" w:hint="cs"/>
            <w:color w:val="000000" w:themeColor="text1"/>
            <w:sz w:val="40"/>
            <w:szCs w:val="40"/>
            <w:rtl/>
          </w:rPr>
          <w:t>ابن عرفة</w:t>
        </w:r>
      </w:hyperlink>
      <w:r w:rsidRPr="00B94751">
        <w:rPr>
          <w:rFonts w:ascii="Times New Roman" w:eastAsia="Times New Roman" w:hAnsi="Times New Roman" w:cs="Times New Roman" w:hint="cs"/>
          <w:color w:val="000000" w:themeColor="text1"/>
          <w:sz w:val="40"/>
          <w:szCs w:val="40"/>
          <w:rtl/>
        </w:rPr>
        <w:t xml:space="preserve"> حيث درس بجامع الزيتونة المعمور ومنار</w:t>
      </w:r>
      <w:r w:rsidRPr="000F0DF4">
        <w:rPr>
          <w:rFonts w:ascii="Times New Roman" w:eastAsia="Times New Roman" w:hAnsi="Times New Roman" w:cs="Times New Roman" w:hint="cs"/>
          <w:color w:val="000000" w:themeColor="text1"/>
          <w:sz w:val="40"/>
          <w:szCs w:val="40"/>
          <w:rtl/>
        </w:rPr>
        <w:t xml:space="preserve">ة العلوم بالعالم الإسلامي آنذاك </w:t>
      </w:r>
      <w:r w:rsidRPr="00B94751">
        <w:rPr>
          <w:rFonts w:ascii="Times New Roman" w:eastAsia="Times New Roman" w:hAnsi="Times New Roman" w:cs="Times New Roman" w:hint="cs"/>
          <w:color w:val="000000" w:themeColor="text1"/>
          <w:sz w:val="40"/>
          <w:szCs w:val="40"/>
          <w:rtl/>
        </w:rPr>
        <w:t xml:space="preserve">يعتبر ابن خلدون أحد العلماء الذين تفخر بهم الحضارة الإسلامية، فهو مؤسس </w:t>
      </w:r>
      <w:hyperlink r:id="rId38" w:tooltip="علم الاجتماع" w:history="1">
        <w:r w:rsidRPr="000F0DF4">
          <w:rPr>
            <w:rFonts w:ascii="Times New Roman" w:eastAsia="Times New Roman" w:hAnsi="Times New Roman" w:cs="Times New Roman" w:hint="cs"/>
            <w:color w:val="000000" w:themeColor="text1"/>
            <w:sz w:val="40"/>
            <w:szCs w:val="40"/>
            <w:rtl/>
          </w:rPr>
          <w:t>علم الاجتماع</w:t>
        </w:r>
      </w:hyperlink>
      <w:r w:rsidRPr="00B94751">
        <w:rPr>
          <w:rFonts w:ascii="Times New Roman" w:eastAsia="Times New Roman" w:hAnsi="Times New Roman" w:cs="Times New Roman" w:hint="cs"/>
          <w:color w:val="000000" w:themeColor="text1"/>
          <w:sz w:val="40"/>
          <w:szCs w:val="40"/>
          <w:rtl/>
        </w:rPr>
        <w:t xml:space="preserve"> وأول من وضعه على أسسه الحديثة، وقد توصل إلى نظريات باهرة في هذا العلم حول قوانين العمران </w:t>
      </w:r>
      <w:hyperlink r:id="rId39" w:tooltip="نظرية العصبية (الصفحة غير موجودة)" w:history="1">
        <w:r w:rsidRPr="000F0DF4">
          <w:rPr>
            <w:rFonts w:ascii="Times New Roman" w:eastAsia="Times New Roman" w:hAnsi="Times New Roman" w:cs="Times New Roman" w:hint="cs"/>
            <w:color w:val="000000" w:themeColor="text1"/>
            <w:sz w:val="40"/>
            <w:szCs w:val="40"/>
            <w:rtl/>
          </w:rPr>
          <w:t>ونظرية العصبية</w:t>
        </w:r>
      </w:hyperlink>
      <w:r w:rsidRPr="00B94751">
        <w:rPr>
          <w:rFonts w:ascii="Times New Roman" w:eastAsia="Times New Roman" w:hAnsi="Times New Roman" w:cs="Times New Roman" w:hint="cs"/>
          <w:color w:val="000000" w:themeColor="text1"/>
          <w:sz w:val="40"/>
          <w:szCs w:val="40"/>
          <w:rtl/>
        </w:rPr>
        <w:t xml:space="preserve">، وبناء الدولة و أطوار عمارها وسقوطها. وقد سبقت آراؤه ونظرياته ما توصل إليه لاحقاً بعدة قرون عدد من مشاهير العلماء كالعالم الفرنسي </w:t>
      </w:r>
      <w:hyperlink r:id="rId40" w:tooltip="أوغست كونت" w:history="1">
        <w:r w:rsidRPr="000F0DF4">
          <w:rPr>
            <w:rFonts w:ascii="Times New Roman" w:eastAsia="Times New Roman" w:hAnsi="Times New Roman" w:cs="Times New Roman" w:hint="cs"/>
            <w:color w:val="000000" w:themeColor="text1"/>
            <w:sz w:val="40"/>
            <w:szCs w:val="40"/>
            <w:rtl/>
          </w:rPr>
          <w:t>أوجست كونت</w:t>
        </w:r>
      </w:hyperlink>
      <w:r w:rsidRPr="00B94751">
        <w:rPr>
          <w:rFonts w:ascii="Times New Roman" w:eastAsia="Times New Roman" w:hAnsi="Times New Roman" w:cs="Times New Roman" w:hint="cs"/>
          <w:color w:val="000000" w:themeColor="text1"/>
          <w:sz w:val="40"/>
          <w:szCs w:val="40"/>
          <w:rtl/>
        </w:rPr>
        <w:t>.</w:t>
      </w:r>
    </w:p>
    <w:p w:rsidR="00B94751" w:rsidRPr="00B94751" w:rsidRDefault="00B94751" w:rsidP="00B94751">
      <w:pPr>
        <w:shd w:val="clear" w:color="auto" w:fill="F8FCFF"/>
        <w:spacing w:before="100" w:beforeAutospacing="1" w:after="100" w:afterAutospacing="1" w:line="240" w:lineRule="auto"/>
        <w:rPr>
          <w:rFonts w:ascii="Times New Roman" w:eastAsia="Times New Roman" w:hAnsi="Times New Roman" w:cs="Times New Roman"/>
          <w:sz w:val="40"/>
          <w:szCs w:val="40"/>
          <w:rtl/>
        </w:rPr>
      </w:pPr>
      <w:r w:rsidRPr="00B94751">
        <w:rPr>
          <w:rFonts w:ascii="Times New Roman" w:eastAsia="Times New Roman" w:hAnsi="Times New Roman" w:cs="Times New Roman" w:hint="cs"/>
          <w:color w:val="000000" w:themeColor="text1"/>
          <w:sz w:val="40"/>
          <w:szCs w:val="40"/>
          <w:rtl/>
        </w:rPr>
        <w:t xml:space="preserve">عدّدَ المؤرخون لابن خلدون عدداً من المصنفات في </w:t>
      </w:r>
      <w:hyperlink r:id="rId41" w:tooltip="تاريخ" w:history="1">
        <w:r w:rsidRPr="000F0DF4">
          <w:rPr>
            <w:rFonts w:ascii="Times New Roman" w:eastAsia="Times New Roman" w:hAnsi="Times New Roman" w:cs="Times New Roman" w:hint="cs"/>
            <w:color w:val="000000" w:themeColor="text1"/>
            <w:sz w:val="40"/>
            <w:szCs w:val="40"/>
            <w:rtl/>
          </w:rPr>
          <w:t>التاريخ</w:t>
        </w:r>
      </w:hyperlink>
      <w:r w:rsidRPr="00B94751">
        <w:rPr>
          <w:rFonts w:ascii="Times New Roman" w:eastAsia="Times New Roman" w:hAnsi="Times New Roman" w:cs="Times New Roman" w:hint="cs"/>
          <w:color w:val="000000" w:themeColor="text1"/>
          <w:sz w:val="40"/>
          <w:szCs w:val="40"/>
          <w:rtl/>
        </w:rPr>
        <w:t xml:space="preserve"> </w:t>
      </w:r>
      <w:hyperlink r:id="rId42" w:tooltip="حساب" w:history="1">
        <w:r w:rsidRPr="000F0DF4">
          <w:rPr>
            <w:rFonts w:ascii="Times New Roman" w:eastAsia="Times New Roman" w:hAnsi="Times New Roman" w:cs="Times New Roman" w:hint="cs"/>
            <w:color w:val="000000" w:themeColor="text1"/>
            <w:sz w:val="40"/>
            <w:szCs w:val="40"/>
            <w:rtl/>
          </w:rPr>
          <w:t>والحساب</w:t>
        </w:r>
      </w:hyperlink>
      <w:r w:rsidRPr="00B94751">
        <w:rPr>
          <w:rFonts w:ascii="Times New Roman" w:eastAsia="Times New Roman" w:hAnsi="Times New Roman" w:cs="Times New Roman" w:hint="cs"/>
          <w:color w:val="000000" w:themeColor="text1"/>
          <w:sz w:val="40"/>
          <w:szCs w:val="40"/>
          <w:rtl/>
        </w:rPr>
        <w:t xml:space="preserve"> </w:t>
      </w:r>
      <w:hyperlink r:id="rId43" w:tooltip="منطق" w:history="1">
        <w:r w:rsidRPr="000F0DF4">
          <w:rPr>
            <w:rFonts w:ascii="Times New Roman" w:eastAsia="Times New Roman" w:hAnsi="Times New Roman" w:cs="Times New Roman" w:hint="cs"/>
            <w:color w:val="000000" w:themeColor="text1"/>
            <w:sz w:val="40"/>
            <w:szCs w:val="40"/>
            <w:rtl/>
          </w:rPr>
          <w:t>والمنطق</w:t>
        </w:r>
      </w:hyperlink>
      <w:r w:rsidRPr="00B94751">
        <w:rPr>
          <w:rFonts w:ascii="Times New Roman" w:eastAsia="Times New Roman" w:hAnsi="Times New Roman" w:cs="Times New Roman" w:hint="cs"/>
          <w:color w:val="000000" w:themeColor="text1"/>
          <w:sz w:val="40"/>
          <w:szCs w:val="40"/>
          <w:rtl/>
        </w:rPr>
        <w:t xml:space="preserve"> غير أن من أشهر كتبه كتاب بعنوان </w:t>
      </w:r>
      <w:r w:rsidRPr="00B94751">
        <w:rPr>
          <w:rFonts w:ascii="Times New Roman" w:eastAsia="Times New Roman" w:hAnsi="Times New Roman" w:cs="Times New Roman" w:hint="cs"/>
          <w:i/>
          <w:iCs/>
          <w:color w:val="000000" w:themeColor="text1"/>
          <w:sz w:val="40"/>
          <w:szCs w:val="40"/>
          <w:rtl/>
        </w:rPr>
        <w:t>العبر وديوان المبتدأ والخبر في أيام العرب والعجم والبربر ومن عاصرهم من ذوي السلطان الأكبر</w:t>
      </w:r>
      <w:r w:rsidRPr="00B94751">
        <w:rPr>
          <w:rFonts w:ascii="Times New Roman" w:eastAsia="Times New Roman" w:hAnsi="Times New Roman" w:cs="Times New Roman" w:hint="cs"/>
          <w:color w:val="000000" w:themeColor="text1"/>
          <w:sz w:val="40"/>
          <w:szCs w:val="40"/>
          <w:rtl/>
        </w:rPr>
        <w:t xml:space="preserve">، وهو يقع في سبعة مجلدات وأولها المقدمة وهي المشهورة أيضاً </w:t>
      </w:r>
      <w:hyperlink r:id="rId44" w:tooltip="مقدمة ابن خلدون" w:history="1">
        <w:r w:rsidRPr="000F0DF4">
          <w:rPr>
            <w:rFonts w:ascii="Times New Roman" w:eastAsia="Times New Roman" w:hAnsi="Times New Roman" w:cs="Times New Roman" w:hint="cs"/>
            <w:color w:val="000000" w:themeColor="text1"/>
            <w:sz w:val="40"/>
            <w:szCs w:val="40"/>
            <w:rtl/>
          </w:rPr>
          <w:t>بمقدمة ابن خلدون</w:t>
        </w:r>
      </w:hyperlink>
      <w:r w:rsidRPr="00B94751">
        <w:rPr>
          <w:rFonts w:ascii="Times New Roman" w:eastAsia="Times New Roman" w:hAnsi="Times New Roman" w:cs="Times New Roman" w:hint="cs"/>
          <w:color w:val="000000" w:themeColor="text1"/>
          <w:sz w:val="40"/>
          <w:szCs w:val="40"/>
          <w:rtl/>
        </w:rPr>
        <w:t xml:space="preserve">، وتشغل من هذا الكتاب ثلثه، وهي عبارة عن مدخل موسع لهذا الكتاب وفيها يتحدث ابن خلدون ويؤصل لآرائه في </w:t>
      </w:r>
      <w:hyperlink r:id="rId45" w:tooltip="جغرافيا" w:history="1">
        <w:r w:rsidRPr="000F0DF4">
          <w:rPr>
            <w:rFonts w:ascii="Times New Roman" w:eastAsia="Times New Roman" w:hAnsi="Times New Roman" w:cs="Times New Roman" w:hint="cs"/>
            <w:color w:val="000000" w:themeColor="text1"/>
            <w:sz w:val="40"/>
            <w:szCs w:val="40"/>
            <w:rtl/>
          </w:rPr>
          <w:t>الجغرافيا</w:t>
        </w:r>
      </w:hyperlink>
      <w:r w:rsidRPr="00B94751">
        <w:rPr>
          <w:rFonts w:ascii="Times New Roman" w:eastAsia="Times New Roman" w:hAnsi="Times New Roman" w:cs="Times New Roman" w:hint="cs"/>
          <w:color w:val="000000" w:themeColor="text1"/>
          <w:sz w:val="40"/>
          <w:szCs w:val="40"/>
          <w:rtl/>
        </w:rPr>
        <w:t xml:space="preserve"> </w:t>
      </w:r>
      <w:hyperlink r:id="rId46" w:tooltip="العمران (الاحساء)" w:history="1">
        <w:r w:rsidRPr="000F0DF4">
          <w:rPr>
            <w:rFonts w:ascii="Times New Roman" w:eastAsia="Times New Roman" w:hAnsi="Times New Roman" w:cs="Times New Roman" w:hint="cs"/>
            <w:color w:val="000000" w:themeColor="text1"/>
            <w:sz w:val="40"/>
            <w:szCs w:val="40"/>
            <w:rtl/>
          </w:rPr>
          <w:t>والعمران</w:t>
        </w:r>
      </w:hyperlink>
      <w:r w:rsidRPr="00B94751">
        <w:rPr>
          <w:rFonts w:ascii="Times New Roman" w:eastAsia="Times New Roman" w:hAnsi="Times New Roman" w:cs="Times New Roman" w:hint="cs"/>
          <w:color w:val="000000" w:themeColor="text1"/>
          <w:sz w:val="40"/>
          <w:szCs w:val="40"/>
          <w:rtl/>
        </w:rPr>
        <w:t xml:space="preserve"> </w:t>
      </w:r>
      <w:hyperlink r:id="rId47" w:tooltip="علم الفلك" w:history="1">
        <w:r w:rsidRPr="000F0DF4">
          <w:rPr>
            <w:rFonts w:ascii="Times New Roman" w:eastAsia="Times New Roman" w:hAnsi="Times New Roman" w:cs="Times New Roman" w:hint="cs"/>
            <w:color w:val="000000" w:themeColor="text1"/>
            <w:sz w:val="40"/>
            <w:szCs w:val="40"/>
            <w:rtl/>
          </w:rPr>
          <w:t>والفلك</w:t>
        </w:r>
      </w:hyperlink>
      <w:r w:rsidRPr="00B94751">
        <w:rPr>
          <w:rFonts w:ascii="Times New Roman" w:eastAsia="Times New Roman" w:hAnsi="Times New Roman" w:cs="Times New Roman" w:hint="cs"/>
          <w:color w:val="000000" w:themeColor="text1"/>
          <w:sz w:val="40"/>
          <w:szCs w:val="40"/>
          <w:rtl/>
        </w:rPr>
        <w:t xml:space="preserve"> وأحوال البشر وطبائعهم والمؤثرات التي تميز بعضهم عن الآخر</w:t>
      </w:r>
      <w:r w:rsidRPr="00B94751">
        <w:rPr>
          <w:rFonts w:ascii="Times New Roman" w:eastAsia="Times New Roman" w:hAnsi="Times New Roman" w:cs="Times New Roman" w:hint="cs"/>
          <w:sz w:val="40"/>
          <w:szCs w:val="40"/>
          <w:rtl/>
        </w:rPr>
        <w:t>.</w:t>
      </w:r>
    </w:p>
    <w:p w:rsidR="00B94751" w:rsidRDefault="00B94751" w:rsidP="00B94751">
      <w:pPr>
        <w:rPr>
          <w:color w:val="000000" w:themeColor="text1"/>
          <w:sz w:val="36"/>
          <w:szCs w:val="36"/>
          <w:rtl/>
        </w:rPr>
      </w:pPr>
    </w:p>
    <w:p w:rsidR="00B94751" w:rsidRPr="0068433C" w:rsidRDefault="00B94751">
      <w:pPr>
        <w:rPr>
          <w:b/>
          <w:bCs/>
          <w:color w:val="C00000"/>
          <w:sz w:val="40"/>
          <w:szCs w:val="40"/>
          <w:rtl/>
          <w:lang w:bidi="ar-AE"/>
        </w:rPr>
      </w:pPr>
      <w:r w:rsidRPr="0068433C">
        <w:rPr>
          <w:rFonts w:hint="cs"/>
          <w:b/>
          <w:bCs/>
          <w:color w:val="C00000"/>
          <w:sz w:val="40"/>
          <w:szCs w:val="40"/>
          <w:rtl/>
          <w:lang w:bidi="ar-AE"/>
        </w:rPr>
        <w:lastRenderedPageBreak/>
        <w:t>علم التاريخ:-</w:t>
      </w:r>
    </w:p>
    <w:p w:rsidR="00B94751" w:rsidRPr="00B94751" w:rsidRDefault="00B94751" w:rsidP="00B94751">
      <w:pPr>
        <w:pStyle w:val="NormalWeb"/>
        <w:shd w:val="clear" w:color="auto" w:fill="F8FCFF"/>
        <w:bidi/>
        <w:rPr>
          <w:sz w:val="34"/>
          <w:szCs w:val="34"/>
        </w:rPr>
      </w:pPr>
      <w:r w:rsidRPr="00B94751">
        <w:rPr>
          <w:rFonts w:hint="cs"/>
          <w:sz w:val="34"/>
          <w:szCs w:val="34"/>
          <w:rtl/>
        </w:rPr>
        <w:t>لقد تجمعت في شخصية ابن خلدون العناصر الأساسية النظرية والعملية التي تجعل منه مؤرخاً حقيقياً - رغم أنه لم يول في بداية حياته الثقافية عناية خاصة بمادة التاريخ - ذلك أنه لم يراقب الأحداث و الوقائع عن بعد كبقية المؤرخين، بل ساهم إلى حد بعيد و من موقع المسؤولية في صنع تلك الأحداث والوقائع خلال مدة طويلة من حياته العملية تجاوزت 50 عاما، وضمن بوتقة جغرافية امتدت من الاندلس وحتى بلاد الشام . فقد استطاع، ولأول مرة، (اذا استثنينا بعض المحاولات البسيطة هنا و هناك) أن يوضح أن الوقائع التاريخية لا تحدث بمحض الصدفة أو بسبب قوى خارجية مجهولة، بل هي نتيجة عوامل كامنة داخل المجتمعات الإنسانية، لذلك انطلق في دراسته للأحداث التاريخية من الحركة الباطنية الجوهرية للتاريخ. فعلم التاريخ، وان كان (لايزيد في ظاهره عن أخبار الايام والدول) انما هو (في باطنه نظر وتحقيق وتعليل للكائنات و مبادئها دقيق و علم بكيفيات الوقائع واسبابها عميق، لذلك فهو أصيل في الحكمة عريق، و جدير بأن يعد في علومها و خليق(المقدمة). فهو بذلك قد اتبع منهجا في دراسة التاريخ يجعل كل أحداثه ملازمة للعمران البشري و تسير وفق قانون ثابت.</w:t>
      </w:r>
    </w:p>
    <w:p w:rsidR="00B94751" w:rsidRPr="00B94751" w:rsidRDefault="00B94751" w:rsidP="00B94751">
      <w:pPr>
        <w:pStyle w:val="NormalWeb"/>
        <w:shd w:val="clear" w:color="auto" w:fill="F8FCFF"/>
        <w:bidi/>
        <w:rPr>
          <w:sz w:val="34"/>
          <w:szCs w:val="34"/>
          <w:rtl/>
        </w:rPr>
      </w:pPr>
      <w:r w:rsidRPr="00B94751">
        <w:rPr>
          <w:rFonts w:hint="cs"/>
          <w:sz w:val="34"/>
          <w:szCs w:val="34"/>
          <w:rtl/>
        </w:rPr>
        <w:t xml:space="preserve">يقول: </w:t>
      </w:r>
      <w:r w:rsidRPr="00B94751">
        <w:rPr>
          <w:rFonts w:hint="cs"/>
          <w:i/>
          <w:iCs/>
          <w:sz w:val="34"/>
          <w:szCs w:val="34"/>
          <w:rtl/>
        </w:rPr>
        <w:t>فالقانون في تمييز الحق من الباطل في الأخبار بالامكان و الاستحالة أن ننظر في الاجتماع البشري الذي هو العمران و نميز ما يلحقه لذاته و بمقتضى طبعه و ما يكون عارضا لا يعتد به و ما لايمكن أن يعرض له، و إذا فعلنا ذلك، كان ذلك لنا قانونا في تمييز الحق من الباطل في الاخبار، و الصدق من الكذب بوجه برهان لا مدخل للشك فيه، و حينئذ فاذا سمعنا عن شئ من الاحوال الواقعة في العمران علمنا ما نحكم بقبوله مما نحكم بتزييفه، وكان ذلك لنا معيارا صحيحا يتحرى به المؤرخون طريق الصدق و الصواب فيما ينقلونه.</w:t>
      </w:r>
      <w:r w:rsidRPr="00B94751">
        <w:rPr>
          <w:rFonts w:hint="cs"/>
          <w:sz w:val="34"/>
          <w:szCs w:val="34"/>
          <w:rtl/>
        </w:rPr>
        <w:t xml:space="preserve"> </w:t>
      </w:r>
    </w:p>
    <w:p w:rsidR="00B94751" w:rsidRPr="00B94751" w:rsidRDefault="00B94751" w:rsidP="00B94751">
      <w:pPr>
        <w:pStyle w:val="NormalWeb"/>
        <w:shd w:val="clear" w:color="auto" w:fill="F8FCFF"/>
        <w:bidi/>
        <w:rPr>
          <w:sz w:val="34"/>
          <w:szCs w:val="34"/>
          <w:rtl/>
        </w:rPr>
      </w:pPr>
      <w:r w:rsidRPr="00B94751">
        <w:rPr>
          <w:rFonts w:hint="cs"/>
          <w:sz w:val="34"/>
          <w:szCs w:val="34"/>
          <w:rtl/>
        </w:rPr>
        <w:t>و هكذا فهو وان لم يكتشف مادة التاريخ فانه جعلها علما ووضع لها فلسفة ومنهجا علميا نقديا نقلاها من عالم الوصف السطحي والسرد غير المعلل إلى عالم التحليل العقلاني و الأحداث المعللة بأسباب عامة منطقية ضمن ما يطلق عليه الآن بالحتمية التاريخية، و ذلك ليس ضمن مجتمعه فحسب، بل في كافة المجتمعات الإنسانية وفي كل العصور، وهذا ما جعل منه أيضا وبحق أول من اقتحم ميدان ما يسمى بتاريخ الحضارات أو التاريخ المقارن.</w:t>
      </w:r>
      <w:r w:rsidRPr="00B94751">
        <w:rPr>
          <w:rFonts w:hint="cs"/>
          <w:i/>
          <w:iCs/>
          <w:sz w:val="34"/>
          <w:szCs w:val="34"/>
          <w:rtl/>
        </w:rPr>
        <w:t>إني أدخل الأسباب العامة في دراسة الوقائع الجزئية، و عندئذ أفهم تاريخ الجنس البشري في إطار شامل ...اني ابحث عن الاسباب و الأصول للحوادث السياسية.</w:t>
      </w:r>
      <w:r w:rsidRPr="00B94751">
        <w:rPr>
          <w:rFonts w:hint="cs"/>
          <w:sz w:val="34"/>
          <w:szCs w:val="34"/>
          <w:rtl/>
        </w:rPr>
        <w:t xml:space="preserve"> كذلك قوله</w:t>
      </w:r>
      <w:r w:rsidRPr="00B94751">
        <w:rPr>
          <w:rFonts w:hint="cs"/>
          <w:i/>
          <w:iCs/>
          <w:sz w:val="34"/>
          <w:szCs w:val="34"/>
          <w:rtl/>
        </w:rPr>
        <w:t>داخلا من باب الاسباب على العموم على الاخبار الخصوص فاستوعب أخبار الخليقة استيعابا ...و أعطي الحوادث علة أسبابا.</w:t>
      </w:r>
    </w:p>
    <w:p w:rsidR="000F0DF4" w:rsidRDefault="000F0DF4" w:rsidP="000F0DF4">
      <w:pPr>
        <w:pStyle w:val="NormalWeb"/>
        <w:shd w:val="clear" w:color="auto" w:fill="F8FCFF"/>
        <w:bidi/>
        <w:rPr>
          <w:b/>
          <w:bCs/>
          <w:color w:val="C00000"/>
          <w:sz w:val="40"/>
          <w:szCs w:val="40"/>
          <w:rtl/>
        </w:rPr>
      </w:pPr>
      <w:r>
        <w:rPr>
          <w:rFonts w:hint="cs"/>
          <w:b/>
          <w:bCs/>
          <w:color w:val="C00000"/>
          <w:sz w:val="40"/>
          <w:szCs w:val="40"/>
          <w:rtl/>
        </w:rPr>
        <w:lastRenderedPageBreak/>
        <w:t>وفاته:</w:t>
      </w:r>
    </w:p>
    <w:p w:rsidR="000F0DF4" w:rsidRPr="000F0DF4" w:rsidRDefault="000F0DF4" w:rsidP="000F0DF4">
      <w:pPr>
        <w:pStyle w:val="NormalWeb"/>
        <w:shd w:val="clear" w:color="auto" w:fill="F8FCFF"/>
        <w:bidi/>
        <w:rPr>
          <w:color w:val="000000" w:themeColor="text1"/>
          <w:sz w:val="40"/>
          <w:szCs w:val="40"/>
        </w:rPr>
      </w:pPr>
      <w:r w:rsidRPr="000F0DF4">
        <w:rPr>
          <w:rFonts w:hint="cs"/>
          <w:b/>
          <w:bCs/>
          <w:color w:val="000000" w:themeColor="text1"/>
          <w:sz w:val="40"/>
          <w:szCs w:val="40"/>
          <w:rtl/>
        </w:rPr>
        <w:t xml:space="preserve"> </w:t>
      </w:r>
      <w:r w:rsidRPr="000F0DF4">
        <w:rPr>
          <w:rFonts w:hint="cs"/>
          <w:color w:val="000000" w:themeColor="text1"/>
          <w:sz w:val="40"/>
          <w:szCs w:val="40"/>
          <w:rtl/>
        </w:rPr>
        <w:t xml:space="preserve">توفي في </w:t>
      </w:r>
      <w:hyperlink r:id="rId48" w:tooltip="مصر" w:history="1">
        <w:r w:rsidRPr="000F0DF4">
          <w:rPr>
            <w:rStyle w:val="Hyperlink"/>
            <w:rFonts w:hint="cs"/>
            <w:color w:val="000000" w:themeColor="text1"/>
            <w:sz w:val="40"/>
            <w:szCs w:val="40"/>
            <w:rtl/>
          </w:rPr>
          <w:t>مصر</w:t>
        </w:r>
      </w:hyperlink>
      <w:r w:rsidRPr="000F0DF4">
        <w:rPr>
          <w:rFonts w:hint="cs"/>
          <w:color w:val="000000" w:themeColor="text1"/>
          <w:sz w:val="40"/>
          <w:szCs w:val="40"/>
          <w:rtl/>
        </w:rPr>
        <w:t xml:space="preserve"> عام </w:t>
      </w:r>
      <w:hyperlink r:id="rId49" w:tooltip="1406" w:history="1">
        <w:r w:rsidRPr="000F0DF4">
          <w:rPr>
            <w:rStyle w:val="Hyperlink"/>
            <w:rFonts w:hint="cs"/>
            <w:color w:val="000000" w:themeColor="text1"/>
            <w:sz w:val="40"/>
            <w:szCs w:val="40"/>
            <w:rtl/>
          </w:rPr>
          <w:t>1406</w:t>
        </w:r>
      </w:hyperlink>
      <w:r w:rsidRPr="000F0DF4">
        <w:rPr>
          <w:rFonts w:hint="cs"/>
          <w:color w:val="000000" w:themeColor="text1"/>
          <w:sz w:val="40"/>
          <w:szCs w:val="40"/>
          <w:rtl/>
        </w:rPr>
        <w:t xml:space="preserve"> م، و دفن في مقابر الصوفية عند </w:t>
      </w:r>
      <w:hyperlink r:id="rId50" w:tooltip="باب النصر" w:history="1">
        <w:r w:rsidRPr="000F0DF4">
          <w:rPr>
            <w:rStyle w:val="Hyperlink"/>
            <w:rFonts w:hint="cs"/>
            <w:color w:val="000000" w:themeColor="text1"/>
            <w:sz w:val="40"/>
            <w:szCs w:val="40"/>
            <w:rtl/>
          </w:rPr>
          <w:t>باب النصر</w:t>
        </w:r>
      </w:hyperlink>
      <w:r w:rsidRPr="000F0DF4">
        <w:rPr>
          <w:rFonts w:hint="cs"/>
          <w:color w:val="000000" w:themeColor="text1"/>
          <w:sz w:val="40"/>
          <w:szCs w:val="40"/>
          <w:rtl/>
        </w:rPr>
        <w:t xml:space="preserve"> شمال </w:t>
      </w:r>
      <w:hyperlink r:id="rId51" w:tooltip="القاهرة" w:history="1">
        <w:r w:rsidRPr="000F0DF4">
          <w:rPr>
            <w:rStyle w:val="Hyperlink"/>
            <w:rFonts w:hint="cs"/>
            <w:color w:val="000000" w:themeColor="text1"/>
            <w:sz w:val="40"/>
            <w:szCs w:val="40"/>
            <w:rtl/>
          </w:rPr>
          <w:t>القاهرة</w:t>
        </w:r>
      </w:hyperlink>
      <w:r w:rsidRPr="000F0DF4">
        <w:rPr>
          <w:rFonts w:hint="cs"/>
          <w:color w:val="000000" w:themeColor="text1"/>
          <w:sz w:val="40"/>
          <w:szCs w:val="40"/>
          <w:rtl/>
        </w:rPr>
        <w:t>. وقبره غير معروف. والدار التي ولد بها كائنة بنهج تربة الباي عدد 34 ب</w:t>
      </w:r>
      <w:hyperlink r:id="rId52" w:tooltip="تونس" w:history="1">
        <w:r w:rsidRPr="000F0DF4">
          <w:rPr>
            <w:rStyle w:val="Hyperlink"/>
            <w:rFonts w:hint="cs"/>
            <w:color w:val="000000" w:themeColor="text1"/>
            <w:sz w:val="40"/>
            <w:szCs w:val="40"/>
            <w:rtl/>
          </w:rPr>
          <w:t>تونس</w:t>
        </w:r>
      </w:hyperlink>
      <w:r w:rsidRPr="000F0DF4">
        <w:rPr>
          <w:rFonts w:hint="cs"/>
          <w:color w:val="000000" w:themeColor="text1"/>
          <w:sz w:val="40"/>
          <w:szCs w:val="40"/>
          <w:rtl/>
        </w:rPr>
        <w:t xml:space="preserve"> العاصمة بالمدينة العتيقة.</w:t>
      </w:r>
    </w:p>
    <w:p w:rsidR="000F0DF4" w:rsidRPr="000F0DF4" w:rsidRDefault="000F0DF4" w:rsidP="000F0DF4">
      <w:pPr>
        <w:pStyle w:val="NormalWeb"/>
        <w:shd w:val="clear" w:color="auto" w:fill="F8FCFF"/>
        <w:bidi/>
        <w:rPr>
          <w:color w:val="000000" w:themeColor="text1"/>
          <w:sz w:val="40"/>
          <w:szCs w:val="40"/>
        </w:rPr>
      </w:pPr>
      <w:r w:rsidRPr="000F0DF4">
        <w:rPr>
          <w:rFonts w:hint="cs"/>
          <w:color w:val="000000" w:themeColor="text1"/>
          <w:sz w:val="40"/>
          <w:szCs w:val="40"/>
          <w:rtl/>
        </w:rPr>
        <w:t>له قصيدة في الحنين لموطنه تونس</w:t>
      </w:r>
    </w:p>
    <w:p w:rsidR="0068433C" w:rsidRPr="000F0DF4" w:rsidRDefault="000F0DF4">
      <w:pPr>
        <w:rPr>
          <w:color w:val="000000" w:themeColor="text1"/>
          <w:sz w:val="40"/>
          <w:szCs w:val="40"/>
          <w:rtl/>
        </w:rPr>
      </w:pPr>
      <w:r w:rsidRPr="000F0DF4">
        <w:rPr>
          <w:color w:val="000000" w:themeColor="text1"/>
          <w:sz w:val="40"/>
          <w:szCs w:val="40"/>
          <w:rtl/>
        </w:rPr>
        <w:t>أحن إلى ألفي وقد حال دونهم</w:t>
      </w:r>
      <w:r w:rsidRPr="000F0DF4">
        <w:rPr>
          <w:rFonts w:hint="cs"/>
          <w:color w:val="000000" w:themeColor="text1"/>
          <w:sz w:val="40"/>
          <w:szCs w:val="40"/>
          <w:rtl/>
        </w:rPr>
        <w:t xml:space="preserve">             </w:t>
      </w:r>
      <w:r w:rsidRPr="000F0DF4">
        <w:rPr>
          <w:color w:val="000000" w:themeColor="text1"/>
          <w:sz w:val="40"/>
          <w:szCs w:val="40"/>
          <w:rtl/>
        </w:rPr>
        <w:t>مهامه فيح دونهن سباسب</w:t>
      </w:r>
    </w:p>
    <w:p w:rsidR="000F0DF4" w:rsidRPr="000F0DF4" w:rsidRDefault="000F0DF4" w:rsidP="000F0DF4">
      <w:pPr>
        <w:pStyle w:val="NormalWeb"/>
        <w:shd w:val="clear" w:color="auto" w:fill="F8FCFF"/>
        <w:bidi/>
        <w:rPr>
          <w:color w:val="000000" w:themeColor="text1"/>
          <w:sz w:val="40"/>
          <w:szCs w:val="40"/>
        </w:rPr>
      </w:pPr>
      <w:r w:rsidRPr="000F0DF4">
        <w:rPr>
          <w:rFonts w:hint="cs"/>
          <w:color w:val="000000" w:themeColor="text1"/>
          <w:sz w:val="40"/>
          <w:szCs w:val="40"/>
          <w:rtl/>
        </w:rPr>
        <w:t>ويبقى ابن خلدون اليوم شاهدا على عظمة الفكر الإسلامي المتميز بالدقة والجدية العلمية والقدرة على التجديد لاثراء الفكر الإنساني.</w:t>
      </w:r>
    </w:p>
    <w:p w:rsidR="000F0DF4" w:rsidRPr="006B4C74" w:rsidRDefault="000F0DF4">
      <w:pPr>
        <w:rPr>
          <w:color w:val="C00000"/>
          <w:sz w:val="40"/>
          <w:szCs w:val="40"/>
          <w:rtl/>
        </w:rPr>
      </w:pPr>
      <w:r w:rsidRPr="006B4C74">
        <w:rPr>
          <w:rFonts w:hint="cs"/>
          <w:color w:val="C00000"/>
          <w:sz w:val="40"/>
          <w:szCs w:val="40"/>
          <w:rtl/>
        </w:rPr>
        <w:t>كتبه ومؤلفاته:</w:t>
      </w:r>
    </w:p>
    <w:p w:rsidR="000F0DF4" w:rsidRPr="000F0DF4" w:rsidRDefault="00FE5353" w:rsidP="000F0DF4">
      <w:pPr>
        <w:numPr>
          <w:ilvl w:val="0"/>
          <w:numId w:val="1"/>
        </w:numPr>
        <w:shd w:val="clear" w:color="auto" w:fill="F8FCFF"/>
        <w:spacing w:before="100" w:beforeAutospacing="1" w:after="100" w:afterAutospacing="1" w:line="240" w:lineRule="auto"/>
        <w:rPr>
          <w:rFonts w:ascii="Times New Roman" w:eastAsia="Times New Roman" w:hAnsi="Times New Roman" w:cs="Times New Roman"/>
          <w:color w:val="000000" w:themeColor="text1"/>
          <w:sz w:val="36"/>
          <w:szCs w:val="36"/>
        </w:rPr>
      </w:pPr>
      <w:hyperlink r:id="rId53" w:tooltip="تاريخ ابن خلدون" w:history="1">
        <w:r w:rsidR="000F0DF4" w:rsidRPr="000F0DF4">
          <w:rPr>
            <w:rFonts w:ascii="Times New Roman" w:eastAsia="Times New Roman" w:hAnsi="Times New Roman" w:cs="Times New Roman" w:hint="cs"/>
            <w:color w:val="000000" w:themeColor="text1"/>
            <w:sz w:val="36"/>
            <w:szCs w:val="36"/>
            <w:rtl/>
          </w:rPr>
          <w:t>تاريخ ابن خلدون</w:t>
        </w:r>
      </w:hyperlink>
      <w:r w:rsidR="000F0DF4" w:rsidRPr="000F0DF4">
        <w:rPr>
          <w:rFonts w:ascii="Times New Roman" w:eastAsia="Times New Roman" w:hAnsi="Times New Roman" w:cs="Times New Roman" w:hint="cs"/>
          <w:color w:val="000000" w:themeColor="text1"/>
          <w:sz w:val="36"/>
          <w:szCs w:val="36"/>
          <w:rtl/>
        </w:rPr>
        <w:t xml:space="preserve">, واسمه: كتاب العبر وديوان المبتدأ والخبر في معرفة أيام العرب والعجم والبربر ومن عاصرهم من ذوي السلطان الأكبر. </w:t>
      </w:r>
    </w:p>
    <w:p w:rsidR="000F0DF4" w:rsidRPr="000F0DF4" w:rsidRDefault="00FE5353" w:rsidP="000F0DF4">
      <w:pPr>
        <w:numPr>
          <w:ilvl w:val="0"/>
          <w:numId w:val="1"/>
        </w:numPr>
        <w:shd w:val="clear" w:color="auto" w:fill="F8FCFF"/>
        <w:spacing w:before="100" w:beforeAutospacing="1" w:after="100" w:afterAutospacing="1" w:line="240" w:lineRule="auto"/>
        <w:rPr>
          <w:rFonts w:ascii="Times New Roman" w:eastAsia="Times New Roman" w:hAnsi="Times New Roman" w:cs="Times New Roman"/>
          <w:color w:val="000000" w:themeColor="text1"/>
          <w:sz w:val="36"/>
          <w:szCs w:val="36"/>
        </w:rPr>
      </w:pPr>
      <w:hyperlink r:id="rId54" w:tooltip="شفاء السائل لتهذيب المسائل (الصفحة غير موجودة)" w:history="1">
        <w:r w:rsidR="000F0DF4" w:rsidRPr="000F0DF4">
          <w:rPr>
            <w:rFonts w:ascii="Times New Roman" w:eastAsia="Times New Roman" w:hAnsi="Times New Roman" w:cs="Times New Roman" w:hint="cs"/>
            <w:color w:val="000000" w:themeColor="text1"/>
            <w:sz w:val="36"/>
            <w:szCs w:val="36"/>
            <w:rtl/>
          </w:rPr>
          <w:t>شفاء السائل لتهذيب المسائل</w:t>
        </w:r>
      </w:hyperlink>
      <w:r w:rsidR="000F0DF4" w:rsidRPr="000F0DF4">
        <w:rPr>
          <w:rFonts w:ascii="Times New Roman" w:eastAsia="Times New Roman" w:hAnsi="Times New Roman" w:cs="Times New Roman" w:hint="cs"/>
          <w:color w:val="000000" w:themeColor="text1"/>
          <w:sz w:val="36"/>
          <w:szCs w:val="36"/>
          <w:rtl/>
        </w:rPr>
        <w:t xml:space="preserve">، نشره وعلق عليه </w:t>
      </w:r>
      <w:hyperlink r:id="rId55" w:tooltip="أغناطيوس عبده اليسوعي (الصفحة غير موجودة)" w:history="1">
        <w:r w:rsidR="000F0DF4" w:rsidRPr="000F0DF4">
          <w:rPr>
            <w:rFonts w:ascii="Times New Roman" w:eastAsia="Times New Roman" w:hAnsi="Times New Roman" w:cs="Times New Roman" w:hint="cs"/>
            <w:color w:val="000000" w:themeColor="text1"/>
            <w:sz w:val="36"/>
            <w:szCs w:val="36"/>
            <w:rtl/>
          </w:rPr>
          <w:t>أغناطيوس عبده اليسوعي</w:t>
        </w:r>
      </w:hyperlink>
      <w:r w:rsidR="000F0DF4" w:rsidRPr="000F0DF4">
        <w:rPr>
          <w:rFonts w:ascii="Times New Roman" w:eastAsia="Times New Roman" w:hAnsi="Times New Roman" w:cs="Times New Roman" w:hint="cs"/>
          <w:color w:val="000000" w:themeColor="text1"/>
          <w:sz w:val="36"/>
          <w:szCs w:val="36"/>
          <w:rtl/>
        </w:rPr>
        <w:t xml:space="preserve">. </w:t>
      </w:r>
    </w:p>
    <w:p w:rsidR="000F0DF4" w:rsidRPr="000F0DF4" w:rsidRDefault="00FE5353" w:rsidP="000F0DF4">
      <w:pPr>
        <w:numPr>
          <w:ilvl w:val="0"/>
          <w:numId w:val="1"/>
        </w:numPr>
        <w:shd w:val="clear" w:color="auto" w:fill="F8FCFF"/>
        <w:spacing w:before="100" w:beforeAutospacing="1" w:after="100" w:afterAutospacing="1" w:line="240" w:lineRule="auto"/>
        <w:rPr>
          <w:rFonts w:ascii="Times New Roman" w:eastAsia="Times New Roman" w:hAnsi="Times New Roman" w:cs="Times New Roman"/>
          <w:color w:val="000000" w:themeColor="text1"/>
          <w:sz w:val="40"/>
          <w:szCs w:val="40"/>
        </w:rPr>
      </w:pPr>
      <w:hyperlink r:id="rId56" w:tooltip="مقدمة ابن خلدون" w:history="1">
        <w:r w:rsidR="000F0DF4" w:rsidRPr="000F0DF4">
          <w:rPr>
            <w:rFonts w:ascii="Times New Roman" w:eastAsia="Times New Roman" w:hAnsi="Times New Roman" w:cs="Times New Roman" w:hint="cs"/>
            <w:color w:val="000000" w:themeColor="text1"/>
            <w:sz w:val="40"/>
            <w:szCs w:val="40"/>
            <w:rtl/>
          </w:rPr>
          <w:t>مقدمة ابن خلدون</w:t>
        </w:r>
      </w:hyperlink>
      <w:r w:rsidR="000F0DF4" w:rsidRPr="000F0DF4">
        <w:rPr>
          <w:rFonts w:ascii="Times New Roman" w:eastAsia="Times New Roman" w:hAnsi="Times New Roman" w:cs="Times New Roman" w:hint="cs"/>
          <w:color w:val="000000" w:themeColor="text1"/>
          <w:sz w:val="40"/>
          <w:szCs w:val="40"/>
          <w:rtl/>
        </w:rPr>
        <w:t xml:space="preserve"> </w:t>
      </w:r>
    </w:p>
    <w:p w:rsidR="000F0DF4" w:rsidRPr="000F0DF4" w:rsidRDefault="00FE5353" w:rsidP="000F0DF4">
      <w:pPr>
        <w:numPr>
          <w:ilvl w:val="0"/>
          <w:numId w:val="1"/>
        </w:numPr>
        <w:shd w:val="clear" w:color="auto" w:fill="F8FCFF"/>
        <w:spacing w:before="100" w:beforeAutospacing="1" w:after="100" w:afterAutospacing="1" w:line="240" w:lineRule="auto"/>
        <w:rPr>
          <w:rFonts w:ascii="Times New Roman" w:eastAsia="Times New Roman" w:hAnsi="Times New Roman" w:cs="Times New Roman"/>
          <w:color w:val="000000" w:themeColor="text1"/>
          <w:sz w:val="36"/>
          <w:szCs w:val="36"/>
        </w:rPr>
      </w:pPr>
      <w:hyperlink r:id="rId57" w:tooltip="التعريف بابن خلدون (الصفحة غير موجودة)" w:history="1">
        <w:r w:rsidR="000F0DF4" w:rsidRPr="000F0DF4">
          <w:rPr>
            <w:rFonts w:ascii="Times New Roman" w:eastAsia="Times New Roman" w:hAnsi="Times New Roman" w:cs="Times New Roman" w:hint="cs"/>
            <w:color w:val="000000" w:themeColor="text1"/>
            <w:sz w:val="36"/>
            <w:szCs w:val="36"/>
            <w:rtl/>
          </w:rPr>
          <w:t>التعريف بابن خلدون</w:t>
        </w:r>
      </w:hyperlink>
      <w:r w:rsidR="000F0DF4" w:rsidRPr="000F0DF4">
        <w:rPr>
          <w:rFonts w:ascii="Times New Roman" w:eastAsia="Times New Roman" w:hAnsi="Times New Roman" w:cs="Times New Roman" w:hint="cs"/>
          <w:color w:val="000000" w:themeColor="text1"/>
          <w:sz w:val="36"/>
          <w:szCs w:val="36"/>
          <w:rtl/>
        </w:rPr>
        <w:t xml:space="preserve"> ورحلاته شرقا وغربا (مذكراته). </w:t>
      </w:r>
    </w:p>
    <w:p w:rsidR="000F0DF4" w:rsidRPr="000F0DF4" w:rsidRDefault="000F0DF4" w:rsidP="000F0DF4">
      <w:pPr>
        <w:shd w:val="clear" w:color="auto" w:fill="F8FCFF"/>
        <w:spacing w:before="100" w:beforeAutospacing="1" w:after="100" w:afterAutospacing="1" w:line="240" w:lineRule="auto"/>
        <w:ind w:left="720"/>
        <w:rPr>
          <w:rFonts w:ascii="Times New Roman" w:eastAsia="Times New Roman" w:hAnsi="Times New Roman" w:cs="Times New Roman"/>
          <w:sz w:val="36"/>
          <w:szCs w:val="36"/>
        </w:rPr>
      </w:pPr>
    </w:p>
    <w:p w:rsidR="000F0DF4" w:rsidRDefault="000F0DF4">
      <w:pPr>
        <w:rPr>
          <w:b/>
          <w:bCs/>
          <w:color w:val="C00000"/>
          <w:sz w:val="40"/>
          <w:szCs w:val="40"/>
          <w:rtl/>
        </w:rPr>
      </w:pPr>
    </w:p>
    <w:p w:rsidR="000F0DF4" w:rsidRDefault="000F0DF4">
      <w:pPr>
        <w:rPr>
          <w:b/>
          <w:bCs/>
          <w:color w:val="C00000"/>
          <w:sz w:val="40"/>
          <w:szCs w:val="40"/>
          <w:rtl/>
        </w:rPr>
      </w:pPr>
    </w:p>
    <w:p w:rsidR="000F0DF4" w:rsidRDefault="000F0DF4">
      <w:pPr>
        <w:rPr>
          <w:b/>
          <w:bCs/>
          <w:color w:val="C00000"/>
          <w:sz w:val="40"/>
          <w:szCs w:val="40"/>
          <w:rtl/>
        </w:rPr>
      </w:pPr>
    </w:p>
    <w:p w:rsidR="000F0DF4" w:rsidRDefault="000F0DF4">
      <w:pPr>
        <w:rPr>
          <w:b/>
          <w:bCs/>
          <w:color w:val="C00000"/>
          <w:sz w:val="40"/>
          <w:szCs w:val="40"/>
          <w:rtl/>
        </w:rPr>
      </w:pPr>
    </w:p>
    <w:p w:rsidR="000F0DF4" w:rsidRDefault="000F0DF4">
      <w:pPr>
        <w:rPr>
          <w:b/>
          <w:bCs/>
          <w:color w:val="C00000"/>
          <w:sz w:val="40"/>
          <w:szCs w:val="40"/>
          <w:rtl/>
        </w:rPr>
      </w:pPr>
    </w:p>
    <w:p w:rsidR="00B94751" w:rsidRPr="0068433C" w:rsidRDefault="00B94751">
      <w:pPr>
        <w:rPr>
          <w:b/>
          <w:bCs/>
          <w:color w:val="C00000"/>
          <w:sz w:val="40"/>
          <w:szCs w:val="40"/>
          <w:rtl/>
        </w:rPr>
      </w:pPr>
      <w:r w:rsidRPr="0068433C">
        <w:rPr>
          <w:rFonts w:hint="cs"/>
          <w:b/>
          <w:bCs/>
          <w:color w:val="C00000"/>
          <w:sz w:val="40"/>
          <w:szCs w:val="40"/>
          <w:rtl/>
        </w:rPr>
        <w:lastRenderedPageBreak/>
        <w:t>الخاتمة:-</w:t>
      </w:r>
    </w:p>
    <w:p w:rsidR="00B94751" w:rsidRDefault="00B128F5">
      <w:pPr>
        <w:rPr>
          <w:color w:val="000000" w:themeColor="text1"/>
          <w:sz w:val="36"/>
          <w:szCs w:val="36"/>
          <w:rtl/>
        </w:rPr>
      </w:pPr>
      <w:r>
        <w:rPr>
          <w:rFonts w:hint="cs"/>
          <w:color w:val="000000" w:themeColor="text1"/>
          <w:sz w:val="36"/>
          <w:szCs w:val="36"/>
          <w:rtl/>
        </w:rPr>
        <w:t xml:space="preserve">وقد تعلمت من بحثي هاذا اهم المعلومات عن ابن خلدون وشخصيته </w:t>
      </w:r>
    </w:p>
    <w:p w:rsidR="00B128F5" w:rsidRDefault="00B128F5">
      <w:pPr>
        <w:rPr>
          <w:color w:val="000000" w:themeColor="text1"/>
          <w:sz w:val="36"/>
          <w:szCs w:val="36"/>
          <w:rtl/>
        </w:rPr>
      </w:pPr>
      <w:r>
        <w:rPr>
          <w:rFonts w:hint="cs"/>
          <w:color w:val="000000" w:themeColor="text1"/>
          <w:sz w:val="36"/>
          <w:szCs w:val="36"/>
          <w:rtl/>
        </w:rPr>
        <w:t>واهم انجازاته واني انصح الجميع بقراءة انجازات علماءنا المسلمين ليستفيدوا منهم .</w:t>
      </w:r>
    </w:p>
    <w:p w:rsidR="0068433C" w:rsidRDefault="00B128F5">
      <w:pPr>
        <w:rPr>
          <w:color w:val="000000" w:themeColor="text1"/>
          <w:sz w:val="40"/>
          <w:szCs w:val="40"/>
          <w:rtl/>
        </w:rPr>
      </w:pPr>
      <w:r w:rsidRPr="0068433C">
        <w:rPr>
          <w:color w:val="000000"/>
          <w:sz w:val="40"/>
          <w:szCs w:val="40"/>
          <w:rtl/>
        </w:rPr>
        <w:t>في ختام موضوعي لفتت انتباهي هذه الشخصية التاريخية التي تؤرخت في تاريخ الدول</w:t>
      </w:r>
      <w:r w:rsidRPr="0068433C">
        <w:rPr>
          <w:color w:val="000000"/>
          <w:sz w:val="40"/>
          <w:szCs w:val="40"/>
        </w:rPr>
        <w:t xml:space="preserve"> </w:t>
      </w:r>
      <w:r w:rsidRPr="0068433C">
        <w:rPr>
          <w:color w:val="000000"/>
          <w:sz w:val="40"/>
          <w:szCs w:val="40"/>
          <w:rtl/>
        </w:rPr>
        <w:t>الإسلامية وهي شخصية جميلة وقويه ورائعة</w:t>
      </w:r>
    </w:p>
    <w:p w:rsidR="0068433C" w:rsidRPr="0068433C" w:rsidRDefault="0068433C" w:rsidP="0068433C">
      <w:pPr>
        <w:rPr>
          <w:color w:val="000000" w:themeColor="text1"/>
          <w:sz w:val="40"/>
          <w:szCs w:val="40"/>
        </w:rPr>
      </w:pPr>
      <w:r>
        <w:rPr>
          <w:rFonts w:hint="cs"/>
          <w:color w:val="000000" w:themeColor="text1"/>
          <w:sz w:val="40"/>
          <w:szCs w:val="40"/>
          <w:rtl/>
        </w:rPr>
        <w:t>وصلي اللهم وسلم وبارك على سيدنا محمد وعلى اله وصحبه اجمعين.</w:t>
      </w:r>
    </w:p>
    <w:p w:rsidR="00B128F5" w:rsidRDefault="00B128F5" w:rsidP="0068433C">
      <w:pPr>
        <w:rPr>
          <w:color w:val="000000" w:themeColor="text1"/>
          <w:sz w:val="40"/>
          <w:szCs w:val="40"/>
          <w:rtl/>
        </w:rPr>
      </w:pPr>
    </w:p>
    <w:p w:rsidR="0068433C" w:rsidRDefault="0068433C" w:rsidP="0068433C">
      <w:pPr>
        <w:rPr>
          <w:color w:val="000000" w:themeColor="text1"/>
          <w:sz w:val="40"/>
          <w:szCs w:val="40"/>
          <w:rtl/>
        </w:rPr>
      </w:pPr>
    </w:p>
    <w:tbl>
      <w:tblPr>
        <w:tblStyle w:val="TableGrid"/>
        <w:tblpPr w:leftFromText="180" w:rightFromText="180" w:vertAnchor="text" w:horzAnchor="margin" w:tblpY="637"/>
        <w:bidiVisual/>
        <w:tblW w:w="0" w:type="auto"/>
        <w:tblLook w:val="04A0"/>
      </w:tblPr>
      <w:tblGrid>
        <w:gridCol w:w="8522"/>
      </w:tblGrid>
      <w:tr w:rsidR="000F0DF4" w:rsidTr="000F0DF4">
        <w:trPr>
          <w:trHeight w:val="1415"/>
        </w:trPr>
        <w:tc>
          <w:tcPr>
            <w:tcW w:w="8522" w:type="dxa"/>
          </w:tcPr>
          <w:p w:rsidR="000F0DF4" w:rsidRDefault="000F0DF4" w:rsidP="000F0DF4">
            <w:pPr>
              <w:rPr>
                <w:color w:val="000000" w:themeColor="text1"/>
                <w:sz w:val="36"/>
                <w:szCs w:val="36"/>
                <w:rtl/>
              </w:rPr>
            </w:pPr>
            <w:r w:rsidRPr="0068433C">
              <w:rPr>
                <w:rFonts w:hint="cs"/>
                <w:color w:val="000000" w:themeColor="text1"/>
                <w:sz w:val="36"/>
                <w:szCs w:val="36"/>
                <w:rtl/>
              </w:rPr>
              <w:t>المصادر و المراجع:</w:t>
            </w:r>
            <w:r>
              <w:rPr>
                <w:rFonts w:hint="cs"/>
                <w:color w:val="000000" w:themeColor="text1"/>
                <w:sz w:val="36"/>
                <w:szCs w:val="36"/>
                <w:rtl/>
              </w:rPr>
              <w:t>-</w:t>
            </w:r>
          </w:p>
          <w:p w:rsidR="000F0DF4" w:rsidRDefault="000F0DF4" w:rsidP="000F0DF4">
            <w:pPr>
              <w:pStyle w:val="ListParagraph"/>
              <w:numPr>
                <w:ilvl w:val="0"/>
                <w:numId w:val="2"/>
              </w:numPr>
              <w:rPr>
                <w:color w:val="000000" w:themeColor="text1"/>
                <w:sz w:val="28"/>
                <w:szCs w:val="28"/>
              </w:rPr>
            </w:pPr>
            <w:r w:rsidRPr="0068433C">
              <w:rPr>
                <w:rFonts w:hint="cs"/>
                <w:color w:val="000000" w:themeColor="text1"/>
                <w:sz w:val="28"/>
                <w:szCs w:val="28"/>
                <w:rtl/>
              </w:rPr>
              <w:t xml:space="preserve"> التعريف بابن خلدون ورحلاته شرقا وغربا تاليف (عبدالرحمن ابن خلدون)</w:t>
            </w:r>
          </w:p>
          <w:p w:rsidR="000F0DF4" w:rsidRDefault="000F0DF4" w:rsidP="000F0DF4">
            <w:pPr>
              <w:pStyle w:val="ListParagraph"/>
              <w:numPr>
                <w:ilvl w:val="0"/>
                <w:numId w:val="2"/>
              </w:numPr>
              <w:rPr>
                <w:color w:val="000000" w:themeColor="text1"/>
                <w:sz w:val="28"/>
                <w:szCs w:val="28"/>
              </w:rPr>
            </w:pPr>
            <w:r>
              <w:rPr>
                <w:rFonts w:hint="cs"/>
                <w:color w:val="000000" w:themeColor="text1"/>
                <w:sz w:val="28"/>
                <w:szCs w:val="28"/>
                <w:rtl/>
              </w:rPr>
              <w:t>الموسوعة العربية العالمية</w:t>
            </w:r>
          </w:p>
          <w:p w:rsidR="000F0DF4" w:rsidRPr="0068433C" w:rsidRDefault="000F0DF4" w:rsidP="000F0DF4">
            <w:pPr>
              <w:pStyle w:val="ListParagraph"/>
              <w:rPr>
                <w:color w:val="000000" w:themeColor="text1"/>
                <w:sz w:val="28"/>
                <w:szCs w:val="28"/>
                <w:rtl/>
              </w:rPr>
            </w:pPr>
          </w:p>
        </w:tc>
      </w:tr>
    </w:tbl>
    <w:p w:rsidR="0068433C" w:rsidRDefault="0068433C" w:rsidP="0068433C">
      <w:pPr>
        <w:rPr>
          <w:color w:val="000000" w:themeColor="text1"/>
          <w:sz w:val="40"/>
          <w:szCs w:val="40"/>
          <w:rtl/>
        </w:rPr>
      </w:pPr>
    </w:p>
    <w:p w:rsidR="0068433C" w:rsidRDefault="0068433C" w:rsidP="0068433C">
      <w:pPr>
        <w:rPr>
          <w:color w:val="000000" w:themeColor="text1"/>
          <w:sz w:val="40"/>
          <w:szCs w:val="40"/>
          <w:rtl/>
        </w:rPr>
      </w:pPr>
    </w:p>
    <w:p w:rsidR="0068433C" w:rsidRDefault="0068433C" w:rsidP="0068433C">
      <w:pPr>
        <w:rPr>
          <w:color w:val="000000" w:themeColor="text1"/>
          <w:sz w:val="40"/>
          <w:szCs w:val="40"/>
          <w:rtl/>
        </w:rPr>
      </w:pPr>
    </w:p>
    <w:p w:rsidR="0068433C" w:rsidRPr="0068433C" w:rsidRDefault="0068433C" w:rsidP="0068433C">
      <w:pPr>
        <w:rPr>
          <w:color w:val="000000" w:themeColor="text1"/>
          <w:sz w:val="40"/>
          <w:szCs w:val="40"/>
        </w:rPr>
      </w:pPr>
    </w:p>
    <w:sectPr w:rsidR="0068433C" w:rsidRPr="0068433C" w:rsidSect="008A7530">
      <w:pgSz w:w="11906" w:h="16838"/>
      <w:pgMar w:top="1440" w:right="1800" w:bottom="1440" w:left="1800" w:header="708"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A4F" w:rsidRDefault="009F0A4F" w:rsidP="0068433C">
      <w:pPr>
        <w:spacing w:after="0" w:line="240" w:lineRule="auto"/>
      </w:pPr>
      <w:r>
        <w:separator/>
      </w:r>
    </w:p>
  </w:endnote>
  <w:endnote w:type="continuationSeparator" w:id="0">
    <w:p w:rsidR="009F0A4F" w:rsidRDefault="009F0A4F" w:rsidP="00684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A4F" w:rsidRDefault="009F0A4F" w:rsidP="0068433C">
      <w:pPr>
        <w:spacing w:after="0" w:line="240" w:lineRule="auto"/>
      </w:pPr>
      <w:r>
        <w:separator/>
      </w:r>
    </w:p>
  </w:footnote>
  <w:footnote w:type="continuationSeparator" w:id="0">
    <w:p w:rsidR="009F0A4F" w:rsidRDefault="009F0A4F" w:rsidP="006843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52A08"/>
    <w:multiLevelType w:val="hybridMultilevel"/>
    <w:tmpl w:val="503223C0"/>
    <w:lvl w:ilvl="0" w:tplc="F9386A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4477C"/>
    <w:multiLevelType w:val="multilevel"/>
    <w:tmpl w:val="65E8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6D0541"/>
    <w:multiLevelType w:val="hybridMultilevel"/>
    <w:tmpl w:val="1696E6D6"/>
    <w:lvl w:ilvl="0" w:tplc="8F0C5E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BC1BC1"/>
    <w:multiLevelType w:val="multilevel"/>
    <w:tmpl w:val="FF5E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80127"/>
    <w:multiLevelType w:val="multilevel"/>
    <w:tmpl w:val="B962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F11DB6"/>
    <w:multiLevelType w:val="multilevel"/>
    <w:tmpl w:val="0BD6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A7530"/>
    <w:rsid w:val="000F0DF4"/>
    <w:rsid w:val="005D3D3D"/>
    <w:rsid w:val="0060233E"/>
    <w:rsid w:val="0068433C"/>
    <w:rsid w:val="006B4C74"/>
    <w:rsid w:val="00722E7B"/>
    <w:rsid w:val="008A7530"/>
    <w:rsid w:val="00906754"/>
    <w:rsid w:val="009E2B11"/>
    <w:rsid w:val="009F0A4F"/>
    <w:rsid w:val="00B128F5"/>
    <w:rsid w:val="00B94751"/>
    <w:rsid w:val="00BF2B2A"/>
    <w:rsid w:val="00FE5353"/>
    <w:rsid w:val="00FF28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E7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75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06754"/>
    <w:rPr>
      <w:strike w:val="0"/>
      <w:dstrike w:val="0"/>
      <w:color w:val="0000FF"/>
      <w:u w:val="none"/>
      <w:effect w:val="none"/>
    </w:rPr>
  </w:style>
  <w:style w:type="paragraph" w:styleId="ListParagraph">
    <w:name w:val="List Paragraph"/>
    <w:basedOn w:val="Normal"/>
    <w:uiPriority w:val="34"/>
    <w:qFormat/>
    <w:rsid w:val="00B94751"/>
    <w:pPr>
      <w:ind w:left="720"/>
      <w:contextualSpacing/>
    </w:pPr>
  </w:style>
  <w:style w:type="paragraph" w:styleId="NormalWeb">
    <w:name w:val="Normal (Web)"/>
    <w:basedOn w:val="Normal"/>
    <w:uiPriority w:val="99"/>
    <w:semiHidden/>
    <w:unhideWhenUsed/>
    <w:rsid w:val="00B9475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94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751"/>
    <w:rPr>
      <w:rFonts w:ascii="Tahoma" w:hAnsi="Tahoma" w:cs="Tahoma"/>
      <w:sz w:val="16"/>
      <w:szCs w:val="16"/>
    </w:rPr>
  </w:style>
  <w:style w:type="paragraph" w:styleId="Header">
    <w:name w:val="header"/>
    <w:basedOn w:val="Normal"/>
    <w:link w:val="HeaderChar"/>
    <w:uiPriority w:val="99"/>
    <w:semiHidden/>
    <w:unhideWhenUsed/>
    <w:rsid w:val="0068433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8433C"/>
  </w:style>
  <w:style w:type="paragraph" w:styleId="Footer">
    <w:name w:val="footer"/>
    <w:basedOn w:val="Normal"/>
    <w:link w:val="FooterChar"/>
    <w:uiPriority w:val="99"/>
    <w:semiHidden/>
    <w:unhideWhenUsed/>
    <w:rsid w:val="0068433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8433C"/>
  </w:style>
</w:styles>
</file>

<file path=word/webSettings.xml><?xml version="1.0" encoding="utf-8"?>
<w:webSettings xmlns:r="http://schemas.openxmlformats.org/officeDocument/2006/relationships" xmlns:w="http://schemas.openxmlformats.org/wordprocessingml/2006/main">
  <w:divs>
    <w:div w:id="592280443">
      <w:bodyDiv w:val="1"/>
      <w:marLeft w:val="0"/>
      <w:marRight w:val="0"/>
      <w:marTop w:val="0"/>
      <w:marBottom w:val="0"/>
      <w:divBdr>
        <w:top w:val="none" w:sz="0" w:space="0" w:color="auto"/>
        <w:left w:val="none" w:sz="0" w:space="0" w:color="auto"/>
        <w:bottom w:val="none" w:sz="0" w:space="0" w:color="auto"/>
        <w:right w:val="none" w:sz="0" w:space="0" w:color="auto"/>
      </w:divBdr>
      <w:divsChild>
        <w:div w:id="1806190878">
          <w:marLeft w:val="0"/>
          <w:marRight w:val="0"/>
          <w:marTop w:val="0"/>
          <w:marBottom w:val="0"/>
          <w:divBdr>
            <w:top w:val="none" w:sz="0" w:space="0" w:color="auto"/>
            <w:left w:val="none" w:sz="0" w:space="0" w:color="auto"/>
            <w:bottom w:val="none" w:sz="0" w:space="0" w:color="auto"/>
            <w:right w:val="none" w:sz="0" w:space="0" w:color="auto"/>
          </w:divBdr>
          <w:divsChild>
            <w:div w:id="1778022745">
              <w:marLeft w:val="0"/>
              <w:marRight w:val="0"/>
              <w:marTop w:val="0"/>
              <w:marBottom w:val="0"/>
              <w:divBdr>
                <w:top w:val="none" w:sz="0" w:space="0" w:color="auto"/>
                <w:left w:val="none" w:sz="0" w:space="0" w:color="auto"/>
                <w:bottom w:val="none" w:sz="0" w:space="0" w:color="auto"/>
                <w:right w:val="none" w:sz="0" w:space="0" w:color="auto"/>
              </w:divBdr>
              <w:divsChild>
                <w:div w:id="1280212930">
                  <w:marLeft w:val="0"/>
                  <w:marRight w:val="0"/>
                  <w:marTop w:val="0"/>
                  <w:marBottom w:val="0"/>
                  <w:divBdr>
                    <w:top w:val="none" w:sz="0" w:space="0" w:color="auto"/>
                    <w:left w:val="none" w:sz="0" w:space="0" w:color="auto"/>
                    <w:bottom w:val="none" w:sz="0" w:space="0" w:color="auto"/>
                    <w:right w:val="none" w:sz="0" w:space="0" w:color="auto"/>
                  </w:divBdr>
                  <w:divsChild>
                    <w:div w:id="284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97633">
      <w:bodyDiv w:val="1"/>
      <w:marLeft w:val="0"/>
      <w:marRight w:val="0"/>
      <w:marTop w:val="0"/>
      <w:marBottom w:val="0"/>
      <w:divBdr>
        <w:top w:val="none" w:sz="0" w:space="0" w:color="auto"/>
        <w:left w:val="none" w:sz="0" w:space="0" w:color="auto"/>
        <w:bottom w:val="none" w:sz="0" w:space="0" w:color="auto"/>
        <w:right w:val="none" w:sz="0" w:space="0" w:color="auto"/>
      </w:divBdr>
      <w:divsChild>
        <w:div w:id="445586288">
          <w:marLeft w:val="0"/>
          <w:marRight w:val="0"/>
          <w:marTop w:val="0"/>
          <w:marBottom w:val="0"/>
          <w:divBdr>
            <w:top w:val="none" w:sz="0" w:space="0" w:color="auto"/>
            <w:left w:val="none" w:sz="0" w:space="0" w:color="auto"/>
            <w:bottom w:val="none" w:sz="0" w:space="0" w:color="auto"/>
            <w:right w:val="none" w:sz="0" w:space="0" w:color="auto"/>
          </w:divBdr>
          <w:divsChild>
            <w:div w:id="1929456704">
              <w:marLeft w:val="0"/>
              <w:marRight w:val="0"/>
              <w:marTop w:val="0"/>
              <w:marBottom w:val="0"/>
              <w:divBdr>
                <w:top w:val="none" w:sz="0" w:space="0" w:color="auto"/>
                <w:left w:val="none" w:sz="0" w:space="0" w:color="auto"/>
                <w:bottom w:val="none" w:sz="0" w:space="0" w:color="auto"/>
                <w:right w:val="none" w:sz="0" w:space="0" w:color="auto"/>
              </w:divBdr>
              <w:divsChild>
                <w:div w:id="2074155853">
                  <w:marLeft w:val="0"/>
                  <w:marRight w:val="0"/>
                  <w:marTop w:val="0"/>
                  <w:marBottom w:val="0"/>
                  <w:divBdr>
                    <w:top w:val="none" w:sz="0" w:space="0" w:color="auto"/>
                    <w:left w:val="none" w:sz="0" w:space="0" w:color="auto"/>
                    <w:bottom w:val="none" w:sz="0" w:space="0" w:color="auto"/>
                    <w:right w:val="none" w:sz="0" w:space="0" w:color="auto"/>
                  </w:divBdr>
                  <w:divsChild>
                    <w:div w:id="1955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4105">
      <w:bodyDiv w:val="1"/>
      <w:marLeft w:val="0"/>
      <w:marRight w:val="0"/>
      <w:marTop w:val="0"/>
      <w:marBottom w:val="0"/>
      <w:divBdr>
        <w:top w:val="none" w:sz="0" w:space="0" w:color="auto"/>
        <w:left w:val="none" w:sz="0" w:space="0" w:color="auto"/>
        <w:bottom w:val="none" w:sz="0" w:space="0" w:color="auto"/>
        <w:right w:val="none" w:sz="0" w:space="0" w:color="auto"/>
      </w:divBdr>
      <w:divsChild>
        <w:div w:id="862472028">
          <w:marLeft w:val="0"/>
          <w:marRight w:val="0"/>
          <w:marTop w:val="0"/>
          <w:marBottom w:val="0"/>
          <w:divBdr>
            <w:top w:val="none" w:sz="0" w:space="0" w:color="auto"/>
            <w:left w:val="none" w:sz="0" w:space="0" w:color="auto"/>
            <w:bottom w:val="none" w:sz="0" w:space="0" w:color="auto"/>
            <w:right w:val="none" w:sz="0" w:space="0" w:color="auto"/>
          </w:divBdr>
          <w:divsChild>
            <w:div w:id="365837838">
              <w:marLeft w:val="0"/>
              <w:marRight w:val="0"/>
              <w:marTop w:val="0"/>
              <w:marBottom w:val="0"/>
              <w:divBdr>
                <w:top w:val="none" w:sz="0" w:space="0" w:color="auto"/>
                <w:left w:val="none" w:sz="0" w:space="0" w:color="auto"/>
                <w:bottom w:val="none" w:sz="0" w:space="0" w:color="auto"/>
                <w:right w:val="none" w:sz="0" w:space="0" w:color="auto"/>
              </w:divBdr>
              <w:divsChild>
                <w:div w:id="1878278906">
                  <w:marLeft w:val="0"/>
                  <w:marRight w:val="0"/>
                  <w:marTop w:val="0"/>
                  <w:marBottom w:val="0"/>
                  <w:divBdr>
                    <w:top w:val="none" w:sz="0" w:space="0" w:color="auto"/>
                    <w:left w:val="none" w:sz="0" w:space="0" w:color="auto"/>
                    <w:bottom w:val="none" w:sz="0" w:space="0" w:color="auto"/>
                    <w:right w:val="none" w:sz="0" w:space="0" w:color="auto"/>
                  </w:divBdr>
                  <w:divsChild>
                    <w:div w:id="17513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8558">
      <w:bodyDiv w:val="1"/>
      <w:marLeft w:val="0"/>
      <w:marRight w:val="0"/>
      <w:marTop w:val="0"/>
      <w:marBottom w:val="0"/>
      <w:divBdr>
        <w:top w:val="none" w:sz="0" w:space="0" w:color="auto"/>
        <w:left w:val="none" w:sz="0" w:space="0" w:color="auto"/>
        <w:bottom w:val="none" w:sz="0" w:space="0" w:color="auto"/>
        <w:right w:val="none" w:sz="0" w:space="0" w:color="auto"/>
      </w:divBdr>
      <w:divsChild>
        <w:div w:id="1171796761">
          <w:marLeft w:val="0"/>
          <w:marRight w:val="0"/>
          <w:marTop w:val="0"/>
          <w:marBottom w:val="0"/>
          <w:divBdr>
            <w:top w:val="none" w:sz="0" w:space="0" w:color="auto"/>
            <w:left w:val="none" w:sz="0" w:space="0" w:color="auto"/>
            <w:bottom w:val="none" w:sz="0" w:space="0" w:color="auto"/>
            <w:right w:val="none" w:sz="0" w:space="0" w:color="auto"/>
          </w:divBdr>
          <w:divsChild>
            <w:div w:id="1358308930">
              <w:marLeft w:val="0"/>
              <w:marRight w:val="0"/>
              <w:marTop w:val="0"/>
              <w:marBottom w:val="0"/>
              <w:divBdr>
                <w:top w:val="none" w:sz="0" w:space="0" w:color="auto"/>
                <w:left w:val="none" w:sz="0" w:space="0" w:color="auto"/>
                <w:bottom w:val="none" w:sz="0" w:space="0" w:color="auto"/>
                <w:right w:val="none" w:sz="0" w:space="0" w:color="auto"/>
              </w:divBdr>
              <w:divsChild>
                <w:div w:id="128476406">
                  <w:marLeft w:val="0"/>
                  <w:marRight w:val="0"/>
                  <w:marTop w:val="0"/>
                  <w:marBottom w:val="0"/>
                  <w:divBdr>
                    <w:top w:val="none" w:sz="0" w:space="0" w:color="auto"/>
                    <w:left w:val="none" w:sz="0" w:space="0" w:color="auto"/>
                    <w:bottom w:val="none" w:sz="0" w:space="0" w:color="auto"/>
                    <w:right w:val="none" w:sz="0" w:space="0" w:color="auto"/>
                  </w:divBdr>
                  <w:divsChild>
                    <w:div w:id="1568419910">
                      <w:marLeft w:val="0"/>
                      <w:marRight w:val="0"/>
                      <w:marTop w:val="0"/>
                      <w:marBottom w:val="0"/>
                      <w:divBdr>
                        <w:top w:val="none" w:sz="0" w:space="0" w:color="auto"/>
                        <w:left w:val="none" w:sz="0" w:space="0" w:color="auto"/>
                        <w:bottom w:val="none" w:sz="0" w:space="0" w:color="auto"/>
                        <w:right w:val="none" w:sz="0" w:space="0" w:color="auto"/>
                      </w:divBdr>
                      <w:divsChild>
                        <w:div w:id="1123888614">
                          <w:marLeft w:val="0"/>
                          <w:marRight w:val="0"/>
                          <w:marTop w:val="0"/>
                          <w:marBottom w:val="0"/>
                          <w:divBdr>
                            <w:top w:val="none" w:sz="0" w:space="0" w:color="auto"/>
                            <w:left w:val="none" w:sz="0" w:space="0" w:color="auto"/>
                            <w:bottom w:val="none" w:sz="0" w:space="0" w:color="auto"/>
                            <w:right w:val="none" w:sz="0" w:space="0" w:color="auto"/>
                          </w:divBdr>
                          <w:divsChild>
                            <w:div w:id="980888968">
                              <w:marLeft w:val="0"/>
                              <w:marRight w:val="0"/>
                              <w:marTop w:val="0"/>
                              <w:marBottom w:val="0"/>
                              <w:divBdr>
                                <w:top w:val="none" w:sz="0" w:space="0" w:color="auto"/>
                                <w:left w:val="none" w:sz="0" w:space="0" w:color="auto"/>
                                <w:bottom w:val="none" w:sz="0" w:space="0" w:color="auto"/>
                                <w:right w:val="none" w:sz="0" w:space="0" w:color="auto"/>
                              </w:divBdr>
                              <w:divsChild>
                                <w:div w:id="1241519447">
                                  <w:marLeft w:val="0"/>
                                  <w:marRight w:val="0"/>
                                  <w:marTop w:val="0"/>
                                  <w:marBottom w:val="0"/>
                                  <w:divBdr>
                                    <w:top w:val="none" w:sz="0" w:space="0" w:color="auto"/>
                                    <w:left w:val="none" w:sz="0" w:space="0" w:color="auto"/>
                                    <w:bottom w:val="none" w:sz="0" w:space="0" w:color="auto"/>
                                    <w:right w:val="none" w:sz="0" w:space="0" w:color="auto"/>
                                  </w:divBdr>
                                  <w:divsChild>
                                    <w:div w:id="10670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949257">
      <w:bodyDiv w:val="1"/>
      <w:marLeft w:val="0"/>
      <w:marRight w:val="0"/>
      <w:marTop w:val="0"/>
      <w:marBottom w:val="0"/>
      <w:divBdr>
        <w:top w:val="none" w:sz="0" w:space="0" w:color="auto"/>
        <w:left w:val="none" w:sz="0" w:space="0" w:color="auto"/>
        <w:bottom w:val="none" w:sz="0" w:space="0" w:color="auto"/>
        <w:right w:val="none" w:sz="0" w:space="0" w:color="auto"/>
      </w:divBdr>
      <w:divsChild>
        <w:div w:id="269972320">
          <w:marLeft w:val="0"/>
          <w:marRight w:val="0"/>
          <w:marTop w:val="0"/>
          <w:marBottom w:val="0"/>
          <w:divBdr>
            <w:top w:val="none" w:sz="0" w:space="0" w:color="auto"/>
            <w:left w:val="none" w:sz="0" w:space="0" w:color="auto"/>
            <w:bottom w:val="none" w:sz="0" w:space="0" w:color="auto"/>
            <w:right w:val="none" w:sz="0" w:space="0" w:color="auto"/>
          </w:divBdr>
          <w:divsChild>
            <w:div w:id="187257562">
              <w:marLeft w:val="0"/>
              <w:marRight w:val="0"/>
              <w:marTop w:val="0"/>
              <w:marBottom w:val="0"/>
              <w:divBdr>
                <w:top w:val="none" w:sz="0" w:space="0" w:color="auto"/>
                <w:left w:val="none" w:sz="0" w:space="0" w:color="auto"/>
                <w:bottom w:val="none" w:sz="0" w:space="0" w:color="auto"/>
                <w:right w:val="none" w:sz="0" w:space="0" w:color="auto"/>
              </w:divBdr>
              <w:divsChild>
                <w:div w:id="569510062">
                  <w:marLeft w:val="0"/>
                  <w:marRight w:val="0"/>
                  <w:marTop w:val="0"/>
                  <w:marBottom w:val="0"/>
                  <w:divBdr>
                    <w:top w:val="none" w:sz="0" w:space="0" w:color="auto"/>
                    <w:left w:val="none" w:sz="0" w:space="0" w:color="auto"/>
                    <w:bottom w:val="none" w:sz="0" w:space="0" w:color="auto"/>
                    <w:right w:val="none" w:sz="0" w:space="0" w:color="auto"/>
                  </w:divBdr>
                  <w:divsChild>
                    <w:div w:id="7640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298365">
      <w:bodyDiv w:val="1"/>
      <w:marLeft w:val="0"/>
      <w:marRight w:val="0"/>
      <w:marTop w:val="0"/>
      <w:marBottom w:val="0"/>
      <w:divBdr>
        <w:top w:val="none" w:sz="0" w:space="0" w:color="auto"/>
        <w:left w:val="none" w:sz="0" w:space="0" w:color="auto"/>
        <w:bottom w:val="none" w:sz="0" w:space="0" w:color="auto"/>
        <w:right w:val="none" w:sz="0" w:space="0" w:color="auto"/>
      </w:divBdr>
      <w:divsChild>
        <w:div w:id="988904526">
          <w:marLeft w:val="0"/>
          <w:marRight w:val="0"/>
          <w:marTop w:val="0"/>
          <w:marBottom w:val="0"/>
          <w:divBdr>
            <w:top w:val="none" w:sz="0" w:space="0" w:color="auto"/>
            <w:left w:val="none" w:sz="0" w:space="0" w:color="auto"/>
            <w:bottom w:val="none" w:sz="0" w:space="0" w:color="auto"/>
            <w:right w:val="none" w:sz="0" w:space="0" w:color="auto"/>
          </w:divBdr>
          <w:divsChild>
            <w:div w:id="1662585721">
              <w:marLeft w:val="0"/>
              <w:marRight w:val="0"/>
              <w:marTop w:val="0"/>
              <w:marBottom w:val="0"/>
              <w:divBdr>
                <w:top w:val="none" w:sz="0" w:space="0" w:color="auto"/>
                <w:left w:val="none" w:sz="0" w:space="0" w:color="auto"/>
                <w:bottom w:val="none" w:sz="0" w:space="0" w:color="auto"/>
                <w:right w:val="none" w:sz="0" w:space="0" w:color="auto"/>
              </w:divBdr>
              <w:divsChild>
                <w:div w:id="2009140120">
                  <w:marLeft w:val="0"/>
                  <w:marRight w:val="0"/>
                  <w:marTop w:val="0"/>
                  <w:marBottom w:val="0"/>
                  <w:divBdr>
                    <w:top w:val="none" w:sz="0" w:space="0" w:color="auto"/>
                    <w:left w:val="none" w:sz="0" w:space="0" w:color="auto"/>
                    <w:bottom w:val="none" w:sz="0" w:space="0" w:color="auto"/>
                    <w:right w:val="none" w:sz="0" w:space="0" w:color="auto"/>
                  </w:divBdr>
                  <w:divsChild>
                    <w:div w:id="14069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99291">
      <w:bodyDiv w:val="1"/>
      <w:marLeft w:val="0"/>
      <w:marRight w:val="0"/>
      <w:marTop w:val="0"/>
      <w:marBottom w:val="0"/>
      <w:divBdr>
        <w:top w:val="none" w:sz="0" w:space="0" w:color="auto"/>
        <w:left w:val="none" w:sz="0" w:space="0" w:color="auto"/>
        <w:bottom w:val="none" w:sz="0" w:space="0" w:color="auto"/>
        <w:right w:val="none" w:sz="0" w:space="0" w:color="auto"/>
      </w:divBdr>
      <w:divsChild>
        <w:div w:id="1230573268">
          <w:marLeft w:val="0"/>
          <w:marRight w:val="0"/>
          <w:marTop w:val="0"/>
          <w:marBottom w:val="0"/>
          <w:divBdr>
            <w:top w:val="none" w:sz="0" w:space="0" w:color="auto"/>
            <w:left w:val="none" w:sz="0" w:space="0" w:color="auto"/>
            <w:bottom w:val="none" w:sz="0" w:space="0" w:color="auto"/>
            <w:right w:val="none" w:sz="0" w:space="0" w:color="auto"/>
          </w:divBdr>
          <w:divsChild>
            <w:div w:id="1447193362">
              <w:marLeft w:val="0"/>
              <w:marRight w:val="0"/>
              <w:marTop w:val="0"/>
              <w:marBottom w:val="0"/>
              <w:divBdr>
                <w:top w:val="none" w:sz="0" w:space="0" w:color="auto"/>
                <w:left w:val="none" w:sz="0" w:space="0" w:color="auto"/>
                <w:bottom w:val="none" w:sz="0" w:space="0" w:color="auto"/>
                <w:right w:val="none" w:sz="0" w:space="0" w:color="auto"/>
              </w:divBdr>
              <w:divsChild>
                <w:div w:id="1907033417">
                  <w:marLeft w:val="0"/>
                  <w:marRight w:val="0"/>
                  <w:marTop w:val="0"/>
                  <w:marBottom w:val="0"/>
                  <w:divBdr>
                    <w:top w:val="none" w:sz="0" w:space="0" w:color="auto"/>
                    <w:left w:val="none" w:sz="0" w:space="0" w:color="auto"/>
                    <w:bottom w:val="none" w:sz="0" w:space="0" w:color="auto"/>
                    <w:right w:val="none" w:sz="0" w:space="0" w:color="auto"/>
                  </w:divBdr>
                  <w:divsChild>
                    <w:div w:id="10171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986889">
      <w:bodyDiv w:val="1"/>
      <w:marLeft w:val="0"/>
      <w:marRight w:val="0"/>
      <w:marTop w:val="0"/>
      <w:marBottom w:val="0"/>
      <w:divBdr>
        <w:top w:val="none" w:sz="0" w:space="0" w:color="auto"/>
        <w:left w:val="none" w:sz="0" w:space="0" w:color="auto"/>
        <w:bottom w:val="none" w:sz="0" w:space="0" w:color="auto"/>
        <w:right w:val="none" w:sz="0" w:space="0" w:color="auto"/>
      </w:divBdr>
      <w:divsChild>
        <w:div w:id="1329672775">
          <w:marLeft w:val="0"/>
          <w:marRight w:val="0"/>
          <w:marTop w:val="0"/>
          <w:marBottom w:val="0"/>
          <w:divBdr>
            <w:top w:val="none" w:sz="0" w:space="0" w:color="auto"/>
            <w:left w:val="none" w:sz="0" w:space="0" w:color="auto"/>
            <w:bottom w:val="none" w:sz="0" w:space="0" w:color="auto"/>
            <w:right w:val="none" w:sz="0" w:space="0" w:color="auto"/>
          </w:divBdr>
          <w:divsChild>
            <w:div w:id="1129860237">
              <w:marLeft w:val="0"/>
              <w:marRight w:val="0"/>
              <w:marTop w:val="0"/>
              <w:marBottom w:val="0"/>
              <w:divBdr>
                <w:top w:val="none" w:sz="0" w:space="0" w:color="auto"/>
                <w:left w:val="none" w:sz="0" w:space="0" w:color="auto"/>
                <w:bottom w:val="none" w:sz="0" w:space="0" w:color="auto"/>
                <w:right w:val="none" w:sz="0" w:space="0" w:color="auto"/>
              </w:divBdr>
              <w:divsChild>
                <w:div w:id="46075683">
                  <w:marLeft w:val="0"/>
                  <w:marRight w:val="0"/>
                  <w:marTop w:val="0"/>
                  <w:marBottom w:val="0"/>
                  <w:divBdr>
                    <w:top w:val="none" w:sz="0" w:space="0" w:color="auto"/>
                    <w:left w:val="none" w:sz="0" w:space="0" w:color="auto"/>
                    <w:bottom w:val="none" w:sz="0" w:space="0" w:color="auto"/>
                    <w:right w:val="none" w:sz="0" w:space="0" w:color="auto"/>
                  </w:divBdr>
                  <w:divsChild>
                    <w:div w:id="15598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526184">
      <w:bodyDiv w:val="1"/>
      <w:marLeft w:val="0"/>
      <w:marRight w:val="0"/>
      <w:marTop w:val="0"/>
      <w:marBottom w:val="0"/>
      <w:divBdr>
        <w:top w:val="none" w:sz="0" w:space="0" w:color="auto"/>
        <w:left w:val="none" w:sz="0" w:space="0" w:color="auto"/>
        <w:bottom w:val="none" w:sz="0" w:space="0" w:color="auto"/>
        <w:right w:val="none" w:sz="0" w:space="0" w:color="auto"/>
      </w:divBdr>
      <w:divsChild>
        <w:div w:id="1707296802">
          <w:marLeft w:val="0"/>
          <w:marRight w:val="0"/>
          <w:marTop w:val="0"/>
          <w:marBottom w:val="0"/>
          <w:divBdr>
            <w:top w:val="none" w:sz="0" w:space="0" w:color="auto"/>
            <w:left w:val="none" w:sz="0" w:space="0" w:color="auto"/>
            <w:bottom w:val="none" w:sz="0" w:space="0" w:color="auto"/>
            <w:right w:val="none" w:sz="0" w:space="0" w:color="auto"/>
          </w:divBdr>
          <w:divsChild>
            <w:div w:id="316495070">
              <w:marLeft w:val="0"/>
              <w:marRight w:val="0"/>
              <w:marTop w:val="0"/>
              <w:marBottom w:val="0"/>
              <w:divBdr>
                <w:top w:val="none" w:sz="0" w:space="0" w:color="auto"/>
                <w:left w:val="none" w:sz="0" w:space="0" w:color="auto"/>
                <w:bottom w:val="none" w:sz="0" w:space="0" w:color="auto"/>
                <w:right w:val="none" w:sz="0" w:space="0" w:color="auto"/>
              </w:divBdr>
              <w:divsChild>
                <w:div w:id="1458908944">
                  <w:marLeft w:val="0"/>
                  <w:marRight w:val="0"/>
                  <w:marTop w:val="0"/>
                  <w:marBottom w:val="0"/>
                  <w:divBdr>
                    <w:top w:val="none" w:sz="0" w:space="0" w:color="auto"/>
                    <w:left w:val="none" w:sz="0" w:space="0" w:color="auto"/>
                    <w:bottom w:val="none" w:sz="0" w:space="0" w:color="auto"/>
                    <w:right w:val="none" w:sz="0" w:space="0" w:color="auto"/>
                  </w:divBdr>
                  <w:divsChild>
                    <w:div w:id="117611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A%D9%88%D9%86%D8%B3" TargetMode="External"/><Relationship Id="rId18" Type="http://schemas.openxmlformats.org/officeDocument/2006/relationships/hyperlink" Target="http://ar.wikipedia.org/wiki/%D8%A7%D9%84%D8%A3%D9%86%D8%AF%D9%84%D8%B3" TargetMode="External"/><Relationship Id="rId26" Type="http://schemas.openxmlformats.org/officeDocument/2006/relationships/hyperlink" Target="http://ar.wikipedia.org/wiki/%D9%81%D8%A7%D8%B3" TargetMode="External"/><Relationship Id="rId39" Type="http://schemas.openxmlformats.org/officeDocument/2006/relationships/hyperlink" Target="http://ar.wikipedia.org/w/index.php?title=%D9%86%D8%B8%D8%B1%D9%8A%D8%A9_%D8%A7%D9%84%D8%B9%D8%B5%D8%A8%D9%8A%D8%A9&amp;action=edit&amp;redlink=1" TargetMode="External"/><Relationship Id="rId21" Type="http://schemas.openxmlformats.org/officeDocument/2006/relationships/hyperlink" Target="http://ar.wikipedia.org/wiki/%D8%AF%D9%88%D9%84%D8%A9_%D8%AD%D9%81%D8%B5%D9%8A%D8%A9" TargetMode="External"/><Relationship Id="rId34" Type="http://schemas.openxmlformats.org/officeDocument/2006/relationships/hyperlink" Target="http://ar.wikipedia.org/wiki/%D8%A7%D9%84%D9%82%D8%A7%D9%87%D8%B1%D8%A9" TargetMode="External"/><Relationship Id="rId42" Type="http://schemas.openxmlformats.org/officeDocument/2006/relationships/hyperlink" Target="http://ar.wikipedia.org/wiki/%D8%AD%D8%B3%D8%A7%D8%A8" TargetMode="External"/><Relationship Id="rId47" Type="http://schemas.openxmlformats.org/officeDocument/2006/relationships/hyperlink" Target="http://ar.wikipedia.org/wiki/%D8%B9%D9%84%D9%85_%D8%A7%D9%84%D9%81%D9%84%D9%83" TargetMode="External"/><Relationship Id="rId50" Type="http://schemas.openxmlformats.org/officeDocument/2006/relationships/hyperlink" Target="http://ar.wikipedia.org/wiki/%D8%A8%D8%A7%D8%A8_%D8%A7%D9%84%D9%86%D8%B5%D8%B1" TargetMode="External"/><Relationship Id="rId55" Type="http://schemas.openxmlformats.org/officeDocument/2006/relationships/hyperlink" Target="http://ar.wikipedia.org/w/index.php?title=%D8%A3%D8%BA%D9%86%D8%A7%D8%B7%D9%8A%D9%88%D8%B3_%D8%B9%D8%A8%D8%AF%D9%87_%D8%A7%D9%84%D9%8A%D8%B3%D9%88%D8%B9%D9%8A&amp;action=edit&amp;redlink=1" TargetMode="External"/><Relationship Id="rId7" Type="http://schemas.openxmlformats.org/officeDocument/2006/relationships/endnotes" Target="endnotes.xml"/><Relationship Id="rId12" Type="http://schemas.openxmlformats.org/officeDocument/2006/relationships/hyperlink" Target="http://ar.wikipedia.org/wiki/%D8%A7%D9%84%D8%AD%D9%81%D8%B5%D9%8A%D9%88%D9%86" TargetMode="External"/><Relationship Id="rId17" Type="http://schemas.openxmlformats.org/officeDocument/2006/relationships/hyperlink" Target="http://ar.wikipedia.org/wiki/%D8%A7%D8%A8%D9%86_%D8%AE%D9%84%D8%AF%D9%88%D9%86" TargetMode="External"/><Relationship Id="rId25" Type="http://schemas.openxmlformats.org/officeDocument/2006/relationships/hyperlink" Target="http://ar.wikipedia.org/wiki/%D8%AC%D8%A7%D9%85%D8%B9%D8%A9_%D8%A7%D9%84%D9%82%D8%B1%D9%88%D9%8A%D9%8A%D9%86" TargetMode="External"/><Relationship Id="rId33" Type="http://schemas.openxmlformats.org/officeDocument/2006/relationships/hyperlink" Target="http://ar.wikipedia.org/w/index.php?title=%D8%A7%D9%84%D9%85%D8%AF%D8%B1%D8%B3%D8%A9_%D8%A7%D9%84%D8%B2%D9%8A%D8%AA%D9%88%D9%86%D9%8A%D8%A9&amp;action=edit&amp;redlink=1" TargetMode="External"/><Relationship Id="rId38" Type="http://schemas.openxmlformats.org/officeDocument/2006/relationships/hyperlink" Target="http://ar.wikipedia.org/wiki/%D8%B9%D9%84%D9%85_%D8%A7%D9%84%D8%A7%D8%AC%D8%AA%D9%85%D8%A7%D8%B9" TargetMode="External"/><Relationship Id="rId46" Type="http://schemas.openxmlformats.org/officeDocument/2006/relationships/hyperlink" Target="http://ar.wikipedia.org/wiki/%D8%A7%D9%84%D8%B9%D9%85%D8%B1%D8%A7%D9%86_(%D8%A7%D9%84%D8%A7%D8%AD%D8%B3%D8%A7%D8%A1)"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wikipedia.org/wiki/%D8%A7%D9%84%D9%82%D8%B1%D8%A2%D9%86_%D8%A7%D9%84%D9%83%D8%B1%D9%8A%D9%85" TargetMode="External"/><Relationship Id="rId20" Type="http://schemas.openxmlformats.org/officeDocument/2006/relationships/hyperlink" Target="http://ar.wikipedia.org/w/index.php?title=%D8%A7%D9%84%D9%82%D8%B1%D9%86_%D8%A7%D9%84%D8%B3%D8%A7%D8%A8%D8%B9_%D8%A7%D9%84%D9%87%D8%AC%D8%B1%D9%8A&amp;action=edit&amp;redlink=1" TargetMode="External"/><Relationship Id="rId29" Type="http://schemas.openxmlformats.org/officeDocument/2006/relationships/hyperlink" Target="http://ar.wikipedia.org/wiki/%D9%85%D8%B5%D8%B1" TargetMode="External"/><Relationship Id="rId41" Type="http://schemas.openxmlformats.org/officeDocument/2006/relationships/hyperlink" Target="http://ar.wikipedia.org/wiki/%D8%AA%D8%A7%D8%B1%D9%8A%D8%AE" TargetMode="External"/><Relationship Id="rId54" Type="http://schemas.openxmlformats.org/officeDocument/2006/relationships/hyperlink" Target="http://ar.wikipedia.org/w/index.php?title=%D8%B4%D9%81%D8%A7%D8%A1_%D8%A7%D9%84%D8%B3%D8%A7%D8%A6%D9%84_%D9%84%D8%AA%D9%87%D8%B0%D9%8A%D8%A8_%D8%A7%D9%84%D9%85%D8%B3%D8%A7%D8%A6%D9%84&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A5%D9%81%D8%B1%D9%8A%D9%82%D9%8A%D8%A9" TargetMode="External"/><Relationship Id="rId24" Type="http://schemas.openxmlformats.org/officeDocument/2006/relationships/hyperlink" Target="http://ar.wikipedia.org/wiki/%D8%A7%D9%84%D8%AC%D8%B2%D8%A7%D8%A6%D8%B1" TargetMode="External"/><Relationship Id="rId32" Type="http://schemas.openxmlformats.org/officeDocument/2006/relationships/hyperlink" Target="http://ar.wikipedia.org/wiki/%D9%85%D8%B5%D8%B1" TargetMode="External"/><Relationship Id="rId37" Type="http://schemas.openxmlformats.org/officeDocument/2006/relationships/hyperlink" Target="http://ar.wikipedia.org/wiki/%D8%A7%D8%A8%D9%86_%D8%B9%D8%B1%D9%81%D8%A9" TargetMode="External"/><Relationship Id="rId40" Type="http://schemas.openxmlformats.org/officeDocument/2006/relationships/hyperlink" Target="http://ar.wikipedia.org/wiki/%D8%A3%D9%88%D8%BA%D8%B3%D8%AA_%D9%83%D9%88%D9%86%D8%AA" TargetMode="External"/><Relationship Id="rId45" Type="http://schemas.openxmlformats.org/officeDocument/2006/relationships/hyperlink" Target="http://ar.wikipedia.org/wiki/%D8%AC%D8%BA%D8%B1%D8%A7%D9%81%D9%8A%D8%A7" TargetMode="External"/><Relationship Id="rId53" Type="http://schemas.openxmlformats.org/officeDocument/2006/relationships/hyperlink" Target="http://ar.wikipedia.org/wiki/%D8%AA%D8%A7%D8%B1%D9%8A%D8%AE_%D8%A7%D8%A8%D9%86_%D8%AE%D9%84%D8%AF%D9%88%D9%86"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732_%D9%87%D9%80" TargetMode="External"/><Relationship Id="rId23" Type="http://schemas.openxmlformats.org/officeDocument/2006/relationships/hyperlink" Target="http://ar.wikipedia.org/w/index.php?title=%D9%82%D9%84%D8%B9%D8%A9_%D8%A3%D9%88%D9%84%D8%A7%D8%AF_%D8%B3%D9%84%D8%A7%D9%85%D8%A9&amp;action=edit&amp;redlink=1" TargetMode="External"/><Relationship Id="rId28" Type="http://schemas.openxmlformats.org/officeDocument/2006/relationships/hyperlink" Target="http://ar.wikipedia.org/wiki/%D8%A7%D9%84%D9%82%D8%A7%D9%87%D8%B1%D8%A9" TargetMode="External"/><Relationship Id="rId36" Type="http://schemas.openxmlformats.org/officeDocument/2006/relationships/hyperlink" Target="http://ar.wikipedia.org/wiki/808_%D9%87%D9%80" TargetMode="External"/><Relationship Id="rId49" Type="http://schemas.openxmlformats.org/officeDocument/2006/relationships/hyperlink" Target="http://ar.wikipedia.org/wiki/1406" TargetMode="External"/><Relationship Id="rId57" Type="http://schemas.openxmlformats.org/officeDocument/2006/relationships/hyperlink" Target="http://ar.wikipedia.org/w/index.php?title=%D8%A7%D9%84%D8%AA%D8%B9%D8%B1%D9%8A%D9%81_%D8%A8%D8%A7%D8%A8%D9%86_%D8%AE%D9%84%D8%AF%D9%88%D9%86&amp;action=edit&amp;redlink=1" TargetMode="External"/><Relationship Id="rId10" Type="http://schemas.openxmlformats.org/officeDocument/2006/relationships/hyperlink" Target="http://ar.wikipedia.org/wiki/%D8%A5%D8%B3%D9%84%D8%A7%D9%85" TargetMode="External"/><Relationship Id="rId19" Type="http://schemas.openxmlformats.org/officeDocument/2006/relationships/hyperlink" Target="http://ar.wikipedia.org/wiki/%D8%AA%D9%88%D9%86%D8%B3" TargetMode="External"/><Relationship Id="rId31" Type="http://schemas.openxmlformats.org/officeDocument/2006/relationships/hyperlink" Target="http://ar.wikipedia.org/wiki/%D8%A7%D8%A8%D9%86_%D8%AE%D9%84%D8%AF%D9%88%D9%86" TargetMode="External"/><Relationship Id="rId44" Type="http://schemas.openxmlformats.org/officeDocument/2006/relationships/hyperlink" Target="http://ar.wikipedia.org/wiki/%D9%85%D9%82%D8%AF%D9%85%D8%A9_%D8%A7%D8%A8%D9%86_%D8%AE%D9%84%D8%AF%D9%88%D9%86" TargetMode="External"/><Relationship Id="rId52" Type="http://schemas.openxmlformats.org/officeDocument/2006/relationships/hyperlink" Target="http://ar.wikipedia.org/wiki/%D8%AA%D9%88%D9%86%D8%B3" TargetMode="External"/><Relationship Id="rId4" Type="http://schemas.openxmlformats.org/officeDocument/2006/relationships/settings" Target="settings.xml"/><Relationship Id="rId9" Type="http://schemas.openxmlformats.org/officeDocument/2006/relationships/hyperlink" Target="http://ar.wikipedia.org/wiki/%D9%85%D8%A4%D8%B1%D8%AE" TargetMode="External"/><Relationship Id="rId14" Type="http://schemas.openxmlformats.org/officeDocument/2006/relationships/hyperlink" Target="http://ar.wikipedia.org/wiki/1332" TargetMode="External"/><Relationship Id="rId22" Type="http://schemas.openxmlformats.org/officeDocument/2006/relationships/hyperlink" Target="http://ar.wikipedia.org/wiki/%D8%A7%D9%84%D9%85%D8%BA%D8%B1%D8%A8" TargetMode="External"/><Relationship Id="rId27" Type="http://schemas.openxmlformats.org/officeDocument/2006/relationships/hyperlink" Target="http://ar.wikipedia.org/wiki/%D8%A7%D9%84%D8%AC%D8%A7%D9%85%D8%B9_%D8%A7%D9%84%D8%A3%D8%B2%D9%87%D8%B1" TargetMode="External"/><Relationship Id="rId30" Type="http://schemas.openxmlformats.org/officeDocument/2006/relationships/hyperlink" Target="http://ar.wikipedia.org/wiki/%D9%85%D8%AF%D8%B1%D8%B3%D8%A9_%D8%B8%D8%A7%D9%87%D8%B1%D9%8A%D8%A9" TargetMode="External"/><Relationship Id="rId35" Type="http://schemas.openxmlformats.org/officeDocument/2006/relationships/hyperlink" Target="http://ar.wikipedia.org/wiki/1406" TargetMode="External"/><Relationship Id="rId43" Type="http://schemas.openxmlformats.org/officeDocument/2006/relationships/hyperlink" Target="http://ar.wikipedia.org/wiki/%D9%85%D9%86%D8%B7%D9%82" TargetMode="External"/><Relationship Id="rId48" Type="http://schemas.openxmlformats.org/officeDocument/2006/relationships/hyperlink" Target="http://ar.wikipedia.org/wiki/%D9%85%D8%B5%D8%B1" TargetMode="External"/><Relationship Id="rId56" Type="http://schemas.openxmlformats.org/officeDocument/2006/relationships/hyperlink" Target="http://ar.wikipedia.org/wiki/%D9%85%D9%82%D8%AF%D9%85%D8%A9_%D8%A7%D8%A8%D9%86_%D8%AE%D9%84%D8%AF%D9%88%D9%86" TargetMode="External"/><Relationship Id="rId8" Type="http://schemas.openxmlformats.org/officeDocument/2006/relationships/image" Target="media/image1.gif"/><Relationship Id="rId51" Type="http://schemas.openxmlformats.org/officeDocument/2006/relationships/hyperlink" Target="http://ar.wikipedia.org/wiki/%D8%A7%D9%84%D9%82%D8%A7%D9%87%D8%B1%D8%A9"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75101-4221-440D-B17A-6F7DD90D5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tq.tq</dc:creator>
  <cp:lastModifiedBy>tq.tq</cp:lastModifiedBy>
  <cp:revision>5</cp:revision>
  <dcterms:created xsi:type="dcterms:W3CDTF">2009-11-04T14:32:00Z</dcterms:created>
  <dcterms:modified xsi:type="dcterms:W3CDTF">2009-11-08T16:00:00Z</dcterms:modified>
</cp:coreProperties>
</file>