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8A5" w:rsidRPr="007428A5" w:rsidRDefault="007428A5" w:rsidP="007428A5">
      <w:pPr>
        <w:spacing w:after="0" w:line="240" w:lineRule="auto"/>
        <w:jc w:val="center"/>
        <w:rPr>
          <w:rFonts w:ascii="Times New Roman" w:eastAsia="Times New Roman" w:hAnsi="Times New Roman" w:cs="Times New Roman"/>
          <w:color w:val="000000"/>
          <w:sz w:val="20"/>
          <w:szCs w:val="20"/>
        </w:rPr>
      </w:pPr>
      <w:r w:rsidRPr="007428A5">
        <w:rPr>
          <w:rFonts w:ascii="Times New Roman" w:eastAsia="Times New Roman" w:hAnsi="Times New Roman" w:cs="Simplified Arabic" w:hint="cs"/>
          <w:b/>
          <w:bCs/>
          <w:color w:val="FF0000"/>
          <w:sz w:val="44"/>
          <w:szCs w:val="44"/>
          <w:rtl/>
        </w:rPr>
        <w:t>أمراض الجهاز العصبي</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Times New Roman"/>
          <w:b/>
          <w:bCs/>
          <w:color w:val="FF0000"/>
          <w:sz w:val="40"/>
          <w:szCs w:val="40"/>
        </w:rPr>
        <w:t>Diseases of Nervous System</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40"/>
          <w:szCs w:val="40"/>
          <w:rtl/>
        </w:rPr>
        <w:t>مرض تصلب الرقبة</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Times New Roman"/>
          <w:b/>
          <w:bCs/>
          <w:color w:val="FF0000"/>
          <w:sz w:val="36"/>
          <w:szCs w:val="36"/>
        </w:rPr>
        <w:t>Stiff Neck</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تعريف :</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هو مرض فردي وليس معدياً يسبب آلاماً شديدة للبعير المصاب ، ويظهر هذا المرض على الإبل في أي مرحلة من مراحل العمر وله شكلين ، إما حاد أو مزمن.</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الأعراض :</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نظراً لظهور هذا حاداً أو مزمناً فإن الأعراض تظهر حسب أشكال المرض كالتالي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28"/>
          <w:szCs w:val="28"/>
          <w:rtl/>
        </w:rPr>
        <w:t>أ- أعراض المرض بشكله الحاد :</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تشابه أعراض هذا المرض أعراض مرض الكزاز المعروف ، حيث يلاحظ تصلب الجسم والرقبة وقساوة في جميع عضلات الجسم وعدم المقدرة على فتح الفم وينتهي المرض غالباً بالموت بعد (10-15) يوم من بداية ظهور المرض أو الأعراض والتي تزداد وضوحاً مع تقدم الحالة المرضية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28"/>
          <w:szCs w:val="28"/>
          <w:rtl/>
        </w:rPr>
        <w:t>ب- أعراض المرض بشكله المزمن :</w:t>
      </w:r>
    </w:p>
    <w:p w:rsidR="007428A5" w:rsidRPr="007428A5" w:rsidRDefault="007428A5" w:rsidP="007428A5">
      <w:pPr>
        <w:spacing w:after="0" w:line="240" w:lineRule="auto"/>
        <w:ind w:left="226" w:hanging="226"/>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 يظهر الرأس مرفوعاً والرقبة ممدودة مع شعور البعير بآلام شديدة ، ثم نلاحظ تصلب دائم بالرقبة وعدم المقدرة على تناول الطعام والمضغ .</w:t>
      </w:r>
    </w:p>
    <w:p w:rsidR="007428A5" w:rsidRPr="007428A5" w:rsidRDefault="007428A5" w:rsidP="007428A5">
      <w:pPr>
        <w:spacing w:after="0" w:line="240" w:lineRule="auto"/>
        <w:ind w:left="226" w:hanging="226"/>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 تستمر هذه الحالة لمدة (3-12) شهر يفقد البعير المصاب خلالها الكثير من وزنه تدريجياً وقد تنتهي هذه الحالة بالموت .</w:t>
      </w:r>
    </w:p>
    <w:p w:rsidR="007428A5" w:rsidRPr="007428A5" w:rsidRDefault="007428A5" w:rsidP="007428A5">
      <w:pPr>
        <w:spacing w:after="0" w:line="240" w:lineRule="auto"/>
        <w:ind w:left="226" w:hanging="226"/>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 ويذكر بأن هنالك أمراض أخرى مشابهة للشكل المزمن للمرض مثل : مرض الروماتيزم، مرض انزلاق فقرات الرقبة نتيجة الصدمات الشديدة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العلاج:</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المعالجة المستخدمة في هذه الحالة هي معالجة تقليدية وهي الكي بالنار على طول الرقبة .</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40"/>
          <w:szCs w:val="40"/>
          <w:rtl/>
        </w:rPr>
        <w:t>مرض التواء الرقبة</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Times New Roman"/>
          <w:b/>
          <w:bCs/>
          <w:color w:val="FF0000"/>
          <w:sz w:val="36"/>
          <w:szCs w:val="36"/>
        </w:rPr>
        <w:t xml:space="preserve">Wry Neck </w:t>
      </w:r>
      <w:proofErr w:type="spellStart"/>
      <w:r w:rsidRPr="007428A5">
        <w:rPr>
          <w:rFonts w:ascii="Times New Roman" w:eastAsia="Times New Roman" w:hAnsi="Times New Roman" w:cs="Times New Roman"/>
          <w:b/>
          <w:bCs/>
          <w:color w:val="FF0000"/>
          <w:sz w:val="36"/>
          <w:szCs w:val="36"/>
        </w:rPr>
        <w:t>Syndrom</w:t>
      </w:r>
      <w:proofErr w:type="spellEnd"/>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تعريف :</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lastRenderedPageBreak/>
        <w:t>تصاب الإبل بهذا المرض في جميع الأعمار خاصة الصغيرة في مرحلة الفطام ويعتبر هذا المرض فردي وليس معدياً . ويبدو أن المرض لا يسبب آلاماً للحيوان ولهذا يبقى سلوك البعير وتصرفاته طبيعية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الأعراض :</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تصبح الرقبة بشكل حرف (</w:t>
      </w:r>
      <w:r w:rsidRPr="007428A5">
        <w:rPr>
          <w:rFonts w:ascii="Times New Roman" w:eastAsia="Times New Roman" w:hAnsi="Times New Roman" w:cs="Times New Roman"/>
          <w:color w:val="000080"/>
          <w:sz w:val="28"/>
          <w:szCs w:val="28"/>
        </w:rPr>
        <w:t>S</w:t>
      </w:r>
      <w:r w:rsidRPr="007428A5">
        <w:rPr>
          <w:rFonts w:ascii="Times New Roman" w:eastAsia="Times New Roman" w:hAnsi="Times New Roman" w:cs="Simplified Arabic" w:hint="cs"/>
          <w:color w:val="000080"/>
          <w:sz w:val="28"/>
          <w:szCs w:val="28"/>
          <w:rtl/>
        </w:rPr>
        <w:t>) ، ويكون ظهور المرض سريعاً وبشكل حاد ، ثم يحصل الشفاء تلقائياً وبدون معالجة في كثير من الحالات أما إذا كانت الحالة شديدة والتواء الرقبة مستمر فإن البعير يتأخر عن الرعي الطبيعي ويتناقص وزنه تدريجياً مع تقدم الحالة.</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العلاج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إن المعالجة التقليدية للمرض هي الكي بالنار على جانبي الرقبة بشكل واسع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000080"/>
          <w:sz w:val="28"/>
          <w:szCs w:val="28"/>
          <w:rtl/>
        </w:rPr>
        <w:t>أما المعالجة الدوائية :</w:t>
      </w:r>
      <w:r w:rsidRPr="007428A5">
        <w:rPr>
          <w:rFonts w:ascii="Times New Roman" w:eastAsia="Times New Roman" w:hAnsi="Times New Roman" w:cs="Simplified Arabic" w:hint="cs"/>
          <w:b/>
          <w:bCs/>
          <w:color w:val="000080"/>
          <w:szCs w:val="28"/>
          <w:rtl/>
        </w:rPr>
        <w:t> </w:t>
      </w:r>
      <w:r w:rsidRPr="007428A5">
        <w:rPr>
          <w:rFonts w:ascii="Times New Roman" w:eastAsia="Times New Roman" w:hAnsi="Times New Roman" w:cs="Simplified Arabic" w:hint="cs"/>
          <w:color w:val="000080"/>
          <w:sz w:val="28"/>
          <w:szCs w:val="28"/>
          <w:rtl/>
        </w:rPr>
        <w:t>فتكون بإعطاء فيتامين (ب) المركب لعدة أيام حقناً بالعضل ، وقد لوحظ سرعة الشفاء عند المعالجة الدوائية الأمر الذي يشير إلى أن للمرض علاقة بنقص فيتامين (ب) المركب .</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40"/>
          <w:szCs w:val="40"/>
          <w:rtl/>
        </w:rPr>
        <w:t>مرض شلل العصب الوجهي</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 تعريف :</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تصاب الإبل بهذا المرض بشكل حاد ، وتكون الإصابة عادة في جانب واحد من الوجه ، وتكون الأعراض حسب شدة الإصابة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أسباب المرض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000080"/>
          <w:sz w:val="28"/>
          <w:szCs w:val="28"/>
          <w:rtl/>
        </w:rPr>
        <w:t> </w:t>
      </w:r>
      <w:r w:rsidRPr="007428A5">
        <w:rPr>
          <w:rFonts w:ascii="Times New Roman" w:eastAsia="Times New Roman" w:hAnsi="Times New Roman" w:cs="Simplified Arabic" w:hint="cs"/>
          <w:color w:val="000080"/>
          <w:sz w:val="28"/>
          <w:szCs w:val="28"/>
          <w:rtl/>
        </w:rPr>
        <w:t>هنالك عدة أسباب منها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1- كسر في عظم الجمجمة مع إصابة العصب الوجهي والضغط عليه.</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2- إصابة مباشرة للعصب الوجهي نتيجة صدمة مباشرة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3- تأثر العصب الوجهي بالتهاب الأذن الوسطى أو الأذن الداخلية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أعراض المرض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000080"/>
          <w:sz w:val="28"/>
          <w:szCs w:val="28"/>
          <w:rtl/>
        </w:rPr>
        <w:t>الأعراض المميزة للمرض :</w:t>
      </w:r>
      <w:r w:rsidRPr="007428A5">
        <w:rPr>
          <w:rFonts w:ascii="Times New Roman" w:eastAsia="Times New Roman" w:hAnsi="Times New Roman" w:cs="Simplified Arabic" w:hint="cs"/>
          <w:b/>
          <w:bCs/>
          <w:color w:val="000080"/>
          <w:szCs w:val="28"/>
          <w:rtl/>
        </w:rPr>
        <w:t> </w:t>
      </w:r>
      <w:r w:rsidRPr="007428A5">
        <w:rPr>
          <w:rFonts w:ascii="Times New Roman" w:eastAsia="Times New Roman" w:hAnsi="Times New Roman" w:cs="Simplified Arabic" w:hint="cs"/>
          <w:color w:val="000080"/>
          <w:sz w:val="28"/>
          <w:szCs w:val="28"/>
          <w:rtl/>
        </w:rPr>
        <w:t>تهدل الأذن وانعدام حركتها و انحراف الأنف إلى الجهة الأخرى و ضمور عضلات الوجه في الجهة المصابة بالشلل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000080"/>
          <w:sz w:val="28"/>
          <w:szCs w:val="28"/>
          <w:rtl/>
        </w:rPr>
        <w:t>أما الأعراض العامة :</w:t>
      </w:r>
      <w:r w:rsidRPr="007428A5">
        <w:rPr>
          <w:rFonts w:ascii="Times New Roman" w:eastAsia="Times New Roman" w:hAnsi="Times New Roman" w:cs="Simplified Arabic" w:hint="cs"/>
          <w:b/>
          <w:bCs/>
          <w:color w:val="000080"/>
          <w:szCs w:val="28"/>
          <w:rtl/>
        </w:rPr>
        <w:t> </w:t>
      </w:r>
      <w:r w:rsidRPr="007428A5">
        <w:rPr>
          <w:rFonts w:ascii="Times New Roman" w:eastAsia="Times New Roman" w:hAnsi="Times New Roman" w:cs="Simplified Arabic" w:hint="cs"/>
          <w:color w:val="000080"/>
          <w:sz w:val="28"/>
          <w:szCs w:val="28"/>
          <w:rtl/>
        </w:rPr>
        <w:t>عدم المقدرة الكاملة على تناول الطعام و عدم المقدرة الكاملة على مضغ الطعام بالفم حسب شدة الإصابة و ملاحظة الشلل في الجانب المصاب فقط .</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هذا وإذا لم تتحسن الحالة خلال (4-6) أسابيع ، فإن المرض لا يرجى شفاؤه حتى ولو كانت العناية بالبعير حسنة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lastRenderedPageBreak/>
        <w:t>العلاج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 إذا كان السبب التهاباً بكتيرياً بالأذن تعالج الأذن بالمضادات الحيوية.</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 العناية الجيدة بالبعير وتقديم الغذاء السهل الهضم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 إعطاء فيتامين (ب) المركب بالحقن العضلي .</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40"/>
          <w:szCs w:val="40"/>
          <w:rtl/>
          <w:lang w:bidi="ar-SY"/>
        </w:rPr>
        <w:t>مرض شلل العصب الكعبري</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Times New Roman"/>
          <w:b/>
          <w:bCs/>
          <w:color w:val="FF0000"/>
          <w:sz w:val="36"/>
          <w:szCs w:val="36"/>
        </w:rPr>
        <w:t>Radial Nerve Paralysis</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يحدث هذا المرض في الإبل نتيجة الرقود على الأرض لفترة طويلة لسبب من الأسباب أو الرقود على الأرض لفترة طويلة والقائمة الأمامية مقيدة بالحبل بقوة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المعالجة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000080"/>
          <w:sz w:val="28"/>
          <w:szCs w:val="28"/>
          <w:rtl/>
        </w:rPr>
        <w:t> </w:t>
      </w:r>
      <w:r w:rsidRPr="007428A5">
        <w:rPr>
          <w:rFonts w:ascii="Times New Roman" w:eastAsia="Times New Roman" w:hAnsi="Times New Roman" w:cs="Simplified Arabic" w:hint="cs"/>
          <w:color w:val="000080"/>
          <w:sz w:val="28"/>
          <w:szCs w:val="28"/>
          <w:rtl/>
        </w:rPr>
        <w:t>رفع السبب والعناية بالبعير وإعطائه فيتامين (ب) المركب حقناً بالعضل .</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40"/>
          <w:szCs w:val="40"/>
          <w:rtl/>
          <w:lang w:bidi="ar-SY"/>
        </w:rPr>
        <w:t>مرض الشلل الخلفي</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Times New Roman"/>
          <w:b/>
          <w:bCs/>
          <w:color w:val="FF0000"/>
          <w:sz w:val="36"/>
          <w:szCs w:val="36"/>
        </w:rPr>
        <w:t>Post Partum – Posterior Ataxia</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يحدث هذا المرض عادة في النوق بعد الولادة ، وخاصة في الناقة البكر وعند تعسر الولادة.</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28"/>
          <w:szCs w:val="28"/>
          <w:rtl/>
        </w:rPr>
        <w:t>العلاج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العناية بالناقة وإعطاء فيتامين (ب) المركب يومياً ولمدة أسبوع .</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28"/>
          <w:szCs w:val="28"/>
          <w:rtl/>
        </w:rPr>
        <w:t>مرض فقدان الوعي (الجنون) :</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تصاب الإبل وخاصة الصغيرة منها (بعمر سنة تقريباً) بمرض ينعدم فيه الوعي ويسير البعير على غير هدى وبسرعة أحياناً وإذا سقط على الأرض لا يتمكن من النهوض ويحني رأسه إلى جهة الرقبة وأحياناً تلتوي الرقبة إلى الخلف ويتألم البعير حتى من اللمس ويعبر عن ذلك بأصوات عالية . ونتيجة انعدام الوعي يلتهم البعير التراب أو الطين ويمتلئ فمه كما يشاهد على البعير المصاب قلة التبول وخروج البراز (البعر) قاسياً مغزلي الشكل ، وما زالت أسباب هذا المرض قيد الدراسة.</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rPr>
        <w:t>المعالجة :</w:t>
      </w:r>
    </w:p>
    <w:p w:rsidR="007428A5" w:rsidRPr="007428A5" w:rsidRDefault="007428A5" w:rsidP="007428A5">
      <w:pPr>
        <w:spacing w:after="0" w:line="240" w:lineRule="auto"/>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000080"/>
          <w:sz w:val="28"/>
          <w:szCs w:val="28"/>
          <w:rtl/>
        </w:rPr>
        <w:t> </w:t>
      </w:r>
      <w:r w:rsidRPr="007428A5">
        <w:rPr>
          <w:rFonts w:ascii="Times New Roman" w:eastAsia="Times New Roman" w:hAnsi="Times New Roman" w:cs="Simplified Arabic" w:hint="cs"/>
          <w:color w:val="000080"/>
          <w:sz w:val="28"/>
          <w:szCs w:val="28"/>
          <w:rtl/>
        </w:rPr>
        <w:t>تتم بإعطاء المسكنات والمهدئات وفيتامين (ب) المركب .</w:t>
      </w:r>
    </w:p>
    <w:p w:rsidR="007428A5" w:rsidRPr="007428A5" w:rsidRDefault="007428A5" w:rsidP="007428A5">
      <w:pPr>
        <w:spacing w:after="0" w:line="240" w:lineRule="auto"/>
        <w:jc w:val="center"/>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40"/>
          <w:szCs w:val="40"/>
          <w:rtl/>
          <w:lang w:bidi="ar-SY"/>
        </w:rPr>
        <w:t>مرض الهياج العصبي</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تصاب الإبل أحياناً بهذا المرض فتمتنع عن الأكل والشرب وترتفع درجة حرارة الجسم ويلاحظ</w:t>
      </w:r>
      <w:r w:rsidRPr="007428A5">
        <w:rPr>
          <w:rFonts w:ascii="Times New Roman" w:eastAsia="Times New Roman" w:hAnsi="Times New Roman" w:cs="Simplified Arabic" w:hint="cs"/>
          <w:color w:val="000080"/>
          <w:szCs w:val="28"/>
          <w:rtl/>
        </w:rPr>
        <w:t> </w:t>
      </w:r>
      <w:r w:rsidRPr="007428A5">
        <w:rPr>
          <w:rFonts w:ascii="Times New Roman" w:eastAsia="Times New Roman" w:hAnsi="Times New Roman" w:cs="Simplified Arabic" w:hint="cs"/>
          <w:color w:val="000080"/>
          <w:sz w:val="28"/>
          <w:szCs w:val="28"/>
          <w:rtl/>
          <w:lang w:bidi="ar-SY"/>
        </w:rPr>
        <w:t>حالة</w:t>
      </w:r>
      <w:r w:rsidRPr="007428A5">
        <w:rPr>
          <w:rFonts w:ascii="Times New Roman" w:eastAsia="Times New Roman" w:hAnsi="Times New Roman" w:cs="Simplified Arabic" w:hint="cs"/>
          <w:color w:val="000080"/>
          <w:szCs w:val="28"/>
          <w:rtl/>
          <w:lang w:bidi="ar-SY"/>
        </w:rPr>
        <w:t> </w:t>
      </w:r>
      <w:r w:rsidRPr="007428A5">
        <w:rPr>
          <w:rFonts w:ascii="Times New Roman" w:eastAsia="Times New Roman" w:hAnsi="Times New Roman" w:cs="Simplified Arabic" w:hint="cs"/>
          <w:color w:val="000080"/>
          <w:sz w:val="28"/>
          <w:szCs w:val="28"/>
          <w:rtl/>
        </w:rPr>
        <w:t xml:space="preserve">من الهياج العصبي ، وأي محاولة للاقتراب من البعير يزيد هياجه ، وإن </w:t>
      </w:r>
      <w:r w:rsidRPr="007428A5">
        <w:rPr>
          <w:rFonts w:ascii="Times New Roman" w:eastAsia="Times New Roman" w:hAnsi="Times New Roman" w:cs="Simplified Arabic" w:hint="cs"/>
          <w:color w:val="000080"/>
          <w:sz w:val="28"/>
          <w:szCs w:val="28"/>
          <w:rtl/>
        </w:rPr>
        <w:lastRenderedPageBreak/>
        <w:t>كان البعير بدون قيد فإنه يهرب بعيداً ويصعب الإمساك به وفي حالات أخرى للمرض يكون البعير أقل هياجاً وتلاحظ عليه الأعراض التالية : فتح الفم أثناء السير والعطش ونزول إفرازات من الأنف مع حك الأنف في الأشياء المجاورة أو في جسمه بالخاصرة ،  وكأنه مصاب بمرض نغف الأنف.</w:t>
      </w:r>
    </w:p>
    <w:p w:rsidR="007428A5" w:rsidRPr="007428A5" w:rsidRDefault="007428A5" w:rsidP="007428A5">
      <w:pPr>
        <w:spacing w:after="0" w:line="240" w:lineRule="auto"/>
        <w:ind w:firstLine="720"/>
        <w:jc w:val="both"/>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color w:val="000080"/>
          <w:sz w:val="28"/>
          <w:szCs w:val="28"/>
          <w:rtl/>
        </w:rPr>
        <w:t>وقد تكون الأسباب من الطفيليات الداخلية التي تصيب التجويف الدماغي كالأكياس المائية (الأكينوكوك) وقد يكون السبب هو التهاب السحايا ، ولهذا يجب إعطاء المزيد من الدراسة حول هذا المرض لمعرفة الأسباب .</w:t>
      </w:r>
    </w:p>
    <w:p w:rsidR="007428A5" w:rsidRPr="007428A5" w:rsidRDefault="007428A5" w:rsidP="007428A5">
      <w:pPr>
        <w:spacing w:after="0" w:line="240" w:lineRule="auto"/>
        <w:ind w:left="360"/>
        <w:jc w:val="center"/>
        <w:rPr>
          <w:rFonts w:ascii="Times New Roman" w:eastAsia="Times New Roman" w:hAnsi="Times New Roman" w:cs="Times New Roman"/>
          <w:color w:val="000000"/>
          <w:sz w:val="20"/>
          <w:szCs w:val="20"/>
          <w:rtl/>
        </w:rPr>
      </w:pPr>
      <w:r w:rsidRPr="007428A5">
        <w:rPr>
          <w:rFonts w:ascii="Times New Roman" w:eastAsia="Times New Roman" w:hAnsi="Times New Roman" w:cs="Simplified Arabic" w:hint="cs"/>
          <w:b/>
          <w:bCs/>
          <w:color w:val="FF0000"/>
          <w:sz w:val="32"/>
          <w:szCs w:val="32"/>
          <w:rtl/>
          <w:lang w:bidi="ar-SY"/>
        </w:rPr>
        <w:t>المصادر:</w:t>
      </w:r>
    </w:p>
    <w:p w:rsidR="007428A5" w:rsidRPr="007428A5" w:rsidRDefault="007428A5" w:rsidP="007428A5">
      <w:pPr>
        <w:spacing w:after="0" w:line="240" w:lineRule="auto"/>
        <w:ind w:left="720" w:right="374" w:hanging="360"/>
        <w:jc w:val="both"/>
        <w:rPr>
          <w:rFonts w:ascii="Times New Roman" w:eastAsia="Times New Roman" w:hAnsi="Times New Roman" w:cs="Times New Roman"/>
          <w:color w:val="000000"/>
          <w:sz w:val="20"/>
          <w:szCs w:val="20"/>
          <w:rtl/>
        </w:rPr>
      </w:pPr>
      <w:r w:rsidRPr="007428A5">
        <w:rPr>
          <w:rFonts w:ascii="Symbol" w:eastAsia="Times New Roman" w:hAnsi="Symbol" w:cs="Times New Roman"/>
          <w:color w:val="000080"/>
          <w:sz w:val="28"/>
          <w:szCs w:val="28"/>
        </w:rPr>
        <w:t></w:t>
      </w:r>
      <w:r w:rsidRPr="007428A5">
        <w:rPr>
          <w:rFonts w:ascii="Times New Roman" w:eastAsia="Times New Roman" w:hAnsi="Times New Roman" w:cs="Times New Roman"/>
          <w:color w:val="000080"/>
          <w:sz w:val="14"/>
          <w:szCs w:val="14"/>
          <w:rtl/>
        </w:rPr>
        <w:t>       </w:t>
      </w:r>
      <w:r w:rsidRPr="007428A5">
        <w:rPr>
          <w:rFonts w:ascii="Times New Roman" w:eastAsia="Times New Roman" w:hAnsi="Times New Roman" w:cs="Times New Roman"/>
          <w:color w:val="000080"/>
          <w:szCs w:val="14"/>
          <w:rtl/>
        </w:rPr>
        <w:t> </w:t>
      </w:r>
      <w:r w:rsidRPr="007428A5">
        <w:rPr>
          <w:rFonts w:ascii="Times New Roman" w:eastAsia="Times New Roman" w:hAnsi="Times New Roman" w:cs="Simplified Arabic" w:hint="cs"/>
          <w:color w:val="000080"/>
          <w:sz w:val="28"/>
          <w:szCs w:val="28"/>
          <w:rtl/>
          <w:lang w:bidi="ar-SY"/>
        </w:rPr>
        <w:t>د. العاني ، فلاح خليل (1997</w:t>
      </w:r>
      <w:r w:rsidRPr="007428A5">
        <w:rPr>
          <w:rFonts w:ascii="Times New Roman" w:eastAsia="Times New Roman" w:hAnsi="Times New Roman" w:cs="Simplified Arabic" w:hint="cs"/>
          <w:color w:val="000080"/>
          <w:sz w:val="28"/>
          <w:szCs w:val="28"/>
          <w:rtl/>
        </w:rPr>
        <w:t>)</w:t>
      </w:r>
      <w:proofErr w:type="gramStart"/>
      <w:r w:rsidRPr="007428A5">
        <w:rPr>
          <w:rFonts w:ascii="Times New Roman" w:eastAsia="Times New Roman" w:hAnsi="Times New Roman" w:cs="Simplified Arabic" w:hint="cs"/>
          <w:color w:val="000080"/>
          <w:sz w:val="28"/>
          <w:szCs w:val="28"/>
          <w:rtl/>
          <w:lang w:bidi="ar-SY"/>
        </w:rPr>
        <w:t>  –</w:t>
      </w:r>
      <w:proofErr w:type="gramEnd"/>
      <w:r w:rsidRPr="007428A5">
        <w:rPr>
          <w:rFonts w:ascii="Times New Roman" w:eastAsia="Times New Roman" w:hAnsi="Times New Roman" w:cs="Simplified Arabic" w:hint="cs"/>
          <w:color w:val="000080"/>
          <w:sz w:val="28"/>
          <w:szCs w:val="28"/>
          <w:rtl/>
          <w:lang w:bidi="ar-SY"/>
        </w:rPr>
        <w:t xml:space="preserve"> موسوعة الإبل دار الشروق للنشر والتوزيع – عمان – الأردن .</w:t>
      </w:r>
    </w:p>
    <w:p w:rsidR="007428A5" w:rsidRPr="007428A5" w:rsidRDefault="007428A5" w:rsidP="007428A5">
      <w:pPr>
        <w:spacing w:after="0" w:line="240" w:lineRule="auto"/>
        <w:ind w:left="720" w:right="374" w:hanging="360"/>
        <w:jc w:val="both"/>
        <w:rPr>
          <w:rFonts w:ascii="Times New Roman" w:eastAsia="Times New Roman" w:hAnsi="Times New Roman" w:cs="Times New Roman"/>
          <w:color w:val="000000"/>
          <w:sz w:val="20"/>
          <w:szCs w:val="20"/>
          <w:rtl/>
        </w:rPr>
      </w:pPr>
      <w:r w:rsidRPr="007428A5">
        <w:rPr>
          <w:rFonts w:ascii="Symbol" w:eastAsia="Times New Roman" w:hAnsi="Symbol" w:cs="Times New Roman"/>
          <w:color w:val="000080"/>
          <w:sz w:val="28"/>
          <w:szCs w:val="28"/>
        </w:rPr>
        <w:t></w:t>
      </w:r>
      <w:r w:rsidRPr="007428A5">
        <w:rPr>
          <w:rFonts w:ascii="Times New Roman" w:eastAsia="Times New Roman" w:hAnsi="Times New Roman" w:cs="Times New Roman"/>
          <w:color w:val="000080"/>
          <w:sz w:val="14"/>
          <w:szCs w:val="14"/>
          <w:rtl/>
        </w:rPr>
        <w:t>  </w:t>
      </w:r>
      <w:r w:rsidRPr="007428A5">
        <w:rPr>
          <w:rFonts w:ascii="Times New Roman" w:eastAsia="Times New Roman" w:hAnsi="Times New Roman" w:cs="Times New Roman"/>
          <w:color w:val="000080"/>
          <w:szCs w:val="14"/>
          <w:rtl/>
        </w:rPr>
        <w:t> </w:t>
      </w:r>
      <w:r w:rsidRPr="007428A5">
        <w:rPr>
          <w:rFonts w:ascii="Times New Roman" w:eastAsia="Times New Roman" w:hAnsi="Times New Roman" w:cs="Simplified Arabic" w:hint="cs"/>
          <w:color w:val="000080"/>
          <w:sz w:val="28"/>
          <w:szCs w:val="28"/>
          <w:rtl/>
          <w:lang w:bidi="ar-SY"/>
        </w:rPr>
        <w:t xml:space="preserve">د. مراد ، محمد </w:t>
      </w:r>
      <w:proofErr w:type="gramStart"/>
      <w:r w:rsidRPr="007428A5">
        <w:rPr>
          <w:rFonts w:ascii="Times New Roman" w:eastAsia="Times New Roman" w:hAnsi="Times New Roman" w:cs="Simplified Arabic" w:hint="cs"/>
          <w:color w:val="000080"/>
          <w:sz w:val="28"/>
          <w:szCs w:val="28"/>
          <w:rtl/>
          <w:lang w:bidi="ar-SY"/>
        </w:rPr>
        <w:t>مصطفى</w:t>
      </w:r>
      <w:r w:rsidRPr="007428A5">
        <w:rPr>
          <w:rFonts w:ascii="Times New Roman" w:eastAsia="Times New Roman" w:hAnsi="Times New Roman" w:cs="Simplified Arabic" w:hint="cs"/>
          <w:color w:val="000080"/>
          <w:sz w:val="28"/>
          <w:szCs w:val="28"/>
          <w:rtl/>
        </w:rPr>
        <w:t>(</w:t>
      </w:r>
      <w:proofErr w:type="gramEnd"/>
      <w:r w:rsidRPr="007428A5">
        <w:rPr>
          <w:rFonts w:ascii="Times New Roman" w:eastAsia="Times New Roman" w:hAnsi="Times New Roman" w:cs="Simplified Arabic" w:hint="cs"/>
          <w:color w:val="000080"/>
          <w:sz w:val="28"/>
          <w:szCs w:val="28"/>
          <w:rtl/>
        </w:rPr>
        <w:t>2001</w:t>
      </w:r>
      <w:r w:rsidRPr="007428A5">
        <w:rPr>
          <w:rFonts w:ascii="Times New Roman" w:eastAsia="Times New Roman" w:hAnsi="Times New Roman" w:cs="Simplified Arabic" w:hint="cs"/>
          <w:color w:val="000080"/>
          <w:sz w:val="28"/>
          <w:szCs w:val="28"/>
          <w:rtl/>
          <w:lang w:bidi="ar-SY"/>
        </w:rPr>
        <w:t>) – الوجيز في أمراض الإبل ومعالجتها</w:t>
      </w:r>
      <w:r w:rsidRPr="007428A5">
        <w:rPr>
          <w:rFonts w:ascii="Times New Roman" w:eastAsia="Times New Roman" w:hAnsi="Times New Roman" w:cs="Simplified Arabic" w:hint="cs"/>
          <w:color w:val="000080"/>
          <w:szCs w:val="28"/>
          <w:rtl/>
          <w:lang w:bidi="ar-SY"/>
        </w:rPr>
        <w:t> </w:t>
      </w:r>
      <w:r w:rsidRPr="007428A5">
        <w:rPr>
          <w:rFonts w:ascii="Times New Roman" w:eastAsia="Times New Roman" w:hAnsi="Times New Roman" w:cs="Simplified Arabic" w:hint="cs"/>
          <w:color w:val="000080"/>
          <w:sz w:val="28"/>
          <w:szCs w:val="28"/>
          <w:rtl/>
        </w:rPr>
        <w:t>– دار الشوكاني للطباعة والنشر والتوزيع – صنعاء اليمن.</w:t>
      </w:r>
    </w:p>
    <w:p w:rsidR="00A52390" w:rsidRDefault="00A52390">
      <w:pPr>
        <w:rPr>
          <w:rFonts w:hint="cs"/>
        </w:rPr>
      </w:pPr>
    </w:p>
    <w:sectPr w:rsidR="00A52390" w:rsidSect="00373FA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EF" w:usb1="C0007841" w:usb2="00000009" w:usb3="00000000" w:csb0="000001FF" w:csb1="00000000"/>
  </w:font>
  <w:font w:name="Simplified Arabic">
    <w:panose1 w:val="02010000000000000000"/>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20"/>
  <w:characterSpacingControl w:val="doNotCompress"/>
  <w:compat/>
  <w:rsids>
    <w:rsidRoot w:val="007428A5"/>
    <w:rsid w:val="00373FA8"/>
    <w:rsid w:val="007428A5"/>
    <w:rsid w:val="00A523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390"/>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428A5"/>
  </w:style>
</w:styles>
</file>

<file path=word/webSettings.xml><?xml version="1.0" encoding="utf-8"?>
<w:webSettings xmlns:r="http://schemas.openxmlformats.org/officeDocument/2006/relationships" xmlns:w="http://schemas.openxmlformats.org/wordprocessingml/2006/main">
  <w:divs>
    <w:div w:id="55269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686</Words>
  <Characters>3915</Characters>
  <Application>Microsoft Office Word</Application>
  <DocSecurity>0</DocSecurity>
  <Lines>32</Lines>
  <Paragraphs>9</Paragraphs>
  <ScaleCrop>false</ScaleCrop>
  <Company>TOSHIBA</Company>
  <LinksUpToDate>false</LinksUpToDate>
  <CharactersWithSpaces>4592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ABC</dc:creator>
  <cp:keywords/>
  <dc:description/>
  <cp:lastModifiedBy>ABC</cp:lastModifiedBy>
  <cp:revision>3</cp:revision>
  <dcterms:created xsi:type="dcterms:W3CDTF">2009-11-17T18:24:00Z</dcterms:created>
  <dcterms:modified xsi:type="dcterms:W3CDTF">2009-11-17T18:25:00Z</dcterms:modified>
</cp:coreProperties>
</file>