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50" w:rsidRDefault="00B77850" w:rsidP="00B77850">
      <w:pPr>
        <w:jc w:val="center"/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-1905</wp:posOffset>
            </wp:positionV>
            <wp:extent cx="1209675" cy="1162050"/>
            <wp:effectExtent l="19050" t="0" r="9525" b="0"/>
            <wp:wrapSquare wrapText="bothSides"/>
            <wp:docPr id="1" name="صورة 1" descr="C:\Documents and Settings\mR.CaPo\My Documents\Pic_Big_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R.CaPo\My Documents\Pic_Big_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285875" cy="1160948"/>
            <wp:effectExtent l="19050" t="0" r="9525" b="0"/>
            <wp:docPr id="5" name="صورة 2" descr="C:\Documents and Settings\mR.CaPo\My Documents\My Pictures\ArtclDtaPg_1c555000eab044aaa15cc4632344a45c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R.CaPo\My Documents\My Pictures\ArtclDtaPg_1c555000eab044aaa15cc4632344a45c_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64" cy="116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89" w:rsidRDefault="00B77850" w:rsidP="00296353">
      <w:pPr>
        <w:jc w:val="right"/>
        <w:rPr>
          <w:sz w:val="32"/>
          <w:szCs w:val="32"/>
          <w:rtl/>
        </w:rPr>
      </w:pPr>
      <w:r>
        <w:br w:type="textWrapping" w:clear="all"/>
      </w:r>
      <w:r w:rsidR="00296353">
        <w:rPr>
          <w:rFonts w:hint="cs"/>
          <w:sz w:val="32"/>
          <w:szCs w:val="32"/>
          <w:rtl/>
        </w:rPr>
        <w:t>الاسم : طــارق محمـــد مريـــد</w:t>
      </w:r>
    </w:p>
    <w:p w:rsidR="00296353" w:rsidRDefault="00296353" w:rsidP="00296353">
      <w:pPr>
        <w:jc w:val="right"/>
        <w:rPr>
          <w:sz w:val="32"/>
          <w:szCs w:val="32"/>
          <w:rtl/>
        </w:rPr>
      </w:pPr>
    </w:p>
    <w:p w:rsidR="00296353" w:rsidRDefault="00296353" w:rsidP="00296353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الصف : العاشـــر</w:t>
      </w:r>
    </w:p>
    <w:p w:rsidR="00296353" w:rsidRDefault="00296353" w:rsidP="00296353">
      <w:pPr>
        <w:jc w:val="right"/>
        <w:rPr>
          <w:sz w:val="32"/>
          <w:szCs w:val="32"/>
          <w:rtl/>
        </w:rPr>
      </w:pPr>
    </w:p>
    <w:p w:rsidR="00296353" w:rsidRDefault="00296353" w:rsidP="00296353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الشعبة : 3</w:t>
      </w:r>
    </w:p>
    <w:p w:rsidR="00296353" w:rsidRDefault="00296353" w:rsidP="00296353">
      <w:pPr>
        <w:jc w:val="right"/>
        <w:rPr>
          <w:sz w:val="32"/>
          <w:szCs w:val="32"/>
          <w:rtl/>
        </w:rPr>
      </w:pPr>
    </w:p>
    <w:p w:rsidR="00296353" w:rsidRDefault="00296353" w:rsidP="00296353">
      <w:pPr>
        <w:jc w:val="right"/>
        <w:rPr>
          <w:sz w:val="32"/>
          <w:szCs w:val="32"/>
          <w:rtl/>
        </w:rPr>
      </w:pPr>
      <w:r w:rsidRPr="00291CFD">
        <w:rPr>
          <w:rFonts w:hint="cs"/>
          <w:sz w:val="32"/>
          <w:szCs w:val="32"/>
          <w:rtl/>
        </w:rPr>
        <w:t>المادة : جغرافيــــا</w:t>
      </w:r>
      <w:r>
        <w:rPr>
          <w:rFonts w:hint="cs"/>
          <w:sz w:val="32"/>
          <w:szCs w:val="32"/>
          <w:rtl/>
        </w:rPr>
        <w:t xml:space="preserve"> </w:t>
      </w:r>
    </w:p>
    <w:p w:rsidR="00296353" w:rsidRPr="00291CFD" w:rsidRDefault="00296353" w:rsidP="0020042E">
      <w:pPr>
        <w:jc w:val="center"/>
        <w:rPr>
          <w:color w:val="FF0000"/>
          <w:sz w:val="48"/>
          <w:szCs w:val="48"/>
          <w:rtl/>
        </w:rPr>
      </w:pPr>
      <w:r w:rsidRPr="0020042E">
        <w:rPr>
          <w:rFonts w:hint="cs"/>
          <w:color w:val="FF0000"/>
          <w:sz w:val="48"/>
          <w:szCs w:val="48"/>
          <w:rtl/>
        </w:rPr>
        <w:t>تقرير عن</w:t>
      </w:r>
      <w:r w:rsidR="0020042E">
        <w:rPr>
          <w:rFonts w:hint="cs"/>
          <w:color w:val="FF0000"/>
          <w:sz w:val="48"/>
          <w:szCs w:val="48"/>
          <w:rtl/>
        </w:rPr>
        <w:t xml:space="preserve"> :</w:t>
      </w:r>
      <w:r w:rsidRPr="0020042E">
        <w:rPr>
          <w:rFonts w:hint="cs"/>
          <w:color w:val="FF0000"/>
          <w:sz w:val="48"/>
          <w:szCs w:val="48"/>
          <w:rtl/>
        </w:rPr>
        <w:t xml:space="preserve"> </w:t>
      </w:r>
      <w:r w:rsidR="0020042E" w:rsidRPr="0020042E">
        <w:rPr>
          <w:rFonts w:hint="cs"/>
          <w:color w:val="FFFFFF" w:themeColor="background1"/>
          <w:sz w:val="48"/>
          <w:szCs w:val="48"/>
          <w:highlight w:val="black"/>
          <w:rtl/>
        </w:rPr>
        <w:t>علم الجغرافيا</w:t>
      </w:r>
    </w:p>
    <w:p w:rsidR="00296353" w:rsidRDefault="00296353" w:rsidP="00296353">
      <w:pPr>
        <w:jc w:val="right"/>
        <w:rPr>
          <w:sz w:val="48"/>
          <w:szCs w:val="48"/>
          <w:rtl/>
        </w:rPr>
      </w:pPr>
    </w:p>
    <w:p w:rsidR="00296353" w:rsidRDefault="00291CFD" w:rsidP="00296353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تحت إشراف الأستاذ : أحم</w:t>
      </w:r>
      <w:r w:rsidR="0020042E">
        <w:rPr>
          <w:rFonts w:hint="cs"/>
          <w:sz w:val="32"/>
          <w:szCs w:val="32"/>
          <w:rtl/>
        </w:rPr>
        <w:t>ـــ</w:t>
      </w:r>
      <w:r>
        <w:rPr>
          <w:rFonts w:hint="cs"/>
          <w:sz w:val="32"/>
          <w:szCs w:val="32"/>
          <w:rtl/>
        </w:rPr>
        <w:t>د سعي</w:t>
      </w:r>
      <w:r w:rsidR="0020042E">
        <w:rPr>
          <w:rFonts w:hint="cs"/>
          <w:sz w:val="32"/>
          <w:szCs w:val="32"/>
          <w:rtl/>
        </w:rPr>
        <w:t>ـــ</w:t>
      </w:r>
      <w:r>
        <w:rPr>
          <w:rFonts w:hint="cs"/>
          <w:sz w:val="32"/>
          <w:szCs w:val="32"/>
          <w:rtl/>
        </w:rPr>
        <w:t xml:space="preserve">د </w:t>
      </w:r>
    </w:p>
    <w:p w:rsidR="00291CFD" w:rsidRDefault="00291CFD" w:rsidP="00296353">
      <w:pPr>
        <w:jc w:val="right"/>
        <w:rPr>
          <w:sz w:val="32"/>
          <w:szCs w:val="32"/>
          <w:rtl/>
        </w:rPr>
      </w:pPr>
    </w:p>
    <w:p w:rsidR="00291CFD" w:rsidRDefault="00291CFD" w:rsidP="00296353">
      <w:pPr>
        <w:jc w:val="right"/>
        <w:rPr>
          <w:sz w:val="32"/>
          <w:szCs w:val="32"/>
          <w:rtl/>
        </w:rPr>
      </w:pPr>
    </w:p>
    <w:p w:rsidR="00291CFD" w:rsidRDefault="00291CFD" w:rsidP="00296353">
      <w:pPr>
        <w:jc w:val="right"/>
        <w:rPr>
          <w:sz w:val="32"/>
          <w:szCs w:val="32"/>
          <w:rtl/>
        </w:rPr>
      </w:pPr>
    </w:p>
    <w:p w:rsidR="00291CFD" w:rsidRDefault="00291CFD" w:rsidP="00296353">
      <w:pPr>
        <w:jc w:val="right"/>
        <w:rPr>
          <w:sz w:val="32"/>
          <w:szCs w:val="32"/>
          <w:rtl/>
        </w:rPr>
      </w:pPr>
    </w:p>
    <w:p w:rsidR="00291CFD" w:rsidRDefault="00291CFD" w:rsidP="00296353">
      <w:pPr>
        <w:jc w:val="right"/>
        <w:rPr>
          <w:sz w:val="32"/>
          <w:szCs w:val="32"/>
          <w:rtl/>
        </w:rPr>
      </w:pPr>
    </w:p>
    <w:p w:rsidR="00291CFD" w:rsidRDefault="00291CFD" w:rsidP="00291CFD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Default="00291CFD" w:rsidP="00291CFD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Default="00291CFD" w:rsidP="00291CFD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Pr="0020042E" w:rsidRDefault="00291CFD" w:rsidP="00291CFD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rtl/>
          <w:lang w:bidi="ar-EG"/>
        </w:rPr>
      </w:pPr>
      <w:r w:rsidRPr="0020042E">
        <w:rPr>
          <w:rFonts w:ascii="Tahoma" w:eastAsia="Times New Roman" w:hAnsi="Tahoma" w:cs="Tahoma"/>
          <w:b/>
          <w:bCs/>
          <w:color w:val="FF0000"/>
          <w:sz w:val="32"/>
          <w:szCs w:val="32"/>
        </w:rPr>
        <w:t xml:space="preserve"> </w:t>
      </w:r>
      <w:r w:rsidRPr="0020042E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bidi="ar-EG"/>
        </w:rPr>
        <w:t>المقدمة:</w:t>
      </w:r>
    </w:p>
    <w:p w:rsidR="00291CFD" w:rsidRPr="00D76777" w:rsidRDefault="00291CFD" w:rsidP="00291CFD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4575B3" w:rsidRDefault="00EA763F" w:rsidP="004575B3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4575B3">
        <w:rPr>
          <w:rFonts w:ascii="Tahoma" w:hAnsi="Tahoma" w:cs="Tahoma"/>
          <w:color w:val="17365D" w:themeColor="text2" w:themeShade="BF"/>
          <w:sz w:val="24"/>
          <w:szCs w:val="24"/>
          <w:rtl/>
        </w:rPr>
        <w:t>علم الجغرافيا</w:t>
      </w:r>
      <w:r w:rsidRPr="004575B3">
        <w:rPr>
          <w:rFonts w:ascii="Tahoma" w:hAnsi="Tahoma" w:cs="Tahoma"/>
          <w:color w:val="17365D" w:themeColor="text2" w:themeShade="BF"/>
          <w:sz w:val="24"/>
          <w:szCs w:val="24"/>
        </w:rPr>
        <w:t xml:space="preserve"> :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هو العلم الذي يتناول دراسة وتحليل العلاقات المتبادلة بين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الإنسان وبيئته الطبيعية وما ينتج عنها من تأثيرات في المجالات السياسية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والاقتصادية والاجتماعية والثقافية</w:t>
      </w:r>
      <w:r w:rsidRPr="00D76777">
        <w:rPr>
          <w:rFonts w:ascii="Tahoma" w:hAnsi="Tahoma" w:cs="Tahoma"/>
          <w:color w:val="000000"/>
          <w:sz w:val="24"/>
          <w:szCs w:val="24"/>
        </w:rPr>
        <w:t>.</w:t>
      </w:r>
      <w:r w:rsidR="00D76777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يقسم المعنيون علم الجغرافيا إلى أربعة حقول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رئيسية هي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: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  <w:t xml:space="preserve">1-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الطبيعية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t xml:space="preserve">2-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البشرية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t xml:space="preserve">3-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الإقليمية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t xml:space="preserve">4-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جغرافية الخرائط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  <w:t>'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هو علم يدرس الأرض والظواهر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الطبيعية والبشرية عليها</w:t>
      </w:r>
      <w:r w:rsid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 يعود أصل الكلمة إلى اللغة الإغريقية، ترجمتها بالعربية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وصف الأرض.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فلفظ الجغرافيا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Geography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لفظ إغريقي هو في الأصل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D76777" w:rsidRPr="00D76777">
        <w:rPr>
          <w:rFonts w:ascii="Tahoma" w:hAnsi="Tahoma" w:cs="Tahoma"/>
          <w:color w:val="000000"/>
          <w:sz w:val="24"/>
          <w:szCs w:val="24"/>
        </w:rPr>
        <w:t>geographic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، مؤلف من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شقين: أولها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Geo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ويعني الأرض، وثانيهما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D76777" w:rsidRPr="00D76777">
        <w:rPr>
          <w:rFonts w:ascii="Tahoma" w:hAnsi="Tahoma" w:cs="Tahoma"/>
          <w:color w:val="000000"/>
          <w:sz w:val="24"/>
          <w:szCs w:val="24"/>
        </w:rPr>
        <w:t>Graphic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ويعني الوصف أو الصورة.</w:t>
      </w:r>
    </w:p>
    <w:p w:rsidR="00D76777" w:rsidRDefault="00EA763F" w:rsidP="004575B3">
      <w:pPr>
        <w:bidi/>
        <w:spacing w:after="240" w:line="240" w:lineRule="auto"/>
        <w:rPr>
          <w:rFonts w:ascii="Tahoma" w:hAnsi="Tahoma" w:cs="Tahoma"/>
          <w:color w:val="00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وعلى هذا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الأساس فالجغرافيا هي "وصف الأرض " و قد كانت كذلك في بدايتها حيث كان الرحالة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يصفون و يسجلون مشاهداتهم عن البلاد و الأقاليم التي يزورونها .</w:t>
      </w:r>
    </w:p>
    <w:p w:rsidR="00291CFD" w:rsidRDefault="00EA763F" w:rsidP="004575B3">
      <w:pPr>
        <w:bidi/>
        <w:spacing w:after="24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وكلمة الجغرافية في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اللغة العربية تعتبر حديثة بعض الش</w:t>
      </w:r>
      <w:r w:rsidR="00D76777">
        <w:rPr>
          <w:rFonts w:ascii="Tahoma" w:hAnsi="Tahoma" w:cs="Tahoma" w:hint="cs"/>
          <w:color w:val="000000"/>
          <w:sz w:val="24"/>
          <w:szCs w:val="24"/>
          <w:rtl/>
          <w:lang w:bidi="ar-EG"/>
        </w:rPr>
        <w:t>يء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، حيث كان العرب والمسلمين يستعملون صورة الأرض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أو قطع الأرض أو خريطة العالم والأقاليم أو المسالك والممالك أو تقويم البلدان أو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علم الطرق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291CFD" w:rsidRDefault="00291CFD" w:rsidP="00291CFD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Default="00291CFD" w:rsidP="00291CFD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Default="00291CFD" w:rsidP="00291CFD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Default="00291CFD" w:rsidP="00291CFD">
      <w:pPr>
        <w:bidi/>
        <w:spacing w:after="24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</w:p>
    <w:p w:rsidR="00291CFD" w:rsidRPr="0020042E" w:rsidRDefault="00D76777" w:rsidP="00291CFD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</w:rPr>
      </w:pPr>
      <w:r w:rsidRPr="0020042E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</w:rPr>
        <w:t xml:space="preserve">الموضوع : 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اتفق على تقسيم علم الجغرافيا عبر العصور إلى الأقسام التالية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وهي</w:t>
      </w:r>
      <w:r w:rsidRPr="00D76777">
        <w:rPr>
          <w:rFonts w:ascii="Tahoma" w:hAnsi="Tahoma" w:cs="Tahoma"/>
          <w:color w:val="000000"/>
          <w:sz w:val="24"/>
          <w:szCs w:val="24"/>
        </w:rPr>
        <w:t>:</w:t>
      </w:r>
      <w:r w:rsidRPr="00D76777">
        <w:rPr>
          <w:rFonts w:ascii="Tahoma" w:hAnsi="Tahoma" w:cs="Tahoma"/>
          <w:color w:val="000000"/>
          <w:sz w:val="24"/>
          <w:szCs w:val="24"/>
        </w:rPr>
        <w:br/>
        <w:t xml:space="preserve">•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الطبيعية وهي التي تهتم بدراسة طبيعة الأرض من حيث البنية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الجيولوجية والظواهر الجوية و النبات و الحيوان الطبيعي أو البري. ومنها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أيضاً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الفلكية وتهتم بدراسة شكل الأرض وحجمها وحركتها وكرويتها وعلاقاتها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بالكواكب الأخرى</w:t>
      </w:r>
      <w:r w:rsidRPr="00D76777">
        <w:rPr>
          <w:rFonts w:ascii="Tahoma" w:hAnsi="Tahoma" w:cs="Tahoma"/>
          <w:color w:val="000000"/>
          <w:sz w:val="24"/>
          <w:szCs w:val="24"/>
        </w:rPr>
        <w:t>.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  <w:t xml:space="preserve">•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البشرية و تنقسم إلى جغرافية السكان و الجغرافيا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الاقتصادية و الجغرافيا السياسية وتبحث في أقطار الأرض وحدودها السياسية ومشكلاتها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وسكانها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  <w:t xml:space="preserve">•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الخرائط: و هو علم يهتم بالخرائط و طرق إنشاءها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  <w:t xml:space="preserve">•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 أخيراً انضم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فرع جديد هو نظم المعلومات الجغرافية و الاستشعار عن بعد</w:t>
      </w:r>
      <w:r w:rsidRPr="00D76777">
        <w:rPr>
          <w:rFonts w:ascii="Tahoma" w:hAnsi="Tahoma" w:cs="Tahoma"/>
          <w:color w:val="000000"/>
          <w:sz w:val="24"/>
          <w:szCs w:val="24"/>
        </w:rPr>
        <w:t>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أهمية علم الجغرافيا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إن الجغرافيا لم تعد ذلك العلم الذي يهتم بوصف الظواهر وصفا سطحيا بعيدا عن الواقع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بل أصبحت ذلك التخصص الذي يتماشى والتطور العلمي الحديث المعتمد على التحليل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والقياس والربط واستخدام النماذج والنظريات الحديثة وبذلك صارت في الاتجاه التطبيقي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الذي يعرف اليوم بالجغرافيا الكمية والجغرافيا التطبيقية التي ترفض أن تستمر بعيدا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عن 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الانشغالات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الكبرى للإنسان وذلك لما تمتاز به الجغرافيا من قدرة على التأقلم مع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مختلف العلوم فهي تمثل همزة وصل متينة بين هذه العلوم وهي تسخرها جميعا لخدمتها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وتأخذ منها ما يخدمها ويميزها عن غيرها وقد شهدت السنوات الأخيرة تحولات كبيرة في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المنهج الجغرافي والمحتوى العلمي وكذلك في الأساليب التي يعتمد عليها في تحقيق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الأهداف والأغراض ، ولعل من أسباب هذه التحولات أيضا ما طرأ على المحتوى البشري من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تطور كبير حيث 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أصبح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الجغرافيون يعالجون مواضيع لم تكن بالأمس معروفة حتى وكأن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المتتبع لأعمال الجغرافيين يلمس ذلك الاهتمام المتزايد بالتركيز على دراسة الظواهر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والمواضيع الطبيعية والبشرية المختلفة بطريقة تختلف عما كانت عليه في الماضي بفضل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استخدامهم للوسائل الكمية المتقدمة في أبحاثهم استعانة بالإحصاء والإعلام الآلي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والرياضيات والنماذج والهندسة والطبيعة والكيمياء ، وكان لذلك التطور في استخدام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مثل هذه الوسائل نتائج هامة أسفرت عن دفع عجلة الجغرافيا وجعلها علما يتماشى وعصر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التكنولوجيا ،حتى أطلق البعض على هذا التحول ف</w:t>
      </w:r>
      <w:r>
        <w:rPr>
          <w:rFonts w:ascii="Tahoma" w:hAnsi="Tahoma" w:cs="Tahoma"/>
          <w:color w:val="000000"/>
          <w:sz w:val="24"/>
          <w:szCs w:val="24"/>
          <w:rtl/>
        </w:rPr>
        <w:t>ي استخدام الوسائل والمناهج مصطل</w:t>
      </w:r>
      <w:r>
        <w:rPr>
          <w:rFonts w:ascii="Tahoma" w:hAnsi="Tahoma" w:cs="Tahoma" w:hint="cs"/>
          <w:color w:val="000000"/>
          <w:sz w:val="24"/>
          <w:szCs w:val="24"/>
          <w:rtl/>
        </w:rPr>
        <w:t>ح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(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الثورة الكمية في الجغرافيا ) ، وهذه الثورة لقيت ترحيبا كبيرا من الجغرافيين لأن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للمنهج الكمي مزاياه كثيرة 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ولعلا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أبرزها و أهمها أن النتائج التي يمكن التوصل إليها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تكون أكثر دقة بفضل التحليل العلمي لتسلسل الأحداث وهذا التحليل العلمي الجغرافي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يبرز النظم التي أثرت في وجود الظواهر المختلفة التي يتعرض لها الجغرافي بالدراسة ،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فهو لا يكتفي بالوصف بقدر ما يعتمد على الأسباب التي أنشأت هذه الظواهر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lastRenderedPageBreak/>
        <w:t>مجالات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البحث الجغرافي حتى تكون الجغرافيا قادرة على تشخيص المشاكل التي تنحصر في إقليم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ما، فإنها تقوم بتحديد المجال ، وتشرح العلاقات القائمة بين مختلف العناصر الطبيعية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والبشرية مهما تداخلت فيما بينها.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و نتيجة لذلك تعتبر الجغرافيا ذات خاصية متميزة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إذ نجدها تضع قدما في العلوم الطبيعية وقدما في العلوم البشرية.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فإذا كانت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التصنيفات الحديثة لمواقع العلوم المختلفة قد تمت سنة 1972 و قسمتها إلي ثلاث فئات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هي: العلوم التحليلية التجريبية ، والعلوم التفسيرية التأويلية والعلوم النقدية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فالجغرافيا من بين العلوم التي تمتلك خواص كل هذه الفئات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فدراسة المجال الجغرافي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تؤكد وجود مكونات كثيرة طبيعية وبشرية مترابطة تتميز بتفاعلات كثيرة تحصل بين هذه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المكونات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وهو ما يجعل دور عالم الجغرافيا فيها حساسا ومهما ولذلك نجد دراسة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المجال الجغرافي لا تقتصر على موضوع في حد ذاته أو على ظاهرة دون الأخرى و مع أن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المجال الجغرافي يشمل كل الظواهر مجتمعة، فإن دراسة هذه الظواهر تبحث منفصلة مع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قياس درجات التفاعل والتعليل والتحليل دون إهمال أي عنصر من عناصر المجال . 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و نظرا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لأهمية المجال الجغرافي أقرت اليونسكو منهجية تدريسه في أوربا على تلامذة المستوى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الابتدائي في حالته التطبيقية اعتمادا على فهم أو إدراك خمسة أسئلة كما هو موضح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فيما يلي: المجال المنتج: إن مجرد اقتراحنا للتلاميذ الاستفسار عن الخطوات التي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تتعلق بمفهوم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المجال المنتج يعتبر مسلكا نحو إدراك الواقع أي الانتباه إلى أن كل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مجال ما هو إلا حالة من أحوال الحركية (أي أنه في حالة إنتاج) وبالتالي هو نتاج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لقرارات بشرية (تأثير التدخل البشري</w:t>
      </w:r>
      <w:r>
        <w:rPr>
          <w:rFonts w:ascii="Tahoma" w:hAnsi="Tahoma" w:cs="Tahoma" w:hint="cs"/>
          <w:color w:val="000000"/>
          <w:sz w:val="24"/>
          <w:szCs w:val="24"/>
          <w:rtl/>
        </w:rPr>
        <w:t>)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</w:rPr>
        <w:br/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مدخل إلى علم الجغرافيا</w:t>
      </w:r>
      <w:r w:rsidRPr="00D76777">
        <w:rPr>
          <w:rFonts w:ascii="Tahoma" w:hAnsi="Tahoma" w:cs="Tahoma"/>
          <w:color w:val="000000"/>
          <w:sz w:val="24"/>
          <w:szCs w:val="24"/>
        </w:rPr>
        <w:br/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يهتم علم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الجغرافيا بدراسة مظاهر سطح الأرض و تقوم على أساس الموقع و الموضع و الامتداد. 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كما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تعني الجغرافيا أيضا بدراسة أشكال الأنظمة الموجودة على سطح الأرض و العلاقات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الرابطة بين الظواهر المختلفة.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العامة و الجغرافيا الإقليمية في المنظور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التقليد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ب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تنوع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الجغرافيا في المواضيع التي تدرسها و الطرق التي تنتهجها.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تدرس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الجغرافيا جميع المظاهر التي يتصف بها سطح الأرض طبيعية كانت أم بشرية وتنقسم إلى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شعبتين أساسيتين متكاملتين اختلافهما قائم على تباين طرق المعالجة و المنهجية</w:t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 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الشعبة الأولى ممثلة في الجغرافيا العامة بكل أنواعها الطبيعية و البشرية و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الاقتصادية...الخ و الثانية هي الجغرافيا الإقليمية.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الاختلاف بينهما هو أن الأولى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تدرس الأنماط و تبحث عن القوانين المتحكمة فيها في حين أن الثانية تعتني بإبراز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المميزات التي ينفرد بها كل منظر و كل مركب إقليمي.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تحلل الجغرافيا العامة العلاقات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 الارتباطات لأنها تضع كل عنصر في قالبه العام خلال الدراسة, غير أنها لا تقارن أي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ظاهرة إلا بظاهرة مماثلة لها تذكر تحت نفس العنوان, بينما تختص الجغرافيا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lastRenderedPageBreak/>
        <w:t>الإقليمية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بالبحث عن العلاقات و الارتباطات التي تصل بين الظواهر القائمة في الإقليم الواحد و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تقارن بينها رغم التباين في طبيعتها و أنماطها و يكون هذا لإبراز الانفراد الذي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يتميز به الإقليم مع الأقاليم الأخرى.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الجغرافيا الإقليمية هي البحث التركيبي لقطعة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من مجال الأرض, و مهمتها ليست بوضع كشف عام لمكونات هذه القطعة بل مهمتها هي البحث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عن الطريقة التي نظم بها هذا المجال و كيفية استغلال الإنسان له.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الإقليم : يطلق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اسم إقليم على مجال من الأرض ينفرد ببعض المزايا و المقومات تجعله وحدة متكاملة و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تميزه عما يجاوره من مجالات و يمتد بنفس الدرجة التي تمتد بها هذه الخصائص و هذه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المميزات مع العلم أن مفهوم الإقليم نسبي و اجتهادي إن لم نقل ذاتي.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نسبي إذا أخذنا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بعين الاعتبار أنه لا يوجد على سطح الأرض منطقة تتشابه في كل مقوماتها مع منطقة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أخرى مهما صغر حجمها و اجتهادي ذلك لأن الفرد هو الذي يقوم شخصيا بتحديد الإقليم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عادة حسب ما يتراءى له من خصائص يقوم عليها هذا التحديد و بقدر تنوع الأسس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الت</w:t>
      </w:r>
      <w:r>
        <w:rPr>
          <w:rFonts w:ascii="Tahoma" w:hAnsi="Tahoma" w:cs="Tahoma" w:hint="cs"/>
          <w:color w:val="000000"/>
          <w:sz w:val="24"/>
          <w:szCs w:val="24"/>
          <w:rtl/>
        </w:rPr>
        <w:t>ح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ديدية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بقدر تنوع الأقاليم نفسها.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تتغير الأسس 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الت</w:t>
      </w:r>
      <w:r>
        <w:rPr>
          <w:rFonts w:ascii="Tahoma" w:hAnsi="Tahoma" w:cs="Tahoma" w:hint="cs"/>
          <w:color w:val="000000"/>
          <w:sz w:val="24"/>
          <w:szCs w:val="24"/>
          <w:rtl/>
        </w:rPr>
        <w:t>ح</w:t>
      </w:r>
      <w:r w:rsidRPr="00D76777">
        <w:rPr>
          <w:rFonts w:ascii="Tahoma" w:hAnsi="Tahoma" w:cs="Tahoma" w:hint="cs"/>
          <w:color w:val="000000"/>
          <w:sz w:val="24"/>
          <w:szCs w:val="24"/>
          <w:rtl/>
        </w:rPr>
        <w:t>ديدية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إما حسب المكان أو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الهدف المرسوم للتحديد الإقليمي إذا وضع التحديد من أجل استغلاله في تصميم مخطط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تنمية مثلا فعناصر الاستقطاب المدني أو درجة التطور الاقتصادي أو التقسيم الإداري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الذي سيكون الإطار التنفيذي للمخطط هي التي ستتحكم في تعريف الإقليم و كذلك يلعب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اتساع الفضاء المدروس دورا هاما في تحديد نظرة الباحث إلى المقومات لأن المقياس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المستعمل في وضع البحث يختلف مع اختلاف درجة الاتساع فتدرس الوحدات الشاسعة بمقياس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صغير و الوحدات الضيقة بمقياس كبير و الأمر الذي يكون هاما في المقياس الكبير قد لا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يصبح كذلك إذا صغر المقياس.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فالمقومات التي يستعملها الدارس في تحديد الدراسة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الإقليمية لا تتغير مع تغير طبيعة الشيء فقط بل كذلك حسب زاوية النظر التي يختارها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و مقياس الدراسة الذي يضعه.</w:t>
      </w:r>
    </w:p>
    <w:p w:rsidR="00D76777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و ذكرنا في التعريف أن حدود الإقليم خاضعة للمضمون الذي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تحتوي عليه فيجب إذا تحليل هذا المضمون أولا حتى يسهل توقيع حدودا دقيقة تبعا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لعناصر الاختلاف أو التشابه.</w:t>
      </w:r>
    </w:p>
    <w:p w:rsidR="0020042E" w:rsidRDefault="00D76777" w:rsidP="00D76777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يمكن لكلمة إقليم أن تشير إلى مركب متجانس تكون فيه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العلاقات بين مختلف العناصر المكونة له واحدة أو تشير إلى مجموعة من مركبات متجانسة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صغيرة تكون الفروق بينها داخل المجموعة </w:t>
      </w:r>
    </w:p>
    <w:p w:rsidR="0020042E" w:rsidRDefault="00D76777" w:rsidP="0020042E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أقل من تلك التي تفصلها عما حولها فتكون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إقليما متميزا له صبغة إجمالية واحدة تبرزه وسط مجموعات أخرى. </w:t>
      </w:r>
    </w:p>
    <w:p w:rsidR="0020042E" w:rsidRDefault="00D76777" w:rsidP="0020042E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>و يمكن للإقليم أيضا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أن يكون مجموعة منظمة تحت تحكم مركز عمراني يجمع بين وحداتها حتى و لو اختلفت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اختلافا كبيرا.</w:t>
      </w:r>
    </w:p>
    <w:p w:rsidR="00D76777" w:rsidRPr="00D76777" w:rsidRDefault="00D76777" w:rsidP="0020042E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 w:rsidRPr="00D76777">
        <w:rPr>
          <w:rFonts w:ascii="Tahoma" w:hAnsi="Tahoma" w:cs="Tahoma"/>
          <w:color w:val="000000"/>
          <w:sz w:val="24"/>
          <w:szCs w:val="24"/>
          <w:rtl/>
        </w:rPr>
        <w:t xml:space="preserve"> الإقليم إذا عبارة عن مركب و دراسته تخضع للبحث التركيبي فيبدأ أولا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بتحديد عناصر المركب ثم نوضح العلاقات الكامنة بين هذه العناصر أي أنه يجب الإطلاع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على مقومات الإقليم واحدة ثم إدراك كيفية تأثير كل منها على الأخر. لنا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D76777">
        <w:rPr>
          <w:rFonts w:ascii="Tahoma" w:hAnsi="Tahoma" w:cs="Tahoma"/>
          <w:color w:val="000000"/>
          <w:sz w:val="24"/>
          <w:szCs w:val="24"/>
          <w:rtl/>
        </w:rPr>
        <w:t>بطريقة فريدة من نوعها كل ما يمكن لنا قوله حول الإقليم المدروس</w:t>
      </w:r>
      <w:r w:rsidRPr="00D76777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D76777" w:rsidRDefault="00D76777" w:rsidP="00D76777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hAnsi="Tahoma" w:cs="Tahoma" w:hint="cs"/>
          <w:color w:val="FF0000"/>
          <w:sz w:val="32"/>
          <w:szCs w:val="32"/>
          <w:rtl/>
        </w:rPr>
      </w:pPr>
      <w:r>
        <w:rPr>
          <w:rFonts w:ascii="Tahoma" w:hAnsi="Tahoma" w:cs="Tahoma" w:hint="cs"/>
          <w:color w:val="FF0000"/>
          <w:sz w:val="32"/>
          <w:szCs w:val="32"/>
          <w:rtl/>
        </w:rPr>
        <w:t xml:space="preserve">الخاتمة : </w:t>
      </w:r>
    </w:p>
    <w:p w:rsidR="0020042E" w:rsidRDefault="0020042E" w:rsidP="0020042E">
      <w:pPr>
        <w:bidi/>
        <w:spacing w:after="240" w:line="240" w:lineRule="auto"/>
        <w:rPr>
          <w:rFonts w:ascii="Tahoma" w:hAnsi="Tahoma" w:cs="Tahoma" w:hint="cs"/>
          <w:color w:val="000000"/>
          <w:sz w:val="24"/>
          <w:szCs w:val="24"/>
          <w:rtl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 w:rsidRPr="0020042E">
        <w:rPr>
          <w:rFonts w:ascii="Tahoma" w:hAnsi="Tahoma" w:cs="Tahoma"/>
          <w:color w:val="000000"/>
          <w:sz w:val="24"/>
          <w:szCs w:val="24"/>
          <w:rtl/>
        </w:rPr>
        <w:t>إذاً الجغرافيا علم واسع و شامل يجب علينا دراسته و معرفته لكي نتعرف</w:t>
      </w:r>
      <w:r w:rsidRPr="0020042E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0042E">
        <w:rPr>
          <w:rFonts w:ascii="Tahoma" w:hAnsi="Tahoma" w:cs="Tahoma"/>
          <w:color w:val="000000"/>
          <w:sz w:val="24"/>
          <w:szCs w:val="24"/>
          <w:rtl/>
        </w:rPr>
        <w:t>على تركيب الأرض و مكوناتها و محاولة استثمارها و المحافظة عليها</w:t>
      </w:r>
      <w:r w:rsidRPr="0020042E">
        <w:rPr>
          <w:rFonts w:ascii="Tahoma" w:hAnsi="Tahoma" w:cs="Tahoma"/>
          <w:color w:val="000000"/>
          <w:sz w:val="24"/>
          <w:szCs w:val="24"/>
        </w:rPr>
        <w:t xml:space="preserve"> .</w:t>
      </w:r>
    </w:p>
    <w:p w:rsidR="0020042E" w:rsidRDefault="0020042E" w:rsidP="0020042E">
      <w:pPr>
        <w:bidi/>
        <w:spacing w:after="240" w:line="240" w:lineRule="auto"/>
        <w:jc w:val="center"/>
        <w:rPr>
          <w:rFonts w:ascii="Tahoma" w:hAnsi="Tahoma" w:cs="Tahoma" w:hint="cs"/>
          <w:color w:val="00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hAnsi="Tahoma" w:cs="Tahoma" w:hint="cs"/>
          <w:color w:val="000000"/>
          <w:sz w:val="24"/>
          <w:szCs w:val="24"/>
          <w:rtl/>
        </w:rPr>
      </w:pPr>
    </w:p>
    <w:p w:rsidR="0020042E" w:rsidRDefault="0020042E" w:rsidP="0020042E">
      <w:pPr>
        <w:bidi/>
        <w:spacing w:after="240" w:line="240" w:lineRule="auto"/>
        <w:jc w:val="center"/>
        <w:rPr>
          <w:rFonts w:ascii="Tahoma" w:hAnsi="Tahoma" w:cs="Tahoma" w:hint="cs"/>
          <w:color w:val="FF0000"/>
          <w:sz w:val="32"/>
          <w:szCs w:val="32"/>
          <w:rtl/>
        </w:rPr>
      </w:pPr>
      <w:r>
        <w:rPr>
          <w:rFonts w:ascii="Tahoma" w:hAnsi="Tahoma" w:cs="Tahoma" w:hint="cs"/>
          <w:color w:val="FF0000"/>
          <w:sz w:val="32"/>
          <w:szCs w:val="32"/>
          <w:rtl/>
        </w:rPr>
        <w:t>المصادر :</w:t>
      </w:r>
    </w:p>
    <w:p w:rsidR="0020042E" w:rsidRDefault="0020042E" w:rsidP="0020042E">
      <w:pPr>
        <w:bidi/>
        <w:spacing w:after="240" w:line="240" w:lineRule="auto"/>
        <w:rPr>
          <w:rFonts w:ascii="Tahoma" w:hAnsi="Tahoma" w:cs="Tahoma" w:hint="cs"/>
          <w:color w:val="000000"/>
          <w:sz w:val="20"/>
          <w:szCs w:val="20"/>
          <w:rtl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hyperlink r:id="rId8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www.mawsoah.net/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- 28k</w:t>
      </w:r>
    </w:p>
    <w:p w:rsidR="0020042E" w:rsidRDefault="0020042E" w:rsidP="0020042E">
      <w:pPr>
        <w:bidi/>
        <w:spacing w:after="240" w:line="240" w:lineRule="auto"/>
        <w:rPr>
          <w:rFonts w:ascii="Tahoma" w:hAnsi="Tahoma" w:cs="Tahoma" w:hint="cs"/>
          <w:color w:val="000000"/>
          <w:sz w:val="20"/>
          <w:szCs w:val="20"/>
          <w:rtl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9" w:tgtFrame="_blank" w:history="1">
        <w:r>
          <w:rPr>
            <w:rStyle w:val="Hyperlink"/>
            <w:rFonts w:ascii="Tahoma" w:hAnsi="Tahoma" w:cs="Tahoma"/>
            <w:sz w:val="20"/>
            <w:szCs w:val="20"/>
          </w:rPr>
          <w:t>www.omanearth.com/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- 14k</w:t>
      </w:r>
    </w:p>
    <w:p w:rsidR="0020042E" w:rsidRPr="0020042E" w:rsidRDefault="0020042E" w:rsidP="0020042E">
      <w:pPr>
        <w:bidi/>
        <w:spacing w:after="24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color w:val="000000"/>
          <w:sz w:val="20"/>
          <w:szCs w:val="20"/>
        </w:rPr>
        <w:br/>
        <w:t>ar.wikipedia.org/wiki/</w:t>
      </w:r>
      <w:r>
        <w:rPr>
          <w:rFonts w:ascii="Tahoma" w:hAnsi="Tahoma" w:cs="Tahoma"/>
          <w:color w:val="000000"/>
          <w:sz w:val="20"/>
          <w:szCs w:val="20"/>
          <w:rtl/>
        </w:rPr>
        <w:t>جغرافيا</w:t>
      </w:r>
      <w:r>
        <w:rPr>
          <w:rFonts w:ascii="Tahoma" w:hAnsi="Tahoma" w:cs="Tahoma"/>
          <w:color w:val="000000"/>
          <w:sz w:val="20"/>
          <w:szCs w:val="20"/>
        </w:rPr>
        <w:t xml:space="preserve"> - 50k</w:t>
      </w:r>
    </w:p>
    <w:sectPr w:rsidR="0020042E" w:rsidRPr="0020042E" w:rsidSect="0020042E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74E" w:rsidRDefault="00F0674E" w:rsidP="00B77850">
      <w:pPr>
        <w:spacing w:after="0" w:line="240" w:lineRule="auto"/>
      </w:pPr>
      <w:r>
        <w:separator/>
      </w:r>
    </w:p>
  </w:endnote>
  <w:endnote w:type="continuationSeparator" w:id="0">
    <w:p w:rsidR="00F0674E" w:rsidRDefault="00F0674E" w:rsidP="00B7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74E" w:rsidRDefault="00F0674E" w:rsidP="00B77850">
      <w:pPr>
        <w:spacing w:after="0" w:line="240" w:lineRule="auto"/>
      </w:pPr>
      <w:r>
        <w:separator/>
      </w:r>
    </w:p>
  </w:footnote>
  <w:footnote w:type="continuationSeparator" w:id="0">
    <w:p w:rsidR="00F0674E" w:rsidRDefault="00F0674E" w:rsidP="00B77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850" w:rsidRDefault="00B77850" w:rsidP="00B77850">
    <w:pPr>
      <w:pStyle w:val="a4"/>
      <w:jc w:val="right"/>
    </w:pPr>
    <w:r>
      <w:t xml:space="preserve">    </w:t>
    </w:r>
  </w:p>
  <w:p w:rsidR="00B77850" w:rsidRDefault="00B77850" w:rsidP="00B77850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850"/>
    <w:rsid w:val="001031F0"/>
    <w:rsid w:val="0020042E"/>
    <w:rsid w:val="00291CFD"/>
    <w:rsid w:val="00296353"/>
    <w:rsid w:val="00397FDB"/>
    <w:rsid w:val="004575B3"/>
    <w:rsid w:val="00B77850"/>
    <w:rsid w:val="00D76777"/>
    <w:rsid w:val="00E545DC"/>
    <w:rsid w:val="00EA763F"/>
    <w:rsid w:val="00F0674E"/>
    <w:rsid w:val="00F8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785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77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B77850"/>
  </w:style>
  <w:style w:type="paragraph" w:styleId="a5">
    <w:name w:val="footer"/>
    <w:basedOn w:val="a"/>
    <w:link w:val="Char1"/>
    <w:uiPriority w:val="99"/>
    <w:semiHidden/>
    <w:unhideWhenUsed/>
    <w:rsid w:val="00B77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B77850"/>
  </w:style>
  <w:style w:type="character" w:styleId="Hyperlink">
    <w:name w:val="Hyperlink"/>
    <w:basedOn w:val="a0"/>
    <w:uiPriority w:val="99"/>
    <w:semiHidden/>
    <w:unhideWhenUsed/>
    <w:rsid w:val="002004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wsoah.ne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omanearth.com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TAREQ-MORED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TAREQ-MORED</dc:creator>
  <cp:keywords/>
  <dc:description/>
  <cp:lastModifiedBy>TAREQ-MORED</cp:lastModifiedBy>
  <cp:revision>4</cp:revision>
  <cp:lastPrinted>2009-11-22T18:01:00Z</cp:lastPrinted>
  <dcterms:created xsi:type="dcterms:W3CDTF">2009-11-22T16:44:00Z</dcterms:created>
  <dcterms:modified xsi:type="dcterms:W3CDTF">2009-11-22T18:03:00Z</dcterms:modified>
</cp:coreProperties>
</file>