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F2E" w:rsidRDefault="00974F2E" w:rsidP="00974F2E">
      <w:pPr>
        <w:jc w:val="center"/>
        <w:rPr>
          <w:color w:val="FF0000"/>
          <w:sz w:val="48"/>
          <w:szCs w:val="48"/>
          <w:rtl/>
          <w:lang w:val="en-GB" w:bidi="ar-QA"/>
        </w:rPr>
      </w:pPr>
      <w:r w:rsidRPr="00773B4E">
        <w:rPr>
          <w:rFonts w:hint="cs"/>
          <w:color w:val="FF0000"/>
          <w:sz w:val="48"/>
          <w:szCs w:val="48"/>
          <w:rtl/>
          <w:lang w:val="en-GB" w:bidi="ar-QA"/>
        </w:rPr>
        <w:t>الفه</w:t>
      </w:r>
      <w:r>
        <w:rPr>
          <w:rFonts w:hint="cs"/>
          <w:color w:val="FF0000"/>
          <w:sz w:val="48"/>
          <w:szCs w:val="48"/>
          <w:rtl/>
          <w:lang w:val="en-GB" w:bidi="ar-QA"/>
        </w:rPr>
        <w:t>ـــــــ</w:t>
      </w:r>
      <w:r w:rsidRPr="00773B4E">
        <w:rPr>
          <w:rFonts w:hint="cs"/>
          <w:color w:val="FF0000"/>
          <w:sz w:val="48"/>
          <w:szCs w:val="48"/>
          <w:rtl/>
          <w:lang w:val="en-GB" w:bidi="ar-QA"/>
        </w:rPr>
        <w:t>رس</w:t>
      </w:r>
    </w:p>
    <w:p w:rsidR="00974F2E" w:rsidRDefault="00974F2E" w:rsidP="00974F2E">
      <w:pPr>
        <w:jc w:val="center"/>
        <w:rPr>
          <w:color w:val="FF0000"/>
          <w:sz w:val="48"/>
          <w:szCs w:val="48"/>
          <w:rtl/>
          <w:lang w:val="en-GB" w:bidi="ar-QA"/>
        </w:rPr>
      </w:pPr>
    </w:p>
    <w:p w:rsidR="00974F2E" w:rsidRDefault="00974F2E" w:rsidP="00974F2E">
      <w:pPr>
        <w:rPr>
          <w:color w:val="FFC000"/>
          <w:sz w:val="48"/>
          <w:szCs w:val="48"/>
          <w:rtl/>
          <w:lang w:val="en-GB" w:bidi="ar-QA"/>
        </w:rPr>
      </w:pPr>
    </w:p>
    <w:p w:rsidR="00974F2E" w:rsidRPr="00773B4E" w:rsidRDefault="00974F2E" w:rsidP="00974F2E">
      <w:pPr>
        <w:jc w:val="center"/>
        <w:rPr>
          <w:color w:val="0D0D0D" w:themeColor="text1" w:themeTint="F2"/>
          <w:sz w:val="48"/>
          <w:szCs w:val="48"/>
          <w:rtl/>
          <w:lang w:val="en-GB" w:bidi="ar-QA"/>
        </w:rPr>
      </w:pPr>
      <w:r w:rsidRPr="00773B4E">
        <w:rPr>
          <w:rFonts w:hint="cs"/>
          <w:color w:val="0D0D0D" w:themeColor="text1" w:themeTint="F2"/>
          <w:sz w:val="48"/>
          <w:szCs w:val="48"/>
          <w:rtl/>
          <w:lang w:val="en-GB" w:bidi="ar-QA"/>
        </w:rPr>
        <w:t>الصفحة</w:t>
      </w:r>
    </w:p>
    <w:p w:rsidR="00974F2E" w:rsidRDefault="00974F2E" w:rsidP="00974F2E">
      <w:pPr>
        <w:rPr>
          <w:color w:val="FFC000"/>
          <w:sz w:val="48"/>
          <w:szCs w:val="48"/>
          <w:rtl/>
          <w:lang w:val="en-GB" w:bidi="ar-QA"/>
        </w:rPr>
      </w:pPr>
    </w:p>
    <w:p w:rsidR="00974F2E" w:rsidRDefault="00974F2E" w:rsidP="00974F2E">
      <w:pPr>
        <w:rPr>
          <w:color w:val="FFC000"/>
          <w:sz w:val="48"/>
          <w:szCs w:val="48"/>
          <w:rtl/>
          <w:lang w:val="en-GB" w:bidi="ar-QA"/>
        </w:rPr>
      </w:pPr>
      <w:r w:rsidRPr="00773B4E">
        <w:rPr>
          <w:rFonts w:hint="cs"/>
          <w:color w:val="FFC000"/>
          <w:sz w:val="48"/>
          <w:szCs w:val="48"/>
          <w:rtl/>
          <w:lang w:val="en-GB" w:bidi="ar-QA"/>
        </w:rPr>
        <w:t>المقدمة</w:t>
      </w:r>
      <w:r>
        <w:rPr>
          <w:rFonts w:hint="cs"/>
          <w:color w:val="FFC000"/>
          <w:sz w:val="48"/>
          <w:szCs w:val="48"/>
          <w:rtl/>
          <w:lang w:val="en-GB" w:bidi="ar-QA"/>
        </w:rPr>
        <w:t xml:space="preserve"> ........................ 1</w:t>
      </w:r>
    </w:p>
    <w:p w:rsidR="00974F2E" w:rsidRDefault="00974F2E" w:rsidP="00974F2E">
      <w:pPr>
        <w:rPr>
          <w:color w:val="FFC000"/>
          <w:sz w:val="48"/>
          <w:szCs w:val="48"/>
          <w:rtl/>
          <w:lang w:val="en-GB" w:bidi="ar-QA"/>
        </w:rPr>
      </w:pPr>
    </w:p>
    <w:p w:rsidR="00974F2E" w:rsidRDefault="00974F2E" w:rsidP="00974F2E">
      <w:pPr>
        <w:rPr>
          <w:color w:val="FFC000"/>
          <w:sz w:val="48"/>
          <w:szCs w:val="48"/>
          <w:rtl/>
          <w:lang w:val="en-GB" w:bidi="ar-QA"/>
        </w:rPr>
      </w:pPr>
      <w:r>
        <w:rPr>
          <w:rFonts w:hint="cs"/>
          <w:color w:val="FFC000"/>
          <w:sz w:val="48"/>
          <w:szCs w:val="48"/>
          <w:rtl/>
          <w:lang w:val="en-GB" w:bidi="ar-QA"/>
        </w:rPr>
        <w:t>الموضوع ..................... من 2 الى 7</w:t>
      </w:r>
    </w:p>
    <w:p w:rsidR="00974F2E" w:rsidRDefault="00974F2E" w:rsidP="00974F2E">
      <w:pPr>
        <w:rPr>
          <w:color w:val="FFC000"/>
          <w:sz w:val="48"/>
          <w:szCs w:val="48"/>
          <w:rtl/>
          <w:lang w:val="en-GB" w:bidi="ar-QA"/>
        </w:rPr>
      </w:pPr>
    </w:p>
    <w:p w:rsidR="00974F2E" w:rsidRDefault="00974F2E" w:rsidP="00974F2E">
      <w:pPr>
        <w:rPr>
          <w:color w:val="FFC000"/>
          <w:sz w:val="48"/>
          <w:szCs w:val="48"/>
          <w:rtl/>
          <w:lang w:val="en-GB" w:bidi="ar-QA"/>
        </w:rPr>
      </w:pPr>
      <w:r>
        <w:rPr>
          <w:rFonts w:hint="cs"/>
          <w:color w:val="FFC000"/>
          <w:sz w:val="48"/>
          <w:szCs w:val="48"/>
          <w:rtl/>
          <w:lang w:val="en-GB" w:bidi="ar-QA"/>
        </w:rPr>
        <w:t>حقوق الزوجة .................من 2 الى 4</w:t>
      </w:r>
    </w:p>
    <w:p w:rsidR="00974F2E" w:rsidRDefault="00974F2E" w:rsidP="00974F2E">
      <w:pPr>
        <w:rPr>
          <w:color w:val="FFC000"/>
          <w:sz w:val="48"/>
          <w:szCs w:val="48"/>
          <w:rtl/>
          <w:lang w:val="en-GB" w:bidi="ar-QA"/>
        </w:rPr>
      </w:pPr>
    </w:p>
    <w:p w:rsidR="00974F2E" w:rsidRDefault="00974F2E" w:rsidP="00974F2E">
      <w:pPr>
        <w:rPr>
          <w:color w:val="FFC000"/>
          <w:sz w:val="48"/>
          <w:szCs w:val="48"/>
          <w:rtl/>
          <w:lang w:val="en-GB" w:bidi="ar-QA"/>
        </w:rPr>
      </w:pPr>
      <w:r>
        <w:rPr>
          <w:rFonts w:hint="cs"/>
          <w:color w:val="FFC000"/>
          <w:sz w:val="48"/>
          <w:szCs w:val="48"/>
          <w:rtl/>
          <w:lang w:val="en-GB" w:bidi="ar-QA"/>
        </w:rPr>
        <w:t>حقوق الزوج .................. من 5 الى 7</w:t>
      </w:r>
    </w:p>
    <w:p w:rsidR="00974F2E" w:rsidRDefault="00974F2E" w:rsidP="00974F2E">
      <w:pPr>
        <w:rPr>
          <w:color w:val="FFC000"/>
          <w:sz w:val="48"/>
          <w:szCs w:val="48"/>
          <w:rtl/>
          <w:lang w:val="en-GB" w:bidi="ar-QA"/>
        </w:rPr>
      </w:pPr>
    </w:p>
    <w:p w:rsidR="00974F2E" w:rsidRPr="00773B4E" w:rsidRDefault="00974F2E" w:rsidP="00974F2E">
      <w:pPr>
        <w:rPr>
          <w:color w:val="FFC000"/>
          <w:sz w:val="48"/>
          <w:szCs w:val="48"/>
          <w:rtl/>
          <w:lang w:val="en-GB" w:bidi="ar-QA"/>
        </w:rPr>
      </w:pPr>
      <w:r>
        <w:rPr>
          <w:rFonts w:hint="cs"/>
          <w:color w:val="FFC000"/>
          <w:sz w:val="48"/>
          <w:szCs w:val="48"/>
          <w:rtl/>
          <w:lang w:val="en-GB" w:bidi="ar-QA"/>
        </w:rPr>
        <w:t>الخاتمة ........................  8</w:t>
      </w:r>
    </w:p>
    <w:p w:rsidR="00974F2E" w:rsidRDefault="00974F2E" w:rsidP="00974F2E">
      <w:pPr>
        <w:jc w:val="center"/>
        <w:rPr>
          <w:rFonts w:cs="Al-Mujahed Classic"/>
          <w:b/>
          <w:bCs/>
          <w:color w:val="FF0000"/>
          <w:sz w:val="44"/>
          <w:szCs w:val="44"/>
          <w:rtl/>
        </w:rPr>
      </w:pPr>
    </w:p>
    <w:p w:rsidR="00974F2E" w:rsidRDefault="00974F2E" w:rsidP="00974F2E">
      <w:pPr>
        <w:rPr>
          <w:color w:val="FFC000"/>
          <w:sz w:val="48"/>
          <w:szCs w:val="48"/>
          <w:rtl/>
          <w:lang w:val="en-GB" w:bidi="ar-QA"/>
        </w:rPr>
      </w:pPr>
      <w:r>
        <w:rPr>
          <w:rFonts w:hint="cs"/>
          <w:color w:val="FFC000"/>
          <w:sz w:val="48"/>
          <w:szCs w:val="48"/>
          <w:rtl/>
          <w:lang w:val="en-GB" w:bidi="ar-QA"/>
        </w:rPr>
        <w:t>المصادر ...................... 8</w:t>
      </w:r>
    </w:p>
    <w:p w:rsidR="00974F2E" w:rsidRDefault="00974F2E" w:rsidP="00974F2E">
      <w:pPr>
        <w:jc w:val="center"/>
        <w:rPr>
          <w:rFonts w:cs="Al-Mujahed Classic"/>
          <w:b/>
          <w:bCs/>
          <w:color w:val="FF0000"/>
          <w:sz w:val="44"/>
          <w:szCs w:val="44"/>
          <w:rtl/>
        </w:rPr>
      </w:pPr>
    </w:p>
    <w:p w:rsidR="00974F2E" w:rsidRDefault="00974F2E" w:rsidP="00974F2E">
      <w:pPr>
        <w:jc w:val="center"/>
        <w:rPr>
          <w:rFonts w:cs="Al-Mujahed Classic"/>
          <w:b/>
          <w:bCs/>
          <w:color w:val="FF0000"/>
          <w:sz w:val="44"/>
          <w:szCs w:val="44"/>
          <w:rtl/>
        </w:rPr>
      </w:pPr>
    </w:p>
    <w:p w:rsidR="00974F2E" w:rsidRDefault="00974F2E" w:rsidP="00974F2E">
      <w:pPr>
        <w:jc w:val="center"/>
        <w:rPr>
          <w:rFonts w:cs="Al-Mujahed Classic"/>
          <w:b/>
          <w:bCs/>
          <w:color w:val="FF0000"/>
          <w:sz w:val="44"/>
          <w:szCs w:val="44"/>
          <w:rtl/>
        </w:rPr>
      </w:pPr>
    </w:p>
    <w:p w:rsidR="00974F2E" w:rsidRDefault="00974F2E" w:rsidP="00974F2E">
      <w:pPr>
        <w:jc w:val="center"/>
        <w:rPr>
          <w:rFonts w:cs="Al-Mujahed Classic"/>
          <w:b/>
          <w:bCs/>
          <w:color w:val="FF0000"/>
          <w:sz w:val="44"/>
          <w:szCs w:val="44"/>
          <w:rtl/>
        </w:rPr>
      </w:pPr>
    </w:p>
    <w:p w:rsidR="00974F2E" w:rsidRDefault="00974F2E" w:rsidP="00974F2E">
      <w:pPr>
        <w:rPr>
          <w:rFonts w:cs="Al-Mujahed Classic"/>
          <w:b/>
          <w:bCs/>
          <w:color w:val="FF0000"/>
          <w:sz w:val="44"/>
          <w:szCs w:val="44"/>
          <w:rtl/>
        </w:rPr>
      </w:pPr>
    </w:p>
    <w:p w:rsidR="00974F2E" w:rsidRDefault="00974F2E" w:rsidP="00974F2E">
      <w:pPr>
        <w:rPr>
          <w:rFonts w:cs="Al-Mujahed Classic"/>
          <w:b/>
          <w:bCs/>
          <w:color w:val="FF0000"/>
          <w:sz w:val="44"/>
          <w:szCs w:val="44"/>
          <w:rtl/>
        </w:rPr>
      </w:pPr>
    </w:p>
    <w:p w:rsidR="00974F2E" w:rsidRDefault="00974F2E" w:rsidP="00974F2E">
      <w:pPr>
        <w:rPr>
          <w:rFonts w:cs="Al-Mujahed Classic"/>
          <w:b/>
          <w:bCs/>
          <w:color w:val="FF0000"/>
          <w:sz w:val="44"/>
          <w:szCs w:val="44"/>
          <w:rtl/>
        </w:rPr>
      </w:pPr>
    </w:p>
    <w:p w:rsidR="00974F2E" w:rsidRDefault="00974F2E" w:rsidP="00974F2E">
      <w:pPr>
        <w:rPr>
          <w:rFonts w:cs="Al-Mujahed Classic"/>
          <w:b/>
          <w:bCs/>
          <w:color w:val="FF0000"/>
          <w:sz w:val="44"/>
          <w:szCs w:val="44"/>
          <w:rtl/>
        </w:rPr>
      </w:pPr>
    </w:p>
    <w:p w:rsidR="00974F2E" w:rsidRDefault="00974F2E" w:rsidP="00974F2E">
      <w:pPr>
        <w:jc w:val="center"/>
        <w:rPr>
          <w:rFonts w:cs="Al-Mujahed Classic"/>
          <w:b/>
          <w:bCs/>
          <w:color w:val="FF0000"/>
          <w:sz w:val="44"/>
          <w:szCs w:val="44"/>
          <w:rtl/>
        </w:rPr>
      </w:pPr>
    </w:p>
    <w:p w:rsidR="00974F2E" w:rsidRDefault="00974F2E" w:rsidP="00974F2E">
      <w:pPr>
        <w:jc w:val="center"/>
        <w:rPr>
          <w:rFonts w:cs="Al-Mujahed Classic"/>
          <w:b/>
          <w:bCs/>
          <w:color w:val="FF0000"/>
          <w:sz w:val="44"/>
          <w:szCs w:val="44"/>
          <w:rtl/>
          <w:lang w:bidi="ar-QA"/>
        </w:rPr>
      </w:pPr>
      <w:r w:rsidRPr="0038743F">
        <w:rPr>
          <w:rFonts w:cs="Al-Mujahed Classic"/>
          <w:b/>
          <w:bCs/>
          <w:color w:val="FF0000"/>
          <w:sz w:val="44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09.25pt;height:55.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حقوق الزوجين"/>
          </v:shape>
        </w:pict>
      </w:r>
    </w:p>
    <w:p w:rsidR="00974F2E" w:rsidRDefault="00974F2E" w:rsidP="00974F2E">
      <w:pPr>
        <w:jc w:val="center"/>
        <w:rPr>
          <w:rFonts w:cs="Al-Mujahed Classic"/>
          <w:b/>
          <w:bCs/>
          <w:color w:val="FF0000"/>
          <w:sz w:val="44"/>
          <w:szCs w:val="44"/>
          <w:rtl/>
        </w:rPr>
      </w:pPr>
    </w:p>
    <w:p w:rsidR="00974F2E" w:rsidRDefault="00974F2E" w:rsidP="00974F2E">
      <w:pPr>
        <w:jc w:val="center"/>
        <w:rPr>
          <w:rFonts w:cs="Al-Mujahed Classic"/>
          <w:b/>
          <w:bCs/>
          <w:color w:val="FF0000"/>
          <w:sz w:val="44"/>
          <w:szCs w:val="44"/>
          <w:rtl/>
        </w:rPr>
      </w:pPr>
    </w:p>
    <w:p w:rsidR="00974F2E" w:rsidRDefault="00974F2E" w:rsidP="00974F2E">
      <w:pPr>
        <w:jc w:val="center"/>
        <w:rPr>
          <w:rFonts w:cs="Al-Mujahed Classic"/>
          <w:b/>
          <w:bCs/>
          <w:color w:val="FF0000"/>
          <w:sz w:val="44"/>
          <w:szCs w:val="44"/>
          <w:rtl/>
        </w:rPr>
      </w:pPr>
    </w:p>
    <w:p w:rsidR="00974F2E" w:rsidRDefault="00974F2E" w:rsidP="00974F2E">
      <w:pPr>
        <w:jc w:val="center"/>
        <w:rPr>
          <w:rFonts w:cs="Al-Mujahed Classic"/>
          <w:b/>
          <w:bCs/>
          <w:color w:val="FF0000"/>
          <w:sz w:val="44"/>
          <w:szCs w:val="44"/>
          <w:rtl/>
        </w:rPr>
      </w:pPr>
    </w:p>
    <w:p w:rsidR="00974F2E" w:rsidRDefault="00974F2E" w:rsidP="00974F2E">
      <w:pPr>
        <w:jc w:val="center"/>
        <w:rPr>
          <w:rFonts w:cs="Al-Mujahed Classic"/>
          <w:b/>
          <w:bCs/>
          <w:color w:val="FF0000"/>
          <w:sz w:val="44"/>
          <w:szCs w:val="44"/>
        </w:rPr>
      </w:pPr>
    </w:p>
    <w:p w:rsidR="00974F2E" w:rsidRDefault="00974F2E" w:rsidP="00974F2E">
      <w:pPr>
        <w:jc w:val="center"/>
        <w:rPr>
          <w:rFonts w:cs="Al-Mujahed Classic"/>
          <w:b/>
          <w:bCs/>
          <w:color w:val="FF0000"/>
          <w:sz w:val="44"/>
          <w:szCs w:val="44"/>
        </w:rPr>
      </w:pPr>
    </w:p>
    <w:p w:rsidR="00974F2E" w:rsidRDefault="00974F2E" w:rsidP="00974F2E">
      <w:pPr>
        <w:jc w:val="center"/>
        <w:rPr>
          <w:b/>
          <w:bCs/>
          <w:color w:val="514F4F"/>
          <w:rtl/>
        </w:rPr>
      </w:pPr>
      <w:r w:rsidRPr="00E34E01">
        <w:rPr>
          <w:rFonts w:cs="Al-Mujahed Classic"/>
          <w:b/>
          <w:bCs/>
          <w:color w:val="FF0000"/>
          <w:sz w:val="44"/>
          <w:szCs w:val="44"/>
          <w:rtl/>
        </w:rPr>
        <w:t>المقدمة</w:t>
      </w:r>
      <w:r w:rsidRPr="004F612E">
        <w:rPr>
          <w:b/>
          <w:bCs/>
          <w:color w:val="514F4F"/>
        </w:rPr>
        <w:br/>
      </w:r>
    </w:p>
    <w:p w:rsidR="00974F2E" w:rsidRDefault="00974F2E" w:rsidP="00974F2E">
      <w:pPr>
        <w:jc w:val="center"/>
        <w:rPr>
          <w:b/>
          <w:bCs/>
          <w:color w:val="514F4F"/>
          <w:rtl/>
        </w:rPr>
      </w:pPr>
    </w:p>
    <w:p w:rsidR="00974F2E" w:rsidRPr="00C74D20" w:rsidRDefault="00974F2E" w:rsidP="00974F2E">
      <w:pPr>
        <w:jc w:val="center"/>
        <w:rPr>
          <w:rFonts w:cs="AL-Hotham"/>
          <w:b/>
          <w:bCs/>
          <w:color w:val="31849B" w:themeColor="accent5" w:themeShade="BF"/>
          <w:sz w:val="32"/>
          <w:szCs w:val="32"/>
          <w:rtl/>
        </w:rPr>
      </w:pPr>
      <w:r w:rsidRPr="000926E5">
        <w:rPr>
          <w:b/>
          <w:bCs/>
          <w:color w:val="514F4F"/>
        </w:rPr>
        <w:br/>
      </w:r>
      <w:r w:rsidRPr="000926E5">
        <w:rPr>
          <w:b/>
          <w:bCs/>
          <w:color w:val="514F4F"/>
        </w:rPr>
        <w:br/>
      </w:r>
      <w:r w:rsidRPr="00C74D20">
        <w:rPr>
          <w:rFonts w:cs="AL-Hotham"/>
          <w:b/>
          <w:bCs/>
          <w:color w:val="31849B" w:themeColor="accent5" w:themeShade="BF"/>
          <w:sz w:val="32"/>
          <w:szCs w:val="32"/>
          <w:rtl/>
        </w:rPr>
        <w:t>جعل الله الإسلام لكل من الزوجين حقوق كما جعل</w:t>
      </w:r>
      <w:r w:rsidRPr="00C74D20">
        <w:rPr>
          <w:rFonts w:cs="AL-Hotham"/>
          <w:b/>
          <w:bCs/>
          <w:color w:val="31849B" w:themeColor="accent5" w:themeShade="BF"/>
          <w:sz w:val="32"/>
          <w:szCs w:val="32"/>
        </w:rPr>
        <w:t xml:space="preserve"> </w:t>
      </w:r>
      <w:r w:rsidRPr="00C74D20">
        <w:rPr>
          <w:rFonts w:cs="AL-Hotham"/>
          <w:b/>
          <w:bCs/>
          <w:color w:val="31849B" w:themeColor="accent5" w:themeShade="BF"/>
          <w:sz w:val="32"/>
          <w:szCs w:val="32"/>
          <w:rtl/>
        </w:rPr>
        <w:t>عليه واجبات، يجب أن يعلمها خير علم،حتى يؤدي ما عليه من واجب خير أداء،ويطلب ماله</w:t>
      </w:r>
      <w:r w:rsidRPr="00C74D20">
        <w:rPr>
          <w:rFonts w:cs="AL-Hotham"/>
          <w:b/>
          <w:bCs/>
          <w:color w:val="31849B" w:themeColor="accent5" w:themeShade="BF"/>
          <w:sz w:val="32"/>
          <w:szCs w:val="32"/>
        </w:rPr>
        <w:t xml:space="preserve"> </w:t>
      </w:r>
      <w:r w:rsidRPr="00C74D20">
        <w:rPr>
          <w:rFonts w:cs="AL-Hotham"/>
          <w:b/>
          <w:bCs/>
          <w:color w:val="31849B" w:themeColor="accent5" w:themeShade="BF"/>
          <w:sz w:val="32"/>
          <w:szCs w:val="32"/>
          <w:rtl/>
        </w:rPr>
        <w:t>من حق بصورة لائقة،وإذا علم الزوج والزوجة ما له وما علي</w:t>
      </w:r>
      <w:r w:rsidRPr="00C74D20">
        <w:rPr>
          <w:rFonts w:cs="AL-Hotham" w:hint="cs"/>
          <w:b/>
          <w:bCs/>
          <w:color w:val="31849B" w:themeColor="accent5" w:themeShade="BF"/>
          <w:sz w:val="32"/>
          <w:szCs w:val="32"/>
          <w:rtl/>
        </w:rPr>
        <w:t>ه</w:t>
      </w:r>
      <w:r w:rsidRPr="00C74D20">
        <w:rPr>
          <w:rFonts w:cs="AL-Hotham"/>
          <w:b/>
          <w:bCs/>
          <w:color w:val="31849B" w:themeColor="accent5" w:themeShade="BF"/>
          <w:sz w:val="32"/>
          <w:szCs w:val="32"/>
          <w:rtl/>
        </w:rPr>
        <w:t xml:space="preserve"> فقد ملك مفتاح الطمأنينة</w:t>
      </w:r>
      <w:r w:rsidRPr="00C74D20">
        <w:rPr>
          <w:rFonts w:cs="AL-Hotham"/>
          <w:b/>
          <w:bCs/>
          <w:color w:val="31849B" w:themeColor="accent5" w:themeShade="BF"/>
          <w:sz w:val="32"/>
          <w:szCs w:val="32"/>
        </w:rPr>
        <w:t xml:space="preserve"> </w:t>
      </w:r>
      <w:r w:rsidRPr="00C74D20">
        <w:rPr>
          <w:rFonts w:cs="AL-Hotham"/>
          <w:b/>
          <w:bCs/>
          <w:color w:val="31849B" w:themeColor="accent5" w:themeShade="BF"/>
          <w:sz w:val="32"/>
          <w:szCs w:val="32"/>
          <w:rtl/>
        </w:rPr>
        <w:t>والسكينة لحياته،وتلك الحقوق تنظم الحياة الزوجية،وتؤكد حسن العشرة بين</w:t>
      </w:r>
      <w:r w:rsidRPr="00C74D20">
        <w:rPr>
          <w:rFonts w:cs="AL-Hotham"/>
          <w:b/>
          <w:bCs/>
          <w:color w:val="31849B" w:themeColor="accent5" w:themeShade="BF"/>
          <w:sz w:val="32"/>
          <w:szCs w:val="32"/>
        </w:rPr>
        <w:t xml:space="preserve"> </w:t>
      </w:r>
      <w:r w:rsidRPr="00C74D20">
        <w:rPr>
          <w:rFonts w:cs="AL-Hotham"/>
          <w:b/>
          <w:bCs/>
          <w:color w:val="31849B" w:themeColor="accent5" w:themeShade="BF"/>
          <w:sz w:val="32"/>
          <w:szCs w:val="32"/>
          <w:rtl/>
        </w:rPr>
        <w:t>الزوجين،ويحسن بكل واحد منها أن يعطي قبل أن يأخذ،ويفي بحقوق شريكه باختياره؛طواعية</w:t>
      </w:r>
      <w:r w:rsidRPr="00C74D20">
        <w:rPr>
          <w:rFonts w:cs="AL-Hotham"/>
          <w:b/>
          <w:bCs/>
          <w:color w:val="31849B" w:themeColor="accent5" w:themeShade="BF"/>
          <w:sz w:val="32"/>
          <w:szCs w:val="32"/>
        </w:rPr>
        <w:t xml:space="preserve"> </w:t>
      </w:r>
      <w:r w:rsidRPr="00C74D20">
        <w:rPr>
          <w:rFonts w:cs="AL-Hotham"/>
          <w:b/>
          <w:bCs/>
          <w:color w:val="31849B" w:themeColor="accent5" w:themeShade="BF"/>
          <w:sz w:val="32"/>
          <w:szCs w:val="32"/>
          <w:rtl/>
        </w:rPr>
        <w:t>دون إجبار،وعلى الآخر أن يقابل هذا الإحسان بإحسان أفضل منه،فيسرع بالوفاء بحقوق</w:t>
      </w:r>
      <w:r w:rsidRPr="00C74D20">
        <w:rPr>
          <w:rFonts w:cs="AL-Hotham"/>
          <w:b/>
          <w:bCs/>
          <w:color w:val="31849B" w:themeColor="accent5" w:themeShade="BF"/>
          <w:sz w:val="32"/>
          <w:szCs w:val="32"/>
        </w:rPr>
        <w:t xml:space="preserve"> </w:t>
      </w:r>
      <w:r w:rsidRPr="00C74D20">
        <w:rPr>
          <w:rFonts w:cs="AL-Hotham"/>
          <w:b/>
          <w:bCs/>
          <w:color w:val="31849B" w:themeColor="accent5" w:themeShade="BF"/>
          <w:sz w:val="32"/>
          <w:szCs w:val="32"/>
          <w:rtl/>
        </w:rPr>
        <w:t>شريكة كاملة من غير نقصان</w:t>
      </w:r>
      <w:r w:rsidRPr="00C74D20">
        <w:rPr>
          <w:rFonts w:cs="AL-Hotham"/>
          <w:b/>
          <w:bCs/>
          <w:color w:val="31849B" w:themeColor="accent5" w:themeShade="BF"/>
          <w:sz w:val="32"/>
          <w:szCs w:val="32"/>
        </w:rPr>
        <w:t>.</w:t>
      </w:r>
    </w:p>
    <w:p w:rsidR="00974F2E" w:rsidRPr="00A56644" w:rsidRDefault="00974F2E" w:rsidP="00974F2E">
      <w:pPr>
        <w:rPr>
          <w:rtl/>
          <w:lang w:bidi="ar-QA"/>
        </w:rPr>
      </w:pPr>
      <w:r w:rsidRPr="00C74D20">
        <w:rPr>
          <w:rFonts w:cs="AL-Hotham" w:hint="cs"/>
          <w:b/>
          <w:bCs/>
          <w:color w:val="31849B" w:themeColor="accent5" w:themeShade="BF"/>
          <w:sz w:val="32"/>
          <w:szCs w:val="32"/>
          <w:rtl/>
        </w:rPr>
        <w:t>جاء سبب اختيارنا لهذا الموضوع هو للتعرف على حقوق وواجبات كل من الزوج و الزوجة</w:t>
      </w:r>
      <w:r w:rsidRPr="00A56644">
        <w:rPr>
          <w:rFonts w:cs="AL-Hotham" w:hint="cs"/>
          <w:b/>
          <w:bCs/>
          <w:sz w:val="32"/>
          <w:szCs w:val="32"/>
          <w:rtl/>
        </w:rPr>
        <w:t xml:space="preserve"> ...</w:t>
      </w:r>
      <w:r w:rsidRPr="004F612E">
        <w:rPr>
          <w:rFonts w:cs="AL-Hotham"/>
          <w:b/>
          <w:bCs/>
          <w:sz w:val="32"/>
          <w:szCs w:val="32"/>
        </w:rPr>
        <w:br/>
      </w:r>
    </w:p>
    <w:p w:rsidR="00974F2E" w:rsidRDefault="00974F2E" w:rsidP="00974F2E">
      <w:pPr>
        <w:rPr>
          <w:rFonts w:ascii="Tahoma" w:hAnsi="Tahoma" w:cs="Tahoma"/>
          <w:b/>
          <w:bCs/>
          <w:color w:val="008000"/>
          <w:sz w:val="27"/>
          <w:szCs w:val="27"/>
          <w:rtl/>
        </w:rPr>
      </w:pPr>
    </w:p>
    <w:p w:rsidR="00974F2E" w:rsidRDefault="00974F2E" w:rsidP="00974F2E">
      <w:pPr>
        <w:rPr>
          <w:b/>
          <w:bCs/>
          <w:color w:val="008000"/>
          <w:sz w:val="40"/>
          <w:szCs w:val="40"/>
          <w:rtl/>
        </w:rPr>
      </w:pPr>
    </w:p>
    <w:p w:rsidR="00974F2E" w:rsidRDefault="00974F2E" w:rsidP="00974F2E">
      <w:pPr>
        <w:rPr>
          <w:b/>
          <w:bCs/>
          <w:color w:val="008000"/>
          <w:sz w:val="40"/>
          <w:szCs w:val="40"/>
          <w:rtl/>
        </w:rPr>
      </w:pPr>
    </w:p>
    <w:p w:rsidR="00974F2E" w:rsidRDefault="00974F2E" w:rsidP="00974F2E">
      <w:pPr>
        <w:rPr>
          <w:b/>
          <w:bCs/>
          <w:color w:val="008000"/>
          <w:sz w:val="40"/>
          <w:szCs w:val="40"/>
          <w:rtl/>
        </w:rPr>
      </w:pPr>
    </w:p>
    <w:p w:rsidR="00974F2E" w:rsidRDefault="00974F2E" w:rsidP="00974F2E">
      <w:pPr>
        <w:rPr>
          <w:b/>
          <w:bCs/>
          <w:color w:val="008000"/>
          <w:sz w:val="40"/>
          <w:szCs w:val="40"/>
          <w:rtl/>
        </w:rPr>
      </w:pPr>
    </w:p>
    <w:p w:rsidR="00974F2E" w:rsidRDefault="00974F2E" w:rsidP="00974F2E">
      <w:pPr>
        <w:rPr>
          <w:b/>
          <w:bCs/>
          <w:color w:val="008000"/>
          <w:sz w:val="40"/>
          <w:szCs w:val="40"/>
          <w:rtl/>
        </w:rPr>
      </w:pPr>
    </w:p>
    <w:p w:rsidR="00974F2E" w:rsidRDefault="00974F2E" w:rsidP="00974F2E">
      <w:pPr>
        <w:rPr>
          <w:b/>
          <w:bCs/>
          <w:color w:val="008000"/>
          <w:sz w:val="40"/>
          <w:szCs w:val="40"/>
          <w:rtl/>
        </w:rPr>
      </w:pPr>
    </w:p>
    <w:p w:rsidR="00974F2E" w:rsidRPr="00A56644" w:rsidRDefault="00974F2E" w:rsidP="00974F2E">
      <w:pPr>
        <w:rPr>
          <w:b/>
          <w:bCs/>
          <w:color w:val="31849B" w:themeColor="accent5" w:themeShade="BF"/>
          <w:sz w:val="27"/>
          <w:szCs w:val="27"/>
        </w:rPr>
      </w:pPr>
      <w:r w:rsidRPr="00A56644">
        <w:rPr>
          <w:b/>
          <w:bCs/>
          <w:color w:val="008000"/>
          <w:sz w:val="40"/>
          <w:szCs w:val="40"/>
          <w:rtl/>
        </w:rPr>
        <w:lastRenderedPageBreak/>
        <w:t>أولاً حقوق الزوجة الخاصة</w:t>
      </w:r>
      <w:r w:rsidRPr="00A56644">
        <w:rPr>
          <w:b/>
          <w:bCs/>
          <w:color w:val="008000"/>
          <w:sz w:val="40"/>
          <w:szCs w:val="40"/>
        </w:rPr>
        <w:t xml:space="preserve"> </w:t>
      </w:r>
      <w:r w:rsidRPr="00A56644">
        <w:rPr>
          <w:b/>
          <w:bCs/>
          <w:color w:val="008000"/>
          <w:sz w:val="40"/>
          <w:szCs w:val="40"/>
          <w:rtl/>
        </w:rPr>
        <w:t>بها</w:t>
      </w:r>
      <w:r w:rsidRPr="00A56644">
        <w:rPr>
          <w:b/>
          <w:bCs/>
          <w:color w:val="008000"/>
          <w:sz w:val="40"/>
          <w:szCs w:val="40"/>
        </w:rPr>
        <w:t>:</w:t>
      </w:r>
      <w:r w:rsidRPr="00A56644">
        <w:rPr>
          <w:rFonts w:ascii="Tahoma" w:hAnsi="Tahoma" w:cs="Tahoma"/>
          <w:b/>
          <w:bCs/>
          <w:sz w:val="27"/>
          <w:szCs w:val="27"/>
        </w:rPr>
        <w:br/>
      </w:r>
      <w:r w:rsidRPr="00A56644">
        <w:rPr>
          <w:rFonts w:ascii="Tahoma" w:hAnsi="Tahoma" w:cs="Tahoma"/>
          <w:b/>
          <w:bCs/>
          <w:sz w:val="27"/>
          <w:szCs w:val="27"/>
        </w:rPr>
        <w:br/>
      </w:r>
      <w:r w:rsidRPr="00A56644">
        <w:rPr>
          <w:b/>
          <w:bCs/>
          <w:color w:val="31849B" w:themeColor="accent5" w:themeShade="BF"/>
          <w:sz w:val="27"/>
          <w:szCs w:val="27"/>
          <w:rtl/>
        </w:rPr>
        <w:t>للزوجة على زوجها حقوق مالية</w:t>
      </w:r>
      <w:r w:rsidRPr="00A56644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A56644">
        <w:rPr>
          <w:b/>
          <w:bCs/>
          <w:color w:val="31849B" w:themeColor="accent5" w:themeShade="BF"/>
          <w:sz w:val="27"/>
          <w:szCs w:val="27"/>
          <w:rtl/>
        </w:rPr>
        <w:t>وهي : المهر ، والنفقة ، والسكنى</w:t>
      </w:r>
    </w:p>
    <w:p w:rsidR="00974F2E" w:rsidRPr="00C74D20" w:rsidRDefault="00974F2E" w:rsidP="00974F2E">
      <w:pPr>
        <w:rPr>
          <w:b/>
          <w:bCs/>
          <w:color w:val="31849B" w:themeColor="accent5" w:themeShade="BF"/>
          <w:sz w:val="27"/>
          <w:szCs w:val="27"/>
          <w:rtl/>
        </w:rPr>
      </w:pPr>
      <w:r w:rsidRPr="00C74D20">
        <w:rPr>
          <w:b/>
          <w:bCs/>
          <w:color w:val="31849B" w:themeColor="accent5" w:themeShade="BF"/>
          <w:sz w:val="27"/>
          <w:szCs w:val="27"/>
          <w:rtl/>
        </w:rPr>
        <w:t>وحقوق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غير مالية : كالعدل في القسم بين الزوجات ، والمعاشرة بالمعروف ، وعدم الإضرار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بالزوجة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.</w:t>
      </w:r>
    </w:p>
    <w:p w:rsidR="00974F2E" w:rsidRDefault="00974F2E" w:rsidP="00974F2E">
      <w:pPr>
        <w:rPr>
          <w:b/>
          <w:bCs/>
          <w:sz w:val="27"/>
          <w:szCs w:val="27"/>
          <w:rtl/>
        </w:rPr>
      </w:pPr>
    </w:p>
    <w:p w:rsidR="00974F2E" w:rsidRDefault="00974F2E" w:rsidP="00974F2E">
      <w:pPr>
        <w:pStyle w:val="ListParagraph"/>
        <w:ind w:left="360"/>
        <w:rPr>
          <w:b/>
          <w:bCs/>
          <w:color w:val="0000FF"/>
          <w:sz w:val="36"/>
          <w:szCs w:val="36"/>
          <w:rtl/>
        </w:rPr>
      </w:pPr>
    </w:p>
    <w:p w:rsidR="00974F2E" w:rsidRDefault="00974F2E" w:rsidP="00974F2E">
      <w:pPr>
        <w:pStyle w:val="ListParagraph"/>
        <w:ind w:left="360"/>
        <w:rPr>
          <w:b/>
          <w:bCs/>
          <w:color w:val="0000FF"/>
          <w:sz w:val="36"/>
          <w:szCs w:val="36"/>
          <w:rtl/>
        </w:rPr>
      </w:pPr>
    </w:p>
    <w:p w:rsidR="00974F2E" w:rsidRPr="00890888" w:rsidRDefault="00974F2E" w:rsidP="00974F2E">
      <w:pPr>
        <w:pStyle w:val="ListParagraph"/>
        <w:ind w:left="360"/>
        <w:rPr>
          <w:b/>
          <w:bCs/>
        </w:rPr>
      </w:pPr>
    </w:p>
    <w:p w:rsidR="00974F2E" w:rsidRPr="00890888" w:rsidRDefault="00974F2E" w:rsidP="00974F2E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rFonts w:hint="cs"/>
          <w:b/>
          <w:bCs/>
          <w:color w:val="0000FF"/>
          <w:sz w:val="36"/>
          <w:szCs w:val="36"/>
          <w:rtl/>
        </w:rPr>
        <w:t>.</w:t>
      </w:r>
      <w:r w:rsidRPr="00A56644">
        <w:rPr>
          <w:b/>
          <w:bCs/>
          <w:color w:val="0000FF"/>
          <w:sz w:val="36"/>
          <w:szCs w:val="36"/>
          <w:rtl/>
        </w:rPr>
        <w:t>الحقوق الماليَّة</w:t>
      </w:r>
      <w:r w:rsidRPr="00A56644">
        <w:rPr>
          <w:b/>
          <w:bCs/>
          <w:color w:val="0000FF"/>
          <w:sz w:val="36"/>
          <w:szCs w:val="36"/>
        </w:rPr>
        <w:t xml:space="preserve"> :</w:t>
      </w:r>
      <w:r w:rsidRPr="00A56644">
        <w:rPr>
          <w:rFonts w:ascii="Tahoma" w:hAnsi="Tahoma" w:cs="Tahoma"/>
          <w:b/>
          <w:bCs/>
          <w:sz w:val="27"/>
          <w:szCs w:val="27"/>
        </w:rPr>
        <w:br/>
      </w:r>
      <w:r w:rsidRPr="00A56644">
        <w:rPr>
          <w:rFonts w:ascii="Tahoma" w:hAnsi="Tahoma" w:cs="Tahoma"/>
          <w:b/>
          <w:bCs/>
          <w:sz w:val="27"/>
          <w:szCs w:val="27"/>
        </w:rPr>
        <w:br/>
      </w:r>
      <w:r w:rsidRPr="00A56644">
        <w:rPr>
          <w:b/>
          <w:bCs/>
          <w:color w:val="FF0000"/>
          <w:sz w:val="27"/>
          <w:szCs w:val="27"/>
          <w:rtl/>
        </w:rPr>
        <w:t>أ - المهر</w:t>
      </w:r>
      <w:r w:rsidRPr="00A56644">
        <w:rPr>
          <w:b/>
          <w:bCs/>
          <w:color w:val="FF0000"/>
          <w:sz w:val="27"/>
          <w:szCs w:val="27"/>
        </w:rPr>
        <w:t xml:space="preserve"> :</w:t>
      </w:r>
      <w:r w:rsidRPr="00A56644">
        <w:rPr>
          <w:b/>
          <w:bCs/>
          <w:sz w:val="27"/>
          <w:szCs w:val="27"/>
        </w:rPr>
        <w:t xml:space="preserve"> </w:t>
      </w:r>
    </w:p>
    <w:p w:rsidR="00974F2E" w:rsidRPr="00890888" w:rsidRDefault="00974F2E" w:rsidP="00974F2E">
      <w:pPr>
        <w:pStyle w:val="ListParagraph"/>
        <w:ind w:left="360"/>
        <w:rPr>
          <w:b/>
          <w:bCs/>
        </w:rPr>
      </w:pPr>
      <w:r w:rsidRPr="00C74D20">
        <w:rPr>
          <w:b/>
          <w:bCs/>
          <w:color w:val="31849B" w:themeColor="accent5" w:themeShade="BF"/>
          <w:sz w:val="27"/>
          <w:szCs w:val="27"/>
          <w:rtl/>
        </w:rPr>
        <w:t>هو المال الذي تستحقه الزوجة على زوجها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بالعقد عليها أو بالدخول بها ، وهو حق واجب للمرأة على الرجل ، قال تعالى : { وآتوا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النساء صدقاتهن نحلة } ، وفي تشريع المهر إظهار لخطر هذا العقد ومكانته ، وإعزاز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للمرأة وإكراما لها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.</w:t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والمهر ليس شرطا في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عقد الزواج ولا ركنا عند جمهور الفقهاء ، وإنما هو أثر من آثاره المترتبة عليه ،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فإذا تم العقد بدون ذكر مهر صح باتفاق الجمهور لقوله تعالى : { لا جناح عليكم إن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طلقتم النساء ما لم تمسوهن أو تفرضوا لهن فريضة } فإباحة الطلاق قبل المسيس وقبل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فرض صداق يدل على جواز عدم تسمية المهر في العقد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.</w:t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فإن سمِّي العقد : وجب على الزوج ، وإن لم يسمَّ : وجب عليه مهر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"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المِثل " - أي مثيلاتها من النساء</w:t>
      </w:r>
      <w:r w:rsidRPr="00A56644">
        <w:rPr>
          <w:b/>
          <w:bCs/>
          <w:sz w:val="27"/>
          <w:szCs w:val="27"/>
        </w:rPr>
        <w:t xml:space="preserve"> - .</w:t>
      </w:r>
      <w:r w:rsidRPr="00A56644">
        <w:rPr>
          <w:b/>
          <w:bCs/>
          <w:sz w:val="27"/>
          <w:szCs w:val="27"/>
        </w:rPr>
        <w:br/>
      </w:r>
      <w:r w:rsidRPr="00A56644">
        <w:rPr>
          <w:b/>
          <w:bCs/>
          <w:sz w:val="27"/>
          <w:szCs w:val="27"/>
        </w:rPr>
        <w:br/>
      </w:r>
      <w:r w:rsidRPr="00A56644">
        <w:rPr>
          <w:b/>
          <w:bCs/>
          <w:color w:val="FF0000"/>
          <w:sz w:val="27"/>
          <w:szCs w:val="27"/>
          <w:rtl/>
        </w:rPr>
        <w:t xml:space="preserve">ب </w:t>
      </w:r>
      <w:r>
        <w:rPr>
          <w:b/>
          <w:bCs/>
          <w:color w:val="FF0000"/>
          <w:sz w:val="27"/>
          <w:szCs w:val="27"/>
          <w:rtl/>
        </w:rPr>
        <w:t>–</w:t>
      </w:r>
      <w:r w:rsidRPr="00A56644">
        <w:rPr>
          <w:b/>
          <w:bCs/>
          <w:color w:val="FF0000"/>
          <w:sz w:val="27"/>
          <w:szCs w:val="27"/>
          <w:rtl/>
        </w:rPr>
        <w:t xml:space="preserve"> النفقة</w:t>
      </w:r>
      <w:r w:rsidRPr="00890888">
        <w:rPr>
          <w:b/>
          <w:bCs/>
          <w:color w:val="FF0000"/>
          <w:sz w:val="27"/>
          <w:szCs w:val="27"/>
        </w:rPr>
        <w:t xml:space="preserve"> :</w:t>
      </w:r>
      <w:r w:rsidRPr="00890888">
        <w:rPr>
          <w:b/>
          <w:bCs/>
          <w:sz w:val="27"/>
          <w:szCs w:val="27"/>
        </w:rPr>
        <w:t xml:space="preserve"> </w:t>
      </w:r>
    </w:p>
    <w:p w:rsidR="00974F2E" w:rsidRPr="00890888" w:rsidRDefault="00974F2E" w:rsidP="00974F2E">
      <w:pPr>
        <w:pStyle w:val="ListParagraph"/>
        <w:ind w:left="360"/>
        <w:rPr>
          <w:b/>
          <w:bCs/>
          <w:rtl/>
        </w:rPr>
      </w:pPr>
      <w:r w:rsidRPr="00890888">
        <w:rPr>
          <w:b/>
          <w:bCs/>
          <w:color w:val="31849B" w:themeColor="accent5" w:themeShade="BF"/>
          <w:sz w:val="27"/>
          <w:szCs w:val="27"/>
          <w:rtl/>
        </w:rPr>
        <w:t>وقد أجمع علماء</w:t>
      </w:r>
      <w:r w:rsidRPr="00890888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890888">
        <w:rPr>
          <w:b/>
          <w:bCs/>
          <w:color w:val="31849B" w:themeColor="accent5" w:themeShade="BF"/>
          <w:sz w:val="27"/>
          <w:szCs w:val="27"/>
          <w:rtl/>
        </w:rPr>
        <w:t>الإسلام على وجوب نفقات الزوجات على أزواجهن بشرط تمكين المرأة نفسها لزوجها ، فإن</w:t>
      </w:r>
      <w:r w:rsidRPr="00890888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890888">
        <w:rPr>
          <w:b/>
          <w:bCs/>
          <w:color w:val="31849B" w:themeColor="accent5" w:themeShade="BF"/>
          <w:sz w:val="27"/>
          <w:szCs w:val="27"/>
          <w:rtl/>
        </w:rPr>
        <w:t>امتنعت منه أو نشزت لم تستحق النفقة</w:t>
      </w:r>
      <w:r w:rsidRPr="00890888">
        <w:rPr>
          <w:b/>
          <w:bCs/>
          <w:color w:val="31849B" w:themeColor="accent5" w:themeShade="BF"/>
          <w:sz w:val="27"/>
          <w:szCs w:val="27"/>
        </w:rPr>
        <w:t xml:space="preserve"> .</w:t>
      </w:r>
      <w:r w:rsidRPr="00890888">
        <w:rPr>
          <w:b/>
          <w:bCs/>
          <w:color w:val="31849B" w:themeColor="accent5" w:themeShade="BF"/>
          <w:sz w:val="27"/>
          <w:szCs w:val="27"/>
        </w:rPr>
        <w:br/>
      </w:r>
      <w:r w:rsidRPr="00890888">
        <w:rPr>
          <w:b/>
          <w:bCs/>
          <w:color w:val="31849B" w:themeColor="accent5" w:themeShade="BF"/>
          <w:sz w:val="27"/>
          <w:szCs w:val="27"/>
        </w:rPr>
        <w:br/>
      </w:r>
      <w:r w:rsidRPr="00890888">
        <w:rPr>
          <w:b/>
          <w:bCs/>
          <w:color w:val="31849B" w:themeColor="accent5" w:themeShade="BF"/>
          <w:sz w:val="27"/>
          <w:szCs w:val="27"/>
          <w:rtl/>
        </w:rPr>
        <w:t>والحكمة في وجوب النفقة لها : أن المرأة محبوسة على الزوج بمقتضى عقد</w:t>
      </w:r>
      <w:r w:rsidRPr="00890888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890888">
        <w:rPr>
          <w:b/>
          <w:bCs/>
          <w:color w:val="31849B" w:themeColor="accent5" w:themeShade="BF"/>
          <w:sz w:val="27"/>
          <w:szCs w:val="27"/>
          <w:rtl/>
        </w:rPr>
        <w:t>الزواج ، ممنوعة من الخروج من بيت الزوجية إلا بإذن منه للاكتساب ، فكان عليه أن</w:t>
      </w:r>
      <w:r w:rsidRPr="00890888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890888">
        <w:rPr>
          <w:b/>
          <w:bCs/>
          <w:color w:val="31849B" w:themeColor="accent5" w:themeShade="BF"/>
          <w:sz w:val="27"/>
          <w:szCs w:val="27"/>
          <w:rtl/>
        </w:rPr>
        <w:t>ينفق عليها ، وعليه كفايتها ، وكذا هي مقابل الاستمتاع وتمكين نفسها له</w:t>
      </w:r>
      <w:r w:rsidRPr="00890888">
        <w:rPr>
          <w:b/>
          <w:bCs/>
          <w:color w:val="31849B" w:themeColor="accent5" w:themeShade="BF"/>
          <w:sz w:val="27"/>
          <w:szCs w:val="27"/>
        </w:rPr>
        <w:t xml:space="preserve"> .</w:t>
      </w:r>
      <w:r w:rsidRPr="00890888">
        <w:rPr>
          <w:b/>
          <w:bCs/>
          <w:color w:val="31849B" w:themeColor="accent5" w:themeShade="BF"/>
          <w:sz w:val="27"/>
          <w:szCs w:val="27"/>
        </w:rPr>
        <w:br/>
      </w:r>
      <w:r w:rsidRPr="00890888">
        <w:rPr>
          <w:b/>
          <w:bCs/>
          <w:color w:val="31849B" w:themeColor="accent5" w:themeShade="BF"/>
          <w:sz w:val="27"/>
          <w:szCs w:val="27"/>
        </w:rPr>
        <w:br/>
      </w:r>
      <w:r w:rsidRPr="00890888">
        <w:rPr>
          <w:b/>
          <w:bCs/>
          <w:color w:val="31849B" w:themeColor="accent5" w:themeShade="BF"/>
          <w:sz w:val="27"/>
          <w:szCs w:val="27"/>
          <w:rtl/>
        </w:rPr>
        <w:t>والمقصود بالنفقة : توفير ما تحتاج إليه</w:t>
      </w:r>
      <w:r w:rsidRPr="00890888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890888">
        <w:rPr>
          <w:b/>
          <w:bCs/>
          <w:color w:val="31849B" w:themeColor="accent5" w:themeShade="BF"/>
          <w:sz w:val="27"/>
          <w:szCs w:val="27"/>
          <w:rtl/>
        </w:rPr>
        <w:t>الزوجة من طعام ، ومسكن ، فتجب لها هذه الأشياء وإن كانت غنية ، لقوله تعالى</w:t>
      </w:r>
      <w:r w:rsidRPr="00890888">
        <w:rPr>
          <w:b/>
          <w:bCs/>
          <w:color w:val="31849B" w:themeColor="accent5" w:themeShade="BF"/>
          <w:sz w:val="27"/>
          <w:szCs w:val="27"/>
        </w:rPr>
        <w:t xml:space="preserve"> : ( </w:t>
      </w:r>
      <w:r w:rsidRPr="00890888">
        <w:rPr>
          <w:b/>
          <w:bCs/>
          <w:color w:val="31849B" w:themeColor="accent5" w:themeShade="BF"/>
          <w:sz w:val="27"/>
          <w:szCs w:val="27"/>
          <w:rtl/>
        </w:rPr>
        <w:t>وعلى المولود له رزقهن وكسوتهن بالمعروف ) البقرة/233 ، وقال عز وجل : ( لينفق ذو</w:t>
      </w:r>
      <w:r w:rsidRPr="00890888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890888">
        <w:rPr>
          <w:b/>
          <w:bCs/>
          <w:color w:val="31849B" w:themeColor="accent5" w:themeShade="BF"/>
          <w:sz w:val="27"/>
          <w:szCs w:val="27"/>
          <w:rtl/>
        </w:rPr>
        <w:t>سعة من سعته ومن قدر عليه رزقه فلينفق مما آتاه الله ) الطلاق/7</w:t>
      </w:r>
      <w:r w:rsidRPr="00890888">
        <w:rPr>
          <w:b/>
          <w:bCs/>
          <w:color w:val="31849B" w:themeColor="accent5" w:themeShade="BF"/>
          <w:sz w:val="27"/>
          <w:szCs w:val="27"/>
        </w:rPr>
        <w:t xml:space="preserve"> .</w:t>
      </w:r>
      <w:r w:rsidRPr="00890888">
        <w:rPr>
          <w:b/>
          <w:bCs/>
          <w:color w:val="31849B" w:themeColor="accent5" w:themeShade="BF"/>
          <w:sz w:val="27"/>
          <w:szCs w:val="27"/>
        </w:rPr>
        <w:br/>
      </w:r>
      <w:r w:rsidRPr="00890888">
        <w:rPr>
          <w:b/>
          <w:bCs/>
          <w:color w:val="31849B" w:themeColor="accent5" w:themeShade="BF"/>
          <w:sz w:val="27"/>
          <w:szCs w:val="27"/>
        </w:rPr>
        <w:br/>
      </w:r>
      <w:r w:rsidRPr="00890888">
        <w:rPr>
          <w:b/>
          <w:bCs/>
          <w:color w:val="31849B" w:themeColor="accent5" w:themeShade="BF"/>
          <w:sz w:val="27"/>
          <w:szCs w:val="27"/>
          <w:rtl/>
        </w:rPr>
        <w:t>وفي السنة</w:t>
      </w:r>
      <w:r w:rsidRPr="00890888">
        <w:rPr>
          <w:b/>
          <w:bCs/>
          <w:color w:val="31849B" w:themeColor="accent5" w:themeShade="BF"/>
          <w:sz w:val="27"/>
          <w:szCs w:val="27"/>
        </w:rPr>
        <w:t xml:space="preserve"> :</w:t>
      </w:r>
      <w:r w:rsidRPr="00890888">
        <w:rPr>
          <w:b/>
          <w:bCs/>
          <w:color w:val="31849B" w:themeColor="accent5" w:themeShade="BF"/>
          <w:sz w:val="27"/>
          <w:szCs w:val="27"/>
        </w:rPr>
        <w:br/>
      </w:r>
      <w:r w:rsidRPr="00890888">
        <w:rPr>
          <w:b/>
          <w:bCs/>
          <w:color w:val="31849B" w:themeColor="accent5" w:themeShade="BF"/>
          <w:sz w:val="27"/>
          <w:szCs w:val="27"/>
        </w:rPr>
        <w:br/>
      </w:r>
      <w:r w:rsidRPr="00890888">
        <w:rPr>
          <w:b/>
          <w:bCs/>
          <w:color w:val="31849B" w:themeColor="accent5" w:themeShade="BF"/>
          <w:sz w:val="27"/>
          <w:szCs w:val="27"/>
          <w:rtl/>
        </w:rPr>
        <w:t>قال النبي صلى الله عليه وسلم لهند بنت عتبة - زوج أبي سفيان وقد اشتكت</w:t>
      </w:r>
      <w:r w:rsidRPr="00890888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890888">
        <w:rPr>
          <w:b/>
          <w:bCs/>
          <w:color w:val="31849B" w:themeColor="accent5" w:themeShade="BF"/>
          <w:sz w:val="27"/>
          <w:szCs w:val="27"/>
          <w:rtl/>
        </w:rPr>
        <w:t>عدم نفقته عليها - " خذي ما يكفيكِ وولدَكِ بالمعروف</w:t>
      </w:r>
      <w:r w:rsidRPr="00890888">
        <w:rPr>
          <w:b/>
          <w:bCs/>
          <w:color w:val="31849B" w:themeColor="accent5" w:themeShade="BF"/>
          <w:sz w:val="27"/>
          <w:szCs w:val="27"/>
        </w:rPr>
        <w:t xml:space="preserve"> " .</w:t>
      </w:r>
      <w:r w:rsidRPr="00890888">
        <w:rPr>
          <w:b/>
          <w:bCs/>
          <w:color w:val="31849B" w:themeColor="accent5" w:themeShade="BF"/>
          <w:sz w:val="27"/>
          <w:szCs w:val="27"/>
        </w:rPr>
        <w:br/>
      </w:r>
      <w:r w:rsidRPr="00890888">
        <w:rPr>
          <w:b/>
          <w:bCs/>
          <w:color w:val="31849B" w:themeColor="accent5" w:themeShade="BF"/>
          <w:sz w:val="27"/>
          <w:szCs w:val="27"/>
        </w:rPr>
        <w:br/>
      </w:r>
      <w:r w:rsidRPr="00890888">
        <w:rPr>
          <w:b/>
          <w:bCs/>
          <w:color w:val="31849B" w:themeColor="accent5" w:themeShade="BF"/>
          <w:sz w:val="27"/>
          <w:szCs w:val="27"/>
          <w:rtl/>
        </w:rPr>
        <w:lastRenderedPageBreak/>
        <w:t>عن عائشة قالت : دخلت هند بنت عتبة امرأة</w:t>
      </w:r>
      <w:r w:rsidRPr="00890888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890888">
        <w:rPr>
          <w:b/>
          <w:bCs/>
          <w:color w:val="31849B" w:themeColor="accent5" w:themeShade="BF"/>
          <w:sz w:val="27"/>
          <w:szCs w:val="27"/>
          <w:rtl/>
        </w:rPr>
        <w:t>أبي سفيان على رسول الله صلى الله عليه وسلم فقالت : يا رسول الله إن أبا سفيان رجل</w:t>
      </w:r>
      <w:r w:rsidRPr="00890888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890888">
        <w:rPr>
          <w:b/>
          <w:bCs/>
          <w:color w:val="31849B" w:themeColor="accent5" w:themeShade="BF"/>
          <w:sz w:val="27"/>
          <w:szCs w:val="27"/>
          <w:rtl/>
        </w:rPr>
        <w:t>شحيح لا يعطيني من النفقة ما يكفيني ويكفي بنيَّ إلا ما أخذت من ماله بغير علمه فهل</w:t>
      </w:r>
      <w:r w:rsidRPr="00890888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890888">
        <w:rPr>
          <w:b/>
          <w:bCs/>
          <w:color w:val="31849B" w:themeColor="accent5" w:themeShade="BF"/>
          <w:sz w:val="27"/>
          <w:szCs w:val="27"/>
          <w:rtl/>
        </w:rPr>
        <w:t>علي في ذلك من جناح ؟ فقال رسول الله صلى الله عليه وسلم : خذي من ماله بالمعروف ما</w:t>
      </w:r>
      <w:r w:rsidRPr="00890888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890888">
        <w:rPr>
          <w:b/>
          <w:bCs/>
          <w:color w:val="31849B" w:themeColor="accent5" w:themeShade="BF"/>
          <w:sz w:val="27"/>
          <w:szCs w:val="27"/>
          <w:rtl/>
        </w:rPr>
        <w:t>يكفيك ويكفي بنيك . رواه البخاري ( 5049 ) ومسلم ( 1714</w:t>
      </w:r>
      <w:r w:rsidRPr="00890888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890888">
        <w:rPr>
          <w:rFonts w:hint="cs"/>
          <w:b/>
          <w:bCs/>
          <w:color w:val="31849B" w:themeColor="accent5" w:themeShade="BF"/>
          <w:sz w:val="27"/>
          <w:szCs w:val="27"/>
          <w:rtl/>
        </w:rPr>
        <w:t>)</w:t>
      </w:r>
      <w:r w:rsidRPr="00890888">
        <w:rPr>
          <w:b/>
          <w:bCs/>
          <w:color w:val="31849B" w:themeColor="accent5" w:themeShade="BF"/>
          <w:sz w:val="27"/>
          <w:szCs w:val="27"/>
        </w:rPr>
        <w:t xml:space="preserve"> .</w:t>
      </w:r>
      <w:r w:rsidRPr="00890888">
        <w:rPr>
          <w:b/>
          <w:bCs/>
          <w:color w:val="31849B" w:themeColor="accent5" w:themeShade="BF"/>
          <w:sz w:val="27"/>
          <w:szCs w:val="27"/>
        </w:rPr>
        <w:br/>
      </w:r>
      <w:r w:rsidRPr="00890888">
        <w:rPr>
          <w:b/>
          <w:bCs/>
          <w:color w:val="31849B" w:themeColor="accent5" w:themeShade="BF"/>
          <w:sz w:val="27"/>
          <w:szCs w:val="27"/>
        </w:rPr>
        <w:br/>
      </w:r>
      <w:r w:rsidRPr="00890888">
        <w:rPr>
          <w:b/>
          <w:bCs/>
          <w:color w:val="31849B" w:themeColor="accent5" w:themeShade="BF"/>
          <w:sz w:val="27"/>
          <w:szCs w:val="27"/>
          <w:rtl/>
        </w:rPr>
        <w:t>وعن جابر : أن رسول الله صلى الله عليه</w:t>
      </w:r>
      <w:r w:rsidRPr="00890888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890888">
        <w:rPr>
          <w:b/>
          <w:bCs/>
          <w:color w:val="31849B" w:themeColor="accent5" w:themeShade="BF"/>
          <w:sz w:val="27"/>
          <w:szCs w:val="27"/>
          <w:rtl/>
        </w:rPr>
        <w:t>وسلم قال في خطبة حجة الوداع : " فاتقوا الله في النساء فإنكم أخذتموهن بأمان الله</w:t>
      </w:r>
      <w:r w:rsidRPr="00890888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890888">
        <w:rPr>
          <w:b/>
          <w:bCs/>
          <w:color w:val="31849B" w:themeColor="accent5" w:themeShade="BF"/>
          <w:sz w:val="27"/>
          <w:szCs w:val="27"/>
          <w:rtl/>
        </w:rPr>
        <w:t>واستحللتم فروجهن بكلمة الله ، ولكم عليهن ألا يوطئن فرشكم أحدا تكرهونه ، فإن فعلن</w:t>
      </w:r>
      <w:r w:rsidRPr="00890888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890888">
        <w:rPr>
          <w:b/>
          <w:bCs/>
          <w:color w:val="31849B" w:themeColor="accent5" w:themeShade="BF"/>
          <w:sz w:val="27"/>
          <w:szCs w:val="27"/>
          <w:rtl/>
        </w:rPr>
        <w:t>ذلك فاضربوهن ضربا غير مبرح ، ولهن عليكم رزقهن وكسوتهن بالمعروف " . رواه مسلم</w:t>
      </w:r>
      <w:r w:rsidRPr="00890888">
        <w:rPr>
          <w:b/>
          <w:bCs/>
          <w:sz w:val="27"/>
          <w:szCs w:val="27"/>
        </w:rPr>
        <w:t xml:space="preserve"> </w:t>
      </w:r>
      <w:r w:rsidRPr="00890888">
        <w:rPr>
          <w:b/>
          <w:bCs/>
          <w:color w:val="31849B" w:themeColor="accent5" w:themeShade="BF"/>
          <w:sz w:val="27"/>
          <w:szCs w:val="27"/>
        </w:rPr>
        <w:t>( 1218 ) .</w:t>
      </w:r>
    </w:p>
    <w:p w:rsidR="00974F2E" w:rsidRDefault="00974F2E" w:rsidP="00974F2E">
      <w:pPr>
        <w:rPr>
          <w:rFonts w:cs="Al-Mujahed Classic"/>
          <w:b/>
          <w:bCs/>
          <w:color w:val="008000"/>
          <w:sz w:val="44"/>
          <w:szCs w:val="44"/>
          <w:rtl/>
        </w:rPr>
      </w:pPr>
    </w:p>
    <w:p w:rsidR="00974F2E" w:rsidRDefault="00974F2E" w:rsidP="00974F2E">
      <w:pPr>
        <w:ind w:left="360"/>
        <w:rPr>
          <w:b/>
          <w:bCs/>
          <w:sz w:val="27"/>
          <w:szCs w:val="27"/>
          <w:rtl/>
        </w:rPr>
      </w:pPr>
      <w:r w:rsidRPr="00A56644">
        <w:rPr>
          <w:b/>
          <w:bCs/>
          <w:color w:val="FF0000"/>
          <w:sz w:val="27"/>
          <w:szCs w:val="27"/>
          <w:rtl/>
        </w:rPr>
        <w:t>ج. السكنى</w:t>
      </w:r>
      <w:r w:rsidRPr="00A56644">
        <w:rPr>
          <w:b/>
          <w:bCs/>
          <w:color w:val="FF0000"/>
          <w:sz w:val="27"/>
          <w:szCs w:val="27"/>
        </w:rPr>
        <w:t xml:space="preserve"> :</w:t>
      </w:r>
      <w:r w:rsidRPr="00A56644">
        <w:rPr>
          <w:b/>
          <w:bCs/>
          <w:sz w:val="27"/>
          <w:szCs w:val="27"/>
        </w:rPr>
        <w:t xml:space="preserve"> </w:t>
      </w:r>
    </w:p>
    <w:p w:rsidR="00974F2E" w:rsidRDefault="00974F2E" w:rsidP="00974F2E">
      <w:pPr>
        <w:ind w:left="360"/>
        <w:rPr>
          <w:b/>
          <w:bCs/>
          <w:sz w:val="27"/>
          <w:szCs w:val="27"/>
          <w:rtl/>
        </w:rPr>
      </w:pPr>
      <w:r w:rsidRPr="00C74D20">
        <w:rPr>
          <w:b/>
          <w:bCs/>
          <w:color w:val="31849B" w:themeColor="accent5" w:themeShade="BF"/>
          <w:sz w:val="27"/>
          <w:szCs w:val="27"/>
          <w:rtl/>
        </w:rPr>
        <w:t>وهو من حقوق الزوجة ، وهو أن يهيىء لها زوجُها مسكناً على قدر سعته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وقدرته ، قال الله تعالى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: </w:t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>
        <w:rPr>
          <w:rFonts w:hint="cs"/>
          <w:b/>
          <w:bCs/>
          <w:color w:val="31849B" w:themeColor="accent5" w:themeShade="BF"/>
          <w:sz w:val="27"/>
          <w:szCs w:val="27"/>
          <w:rtl/>
        </w:rPr>
        <w:t>(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أسكنوهنَّ من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حيث سكنتم مِن وُجدكم ) الطلاق/6</w:t>
      </w:r>
      <w:r>
        <w:rPr>
          <w:b/>
          <w:bCs/>
          <w:sz w:val="27"/>
          <w:szCs w:val="27"/>
        </w:rPr>
        <w:br/>
      </w:r>
      <w:r w:rsidRPr="00A56644">
        <w:rPr>
          <w:b/>
          <w:bCs/>
          <w:sz w:val="27"/>
          <w:szCs w:val="27"/>
        </w:rPr>
        <w:br/>
      </w:r>
      <w:r w:rsidRPr="00A56644">
        <w:rPr>
          <w:b/>
          <w:bCs/>
          <w:sz w:val="27"/>
          <w:szCs w:val="27"/>
        </w:rPr>
        <w:br/>
      </w:r>
      <w:r w:rsidRPr="006B3181">
        <w:rPr>
          <w:b/>
          <w:bCs/>
          <w:color w:val="0000FF"/>
          <w:sz w:val="36"/>
          <w:szCs w:val="36"/>
        </w:rPr>
        <w:t xml:space="preserve">2. </w:t>
      </w:r>
      <w:r w:rsidRPr="006B3181">
        <w:rPr>
          <w:b/>
          <w:bCs/>
          <w:color w:val="0000FF"/>
          <w:sz w:val="36"/>
          <w:szCs w:val="36"/>
          <w:rtl/>
        </w:rPr>
        <w:t>الحقوق غير الماليَّة</w:t>
      </w:r>
      <w:r w:rsidRPr="006B3181">
        <w:rPr>
          <w:b/>
          <w:bCs/>
          <w:color w:val="0000FF"/>
          <w:sz w:val="36"/>
          <w:szCs w:val="36"/>
        </w:rPr>
        <w:t xml:space="preserve"> :</w:t>
      </w:r>
      <w:r w:rsidRPr="00A56644">
        <w:rPr>
          <w:b/>
          <w:bCs/>
          <w:sz w:val="27"/>
          <w:szCs w:val="27"/>
        </w:rPr>
        <w:br/>
      </w:r>
      <w:r w:rsidRPr="00A56644">
        <w:rPr>
          <w:b/>
          <w:bCs/>
          <w:sz w:val="27"/>
          <w:szCs w:val="27"/>
        </w:rPr>
        <w:br/>
      </w:r>
      <w:r w:rsidRPr="00A56644">
        <w:rPr>
          <w:b/>
          <w:bCs/>
          <w:color w:val="FF0000"/>
          <w:sz w:val="27"/>
          <w:szCs w:val="27"/>
          <w:rtl/>
        </w:rPr>
        <w:t>أ. العدل بين</w:t>
      </w:r>
      <w:r w:rsidRPr="00A56644">
        <w:rPr>
          <w:b/>
          <w:bCs/>
          <w:color w:val="FF0000"/>
          <w:sz w:val="27"/>
          <w:szCs w:val="27"/>
        </w:rPr>
        <w:t xml:space="preserve"> </w:t>
      </w:r>
      <w:r w:rsidRPr="00A56644">
        <w:rPr>
          <w:b/>
          <w:bCs/>
          <w:color w:val="FF0000"/>
          <w:sz w:val="27"/>
          <w:szCs w:val="27"/>
          <w:rtl/>
        </w:rPr>
        <w:t>الزوجات</w:t>
      </w:r>
      <w:r w:rsidRPr="00A56644">
        <w:rPr>
          <w:b/>
          <w:bCs/>
          <w:color w:val="FF0000"/>
          <w:sz w:val="27"/>
          <w:szCs w:val="27"/>
        </w:rPr>
        <w:t xml:space="preserve"> :</w:t>
      </w:r>
      <w:r w:rsidRPr="00A56644">
        <w:rPr>
          <w:b/>
          <w:bCs/>
          <w:sz w:val="27"/>
          <w:szCs w:val="27"/>
        </w:rPr>
        <w:t xml:space="preserve"> </w:t>
      </w:r>
    </w:p>
    <w:p w:rsidR="00974F2E" w:rsidRDefault="00974F2E" w:rsidP="00974F2E">
      <w:pPr>
        <w:ind w:left="360"/>
        <w:rPr>
          <w:b/>
          <w:bCs/>
          <w:sz w:val="27"/>
          <w:szCs w:val="27"/>
          <w:rtl/>
        </w:rPr>
      </w:pPr>
      <w:r w:rsidRPr="00C74D20">
        <w:rPr>
          <w:b/>
          <w:bCs/>
          <w:color w:val="31849B" w:themeColor="accent5" w:themeShade="BF"/>
          <w:sz w:val="27"/>
          <w:szCs w:val="27"/>
          <w:rtl/>
        </w:rPr>
        <w:t>من حق الزوجة على زوجها العدل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بالتسوية بينها وبين غيرها من زوجاته ، إن كان له زوجات ، في المبيت والنفقة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والكسوة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.</w:t>
      </w:r>
      <w:r w:rsidRPr="00A56644">
        <w:rPr>
          <w:b/>
          <w:bCs/>
          <w:sz w:val="27"/>
          <w:szCs w:val="27"/>
        </w:rPr>
        <w:br/>
      </w:r>
      <w:r w:rsidRPr="00A56644">
        <w:rPr>
          <w:b/>
          <w:bCs/>
          <w:sz w:val="27"/>
          <w:szCs w:val="27"/>
        </w:rPr>
        <w:br/>
      </w:r>
      <w:r w:rsidRPr="00A56644">
        <w:rPr>
          <w:b/>
          <w:bCs/>
          <w:color w:val="FF0000"/>
          <w:sz w:val="27"/>
          <w:szCs w:val="27"/>
          <w:rtl/>
        </w:rPr>
        <w:t>ب.حسن</w:t>
      </w:r>
      <w:r w:rsidRPr="00A56644">
        <w:rPr>
          <w:b/>
          <w:bCs/>
          <w:color w:val="FF0000"/>
          <w:sz w:val="27"/>
          <w:szCs w:val="27"/>
        </w:rPr>
        <w:t xml:space="preserve"> </w:t>
      </w:r>
      <w:r w:rsidRPr="00A56644">
        <w:rPr>
          <w:b/>
          <w:bCs/>
          <w:color w:val="FF0000"/>
          <w:sz w:val="27"/>
          <w:szCs w:val="27"/>
          <w:rtl/>
        </w:rPr>
        <w:t>العشرة</w:t>
      </w:r>
      <w:r w:rsidRPr="00A56644">
        <w:rPr>
          <w:b/>
          <w:bCs/>
          <w:sz w:val="27"/>
          <w:szCs w:val="27"/>
        </w:rPr>
        <w:t xml:space="preserve"> : </w:t>
      </w:r>
    </w:p>
    <w:p w:rsidR="00974F2E" w:rsidRDefault="00974F2E" w:rsidP="00974F2E">
      <w:pPr>
        <w:ind w:left="360"/>
        <w:rPr>
          <w:b/>
          <w:bCs/>
          <w:sz w:val="27"/>
          <w:szCs w:val="27"/>
          <w:rtl/>
        </w:rPr>
      </w:pPr>
      <w:r w:rsidRPr="00C74D20">
        <w:rPr>
          <w:b/>
          <w:bCs/>
          <w:color w:val="31849B" w:themeColor="accent5" w:themeShade="BF"/>
          <w:sz w:val="27"/>
          <w:szCs w:val="27"/>
          <w:rtl/>
        </w:rPr>
        <w:t>ويجب على الزوج تحسين خلقه مع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زوجته والرفق بها ، وتقديم ما يمكن تقديمه إليها مما يؤلف قلبها ، لقوله تعالى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: (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وعاشروهن بالمعروف ) النساء/19 ، وقوله : ( ولهن مثل الذي عليهن بالمعروف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rFonts w:hint="cs"/>
          <w:b/>
          <w:bCs/>
          <w:color w:val="31849B" w:themeColor="accent5" w:themeShade="BF"/>
          <w:sz w:val="27"/>
          <w:szCs w:val="27"/>
          <w:rtl/>
        </w:rPr>
        <w:t>)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البقرة/228</w:t>
      </w:r>
      <w:r w:rsidRPr="00C74D20">
        <w:rPr>
          <w:b/>
          <w:bCs/>
          <w:color w:val="31849B" w:themeColor="accent5" w:themeShade="BF"/>
          <w:sz w:val="27"/>
          <w:szCs w:val="27"/>
        </w:rPr>
        <w:t>.</w:t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وفي السنَّة : عن أبي هريرة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رضي الله عنه قال : قال النبي صلى الله عليه وسلم : " استوصوا بالنساء " . رواه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البخاري ( 3153 ) ومسلم ( 1468</w:t>
      </w:r>
      <w:r w:rsidRPr="00C74D20">
        <w:rPr>
          <w:rFonts w:hint="cs"/>
          <w:b/>
          <w:bCs/>
          <w:color w:val="31849B" w:themeColor="accent5" w:themeShade="BF"/>
          <w:sz w:val="27"/>
          <w:szCs w:val="27"/>
          <w:rtl/>
        </w:rPr>
        <w:t>)</w:t>
      </w:r>
      <w:r w:rsidRPr="00C74D20">
        <w:rPr>
          <w:b/>
          <w:bCs/>
          <w:color w:val="31849B" w:themeColor="accent5" w:themeShade="BF"/>
          <w:sz w:val="27"/>
          <w:szCs w:val="27"/>
        </w:rPr>
        <w:t>.</w:t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وهذه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نماذج من حسن عشرته صلى الله عليه وسلم مع نسائه - وهو القدوة والأسوة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- :</w:t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</w:rPr>
        <w:br/>
        <w:t xml:space="preserve">1.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عن زينب بنت أبي سلمة حدثته أن أم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سلمة قالت حضت وأنا مع النبي صلى الله عليه وسلم في الخميلة فانسللت فخرجت منها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فأخذت ثياب حيضتي فلبستها ، فقال لي رسول الله صلى الله عليه وسلم : أنفستِ ؟ قلت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: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نعم ، فدعاني فأدخلني معه في الخميلة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.</w:t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قالت : وحدثتني أن النبي صلى الله عليه وسلم كان يقبلها وهو صائم ،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وكنت أغتسل أنا والنبي صلى الله عليه وسلم من إناء واحد من الجنابة . رواه البخاري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( 316 )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ومسلم ( 296</w:t>
      </w:r>
      <w:r w:rsidRPr="00C74D20">
        <w:rPr>
          <w:rFonts w:hint="cs"/>
          <w:b/>
          <w:bCs/>
          <w:color w:val="31849B" w:themeColor="accent5" w:themeShade="BF"/>
          <w:sz w:val="27"/>
          <w:szCs w:val="27"/>
          <w:rtl/>
        </w:rPr>
        <w:t>)</w:t>
      </w:r>
      <w:r w:rsidRPr="00C74D20">
        <w:rPr>
          <w:b/>
          <w:bCs/>
          <w:color w:val="31849B" w:themeColor="accent5" w:themeShade="BF"/>
          <w:sz w:val="27"/>
          <w:szCs w:val="27"/>
        </w:rPr>
        <w:t>.</w:t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</w:rPr>
        <w:br/>
        <w:t xml:space="preserve">2.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عن عروة بن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الزبير قال : قالت عائشة : والله لقد رأيت رسول الله صلى الله عليه وسلم يقوم على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 xml:space="preserve">باب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lastRenderedPageBreak/>
        <w:t>حجرتي والحبشة يلعبون بحرابهم في مسجد رسول الله صلى الله عليه وسلم يسترني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بردائه لكي أنظر إلى لعبهم ثم يقوم من أجلي حتى أكون أنا التي أنصرف ، فاقدروا قدر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الجارية الحديثة السن حريصة على اللهو . رواه البخاري</w:t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</w:rPr>
        <w:br/>
        <w:t xml:space="preserve">( 443 )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ومسلم ( 892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>
        <w:rPr>
          <w:rFonts w:hint="cs"/>
          <w:b/>
          <w:bCs/>
          <w:color w:val="31849B" w:themeColor="accent5" w:themeShade="BF"/>
          <w:sz w:val="27"/>
          <w:szCs w:val="27"/>
          <w:rtl/>
        </w:rPr>
        <w:t>)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.</w:t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</w:rPr>
        <w:br/>
        <w:t xml:space="preserve">3.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عن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عائشة أم المؤمنين رضي الله عنها أن رسول الله صلى الله عليه وسلم كان يصلي جالسا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فيقرأ وهو جالس فإذا بقي من قراءته نحو من ثلاثين أو أربعين آية قام فقرأها وهو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قائم ثم يركع ثم سجد يفعل في الركعة الثانية مثل ذلك فإذا قضى صلاته نظر فإن كنت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يقظى تحدث معي وإن كنت نائمة اضطجع . رواه البخاري ( 1068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) .</w:t>
      </w:r>
      <w:r w:rsidRPr="00A56644">
        <w:rPr>
          <w:b/>
          <w:bCs/>
          <w:sz w:val="27"/>
          <w:szCs w:val="27"/>
        </w:rPr>
        <w:br/>
      </w:r>
      <w:r w:rsidRPr="00A56644">
        <w:rPr>
          <w:b/>
          <w:bCs/>
          <w:sz w:val="27"/>
          <w:szCs w:val="27"/>
        </w:rPr>
        <w:br/>
      </w:r>
      <w:r w:rsidRPr="00A56644">
        <w:rPr>
          <w:b/>
          <w:bCs/>
          <w:color w:val="FF0000"/>
          <w:sz w:val="27"/>
          <w:szCs w:val="27"/>
          <w:rtl/>
        </w:rPr>
        <w:t>ج. عدم الإضرار</w:t>
      </w:r>
      <w:r w:rsidRPr="00A56644">
        <w:rPr>
          <w:b/>
          <w:bCs/>
          <w:color w:val="FF0000"/>
          <w:sz w:val="27"/>
          <w:szCs w:val="27"/>
        </w:rPr>
        <w:t xml:space="preserve"> </w:t>
      </w:r>
      <w:r w:rsidRPr="00A56644">
        <w:rPr>
          <w:b/>
          <w:bCs/>
          <w:color w:val="FF0000"/>
          <w:sz w:val="27"/>
          <w:szCs w:val="27"/>
          <w:rtl/>
        </w:rPr>
        <w:t>بالزوجة</w:t>
      </w:r>
      <w:r w:rsidRPr="00A56644">
        <w:rPr>
          <w:b/>
          <w:bCs/>
          <w:color w:val="FF0000"/>
          <w:sz w:val="27"/>
          <w:szCs w:val="27"/>
        </w:rPr>
        <w:t xml:space="preserve"> :</w:t>
      </w:r>
      <w:r w:rsidRPr="00A56644">
        <w:rPr>
          <w:b/>
          <w:bCs/>
          <w:sz w:val="27"/>
          <w:szCs w:val="27"/>
        </w:rPr>
        <w:t xml:space="preserve"> </w:t>
      </w:r>
    </w:p>
    <w:p w:rsidR="00974F2E" w:rsidRPr="00890888" w:rsidRDefault="00974F2E" w:rsidP="00974F2E">
      <w:pPr>
        <w:ind w:left="360"/>
        <w:rPr>
          <w:b/>
          <w:bCs/>
          <w:color w:val="FF0000"/>
          <w:sz w:val="27"/>
          <w:szCs w:val="27"/>
          <w:rtl/>
        </w:rPr>
      </w:pPr>
      <w:r w:rsidRPr="00C74D20">
        <w:rPr>
          <w:b/>
          <w:bCs/>
          <w:color w:val="31849B" w:themeColor="accent5" w:themeShade="BF"/>
          <w:sz w:val="27"/>
          <w:szCs w:val="27"/>
          <w:rtl/>
        </w:rPr>
        <w:t>وهذا من أصول الإسلام ، وإذا كان إيقاع الضرر محرما على الأجانب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فأن يكون محرما إيقاعه على الزوجة أولى وأحرى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.</w:t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عن عبادة بن الصامت أن رسول الله صلى الله عليه وسلم قضى " أن لا ضرر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ولا ضرار " رواه ابن ماجه ( 2340 ) . والحديث : صححه الإمام أحمد والحاكم وابن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الصلاح وغيرهم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.</w:t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انظر : " خلاصة البدر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المنير " ( 2 / 438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>
        <w:rPr>
          <w:rFonts w:hint="cs"/>
          <w:b/>
          <w:bCs/>
          <w:color w:val="31849B" w:themeColor="accent5" w:themeShade="BF"/>
          <w:sz w:val="27"/>
          <w:szCs w:val="27"/>
          <w:rtl/>
        </w:rPr>
        <w:t>)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.</w:t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ومن الأشياء التي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نبَّه عليها الشارع في هذه المسألة : عدم جواز الضرب المبرح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.</w:t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عن جابر بن عبد الله قال : قال صلى الله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عليه وسلم في حجة الوداع : " فاتقوا الله في النساء فإنكم أخذتموهن بأمان الله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واستحللتم فروجهن بكلمة الله ولكم عليهن أن لا يوطئن فرشكم أحدا تكرهونه فإن فعلن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ذلك فاضربوهن ضربا غير مبرح ولهن عليكم رزقهن وكسوتهن بالمعروف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" .</w:t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رواه مسلم ( 1218</w:t>
      </w:r>
      <w:r>
        <w:rPr>
          <w:rFonts w:hint="cs"/>
          <w:b/>
          <w:bCs/>
          <w:color w:val="31849B" w:themeColor="accent5" w:themeShade="BF"/>
          <w:sz w:val="27"/>
          <w:szCs w:val="27"/>
          <w:rtl/>
        </w:rPr>
        <w:t>)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.</w:t>
      </w:r>
      <w:r w:rsidRPr="00A56644">
        <w:rPr>
          <w:b/>
          <w:bCs/>
          <w:sz w:val="32"/>
          <w:szCs w:val="32"/>
        </w:rPr>
        <w:br/>
      </w:r>
    </w:p>
    <w:p w:rsidR="00974F2E" w:rsidRDefault="00974F2E" w:rsidP="00974F2E">
      <w:pPr>
        <w:tabs>
          <w:tab w:val="left" w:pos="3150"/>
          <w:tab w:val="center" w:pos="4680"/>
        </w:tabs>
        <w:spacing w:after="270"/>
        <w:rPr>
          <w:b/>
          <w:bCs/>
          <w:color w:val="008000"/>
          <w:sz w:val="40"/>
          <w:szCs w:val="40"/>
          <w:rtl/>
        </w:rPr>
      </w:pPr>
      <w:r w:rsidRPr="006B3181">
        <w:rPr>
          <w:b/>
          <w:bCs/>
          <w:color w:val="008000"/>
          <w:sz w:val="40"/>
          <w:szCs w:val="40"/>
          <w:rtl/>
        </w:rPr>
        <w:tab/>
      </w:r>
    </w:p>
    <w:p w:rsidR="00974F2E" w:rsidRDefault="00974F2E" w:rsidP="00974F2E">
      <w:pPr>
        <w:tabs>
          <w:tab w:val="left" w:pos="3150"/>
          <w:tab w:val="center" w:pos="4680"/>
        </w:tabs>
        <w:spacing w:after="270"/>
        <w:rPr>
          <w:b/>
          <w:bCs/>
          <w:color w:val="008000"/>
          <w:sz w:val="40"/>
          <w:szCs w:val="40"/>
          <w:rtl/>
        </w:rPr>
      </w:pPr>
    </w:p>
    <w:p w:rsidR="00974F2E" w:rsidRDefault="00974F2E" w:rsidP="00974F2E">
      <w:pPr>
        <w:tabs>
          <w:tab w:val="left" w:pos="3150"/>
          <w:tab w:val="center" w:pos="4680"/>
        </w:tabs>
        <w:spacing w:after="270"/>
        <w:rPr>
          <w:b/>
          <w:bCs/>
          <w:color w:val="008000"/>
          <w:sz w:val="40"/>
          <w:szCs w:val="40"/>
          <w:rtl/>
        </w:rPr>
      </w:pPr>
    </w:p>
    <w:p w:rsidR="00974F2E" w:rsidRDefault="00974F2E" w:rsidP="00974F2E">
      <w:pPr>
        <w:tabs>
          <w:tab w:val="left" w:pos="3150"/>
          <w:tab w:val="center" w:pos="4680"/>
        </w:tabs>
        <w:spacing w:after="270"/>
        <w:rPr>
          <w:b/>
          <w:bCs/>
          <w:color w:val="008000"/>
          <w:sz w:val="40"/>
          <w:szCs w:val="40"/>
          <w:rtl/>
        </w:rPr>
      </w:pPr>
    </w:p>
    <w:p w:rsidR="00974F2E" w:rsidRDefault="00974F2E" w:rsidP="00974F2E">
      <w:pPr>
        <w:tabs>
          <w:tab w:val="left" w:pos="3150"/>
          <w:tab w:val="center" w:pos="4680"/>
        </w:tabs>
        <w:spacing w:after="270"/>
        <w:rPr>
          <w:b/>
          <w:bCs/>
          <w:color w:val="008000"/>
          <w:sz w:val="40"/>
          <w:szCs w:val="40"/>
        </w:rPr>
      </w:pPr>
    </w:p>
    <w:p w:rsidR="00974F2E" w:rsidRPr="006B3181" w:rsidRDefault="00974F2E" w:rsidP="00974F2E">
      <w:pPr>
        <w:tabs>
          <w:tab w:val="left" w:pos="3150"/>
          <w:tab w:val="center" w:pos="4680"/>
        </w:tabs>
        <w:spacing w:after="270"/>
        <w:rPr>
          <w:b/>
          <w:bCs/>
          <w:sz w:val="27"/>
          <w:szCs w:val="27"/>
        </w:rPr>
      </w:pPr>
      <w:r w:rsidRPr="006B3181">
        <w:rPr>
          <w:b/>
          <w:bCs/>
          <w:color w:val="008000"/>
          <w:sz w:val="40"/>
          <w:szCs w:val="40"/>
          <w:rtl/>
        </w:rPr>
        <w:lastRenderedPageBreak/>
        <w:t>ثانياً :حقوق الزوج على زوجته</w:t>
      </w:r>
      <w:r w:rsidRPr="006B3181">
        <w:rPr>
          <w:b/>
          <w:bCs/>
          <w:color w:val="008000"/>
          <w:sz w:val="40"/>
          <w:szCs w:val="40"/>
        </w:rPr>
        <w:t xml:space="preserve"> :</w:t>
      </w:r>
      <w:r w:rsidRPr="006B3181">
        <w:rPr>
          <w:b/>
          <w:bCs/>
          <w:sz w:val="40"/>
          <w:szCs w:val="40"/>
        </w:rPr>
        <w:br/>
      </w:r>
      <w:r w:rsidRPr="006B3181">
        <w:rPr>
          <w:b/>
          <w:bCs/>
          <w:sz w:val="40"/>
          <w:szCs w:val="40"/>
        </w:rPr>
        <w:br/>
      </w:r>
      <w:r w:rsidRPr="006B3181">
        <w:rPr>
          <w:b/>
          <w:bCs/>
          <w:sz w:val="27"/>
          <w:szCs w:val="27"/>
        </w:rPr>
        <w:br/>
      </w:r>
      <w:r w:rsidRPr="006B3181">
        <w:rPr>
          <w:b/>
          <w:bCs/>
          <w:sz w:val="27"/>
          <w:szCs w:val="27"/>
        </w:rPr>
        <w:br/>
      </w:r>
      <w:r w:rsidRPr="006B3181">
        <w:rPr>
          <w:b/>
          <w:bCs/>
          <w:color w:val="31849B" w:themeColor="accent5" w:themeShade="BF"/>
          <w:sz w:val="27"/>
          <w:szCs w:val="27"/>
          <w:rtl/>
        </w:rPr>
        <w:t>وحقوق الزوج على الزوجة</w:t>
      </w:r>
      <w:r w:rsidRPr="006B3181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6B3181">
        <w:rPr>
          <w:b/>
          <w:bCs/>
          <w:color w:val="31849B" w:themeColor="accent5" w:themeShade="BF"/>
          <w:sz w:val="27"/>
          <w:szCs w:val="27"/>
          <w:rtl/>
        </w:rPr>
        <w:t>من أعظم الحقوق ، بل إن حقه عليها أعظم من حقها عليه لقول الله تعالى : ( ولهن مثل</w:t>
      </w:r>
      <w:r w:rsidRPr="006B3181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6B3181">
        <w:rPr>
          <w:b/>
          <w:bCs/>
          <w:color w:val="31849B" w:themeColor="accent5" w:themeShade="BF"/>
          <w:sz w:val="27"/>
          <w:szCs w:val="27"/>
          <w:rtl/>
        </w:rPr>
        <w:t>الذي عليهن بالمعروف وللرجال عليهن درجة ) البقرة/228</w:t>
      </w:r>
      <w:r w:rsidRPr="006B3181">
        <w:rPr>
          <w:b/>
          <w:bCs/>
          <w:color w:val="31849B" w:themeColor="accent5" w:themeShade="BF"/>
          <w:sz w:val="27"/>
          <w:szCs w:val="27"/>
        </w:rPr>
        <w:t>.</w:t>
      </w:r>
      <w:r w:rsidRPr="006B3181">
        <w:rPr>
          <w:b/>
          <w:bCs/>
          <w:color w:val="31849B" w:themeColor="accent5" w:themeShade="BF"/>
          <w:sz w:val="27"/>
          <w:szCs w:val="27"/>
        </w:rPr>
        <w:br/>
      </w:r>
      <w:r w:rsidRPr="006B3181">
        <w:rPr>
          <w:b/>
          <w:bCs/>
          <w:color w:val="31849B" w:themeColor="accent5" w:themeShade="BF"/>
          <w:sz w:val="27"/>
          <w:szCs w:val="27"/>
        </w:rPr>
        <w:br/>
      </w:r>
      <w:r w:rsidRPr="006B3181">
        <w:rPr>
          <w:b/>
          <w:bCs/>
          <w:color w:val="31849B" w:themeColor="accent5" w:themeShade="BF"/>
          <w:sz w:val="27"/>
          <w:szCs w:val="27"/>
          <w:rtl/>
        </w:rPr>
        <w:t>قال الجصاص : أخبر الله تعالى في هذه الآية أن لكل واحد من الزوجين على</w:t>
      </w:r>
      <w:r w:rsidRPr="006B3181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6B3181">
        <w:rPr>
          <w:b/>
          <w:bCs/>
          <w:color w:val="31849B" w:themeColor="accent5" w:themeShade="BF"/>
          <w:sz w:val="27"/>
          <w:szCs w:val="27"/>
          <w:rtl/>
        </w:rPr>
        <w:t>صاحبه حقا ، وأن الزوج مختص بحق له عليها ليس لها عليه</w:t>
      </w:r>
      <w:r w:rsidRPr="006B3181">
        <w:rPr>
          <w:b/>
          <w:bCs/>
          <w:color w:val="31849B" w:themeColor="accent5" w:themeShade="BF"/>
          <w:sz w:val="27"/>
          <w:szCs w:val="27"/>
        </w:rPr>
        <w:t xml:space="preserve"> .</w:t>
      </w:r>
      <w:r w:rsidRPr="006B3181">
        <w:rPr>
          <w:b/>
          <w:bCs/>
          <w:color w:val="31849B" w:themeColor="accent5" w:themeShade="BF"/>
          <w:sz w:val="27"/>
          <w:szCs w:val="27"/>
        </w:rPr>
        <w:br/>
      </w:r>
      <w:r w:rsidRPr="006B3181">
        <w:rPr>
          <w:b/>
          <w:bCs/>
          <w:color w:val="31849B" w:themeColor="accent5" w:themeShade="BF"/>
          <w:sz w:val="27"/>
          <w:szCs w:val="27"/>
        </w:rPr>
        <w:br/>
      </w:r>
      <w:r w:rsidRPr="006B3181">
        <w:rPr>
          <w:b/>
          <w:bCs/>
          <w:color w:val="31849B" w:themeColor="accent5" w:themeShade="BF"/>
          <w:sz w:val="27"/>
          <w:szCs w:val="27"/>
          <w:rtl/>
        </w:rPr>
        <w:t>وقال ابن العربي : هذا نص في أنه مفضل</w:t>
      </w:r>
      <w:r w:rsidRPr="006B3181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6B3181">
        <w:rPr>
          <w:b/>
          <w:bCs/>
          <w:color w:val="31849B" w:themeColor="accent5" w:themeShade="BF"/>
          <w:sz w:val="27"/>
          <w:szCs w:val="27"/>
          <w:rtl/>
        </w:rPr>
        <w:t>عليها مقدم في حقوق النكاح فوقها</w:t>
      </w:r>
      <w:r w:rsidRPr="006B3181">
        <w:rPr>
          <w:b/>
          <w:bCs/>
          <w:color w:val="31849B" w:themeColor="accent5" w:themeShade="BF"/>
          <w:sz w:val="27"/>
          <w:szCs w:val="27"/>
        </w:rPr>
        <w:t xml:space="preserve"> .</w:t>
      </w:r>
      <w:r w:rsidRPr="006B3181">
        <w:rPr>
          <w:b/>
          <w:bCs/>
          <w:color w:val="31849B" w:themeColor="accent5" w:themeShade="BF"/>
          <w:sz w:val="27"/>
          <w:szCs w:val="27"/>
        </w:rPr>
        <w:br/>
      </w:r>
      <w:r w:rsidRPr="006B3181">
        <w:rPr>
          <w:b/>
          <w:bCs/>
          <w:color w:val="31849B" w:themeColor="accent5" w:themeShade="BF"/>
          <w:sz w:val="27"/>
          <w:szCs w:val="27"/>
        </w:rPr>
        <w:br/>
      </w:r>
      <w:r w:rsidRPr="006B3181">
        <w:rPr>
          <w:b/>
          <w:bCs/>
          <w:color w:val="31849B" w:themeColor="accent5" w:themeShade="BF"/>
          <w:sz w:val="27"/>
          <w:szCs w:val="27"/>
          <w:rtl/>
        </w:rPr>
        <w:t>ومن هذه</w:t>
      </w:r>
      <w:r w:rsidRPr="006B3181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6B3181">
        <w:rPr>
          <w:b/>
          <w:bCs/>
          <w:color w:val="31849B" w:themeColor="accent5" w:themeShade="BF"/>
          <w:sz w:val="27"/>
          <w:szCs w:val="27"/>
          <w:rtl/>
        </w:rPr>
        <w:t>الحقوق</w:t>
      </w:r>
      <w:r w:rsidRPr="006B3181">
        <w:rPr>
          <w:b/>
          <w:bCs/>
          <w:color w:val="31849B" w:themeColor="accent5" w:themeShade="BF"/>
          <w:sz w:val="27"/>
          <w:szCs w:val="27"/>
        </w:rPr>
        <w:t xml:space="preserve"> :</w:t>
      </w:r>
    </w:p>
    <w:p w:rsidR="00974F2E" w:rsidRPr="006B3181" w:rsidRDefault="00974F2E" w:rsidP="00974F2E">
      <w:pPr>
        <w:jc w:val="center"/>
        <w:rPr>
          <w:b/>
          <w:bCs/>
          <w:sz w:val="27"/>
          <w:szCs w:val="27"/>
        </w:rPr>
      </w:pPr>
    </w:p>
    <w:p w:rsidR="00974F2E" w:rsidRDefault="00974F2E" w:rsidP="00974F2E">
      <w:pPr>
        <w:rPr>
          <w:b/>
          <w:bCs/>
          <w:sz w:val="27"/>
          <w:szCs w:val="27"/>
          <w:rtl/>
        </w:rPr>
      </w:pPr>
      <w:r w:rsidRPr="006B3181">
        <w:rPr>
          <w:b/>
          <w:bCs/>
          <w:color w:val="FF0000"/>
          <w:sz w:val="27"/>
          <w:szCs w:val="27"/>
          <w:rtl/>
        </w:rPr>
        <w:t>أ - وجوب الطاعة</w:t>
      </w:r>
      <w:r w:rsidRPr="006B3181">
        <w:rPr>
          <w:b/>
          <w:bCs/>
          <w:color w:val="FF0000"/>
          <w:sz w:val="27"/>
          <w:szCs w:val="27"/>
        </w:rPr>
        <w:t xml:space="preserve"> :</w:t>
      </w:r>
      <w:r w:rsidRPr="006B3181">
        <w:rPr>
          <w:b/>
          <w:bCs/>
          <w:sz w:val="27"/>
          <w:szCs w:val="27"/>
        </w:rPr>
        <w:t xml:space="preserve"> </w:t>
      </w:r>
    </w:p>
    <w:p w:rsidR="00974F2E" w:rsidRDefault="00974F2E" w:rsidP="00974F2E">
      <w:pPr>
        <w:rPr>
          <w:b/>
          <w:bCs/>
          <w:sz w:val="27"/>
          <w:szCs w:val="27"/>
          <w:rtl/>
        </w:rPr>
      </w:pPr>
      <w:r w:rsidRPr="00C74D20">
        <w:rPr>
          <w:b/>
          <w:bCs/>
          <w:color w:val="31849B" w:themeColor="accent5" w:themeShade="BF"/>
          <w:sz w:val="27"/>
          <w:szCs w:val="27"/>
          <w:rtl/>
        </w:rPr>
        <w:t>جعل الله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الرجل قوَّاماً على المرأة بالأمر والتوجيه والرعاية ، كما يقوم الولاة على الرعية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، بما خصه الله به الرجل من خصائص جسمية وعقلية ، وبما أوجب عليه من واجبات مالية ،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قال تعالى : ( الرجال قوامون على النساء بما فضل الله بعضهم على بعض وبما أنفقوا من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أموالهم ) النساء/34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.</w:t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قال ابن كثير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:</w:t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وقال علي بن أبي طلحة عن ابن عباس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{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الرجال قوامون على النساء } يعني : أمراء عليهن ، أي : تطيعه فيما أمرها الله به من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طاعته ، وطاعته أن تكون محسنة لأهله حافظة لماله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.</w:t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وكذا قال مقاتل والسدي والضحاك . " تفسير ابن كثير " ( 1 / 492</w:t>
      </w:r>
      <w:r w:rsidRPr="006B3181">
        <w:rPr>
          <w:b/>
          <w:bCs/>
          <w:sz w:val="27"/>
          <w:szCs w:val="27"/>
        </w:rPr>
        <w:t xml:space="preserve"> </w:t>
      </w:r>
      <w:r w:rsidRPr="006B3181">
        <w:rPr>
          <w:b/>
          <w:bCs/>
          <w:sz w:val="27"/>
          <w:szCs w:val="27"/>
        </w:rPr>
        <w:br/>
      </w:r>
      <w:r w:rsidRPr="006B3181">
        <w:rPr>
          <w:b/>
          <w:bCs/>
          <w:sz w:val="27"/>
          <w:szCs w:val="27"/>
        </w:rPr>
        <w:br/>
      </w:r>
      <w:r w:rsidRPr="006B3181">
        <w:rPr>
          <w:b/>
          <w:bCs/>
          <w:color w:val="FF0000"/>
          <w:sz w:val="27"/>
          <w:szCs w:val="27"/>
          <w:rtl/>
        </w:rPr>
        <w:t>ب - تمكين الزوج</w:t>
      </w:r>
      <w:r w:rsidRPr="006B3181">
        <w:rPr>
          <w:b/>
          <w:bCs/>
          <w:color w:val="FF0000"/>
          <w:sz w:val="27"/>
          <w:szCs w:val="27"/>
        </w:rPr>
        <w:t xml:space="preserve"> </w:t>
      </w:r>
      <w:r w:rsidRPr="006B3181">
        <w:rPr>
          <w:b/>
          <w:bCs/>
          <w:color w:val="FF0000"/>
          <w:sz w:val="27"/>
          <w:szCs w:val="27"/>
          <w:rtl/>
        </w:rPr>
        <w:t>من الاستمتاع</w:t>
      </w:r>
      <w:r w:rsidRPr="006B3181">
        <w:rPr>
          <w:b/>
          <w:bCs/>
          <w:color w:val="FF0000"/>
          <w:sz w:val="27"/>
          <w:szCs w:val="27"/>
        </w:rPr>
        <w:t xml:space="preserve"> :</w:t>
      </w:r>
      <w:r w:rsidRPr="006B3181">
        <w:rPr>
          <w:b/>
          <w:bCs/>
          <w:sz w:val="27"/>
          <w:szCs w:val="27"/>
        </w:rPr>
        <w:t xml:space="preserve"> </w:t>
      </w:r>
    </w:p>
    <w:p w:rsidR="00974F2E" w:rsidRDefault="00974F2E" w:rsidP="00974F2E">
      <w:pPr>
        <w:rPr>
          <w:b/>
          <w:bCs/>
          <w:sz w:val="27"/>
          <w:szCs w:val="27"/>
          <w:rtl/>
        </w:rPr>
      </w:pPr>
      <w:r w:rsidRPr="00C74D20">
        <w:rPr>
          <w:b/>
          <w:bCs/>
          <w:color w:val="31849B" w:themeColor="accent5" w:themeShade="BF"/>
          <w:sz w:val="27"/>
          <w:szCs w:val="27"/>
          <w:rtl/>
        </w:rPr>
        <w:t>مِن حق الزوج على زوجته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تمكينه من الاستمتاع ، فإذا تزوج امرأة وكانت أهلا للجماع وجب تسليم نفسها إليه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بالعقد إذا طلب ، وذلك أن يسلمها مهرها المعجل وتمهل مدة حسب العادة لإصلاح أمرها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كاليومين والثلاثة إذا طلبت ذلك لأنه من حاجتها ، ولأن ذلك يسير جرت العادة بمثله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.</w:t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وإذا امتنعت الزوجة من إجابة زوجها في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الجماع وقعت في المحذور وارتكبت كبيرة ، إلا أن تكون معذورة بعذر شرعي كالحيض وصوم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الفرض والمرض وما شابه ذلك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.</w:t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عن أبي هريرة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رضي الله عنه قال : قال رسول الله صلى الله عليه وسلم : " إذا دعا الرجل امرأته إلى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فراشه فأبت فبات غضبان عليها لعنتها الملائكة حتى تصبح " رواه البخاري ( 3065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>
        <w:rPr>
          <w:rFonts w:hint="cs"/>
          <w:b/>
          <w:bCs/>
          <w:color w:val="31849B" w:themeColor="accent5" w:themeShade="BF"/>
          <w:sz w:val="27"/>
          <w:szCs w:val="27"/>
          <w:rtl/>
        </w:rPr>
        <w:t>)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ومسلم ( 1436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>
        <w:rPr>
          <w:rFonts w:hint="cs"/>
          <w:b/>
          <w:bCs/>
          <w:color w:val="31849B" w:themeColor="accent5" w:themeShade="BF"/>
          <w:sz w:val="27"/>
          <w:szCs w:val="27"/>
          <w:rtl/>
        </w:rPr>
        <w:t>)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.</w:t>
      </w:r>
      <w:r w:rsidRPr="006B3181">
        <w:rPr>
          <w:b/>
          <w:bCs/>
          <w:sz w:val="27"/>
          <w:szCs w:val="27"/>
        </w:rPr>
        <w:br/>
      </w:r>
      <w:r w:rsidRPr="006B3181">
        <w:rPr>
          <w:b/>
          <w:bCs/>
          <w:sz w:val="27"/>
          <w:szCs w:val="27"/>
        </w:rPr>
        <w:br/>
      </w:r>
      <w:r w:rsidRPr="006B3181">
        <w:rPr>
          <w:b/>
          <w:bCs/>
          <w:sz w:val="27"/>
          <w:szCs w:val="27"/>
        </w:rPr>
        <w:br/>
      </w:r>
      <w:r w:rsidRPr="006B3181">
        <w:rPr>
          <w:b/>
          <w:bCs/>
          <w:sz w:val="27"/>
          <w:szCs w:val="27"/>
        </w:rPr>
        <w:lastRenderedPageBreak/>
        <w:br/>
      </w:r>
      <w:r w:rsidRPr="006B3181">
        <w:rPr>
          <w:b/>
          <w:bCs/>
          <w:color w:val="FF0000"/>
          <w:sz w:val="27"/>
          <w:szCs w:val="27"/>
          <w:rtl/>
        </w:rPr>
        <w:t>ج - عدم الإذن لمن يكره الزوج دخوله</w:t>
      </w:r>
      <w:r w:rsidRPr="006B3181">
        <w:rPr>
          <w:b/>
          <w:bCs/>
          <w:color w:val="FF0000"/>
          <w:sz w:val="27"/>
          <w:szCs w:val="27"/>
        </w:rPr>
        <w:t xml:space="preserve"> :</w:t>
      </w:r>
      <w:r w:rsidRPr="006B3181">
        <w:rPr>
          <w:b/>
          <w:bCs/>
          <w:sz w:val="27"/>
          <w:szCs w:val="27"/>
        </w:rPr>
        <w:t xml:space="preserve"> </w:t>
      </w:r>
    </w:p>
    <w:p w:rsidR="00974F2E" w:rsidRDefault="00974F2E" w:rsidP="00974F2E">
      <w:pPr>
        <w:rPr>
          <w:b/>
          <w:bCs/>
          <w:sz w:val="27"/>
          <w:szCs w:val="27"/>
          <w:rtl/>
        </w:rPr>
      </w:pPr>
      <w:r w:rsidRPr="00C74D20">
        <w:rPr>
          <w:b/>
          <w:bCs/>
          <w:color w:val="31849B" w:themeColor="accent5" w:themeShade="BF"/>
          <w:sz w:val="27"/>
          <w:szCs w:val="27"/>
          <w:rtl/>
        </w:rPr>
        <w:t>ومن حق الزوج على زوجته ألا تدخل بيته أحدا يكرهه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.</w:t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عن أبي هريرة رضي الله عنه أن رسول الله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صلى الله عليه وسلم قال : " لا يحل للمرأة أن تصوم وزوجها شاهد إلا بإذنه ، ولا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تأذن في بيته إلا بإذنه ، ...." . رواه البخاري ( 4899 ) ومسلم ( 1026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>
        <w:rPr>
          <w:rFonts w:hint="cs"/>
          <w:b/>
          <w:bCs/>
          <w:color w:val="31849B" w:themeColor="accent5" w:themeShade="BF"/>
          <w:sz w:val="27"/>
          <w:szCs w:val="27"/>
          <w:rtl/>
        </w:rPr>
        <w:t>)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.</w:t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وعن سليمان بن عمرو بن الأحوص حدثني أبي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أنه شهد حجة الوداع مع رسول الله صلى الله عليه وسلم فحمد الله وأثنى عليه وذكر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ووعظ ثم قال : استوصوا بالنساء خيرا فإنهن عندكم عوانٍ ليس تملكون منهن شيئا غير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ذلك إلا أن يأتين بفاحشة مبينة فإن فعلن فاهجروهن في المضاجع واضربوهن ضربا غير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مبرح فإن أطعنكم فلا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تبغوا عليهن سبيلا إن لكم من نسائكم حقا ولنسائكم عليكم حقا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فأما حقكم على نسائكم فلا يوطئن فرشكم من تكرهون ولا يأذن في بيوتكم لمن تكرهون ألا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وحقهن عليكم أن تحسنوا إليهن في كسوتهن وطعامهن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.</w:t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رواه الترمذي ( 1163 ) وقال : هذا حديث حسن صحيح ، وابن ماجه ( 1851</w:t>
      </w:r>
      <w:r>
        <w:rPr>
          <w:rFonts w:hint="cs"/>
          <w:b/>
          <w:bCs/>
          <w:color w:val="31849B" w:themeColor="accent5" w:themeShade="BF"/>
          <w:sz w:val="27"/>
          <w:szCs w:val="27"/>
          <w:rtl/>
        </w:rPr>
        <w:t>)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.</w:t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وعن جابر قال : قال صلى الله عليه وسلم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: "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فاتقوا الله في النساء فإنكم أخذتموهن بأمان الله واستحللتم فروجهن بكلمة الله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ولكم عليهن أن لا يوطئن فرشكم أحدا تكرهونه فإن فعلن ذلك فاضربوهن ضربا غير مبرح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ولهن عليكم رزقهن وكسوتهن بالمعروف " . رواه مسلم ( 1218</w:t>
      </w:r>
      <w:r w:rsidRPr="006B3181">
        <w:rPr>
          <w:b/>
          <w:bCs/>
          <w:sz w:val="27"/>
          <w:szCs w:val="27"/>
        </w:rPr>
        <w:t xml:space="preserve"> </w:t>
      </w:r>
      <w:r w:rsidRPr="00773B4E">
        <w:rPr>
          <w:rFonts w:hint="cs"/>
          <w:b/>
          <w:bCs/>
          <w:color w:val="31849B" w:themeColor="accent5" w:themeShade="BF"/>
          <w:sz w:val="27"/>
          <w:szCs w:val="27"/>
          <w:rtl/>
        </w:rPr>
        <w:t>)</w:t>
      </w:r>
      <w:r>
        <w:rPr>
          <w:b/>
          <w:bCs/>
          <w:sz w:val="27"/>
          <w:szCs w:val="27"/>
        </w:rPr>
        <w:t xml:space="preserve"> .</w:t>
      </w:r>
      <w:r>
        <w:rPr>
          <w:b/>
          <w:bCs/>
          <w:sz w:val="27"/>
          <w:szCs w:val="27"/>
        </w:rPr>
        <w:br/>
      </w:r>
      <w:r w:rsidRPr="006B3181">
        <w:rPr>
          <w:b/>
          <w:bCs/>
          <w:sz w:val="27"/>
          <w:szCs w:val="27"/>
        </w:rPr>
        <w:br/>
      </w:r>
      <w:r w:rsidRPr="006B3181">
        <w:rPr>
          <w:b/>
          <w:bCs/>
          <w:sz w:val="27"/>
          <w:szCs w:val="27"/>
        </w:rPr>
        <w:br/>
      </w:r>
      <w:r w:rsidRPr="006B3181">
        <w:rPr>
          <w:b/>
          <w:bCs/>
          <w:color w:val="FF0000"/>
          <w:sz w:val="27"/>
          <w:szCs w:val="27"/>
          <w:rtl/>
        </w:rPr>
        <w:t>د - عدم الخروج</w:t>
      </w:r>
      <w:r w:rsidRPr="006B3181">
        <w:rPr>
          <w:b/>
          <w:bCs/>
          <w:color w:val="FF0000"/>
          <w:sz w:val="27"/>
          <w:szCs w:val="27"/>
        </w:rPr>
        <w:t xml:space="preserve"> </w:t>
      </w:r>
      <w:r w:rsidRPr="006B3181">
        <w:rPr>
          <w:b/>
          <w:bCs/>
          <w:color w:val="FF0000"/>
          <w:sz w:val="27"/>
          <w:szCs w:val="27"/>
          <w:rtl/>
        </w:rPr>
        <w:t>من البيت إلا بإذن الزوج</w:t>
      </w:r>
      <w:r w:rsidRPr="006B3181">
        <w:rPr>
          <w:b/>
          <w:bCs/>
          <w:color w:val="FF0000"/>
          <w:sz w:val="27"/>
          <w:szCs w:val="27"/>
        </w:rPr>
        <w:t xml:space="preserve"> :</w:t>
      </w:r>
      <w:r w:rsidRPr="006B3181">
        <w:rPr>
          <w:b/>
          <w:bCs/>
          <w:sz w:val="27"/>
          <w:szCs w:val="27"/>
        </w:rPr>
        <w:t xml:space="preserve"> </w:t>
      </w:r>
    </w:p>
    <w:p w:rsidR="00974F2E" w:rsidRDefault="00974F2E" w:rsidP="00974F2E">
      <w:pPr>
        <w:rPr>
          <w:b/>
          <w:bCs/>
          <w:sz w:val="27"/>
          <w:szCs w:val="27"/>
          <w:rtl/>
        </w:rPr>
      </w:pPr>
      <w:r w:rsidRPr="00C74D20">
        <w:rPr>
          <w:b/>
          <w:bCs/>
          <w:color w:val="31849B" w:themeColor="accent5" w:themeShade="BF"/>
          <w:sz w:val="27"/>
          <w:szCs w:val="27"/>
          <w:rtl/>
        </w:rPr>
        <w:t>من حق الزوج على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زوجته ألا تخرج من البيت إلا بإذنه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.</w:t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وقال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الشافعية والحنابلة : ليس لها الخروج لعيادة أبيها المريض إلا بإذن الزوج ، وله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منعها من ذلك .. ؛ لأن طاعة الزوج واجبة ، فلا يجوز ترك الواجب بما ليس بواجب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.</w:t>
      </w:r>
      <w:r w:rsidRPr="006B3181">
        <w:rPr>
          <w:b/>
          <w:bCs/>
          <w:sz w:val="27"/>
          <w:szCs w:val="27"/>
        </w:rPr>
        <w:br/>
      </w:r>
      <w:r w:rsidRPr="006B3181">
        <w:rPr>
          <w:b/>
          <w:bCs/>
          <w:sz w:val="27"/>
          <w:szCs w:val="27"/>
        </w:rPr>
        <w:br/>
      </w:r>
      <w:r w:rsidRPr="006B3181">
        <w:rPr>
          <w:b/>
          <w:bCs/>
          <w:color w:val="FF0000"/>
          <w:sz w:val="27"/>
          <w:szCs w:val="27"/>
          <w:rtl/>
        </w:rPr>
        <w:t>هـ - التأديب</w:t>
      </w:r>
      <w:r w:rsidRPr="006B3181">
        <w:rPr>
          <w:b/>
          <w:bCs/>
          <w:color w:val="FF0000"/>
          <w:sz w:val="27"/>
          <w:szCs w:val="27"/>
        </w:rPr>
        <w:t xml:space="preserve"> :</w:t>
      </w:r>
      <w:r w:rsidRPr="006B3181">
        <w:rPr>
          <w:b/>
          <w:bCs/>
          <w:sz w:val="27"/>
          <w:szCs w:val="27"/>
        </w:rPr>
        <w:t xml:space="preserve"> </w:t>
      </w:r>
    </w:p>
    <w:p w:rsidR="00974F2E" w:rsidRDefault="00974F2E" w:rsidP="00974F2E">
      <w:pPr>
        <w:rPr>
          <w:b/>
          <w:bCs/>
          <w:sz w:val="27"/>
          <w:szCs w:val="27"/>
          <w:rtl/>
        </w:rPr>
      </w:pPr>
      <w:r w:rsidRPr="00C74D20">
        <w:rPr>
          <w:b/>
          <w:bCs/>
          <w:color w:val="31849B" w:themeColor="accent5" w:themeShade="BF"/>
          <w:sz w:val="27"/>
          <w:szCs w:val="27"/>
          <w:rtl/>
        </w:rPr>
        <w:t>للزوج تأديب زوجته عند عصيانها أمره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بالمعروف لا بالمعصية ؛ لأن الله تعالى أمر بتأديب النساء بالهجر والضرب عند عدم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طاعتهن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.</w:t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وقد ذكر الحنفية أربعة مواضع يجوز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فيها للزوج تأديب زوجته بالضرب ، منها : ترك الزينة إذا أراد الزينة، ومنها : ترك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الإجابة إذا دعاها إلى الفراش وهي طاهرة ، ومنها : ترك الصلاة ، ومنها : الخروج من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البيت بغير إذنه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.</w:t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ومن الأدلة على جواز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التأديب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:</w:t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قوله تعالى : ( واللاتي تخافون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نشوزهن فعظوهن واهجروهن في المضاجع واضربوهن ) النساء/34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.</w:t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وقوله تعالى : ( يا أيها الذين آمنوا قوا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أنفسكم وأهليكم ناراً وقودها الناس والحجارة ) التحريم/6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.</w:t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قال ابن كثير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:</w:t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</w:rPr>
        <w:lastRenderedPageBreak/>
        <w:br/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وقال قتادة : تأمرهم بطاعة الله ،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وتنهاهم عن معصية الله ، وأن تقوم عليهم بأمر الله ، وتأمرهم به ، وتساعدهم عليه ،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فإذا رأيتَ لله معصية قذعتهم عنها ( كففتهم ) ، وزجرتهم عنها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.</w:t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وهكذا قال الضحاك ومقاتل : حق المسلم أن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يعلم أهله من قرابته وإمائه وعبيده ما فرض الله عليهم وما نهاهم الله عنه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.</w:t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proofErr w:type="gramStart"/>
      <w:r w:rsidRPr="00C74D20">
        <w:rPr>
          <w:b/>
          <w:bCs/>
          <w:color w:val="31849B" w:themeColor="accent5" w:themeShade="BF"/>
          <w:sz w:val="27"/>
          <w:szCs w:val="27"/>
        </w:rPr>
        <w:t xml:space="preserve">"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تفسير</w:t>
      </w:r>
      <w:proofErr w:type="gramEnd"/>
      <w:r w:rsidRPr="00C74D20">
        <w:rPr>
          <w:b/>
          <w:bCs/>
          <w:color w:val="31849B" w:themeColor="accent5" w:themeShade="BF"/>
          <w:sz w:val="27"/>
          <w:szCs w:val="27"/>
          <w:rtl/>
        </w:rPr>
        <w:t xml:space="preserve"> ابن كثير " ( 4 / 392</w:t>
      </w:r>
      <w:r>
        <w:rPr>
          <w:rFonts w:hint="cs"/>
          <w:b/>
          <w:bCs/>
          <w:color w:val="31849B" w:themeColor="accent5" w:themeShade="BF"/>
          <w:sz w:val="27"/>
          <w:szCs w:val="27"/>
          <w:rtl/>
        </w:rPr>
        <w:t>)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.</w:t>
      </w:r>
      <w:r>
        <w:rPr>
          <w:b/>
          <w:bCs/>
          <w:sz w:val="27"/>
          <w:szCs w:val="27"/>
        </w:rPr>
        <w:br/>
      </w:r>
      <w:r w:rsidRPr="006B3181">
        <w:rPr>
          <w:b/>
          <w:bCs/>
          <w:sz w:val="27"/>
          <w:szCs w:val="27"/>
        </w:rPr>
        <w:br/>
      </w:r>
      <w:r w:rsidRPr="006B3181">
        <w:rPr>
          <w:b/>
          <w:bCs/>
          <w:sz w:val="27"/>
          <w:szCs w:val="27"/>
        </w:rPr>
        <w:br/>
      </w:r>
      <w:r w:rsidRPr="006B3181">
        <w:rPr>
          <w:b/>
          <w:bCs/>
          <w:color w:val="FF0000"/>
          <w:sz w:val="27"/>
          <w:szCs w:val="27"/>
          <w:rtl/>
        </w:rPr>
        <w:t>و- خدمة الزوجة</w:t>
      </w:r>
      <w:r w:rsidRPr="006B3181">
        <w:rPr>
          <w:b/>
          <w:bCs/>
          <w:color w:val="FF0000"/>
          <w:sz w:val="27"/>
          <w:szCs w:val="27"/>
        </w:rPr>
        <w:t xml:space="preserve"> </w:t>
      </w:r>
      <w:r w:rsidRPr="006B3181">
        <w:rPr>
          <w:b/>
          <w:bCs/>
          <w:color w:val="FF0000"/>
          <w:sz w:val="27"/>
          <w:szCs w:val="27"/>
          <w:rtl/>
        </w:rPr>
        <w:t>لزوجها</w:t>
      </w:r>
      <w:r w:rsidRPr="006B3181">
        <w:rPr>
          <w:b/>
          <w:bCs/>
          <w:color w:val="FF0000"/>
          <w:sz w:val="27"/>
          <w:szCs w:val="27"/>
        </w:rPr>
        <w:t xml:space="preserve"> :</w:t>
      </w:r>
      <w:r w:rsidRPr="006B3181">
        <w:rPr>
          <w:b/>
          <w:bCs/>
          <w:sz w:val="27"/>
          <w:szCs w:val="27"/>
        </w:rPr>
        <w:t xml:space="preserve"> </w:t>
      </w:r>
    </w:p>
    <w:p w:rsidR="00974F2E" w:rsidRDefault="00974F2E" w:rsidP="00974F2E">
      <w:pPr>
        <w:rPr>
          <w:b/>
          <w:bCs/>
          <w:sz w:val="27"/>
          <w:szCs w:val="27"/>
          <w:rtl/>
        </w:rPr>
      </w:pPr>
      <w:r w:rsidRPr="00C74D20">
        <w:rPr>
          <w:b/>
          <w:bCs/>
          <w:color w:val="31849B" w:themeColor="accent5" w:themeShade="BF"/>
          <w:sz w:val="27"/>
          <w:szCs w:val="27"/>
          <w:rtl/>
        </w:rPr>
        <w:t>والأدلة في ذلك كثيرة ، وقد سبق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بعضها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.</w:t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قال شيخ الإسلام ابن تيمية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:</w:t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وتجب خدمة زوجها بالمعروف من مثلها لمثله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ويتنوع ذلك بتنوع الأحوال فخدمة البدوية ليست كخدمة القروية وخدمة القوية ليست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كخدمة الضعيفة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.</w:t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proofErr w:type="gramStart"/>
      <w:r w:rsidRPr="00C74D20">
        <w:rPr>
          <w:b/>
          <w:bCs/>
          <w:color w:val="31849B" w:themeColor="accent5" w:themeShade="BF"/>
          <w:sz w:val="27"/>
          <w:szCs w:val="27"/>
        </w:rPr>
        <w:t xml:space="preserve">"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الفتاوى</w:t>
      </w:r>
      <w:proofErr w:type="gramEnd"/>
      <w:r w:rsidRPr="00C74D20">
        <w:rPr>
          <w:b/>
          <w:bCs/>
          <w:color w:val="31849B" w:themeColor="accent5" w:themeShade="BF"/>
          <w:sz w:val="27"/>
          <w:szCs w:val="27"/>
          <w:rtl/>
        </w:rPr>
        <w:t xml:space="preserve"> الكبرى " ( 4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/ 561 ) .</w:t>
      </w:r>
      <w:r w:rsidRPr="006B3181">
        <w:rPr>
          <w:b/>
          <w:bCs/>
          <w:sz w:val="27"/>
          <w:szCs w:val="27"/>
        </w:rPr>
        <w:br/>
      </w:r>
      <w:r w:rsidRPr="006B3181">
        <w:rPr>
          <w:b/>
          <w:bCs/>
          <w:sz w:val="27"/>
          <w:szCs w:val="27"/>
        </w:rPr>
        <w:br/>
      </w:r>
      <w:r w:rsidRPr="006B3181">
        <w:rPr>
          <w:b/>
          <w:bCs/>
          <w:color w:val="FF0000"/>
          <w:sz w:val="27"/>
          <w:szCs w:val="27"/>
          <w:rtl/>
        </w:rPr>
        <w:t>ز - تسليم</w:t>
      </w:r>
      <w:r w:rsidRPr="006B3181">
        <w:rPr>
          <w:b/>
          <w:bCs/>
          <w:color w:val="FF0000"/>
          <w:sz w:val="27"/>
          <w:szCs w:val="27"/>
        </w:rPr>
        <w:t xml:space="preserve"> </w:t>
      </w:r>
      <w:r w:rsidRPr="006B3181">
        <w:rPr>
          <w:b/>
          <w:bCs/>
          <w:color w:val="FF0000"/>
          <w:sz w:val="27"/>
          <w:szCs w:val="27"/>
          <w:rtl/>
        </w:rPr>
        <w:t>المرأة نفسها</w:t>
      </w:r>
      <w:r w:rsidRPr="006B3181">
        <w:rPr>
          <w:b/>
          <w:bCs/>
          <w:color w:val="FF0000"/>
          <w:sz w:val="27"/>
          <w:szCs w:val="27"/>
        </w:rPr>
        <w:t xml:space="preserve"> :</w:t>
      </w:r>
      <w:r w:rsidRPr="006B3181">
        <w:rPr>
          <w:b/>
          <w:bCs/>
          <w:sz w:val="27"/>
          <w:szCs w:val="27"/>
        </w:rPr>
        <w:t xml:space="preserve"> </w:t>
      </w:r>
    </w:p>
    <w:p w:rsidR="00974F2E" w:rsidRDefault="00974F2E" w:rsidP="00974F2E">
      <w:pPr>
        <w:rPr>
          <w:b/>
          <w:bCs/>
          <w:sz w:val="27"/>
          <w:szCs w:val="27"/>
          <w:rtl/>
        </w:rPr>
      </w:pPr>
      <w:r w:rsidRPr="00C74D20">
        <w:rPr>
          <w:b/>
          <w:bCs/>
          <w:color w:val="31849B" w:themeColor="accent5" w:themeShade="BF"/>
          <w:sz w:val="27"/>
          <w:szCs w:val="27"/>
          <w:rtl/>
        </w:rPr>
        <w:t>إذا استوفى عقد النكاح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شروطه ووقع صحيحا فإنه يجب على المرأة تسليم نفسها إلى الزوج وتمكينه من الاستمتاع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بها ; لأنه بالعقد يستحق الزوج تسليم العوض وهو الاستمتاع بها كما تستحق المرأة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العوض وهو المهر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.</w:t>
      </w:r>
      <w:r>
        <w:rPr>
          <w:b/>
          <w:bCs/>
          <w:sz w:val="27"/>
          <w:szCs w:val="27"/>
        </w:rPr>
        <w:br/>
      </w:r>
      <w:r w:rsidRPr="006B3181">
        <w:rPr>
          <w:b/>
          <w:bCs/>
          <w:sz w:val="27"/>
          <w:szCs w:val="27"/>
        </w:rPr>
        <w:br/>
      </w:r>
      <w:r w:rsidRPr="006B3181">
        <w:rPr>
          <w:b/>
          <w:bCs/>
          <w:color w:val="FF0000"/>
          <w:sz w:val="27"/>
          <w:szCs w:val="27"/>
          <w:rtl/>
        </w:rPr>
        <w:t>ح- معاشرة الزوجة لزوجها بالمعروف</w:t>
      </w:r>
      <w:r w:rsidRPr="006B3181">
        <w:rPr>
          <w:b/>
          <w:bCs/>
          <w:color w:val="FF0000"/>
          <w:sz w:val="27"/>
          <w:szCs w:val="27"/>
        </w:rPr>
        <w:t xml:space="preserve"> :</w:t>
      </w:r>
      <w:r w:rsidRPr="006B3181">
        <w:rPr>
          <w:b/>
          <w:bCs/>
          <w:sz w:val="27"/>
          <w:szCs w:val="27"/>
        </w:rPr>
        <w:t xml:space="preserve"> </w:t>
      </w:r>
    </w:p>
    <w:p w:rsidR="00974F2E" w:rsidRPr="00247E3D" w:rsidRDefault="00974F2E" w:rsidP="00974F2E">
      <w:pPr>
        <w:rPr>
          <w:b/>
          <w:bCs/>
          <w:color w:val="FF0000"/>
          <w:sz w:val="27"/>
          <w:szCs w:val="27"/>
          <w:rtl/>
        </w:rPr>
      </w:pPr>
      <w:r w:rsidRPr="00C74D20">
        <w:rPr>
          <w:b/>
          <w:bCs/>
          <w:color w:val="31849B" w:themeColor="accent5" w:themeShade="BF"/>
          <w:sz w:val="27"/>
          <w:szCs w:val="27"/>
          <w:rtl/>
        </w:rPr>
        <w:t>وذلك لقوله تعالى ( ولهن مثل الذي عليهن بالمعروف ) البقرة/228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.</w:t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قال القرطبي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:</w:t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وعنه - أي : عن ابن عباس - أيضا أي : لهن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من حسن الصحبة والعشرة بالمعروف على أزواجهن مثل الذي عليهن من الطاعة فيما أوجبه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عليهن لأزواجهن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.</w:t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وقيل : إن لهن على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أزواجهن ترك مضارتهن كما كان ذلك عليهن لأزواجهن قاله الطبري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.</w:t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وقال ابن زيد : تتقون الله فيهن كما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عليهن أن يتقين الله عز وجل فيكم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.</w:t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والمعنى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متقارب والآية تعم جميع ذلك من حقوق الزوجية</w:t>
      </w:r>
      <w:r w:rsidRPr="00C74D20">
        <w:rPr>
          <w:b/>
          <w:bCs/>
          <w:color w:val="31849B" w:themeColor="accent5" w:themeShade="BF"/>
          <w:sz w:val="27"/>
          <w:szCs w:val="27"/>
        </w:rPr>
        <w:t xml:space="preserve"> .</w:t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r w:rsidRPr="00C74D20">
        <w:rPr>
          <w:b/>
          <w:bCs/>
          <w:color w:val="31849B" w:themeColor="accent5" w:themeShade="BF"/>
          <w:sz w:val="27"/>
          <w:szCs w:val="27"/>
        </w:rPr>
        <w:br/>
      </w:r>
      <w:proofErr w:type="gramStart"/>
      <w:r w:rsidRPr="00C74D20">
        <w:rPr>
          <w:b/>
          <w:bCs/>
          <w:color w:val="31849B" w:themeColor="accent5" w:themeShade="BF"/>
          <w:sz w:val="27"/>
          <w:szCs w:val="27"/>
        </w:rPr>
        <w:t xml:space="preserve">" 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تفسير</w:t>
      </w:r>
      <w:proofErr w:type="gramEnd"/>
      <w:r w:rsidRPr="00C74D20">
        <w:rPr>
          <w:b/>
          <w:bCs/>
          <w:color w:val="31849B" w:themeColor="accent5" w:themeShade="BF"/>
          <w:sz w:val="27"/>
          <w:szCs w:val="27"/>
          <w:rtl/>
        </w:rPr>
        <w:t xml:space="preserve"> القرطبي " ( 3 / 123 ، 124</w:t>
      </w:r>
    </w:p>
    <w:p w:rsidR="00974F2E" w:rsidRPr="00C74D20" w:rsidRDefault="00974F2E" w:rsidP="00974F2E">
      <w:pPr>
        <w:rPr>
          <w:b/>
          <w:bCs/>
          <w:color w:val="31849B" w:themeColor="accent5" w:themeShade="BF"/>
          <w:sz w:val="27"/>
          <w:szCs w:val="27"/>
          <w:rtl/>
        </w:rPr>
      </w:pPr>
      <w:r w:rsidRPr="00C74D20">
        <w:rPr>
          <w:b/>
          <w:bCs/>
          <w:color w:val="31849B" w:themeColor="accent5" w:themeShade="BF"/>
          <w:sz w:val="27"/>
          <w:szCs w:val="27"/>
        </w:rPr>
        <w:t xml:space="preserve"> </w:t>
      </w:r>
      <w:proofErr w:type="gramStart"/>
      <w:r w:rsidRPr="00C74D20">
        <w:rPr>
          <w:b/>
          <w:bCs/>
          <w:color w:val="31849B" w:themeColor="accent5" w:themeShade="BF"/>
          <w:sz w:val="27"/>
          <w:szCs w:val="27"/>
        </w:rPr>
        <w:t>) .</w:t>
      </w:r>
      <w:r w:rsidRPr="00C74D20">
        <w:rPr>
          <w:b/>
          <w:bCs/>
          <w:color w:val="31849B" w:themeColor="accent5" w:themeShade="BF"/>
          <w:sz w:val="27"/>
          <w:szCs w:val="27"/>
          <w:rtl/>
        </w:rPr>
        <w:t>والله أعلم</w:t>
      </w:r>
      <w:r w:rsidRPr="00C74D20">
        <w:rPr>
          <w:b/>
          <w:bCs/>
          <w:color w:val="31849B" w:themeColor="accent5" w:themeShade="BF"/>
          <w:sz w:val="27"/>
          <w:szCs w:val="27"/>
        </w:rPr>
        <w:t>.</w:t>
      </w:r>
      <w:proofErr w:type="gramEnd"/>
    </w:p>
    <w:p w:rsidR="00974F2E" w:rsidRDefault="00974F2E" w:rsidP="00974F2E">
      <w:pPr>
        <w:rPr>
          <w:rFonts w:cs="AL-Hotham"/>
          <w:b/>
          <w:bCs/>
          <w:sz w:val="32"/>
          <w:szCs w:val="32"/>
          <w:rtl/>
        </w:rPr>
      </w:pPr>
    </w:p>
    <w:p w:rsidR="00974F2E" w:rsidRDefault="00974F2E" w:rsidP="00974F2E">
      <w:pPr>
        <w:rPr>
          <w:rFonts w:cs="AL-Hotham"/>
          <w:b/>
          <w:bCs/>
          <w:sz w:val="32"/>
          <w:szCs w:val="32"/>
          <w:rtl/>
        </w:rPr>
      </w:pPr>
      <w:r>
        <w:rPr>
          <w:rFonts w:cs="AL-Hotham"/>
          <w:b/>
          <w:bCs/>
          <w:sz w:val="32"/>
          <w:szCs w:val="32"/>
        </w:rPr>
        <w:tab/>
      </w:r>
      <w:r>
        <w:rPr>
          <w:rFonts w:cs="AL-Hotham"/>
          <w:b/>
          <w:bCs/>
          <w:sz w:val="32"/>
          <w:szCs w:val="32"/>
        </w:rPr>
        <w:tab/>
      </w:r>
    </w:p>
    <w:p w:rsidR="00974F2E" w:rsidRDefault="00974F2E" w:rsidP="00974F2E">
      <w:pPr>
        <w:jc w:val="center"/>
        <w:rPr>
          <w:rFonts w:cs="AL-Hotham"/>
          <w:b/>
          <w:bCs/>
          <w:sz w:val="32"/>
          <w:szCs w:val="32"/>
          <w:rtl/>
        </w:rPr>
      </w:pPr>
      <w:r w:rsidRPr="00910D82">
        <w:rPr>
          <w:rFonts w:cs="Al-Mujahed Classic"/>
          <w:b/>
          <w:bCs/>
          <w:color w:val="FF0000"/>
          <w:sz w:val="44"/>
          <w:szCs w:val="44"/>
          <w:rtl/>
        </w:rPr>
        <w:t>الخاتمة</w:t>
      </w:r>
      <w:r w:rsidRPr="00910D82">
        <w:rPr>
          <w:rFonts w:cs="Al-Mujahed Classic"/>
          <w:b/>
          <w:bCs/>
          <w:color w:val="FF0000"/>
          <w:sz w:val="44"/>
          <w:szCs w:val="44"/>
        </w:rPr>
        <w:br/>
      </w:r>
      <w:r w:rsidRPr="000926E5">
        <w:rPr>
          <w:b/>
          <w:bCs/>
          <w:color w:val="514F4F"/>
        </w:rPr>
        <w:br/>
      </w:r>
      <w:r w:rsidRPr="000926E5">
        <w:rPr>
          <w:b/>
          <w:bCs/>
          <w:color w:val="514F4F"/>
        </w:rPr>
        <w:br/>
      </w:r>
      <w:r w:rsidRPr="00C74D20">
        <w:rPr>
          <w:rFonts w:cs="AL-Hotham"/>
          <w:b/>
          <w:bCs/>
          <w:color w:val="31849B" w:themeColor="accent5" w:themeShade="BF"/>
          <w:sz w:val="32"/>
          <w:szCs w:val="32"/>
          <w:rtl/>
        </w:rPr>
        <w:t>وفي الختام أحب أن</w:t>
      </w:r>
      <w:r w:rsidRPr="00C74D20">
        <w:rPr>
          <w:rFonts w:cs="AL-Hotham"/>
          <w:b/>
          <w:bCs/>
          <w:color w:val="31849B" w:themeColor="accent5" w:themeShade="BF"/>
          <w:sz w:val="32"/>
          <w:szCs w:val="32"/>
        </w:rPr>
        <w:t xml:space="preserve"> </w:t>
      </w:r>
      <w:r w:rsidRPr="00C74D20">
        <w:rPr>
          <w:rFonts w:cs="AL-Hotham"/>
          <w:b/>
          <w:bCs/>
          <w:color w:val="31849B" w:themeColor="accent5" w:themeShade="BF"/>
          <w:sz w:val="32"/>
          <w:szCs w:val="32"/>
          <w:rtl/>
        </w:rPr>
        <w:t>انصح كل زوج بأن يعامل زوجته وأهل بيته بإحسان وأن ينثر المحبة وبيت أهله، قال</w:t>
      </w:r>
      <w:r w:rsidRPr="00C74D20">
        <w:rPr>
          <w:rFonts w:cs="AL-Hotham"/>
          <w:b/>
          <w:bCs/>
          <w:color w:val="31849B" w:themeColor="accent5" w:themeShade="BF"/>
          <w:sz w:val="32"/>
          <w:szCs w:val="32"/>
        </w:rPr>
        <w:t xml:space="preserve"> </w:t>
      </w:r>
      <w:r w:rsidRPr="00C74D20">
        <w:rPr>
          <w:rFonts w:cs="AL-Hotham"/>
          <w:b/>
          <w:bCs/>
          <w:color w:val="31849B" w:themeColor="accent5" w:themeShade="BF"/>
          <w:sz w:val="32"/>
          <w:szCs w:val="32"/>
          <w:rtl/>
        </w:rPr>
        <w:t>تعالى: (وعاشروهن بالمعروف). وقول الرسول صلى الله عليه وسلم: (أكمل المؤمنين</w:t>
      </w:r>
      <w:r w:rsidRPr="00C74D20">
        <w:rPr>
          <w:rFonts w:cs="AL-Hotham"/>
          <w:b/>
          <w:bCs/>
          <w:color w:val="31849B" w:themeColor="accent5" w:themeShade="BF"/>
          <w:sz w:val="32"/>
          <w:szCs w:val="32"/>
        </w:rPr>
        <w:t xml:space="preserve"> </w:t>
      </w:r>
      <w:r w:rsidRPr="00C74D20">
        <w:rPr>
          <w:rFonts w:cs="AL-Hotham"/>
          <w:b/>
          <w:bCs/>
          <w:color w:val="31849B" w:themeColor="accent5" w:themeShade="BF"/>
          <w:sz w:val="32"/>
          <w:szCs w:val="32"/>
          <w:rtl/>
        </w:rPr>
        <w:t>إيماناً أحسنهم خلقاً، وألطفهم بأهله</w:t>
      </w:r>
      <w:r w:rsidRPr="00C74D20">
        <w:rPr>
          <w:rFonts w:cs="AL-Hotham" w:hint="cs"/>
          <w:b/>
          <w:bCs/>
          <w:color w:val="31849B" w:themeColor="accent5" w:themeShade="BF"/>
          <w:sz w:val="32"/>
          <w:szCs w:val="32"/>
          <w:rtl/>
        </w:rPr>
        <w:t xml:space="preserve">). </w:t>
      </w:r>
      <w:r w:rsidRPr="00C74D20">
        <w:rPr>
          <w:rFonts w:cs="AL-Hotham"/>
          <w:b/>
          <w:bCs/>
          <w:color w:val="31849B" w:themeColor="accent5" w:themeShade="BF"/>
          <w:sz w:val="32"/>
          <w:szCs w:val="32"/>
        </w:rPr>
        <w:br/>
      </w:r>
      <w:r w:rsidRPr="00C74D20">
        <w:rPr>
          <w:rFonts w:cs="AL-Hotham"/>
          <w:b/>
          <w:bCs/>
          <w:color w:val="31849B" w:themeColor="accent5" w:themeShade="BF"/>
          <w:sz w:val="32"/>
          <w:szCs w:val="32"/>
          <w:rtl/>
        </w:rPr>
        <w:t>وكذلك أنصح الزوجة بأن تعامل زوجها</w:t>
      </w:r>
      <w:r w:rsidRPr="00C74D20">
        <w:rPr>
          <w:rFonts w:cs="AL-Hotham"/>
          <w:b/>
          <w:bCs/>
          <w:color w:val="31849B" w:themeColor="accent5" w:themeShade="BF"/>
          <w:sz w:val="32"/>
          <w:szCs w:val="32"/>
        </w:rPr>
        <w:t xml:space="preserve"> </w:t>
      </w:r>
      <w:r w:rsidRPr="00C74D20">
        <w:rPr>
          <w:rFonts w:cs="AL-Hotham"/>
          <w:b/>
          <w:bCs/>
          <w:color w:val="31849B" w:themeColor="accent5" w:themeShade="BF"/>
          <w:sz w:val="32"/>
          <w:szCs w:val="32"/>
          <w:rtl/>
        </w:rPr>
        <w:t>بإحسان وأن تحسن المعاشرة كما قال رسولنا الحبيب صلى الله عليه وسلم: (إذا دعا</w:t>
      </w:r>
      <w:r w:rsidRPr="00C74D20">
        <w:rPr>
          <w:rFonts w:cs="AL-Hotham"/>
          <w:b/>
          <w:bCs/>
          <w:color w:val="31849B" w:themeColor="accent5" w:themeShade="BF"/>
          <w:sz w:val="32"/>
          <w:szCs w:val="32"/>
        </w:rPr>
        <w:t xml:space="preserve"> </w:t>
      </w:r>
      <w:r w:rsidRPr="00C74D20">
        <w:rPr>
          <w:rFonts w:cs="AL-Hotham"/>
          <w:b/>
          <w:bCs/>
          <w:color w:val="31849B" w:themeColor="accent5" w:themeShade="BF"/>
          <w:sz w:val="32"/>
          <w:szCs w:val="32"/>
          <w:rtl/>
        </w:rPr>
        <w:t>الرجل امرأته إلى فراشه فلم تأته فبات غضبان عليها، لعنتها الملائكة حتى</w:t>
      </w:r>
      <w:r w:rsidRPr="00C74D20">
        <w:rPr>
          <w:rFonts w:cs="AL-Hotham"/>
          <w:b/>
          <w:bCs/>
          <w:color w:val="31849B" w:themeColor="accent5" w:themeShade="BF"/>
          <w:sz w:val="32"/>
          <w:szCs w:val="32"/>
        </w:rPr>
        <w:t xml:space="preserve"> </w:t>
      </w:r>
      <w:r w:rsidRPr="00C74D20">
        <w:rPr>
          <w:rFonts w:cs="AL-Hotham"/>
          <w:b/>
          <w:bCs/>
          <w:color w:val="31849B" w:themeColor="accent5" w:themeShade="BF"/>
          <w:sz w:val="32"/>
          <w:szCs w:val="32"/>
          <w:rtl/>
        </w:rPr>
        <w:t>تصبح</w:t>
      </w:r>
      <w:r w:rsidRPr="00C74D20">
        <w:rPr>
          <w:rFonts w:cs="AL-Hotham" w:hint="cs"/>
          <w:b/>
          <w:bCs/>
          <w:color w:val="31849B" w:themeColor="accent5" w:themeShade="BF"/>
          <w:sz w:val="32"/>
          <w:szCs w:val="32"/>
          <w:rtl/>
        </w:rPr>
        <w:t xml:space="preserve">). </w:t>
      </w:r>
      <w:r w:rsidRPr="00C74D20">
        <w:rPr>
          <w:rFonts w:cs="AL-Hotham"/>
          <w:b/>
          <w:bCs/>
          <w:color w:val="31849B" w:themeColor="accent5" w:themeShade="BF"/>
          <w:sz w:val="32"/>
          <w:szCs w:val="32"/>
        </w:rPr>
        <w:br/>
      </w:r>
      <w:r w:rsidRPr="00C74D20">
        <w:rPr>
          <w:rFonts w:cs="AL-Hotham"/>
          <w:b/>
          <w:bCs/>
          <w:color w:val="31849B" w:themeColor="accent5" w:themeShade="BF"/>
          <w:sz w:val="32"/>
          <w:szCs w:val="32"/>
          <w:rtl/>
        </w:rPr>
        <w:t>وأنصح كل زوجين بالإحسان في التعامل مع بعضهم البعض، وأن لا يعتمد من</w:t>
      </w:r>
      <w:r w:rsidRPr="00C74D20">
        <w:rPr>
          <w:rFonts w:cs="AL-Hotham"/>
          <w:b/>
          <w:bCs/>
          <w:color w:val="31849B" w:themeColor="accent5" w:themeShade="BF"/>
          <w:sz w:val="32"/>
          <w:szCs w:val="32"/>
        </w:rPr>
        <w:t xml:space="preserve"> </w:t>
      </w:r>
      <w:r w:rsidRPr="00C74D20">
        <w:rPr>
          <w:rFonts w:cs="AL-Hotham"/>
          <w:b/>
          <w:bCs/>
          <w:color w:val="31849B" w:themeColor="accent5" w:themeShade="BF"/>
          <w:sz w:val="32"/>
          <w:szCs w:val="32"/>
          <w:rtl/>
        </w:rPr>
        <w:t>الآخر على الآخر بل يتعاونان في كل شي هما مسئولان عنه أمام الله و أمام الناس مثل</w:t>
      </w:r>
      <w:r w:rsidRPr="00C74D20">
        <w:rPr>
          <w:rFonts w:cs="AL-Hotham"/>
          <w:b/>
          <w:bCs/>
          <w:color w:val="31849B" w:themeColor="accent5" w:themeShade="BF"/>
          <w:sz w:val="32"/>
          <w:szCs w:val="32"/>
        </w:rPr>
        <w:t xml:space="preserve"> </w:t>
      </w:r>
      <w:r w:rsidRPr="00C74D20">
        <w:rPr>
          <w:rFonts w:cs="AL-Hotham"/>
          <w:b/>
          <w:bCs/>
          <w:color w:val="31849B" w:themeColor="accent5" w:themeShade="BF"/>
          <w:sz w:val="32"/>
          <w:szCs w:val="32"/>
          <w:rtl/>
        </w:rPr>
        <w:t>ما قال النبي صلى الله عليه وسلم: (كلكم راع، وكلكم مسئول عن رعيته، والأمير راع،</w:t>
      </w:r>
      <w:r w:rsidRPr="00C74D20">
        <w:rPr>
          <w:rFonts w:cs="AL-Hotham"/>
          <w:b/>
          <w:bCs/>
          <w:color w:val="31849B" w:themeColor="accent5" w:themeShade="BF"/>
          <w:sz w:val="32"/>
          <w:szCs w:val="32"/>
        </w:rPr>
        <w:t xml:space="preserve"> </w:t>
      </w:r>
      <w:r w:rsidRPr="00C74D20">
        <w:rPr>
          <w:rFonts w:cs="AL-Hotham"/>
          <w:b/>
          <w:bCs/>
          <w:color w:val="31849B" w:themeColor="accent5" w:themeShade="BF"/>
          <w:sz w:val="32"/>
          <w:szCs w:val="32"/>
          <w:rtl/>
        </w:rPr>
        <w:t>والرجل راع على أهل بيته، والمرأة راعية عن زوجها وولده، فكلكم راع، وكلكم مسئول عن</w:t>
      </w:r>
      <w:r w:rsidRPr="00C74D20">
        <w:rPr>
          <w:rFonts w:cs="AL-Hotham"/>
          <w:b/>
          <w:bCs/>
          <w:color w:val="31849B" w:themeColor="accent5" w:themeShade="BF"/>
          <w:sz w:val="32"/>
          <w:szCs w:val="32"/>
        </w:rPr>
        <w:t xml:space="preserve"> </w:t>
      </w:r>
      <w:r w:rsidRPr="00C74D20">
        <w:rPr>
          <w:rFonts w:cs="AL-Hotham"/>
          <w:b/>
          <w:bCs/>
          <w:color w:val="31849B" w:themeColor="accent5" w:themeShade="BF"/>
          <w:sz w:val="32"/>
          <w:szCs w:val="32"/>
          <w:rtl/>
        </w:rPr>
        <w:t>رعيته</w:t>
      </w:r>
      <w:r w:rsidRPr="00C74D20">
        <w:rPr>
          <w:rFonts w:cs="AL-Hotham" w:hint="cs"/>
          <w:b/>
          <w:bCs/>
          <w:color w:val="31849B" w:themeColor="accent5" w:themeShade="BF"/>
          <w:sz w:val="32"/>
          <w:szCs w:val="32"/>
          <w:rtl/>
        </w:rPr>
        <w:t xml:space="preserve">). </w:t>
      </w:r>
      <w:r w:rsidRPr="00C74D20">
        <w:rPr>
          <w:rFonts w:cs="AL-Hotham"/>
          <w:b/>
          <w:bCs/>
          <w:color w:val="31849B" w:themeColor="accent5" w:themeShade="BF"/>
          <w:sz w:val="32"/>
          <w:szCs w:val="32"/>
        </w:rPr>
        <w:br/>
      </w:r>
      <w:r w:rsidRPr="00C74D20">
        <w:rPr>
          <w:rFonts w:cs="AL-Hotham"/>
          <w:b/>
          <w:bCs/>
          <w:color w:val="31849B" w:themeColor="accent5" w:themeShade="BF"/>
          <w:sz w:val="32"/>
          <w:szCs w:val="32"/>
          <w:rtl/>
        </w:rPr>
        <w:t>وفي النهاية أرجوا من الله ثم منكم أن ينال هذا البحث إعجابكم، وأسأل</w:t>
      </w:r>
      <w:r w:rsidRPr="00C74D20">
        <w:rPr>
          <w:rFonts w:cs="AL-Hotham"/>
          <w:b/>
          <w:bCs/>
          <w:color w:val="31849B" w:themeColor="accent5" w:themeShade="BF"/>
          <w:sz w:val="32"/>
          <w:szCs w:val="32"/>
        </w:rPr>
        <w:t xml:space="preserve"> </w:t>
      </w:r>
      <w:r w:rsidRPr="00C74D20">
        <w:rPr>
          <w:rFonts w:cs="AL-Hotham"/>
          <w:b/>
          <w:bCs/>
          <w:color w:val="31849B" w:themeColor="accent5" w:themeShade="BF"/>
          <w:sz w:val="32"/>
          <w:szCs w:val="32"/>
          <w:rtl/>
        </w:rPr>
        <w:t>الله تعالى في تقديم الأفضل في المرات القادمة وهذا بفضلكم</w:t>
      </w:r>
      <w:r w:rsidRPr="00C74D20">
        <w:rPr>
          <w:rFonts w:cs="AL-Hotham"/>
          <w:b/>
          <w:bCs/>
          <w:color w:val="31849B" w:themeColor="accent5" w:themeShade="BF"/>
          <w:sz w:val="32"/>
          <w:szCs w:val="32"/>
        </w:rPr>
        <w:t>.</w:t>
      </w:r>
    </w:p>
    <w:p w:rsidR="00974F2E" w:rsidRDefault="00974F2E" w:rsidP="00974F2E">
      <w:pPr>
        <w:rPr>
          <w:rFonts w:cs="AL-Hotham"/>
          <w:b/>
          <w:bCs/>
          <w:sz w:val="32"/>
          <w:szCs w:val="32"/>
          <w:rtl/>
        </w:rPr>
      </w:pPr>
    </w:p>
    <w:p w:rsidR="00974F2E" w:rsidRDefault="00974F2E" w:rsidP="00974F2E">
      <w:pPr>
        <w:rPr>
          <w:rFonts w:cs="AL-Hotham"/>
          <w:b/>
          <w:bCs/>
          <w:sz w:val="32"/>
          <w:szCs w:val="32"/>
          <w:rtl/>
        </w:rPr>
      </w:pPr>
    </w:p>
    <w:p w:rsidR="00974F2E" w:rsidRDefault="00974F2E" w:rsidP="00974F2E">
      <w:pPr>
        <w:rPr>
          <w:rFonts w:cs="AL-Hotham"/>
          <w:b/>
          <w:bCs/>
          <w:sz w:val="32"/>
          <w:szCs w:val="32"/>
          <w:rtl/>
        </w:rPr>
      </w:pPr>
    </w:p>
    <w:p w:rsidR="00974F2E" w:rsidRDefault="00974F2E" w:rsidP="00974F2E">
      <w:pPr>
        <w:rPr>
          <w:rFonts w:cs="AL-Hotham"/>
          <w:b/>
          <w:bCs/>
          <w:color w:val="00B050"/>
          <w:sz w:val="40"/>
          <w:szCs w:val="40"/>
          <w:rtl/>
        </w:rPr>
      </w:pPr>
      <w:r w:rsidRPr="006B3181">
        <w:rPr>
          <w:rFonts w:cs="AL-Hotham" w:hint="cs"/>
          <w:b/>
          <w:bCs/>
          <w:color w:val="00B050"/>
          <w:sz w:val="40"/>
          <w:szCs w:val="40"/>
          <w:rtl/>
        </w:rPr>
        <w:t>المصادر :</w:t>
      </w:r>
    </w:p>
    <w:p w:rsidR="00974F2E" w:rsidRDefault="00974F2E" w:rsidP="00974F2E">
      <w:pPr>
        <w:rPr>
          <w:rFonts w:cs="AL-Hotham"/>
          <w:b/>
          <w:bCs/>
          <w:color w:val="00B050"/>
          <w:sz w:val="40"/>
          <w:szCs w:val="40"/>
          <w:rtl/>
        </w:rPr>
      </w:pPr>
    </w:p>
    <w:p w:rsidR="00974F2E" w:rsidRDefault="00974F2E" w:rsidP="00974F2E">
      <w:pPr>
        <w:rPr>
          <w:color w:val="00B050"/>
          <w:sz w:val="40"/>
          <w:szCs w:val="40"/>
          <w:lang w:val="en-GB"/>
        </w:rPr>
      </w:pPr>
      <w:hyperlink r:id="rId5" w:history="1">
        <w:r w:rsidRPr="00B24657">
          <w:rPr>
            <w:rStyle w:val="Hyperlink"/>
            <w:sz w:val="40"/>
            <w:szCs w:val="40"/>
            <w:lang w:val="en-GB"/>
          </w:rPr>
          <w:t>www.google.com</w:t>
        </w:r>
      </w:hyperlink>
      <w:r>
        <w:rPr>
          <w:color w:val="00B050"/>
          <w:sz w:val="40"/>
          <w:szCs w:val="40"/>
          <w:lang w:val="en-GB"/>
        </w:rPr>
        <w:t xml:space="preserve"> </w:t>
      </w:r>
    </w:p>
    <w:p w:rsidR="00974F2E" w:rsidRDefault="00974F2E" w:rsidP="00974F2E">
      <w:pPr>
        <w:rPr>
          <w:color w:val="00B050"/>
          <w:sz w:val="40"/>
          <w:szCs w:val="40"/>
          <w:lang w:val="en-GB"/>
        </w:rPr>
      </w:pPr>
    </w:p>
    <w:p w:rsidR="00974F2E" w:rsidRDefault="00974F2E" w:rsidP="00974F2E">
      <w:pPr>
        <w:rPr>
          <w:color w:val="00B050"/>
          <w:sz w:val="40"/>
          <w:szCs w:val="40"/>
          <w:lang w:val="en-GB"/>
        </w:rPr>
      </w:pPr>
      <w:hyperlink r:id="rId6" w:history="1">
        <w:r w:rsidRPr="00B24657">
          <w:rPr>
            <w:rStyle w:val="Hyperlink"/>
            <w:sz w:val="40"/>
            <w:szCs w:val="40"/>
            <w:lang w:val="en-GB"/>
          </w:rPr>
          <w:t>http://majdah.maktoob.com/vb/majdah11252</w:t>
        </w:r>
        <w:r w:rsidRPr="00B24657">
          <w:rPr>
            <w:rStyle w:val="Hyperlink"/>
            <w:sz w:val="40"/>
            <w:szCs w:val="40"/>
            <w:rtl/>
            <w:lang w:val="en-GB"/>
          </w:rPr>
          <w:t>/</w:t>
        </w:r>
      </w:hyperlink>
    </w:p>
    <w:p w:rsidR="00974F2E" w:rsidRDefault="00974F2E" w:rsidP="00974F2E">
      <w:pPr>
        <w:rPr>
          <w:color w:val="00B050"/>
          <w:sz w:val="40"/>
          <w:szCs w:val="40"/>
          <w:lang w:val="en-GB"/>
        </w:rPr>
      </w:pPr>
    </w:p>
    <w:p w:rsidR="00974F2E" w:rsidRDefault="00974F2E" w:rsidP="00974F2E">
      <w:pPr>
        <w:rPr>
          <w:color w:val="00B050"/>
          <w:sz w:val="40"/>
          <w:szCs w:val="40"/>
          <w:lang w:val="en-GB"/>
        </w:rPr>
      </w:pPr>
      <w:hyperlink r:id="rId7" w:history="1">
        <w:r w:rsidRPr="00B24657">
          <w:rPr>
            <w:rStyle w:val="Hyperlink"/>
            <w:sz w:val="40"/>
            <w:szCs w:val="40"/>
            <w:lang w:val="en-GB"/>
          </w:rPr>
          <w:t>http://www.study4uae.com/vb/study4uae108/article69572</w:t>
        </w:r>
        <w:r w:rsidRPr="00B24657">
          <w:rPr>
            <w:rStyle w:val="Hyperlink"/>
            <w:sz w:val="40"/>
            <w:szCs w:val="40"/>
            <w:rtl/>
            <w:lang w:val="en-GB"/>
          </w:rPr>
          <w:t>/</w:t>
        </w:r>
      </w:hyperlink>
    </w:p>
    <w:p w:rsidR="00974F2E" w:rsidRDefault="00974F2E" w:rsidP="00974F2E">
      <w:pPr>
        <w:rPr>
          <w:color w:val="00B050"/>
          <w:sz w:val="40"/>
          <w:szCs w:val="40"/>
          <w:lang w:val="en-GB"/>
        </w:rPr>
      </w:pPr>
    </w:p>
    <w:p w:rsidR="00974F2E" w:rsidRDefault="00974F2E" w:rsidP="00974F2E">
      <w:pPr>
        <w:rPr>
          <w:color w:val="00B050"/>
          <w:sz w:val="40"/>
          <w:szCs w:val="40"/>
          <w:lang w:val="en-GB"/>
        </w:rPr>
      </w:pPr>
    </w:p>
    <w:p w:rsidR="00974F2E" w:rsidRDefault="00974F2E" w:rsidP="00974F2E">
      <w:pPr>
        <w:rPr>
          <w:color w:val="00B050"/>
          <w:sz w:val="40"/>
          <w:szCs w:val="40"/>
          <w:lang w:val="en-GB"/>
        </w:rPr>
      </w:pPr>
    </w:p>
    <w:p w:rsidR="00974F2E" w:rsidRDefault="00974F2E" w:rsidP="00974F2E">
      <w:pPr>
        <w:rPr>
          <w:color w:val="00B050"/>
          <w:sz w:val="40"/>
          <w:szCs w:val="40"/>
          <w:lang w:val="en-GB"/>
        </w:rPr>
      </w:pPr>
    </w:p>
    <w:p w:rsidR="00974F2E" w:rsidRDefault="00974F2E" w:rsidP="00974F2E">
      <w:pPr>
        <w:rPr>
          <w:color w:val="0D0D0D" w:themeColor="text1" w:themeTint="F2"/>
          <w:sz w:val="32"/>
          <w:szCs w:val="32"/>
          <w:rtl/>
          <w:lang w:val="en-GB" w:bidi="ar-QA"/>
        </w:rPr>
      </w:pPr>
      <w:r>
        <w:rPr>
          <w:rFonts w:hint="cs"/>
          <w:noProof/>
          <w:color w:val="0D0D0D" w:themeColor="text1" w:themeTint="F2"/>
          <w:sz w:val="32"/>
          <w:szCs w:val="32"/>
          <w:rtl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171450</wp:posOffset>
            </wp:positionV>
            <wp:extent cx="1514475" cy="1714500"/>
            <wp:effectExtent l="0" t="38100" r="161925" b="247650"/>
            <wp:wrapNone/>
            <wp:docPr id="9" name="Picture 8" descr="New_Coat_of_arms_of_United_Arab_Emirat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Coat_of_arms_of_United_Arab_Emirates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714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cs"/>
          <w:noProof/>
          <w:color w:val="0D0D0D" w:themeColor="text1" w:themeTint="F2"/>
          <w:sz w:val="32"/>
          <w:szCs w:val="32"/>
          <w:rtl/>
        </w:rPr>
        <w:drawing>
          <wp:inline distT="0" distB="0" distL="0" distR="0">
            <wp:extent cx="2962275" cy="609600"/>
            <wp:effectExtent l="19050" t="0" r="9525" b="0"/>
            <wp:docPr id="8" name="Picture 5" descr="khda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hda_logo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F2E" w:rsidRDefault="00974F2E" w:rsidP="00974F2E">
      <w:pPr>
        <w:rPr>
          <w:color w:val="0D0D0D" w:themeColor="text1" w:themeTint="F2"/>
          <w:sz w:val="32"/>
          <w:szCs w:val="32"/>
          <w:rtl/>
          <w:lang w:val="en-GB" w:bidi="ar-QA"/>
        </w:rPr>
      </w:pPr>
    </w:p>
    <w:p w:rsidR="00974F2E" w:rsidRDefault="00974F2E" w:rsidP="00974F2E">
      <w:pPr>
        <w:rPr>
          <w:color w:val="0D0D0D" w:themeColor="text1" w:themeTint="F2"/>
          <w:sz w:val="32"/>
          <w:szCs w:val="32"/>
          <w:rtl/>
          <w:lang w:val="en-GB" w:bidi="ar-QA"/>
        </w:rPr>
      </w:pPr>
      <w:r w:rsidRPr="00910D82">
        <w:rPr>
          <w:rFonts w:hint="cs"/>
          <w:color w:val="0D0D0D" w:themeColor="text1" w:themeTint="F2"/>
          <w:sz w:val="32"/>
          <w:szCs w:val="32"/>
          <w:rtl/>
          <w:lang w:val="en-GB" w:bidi="ar-QA"/>
        </w:rPr>
        <w:t>مــؤسـسة التعـليـم الـمـدرسـي</w:t>
      </w:r>
    </w:p>
    <w:p w:rsidR="00974F2E" w:rsidRPr="00910D82" w:rsidRDefault="00974F2E" w:rsidP="00974F2E">
      <w:pPr>
        <w:rPr>
          <w:color w:val="0D0D0D" w:themeColor="text1" w:themeTint="F2"/>
          <w:sz w:val="32"/>
          <w:szCs w:val="32"/>
          <w:rtl/>
          <w:lang w:val="en-GB" w:bidi="ar-QA"/>
        </w:rPr>
      </w:pPr>
      <w:r w:rsidRPr="00910D82">
        <w:rPr>
          <w:rFonts w:hint="cs"/>
          <w:color w:val="0D0D0D" w:themeColor="text1" w:themeTint="F2"/>
          <w:sz w:val="32"/>
          <w:szCs w:val="32"/>
          <w:rtl/>
          <w:lang w:val="en-GB" w:bidi="ar-QA"/>
        </w:rPr>
        <w:t>مدرسة الصفا للتعليم الثانـوي</w:t>
      </w:r>
      <w:r>
        <w:rPr>
          <w:rFonts w:hint="cs"/>
          <w:color w:val="0D0D0D" w:themeColor="text1" w:themeTint="F2"/>
          <w:sz w:val="32"/>
          <w:szCs w:val="32"/>
          <w:rtl/>
          <w:lang w:val="en-GB" w:bidi="ar-QA"/>
        </w:rPr>
        <w:t xml:space="preserve">                       </w:t>
      </w:r>
    </w:p>
    <w:p w:rsidR="00974F2E" w:rsidRDefault="00974F2E" w:rsidP="00974F2E">
      <w:pPr>
        <w:rPr>
          <w:color w:val="0D0D0D" w:themeColor="text1" w:themeTint="F2"/>
          <w:sz w:val="32"/>
          <w:szCs w:val="32"/>
          <w:rtl/>
          <w:lang w:val="en-GB" w:bidi="ar-QA"/>
        </w:rPr>
      </w:pPr>
      <w:r w:rsidRPr="00910D82">
        <w:rPr>
          <w:rFonts w:hint="cs"/>
          <w:color w:val="0D0D0D" w:themeColor="text1" w:themeTint="F2"/>
          <w:sz w:val="32"/>
          <w:szCs w:val="32"/>
          <w:rtl/>
          <w:lang w:val="en-GB" w:bidi="ar-QA"/>
        </w:rPr>
        <w:t>احــدى مـــدراس الـــغـــــــد</w:t>
      </w:r>
    </w:p>
    <w:p w:rsidR="00974F2E" w:rsidRDefault="00974F2E" w:rsidP="00974F2E">
      <w:pPr>
        <w:jc w:val="right"/>
        <w:rPr>
          <w:color w:val="0D0D0D" w:themeColor="text1" w:themeTint="F2"/>
          <w:sz w:val="32"/>
          <w:szCs w:val="32"/>
          <w:rtl/>
          <w:lang w:val="en-GB" w:bidi="ar-QA"/>
        </w:rPr>
      </w:pPr>
    </w:p>
    <w:p w:rsidR="00974F2E" w:rsidRDefault="00974F2E" w:rsidP="00974F2E">
      <w:pPr>
        <w:jc w:val="right"/>
        <w:rPr>
          <w:color w:val="0D0D0D" w:themeColor="text1" w:themeTint="F2"/>
          <w:sz w:val="32"/>
          <w:szCs w:val="32"/>
          <w:rtl/>
          <w:lang w:val="en-GB" w:bidi="ar-QA"/>
        </w:rPr>
      </w:pPr>
    </w:p>
    <w:p w:rsidR="00974F2E" w:rsidRDefault="00974F2E" w:rsidP="00974F2E">
      <w:pPr>
        <w:rPr>
          <w:color w:val="0D0D0D" w:themeColor="text1" w:themeTint="F2"/>
          <w:sz w:val="32"/>
          <w:szCs w:val="32"/>
          <w:rtl/>
          <w:lang w:val="en-GB" w:bidi="ar-QA"/>
        </w:rPr>
      </w:pPr>
    </w:p>
    <w:p w:rsidR="00974F2E" w:rsidRDefault="00974F2E" w:rsidP="00974F2E">
      <w:pPr>
        <w:jc w:val="right"/>
        <w:rPr>
          <w:color w:val="0D0D0D" w:themeColor="text1" w:themeTint="F2"/>
          <w:sz w:val="32"/>
          <w:szCs w:val="32"/>
          <w:rtl/>
          <w:lang w:val="en-GB" w:bidi="ar-QA"/>
        </w:rPr>
      </w:pPr>
    </w:p>
    <w:p w:rsidR="00974F2E" w:rsidRDefault="00974F2E" w:rsidP="00974F2E">
      <w:pPr>
        <w:jc w:val="right"/>
        <w:rPr>
          <w:color w:val="0D0D0D" w:themeColor="text1" w:themeTint="F2"/>
          <w:sz w:val="32"/>
          <w:szCs w:val="32"/>
          <w:rtl/>
          <w:lang w:val="en-GB" w:bidi="ar-QA"/>
        </w:rPr>
      </w:pPr>
    </w:p>
    <w:p w:rsidR="00974F2E" w:rsidRDefault="00974F2E" w:rsidP="00974F2E">
      <w:pPr>
        <w:jc w:val="right"/>
        <w:rPr>
          <w:color w:val="0D0D0D" w:themeColor="text1" w:themeTint="F2"/>
          <w:sz w:val="32"/>
          <w:szCs w:val="32"/>
          <w:rtl/>
          <w:lang w:val="en-GB" w:bidi="ar-QA"/>
        </w:rPr>
      </w:pPr>
    </w:p>
    <w:p w:rsidR="00974F2E" w:rsidRDefault="00974F2E" w:rsidP="00974F2E">
      <w:pPr>
        <w:jc w:val="center"/>
        <w:rPr>
          <w:color w:val="548DD4" w:themeColor="text2" w:themeTint="99"/>
          <w:sz w:val="72"/>
          <w:szCs w:val="72"/>
          <w:rtl/>
          <w:lang w:val="en-GB" w:bidi="ar-QA"/>
        </w:rPr>
      </w:pPr>
      <w:r w:rsidRPr="005E3D58">
        <w:rPr>
          <w:rFonts w:hint="cs"/>
          <w:color w:val="548DD4" w:themeColor="text2" w:themeTint="99"/>
          <w:sz w:val="72"/>
          <w:szCs w:val="72"/>
          <w:rtl/>
          <w:lang w:val="en-GB" w:bidi="ar-QA"/>
        </w:rPr>
        <w:t>بحث عن حقوق الزوجين</w:t>
      </w:r>
    </w:p>
    <w:p w:rsidR="00974F2E" w:rsidRDefault="00974F2E" w:rsidP="00974F2E">
      <w:pPr>
        <w:jc w:val="center"/>
        <w:rPr>
          <w:color w:val="548DD4" w:themeColor="text2" w:themeTint="99"/>
          <w:sz w:val="72"/>
          <w:szCs w:val="72"/>
          <w:rtl/>
          <w:lang w:val="en-GB" w:bidi="ar-QA"/>
        </w:rPr>
      </w:pPr>
    </w:p>
    <w:p w:rsidR="00974F2E" w:rsidRDefault="00974F2E" w:rsidP="00974F2E">
      <w:pPr>
        <w:rPr>
          <w:color w:val="002060"/>
          <w:sz w:val="48"/>
          <w:szCs w:val="48"/>
          <w:rtl/>
          <w:lang w:val="en-GB" w:bidi="ar-QA"/>
        </w:rPr>
      </w:pPr>
      <w:r w:rsidRPr="00773B4E">
        <w:rPr>
          <w:rFonts w:hint="cs"/>
          <w:color w:val="FF0000"/>
          <w:sz w:val="48"/>
          <w:szCs w:val="48"/>
          <w:rtl/>
          <w:lang w:val="en-GB" w:bidi="ar-QA"/>
        </w:rPr>
        <w:t>اسم الطالب :</w:t>
      </w:r>
      <w:r>
        <w:rPr>
          <w:rFonts w:hint="cs"/>
          <w:color w:val="943634" w:themeColor="accent2" w:themeShade="BF"/>
          <w:sz w:val="48"/>
          <w:szCs w:val="48"/>
          <w:rtl/>
          <w:lang w:val="en-GB" w:bidi="ar-QA"/>
        </w:rPr>
        <w:t xml:space="preserve"> </w:t>
      </w:r>
    </w:p>
    <w:p w:rsidR="00974F2E" w:rsidRDefault="00974F2E" w:rsidP="00974F2E">
      <w:pPr>
        <w:rPr>
          <w:color w:val="002060"/>
          <w:sz w:val="48"/>
          <w:szCs w:val="48"/>
          <w:rtl/>
          <w:lang w:val="en-GB" w:bidi="ar-QA"/>
        </w:rPr>
      </w:pPr>
    </w:p>
    <w:p w:rsidR="00974F2E" w:rsidRDefault="00974F2E" w:rsidP="00974F2E">
      <w:pPr>
        <w:rPr>
          <w:color w:val="943634" w:themeColor="accent2" w:themeShade="BF"/>
          <w:sz w:val="48"/>
          <w:szCs w:val="48"/>
          <w:rtl/>
          <w:lang w:val="en-GB" w:bidi="ar-QA"/>
        </w:rPr>
      </w:pPr>
      <w:r w:rsidRPr="00773B4E">
        <w:rPr>
          <w:rFonts w:hint="cs"/>
          <w:color w:val="FF0000"/>
          <w:sz w:val="48"/>
          <w:szCs w:val="48"/>
          <w:rtl/>
          <w:lang w:val="en-GB" w:bidi="ar-QA"/>
        </w:rPr>
        <w:t>الصــــــف  :</w:t>
      </w:r>
      <w:r>
        <w:rPr>
          <w:rFonts w:hint="cs"/>
          <w:color w:val="943634" w:themeColor="accent2" w:themeShade="BF"/>
          <w:sz w:val="48"/>
          <w:szCs w:val="48"/>
          <w:rtl/>
          <w:lang w:val="en-GB" w:bidi="ar-QA"/>
        </w:rPr>
        <w:t xml:space="preserve"> </w:t>
      </w:r>
      <w:r w:rsidRPr="00C74D20">
        <w:rPr>
          <w:rFonts w:hint="cs"/>
          <w:color w:val="002060"/>
          <w:sz w:val="48"/>
          <w:szCs w:val="48"/>
          <w:rtl/>
          <w:lang w:val="en-GB" w:bidi="ar-QA"/>
        </w:rPr>
        <w:t xml:space="preserve">12 / </w:t>
      </w:r>
      <w:r>
        <w:rPr>
          <w:color w:val="002060"/>
          <w:sz w:val="48"/>
          <w:szCs w:val="48"/>
          <w:lang w:val="en-GB" w:bidi="ar-QA"/>
        </w:rPr>
        <w:t>…..</w:t>
      </w:r>
      <w:r w:rsidRPr="00C74D20">
        <w:rPr>
          <w:rFonts w:hint="cs"/>
          <w:color w:val="002060"/>
          <w:sz w:val="48"/>
          <w:szCs w:val="48"/>
          <w:rtl/>
          <w:lang w:val="en-GB" w:bidi="ar-QA"/>
        </w:rPr>
        <w:t xml:space="preserve"> / </w:t>
      </w:r>
      <w:r>
        <w:rPr>
          <w:color w:val="002060"/>
          <w:sz w:val="48"/>
          <w:szCs w:val="48"/>
          <w:lang w:val="en-GB" w:bidi="ar-QA"/>
        </w:rPr>
        <w:t>…</w:t>
      </w:r>
    </w:p>
    <w:p w:rsidR="00974F2E" w:rsidRDefault="00974F2E" w:rsidP="00974F2E">
      <w:pPr>
        <w:rPr>
          <w:color w:val="943634" w:themeColor="accent2" w:themeShade="BF"/>
          <w:sz w:val="48"/>
          <w:szCs w:val="48"/>
          <w:rtl/>
          <w:lang w:val="en-GB" w:bidi="ar-QA"/>
        </w:rPr>
      </w:pPr>
    </w:p>
    <w:p w:rsidR="00974F2E" w:rsidRDefault="00974F2E" w:rsidP="00974F2E">
      <w:pPr>
        <w:rPr>
          <w:color w:val="943634" w:themeColor="accent2" w:themeShade="BF"/>
          <w:sz w:val="48"/>
          <w:szCs w:val="48"/>
          <w:rtl/>
          <w:lang w:val="en-GB" w:bidi="ar-QA"/>
        </w:rPr>
      </w:pPr>
      <w:r w:rsidRPr="00773B4E">
        <w:rPr>
          <w:rFonts w:hint="cs"/>
          <w:color w:val="FF0000"/>
          <w:sz w:val="48"/>
          <w:szCs w:val="48"/>
          <w:rtl/>
          <w:lang w:val="en-GB" w:bidi="ar-QA"/>
        </w:rPr>
        <w:t>الـــمـــادة    :</w:t>
      </w:r>
      <w:r>
        <w:rPr>
          <w:rFonts w:hint="cs"/>
          <w:color w:val="943634" w:themeColor="accent2" w:themeShade="BF"/>
          <w:sz w:val="48"/>
          <w:szCs w:val="48"/>
          <w:rtl/>
          <w:lang w:val="en-GB" w:bidi="ar-QA"/>
        </w:rPr>
        <w:t xml:space="preserve"> </w:t>
      </w:r>
      <w:r w:rsidRPr="00C74D20">
        <w:rPr>
          <w:rFonts w:hint="cs"/>
          <w:color w:val="002060"/>
          <w:sz w:val="48"/>
          <w:szCs w:val="48"/>
          <w:rtl/>
          <w:lang w:val="en-GB" w:bidi="ar-QA"/>
        </w:rPr>
        <w:t>التربية الاسلامية</w:t>
      </w:r>
    </w:p>
    <w:p w:rsidR="00974F2E" w:rsidRDefault="00974F2E" w:rsidP="00974F2E">
      <w:pPr>
        <w:rPr>
          <w:color w:val="943634" w:themeColor="accent2" w:themeShade="BF"/>
          <w:sz w:val="48"/>
          <w:szCs w:val="48"/>
          <w:rtl/>
          <w:lang w:val="en-GB" w:bidi="ar-QA"/>
        </w:rPr>
      </w:pPr>
    </w:p>
    <w:p w:rsidR="00974F2E" w:rsidRDefault="00974F2E" w:rsidP="00974F2E">
      <w:pPr>
        <w:rPr>
          <w:color w:val="002060"/>
          <w:sz w:val="48"/>
          <w:szCs w:val="48"/>
          <w:rtl/>
          <w:lang w:val="en-GB" w:bidi="ar-QA"/>
        </w:rPr>
      </w:pPr>
      <w:r w:rsidRPr="00773B4E">
        <w:rPr>
          <w:rFonts w:hint="cs"/>
          <w:color w:val="FF0000"/>
          <w:sz w:val="48"/>
          <w:szCs w:val="48"/>
          <w:rtl/>
          <w:lang w:val="en-GB" w:bidi="ar-QA"/>
        </w:rPr>
        <w:t>الاستاذ       :</w:t>
      </w:r>
      <w:r>
        <w:rPr>
          <w:rFonts w:hint="cs"/>
          <w:color w:val="943634" w:themeColor="accent2" w:themeShade="BF"/>
          <w:sz w:val="48"/>
          <w:szCs w:val="48"/>
          <w:rtl/>
          <w:lang w:val="en-GB" w:bidi="ar-QA"/>
        </w:rPr>
        <w:t xml:space="preserve">     </w:t>
      </w:r>
    </w:p>
    <w:p w:rsidR="00974F2E" w:rsidRDefault="00974F2E" w:rsidP="00974F2E">
      <w:pPr>
        <w:rPr>
          <w:color w:val="002060"/>
          <w:sz w:val="48"/>
          <w:szCs w:val="48"/>
          <w:rtl/>
          <w:lang w:val="en-GB" w:bidi="ar-QA"/>
        </w:rPr>
      </w:pPr>
    </w:p>
    <w:p w:rsidR="00974F2E" w:rsidRDefault="00974F2E" w:rsidP="00974F2E">
      <w:pPr>
        <w:rPr>
          <w:color w:val="002060"/>
          <w:sz w:val="48"/>
          <w:szCs w:val="48"/>
          <w:rtl/>
          <w:lang w:val="en-GB" w:bidi="ar-QA"/>
        </w:rPr>
      </w:pPr>
    </w:p>
    <w:p w:rsidR="00974F2E" w:rsidRDefault="00974F2E" w:rsidP="00974F2E">
      <w:pPr>
        <w:rPr>
          <w:color w:val="002060"/>
          <w:sz w:val="48"/>
          <w:szCs w:val="48"/>
          <w:rtl/>
          <w:lang w:val="en-GB" w:bidi="ar-QA"/>
        </w:rPr>
      </w:pPr>
    </w:p>
    <w:p w:rsidR="00974F2E" w:rsidRDefault="00974F2E" w:rsidP="00974F2E">
      <w:pPr>
        <w:rPr>
          <w:color w:val="002060"/>
          <w:sz w:val="48"/>
          <w:szCs w:val="48"/>
          <w:rtl/>
          <w:lang w:val="en-GB" w:bidi="ar-QA"/>
        </w:rPr>
      </w:pPr>
    </w:p>
    <w:p w:rsidR="003E718D" w:rsidRDefault="003E718D">
      <w:pPr>
        <w:rPr>
          <w:lang w:bidi="ar-QA"/>
        </w:rPr>
      </w:pPr>
    </w:p>
    <w:sectPr w:rsidR="003E718D" w:rsidSect="00974F2E">
      <w:pgSz w:w="12240" w:h="15840"/>
      <w:pgMar w:top="1440" w:right="1440" w:bottom="1440" w:left="1440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l-Mujahed Classic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-Hotha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63184"/>
    <w:multiLevelType w:val="hybridMultilevel"/>
    <w:tmpl w:val="AC5A9F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4F2E"/>
    <w:rsid w:val="003E718D"/>
    <w:rsid w:val="00974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F2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4F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74F2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4F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F2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study4uae.com/vb/study4uae108/article6957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ajdah.maktoob.com/vb/majdah11252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google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1754</Words>
  <Characters>10001</Characters>
  <Application>Microsoft Office Word</Application>
  <DocSecurity>0</DocSecurity>
  <Lines>83</Lines>
  <Paragraphs>23</Paragraphs>
  <ScaleCrop>false</ScaleCrop>
  <Company/>
  <LinksUpToDate>false</LinksUpToDate>
  <CharactersWithSpaces>11732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jamal</dc:creator>
  <cp:lastModifiedBy>jamal</cp:lastModifiedBy>
  <cp:revision>1</cp:revision>
  <dcterms:created xsi:type="dcterms:W3CDTF">2009-12-06T15:42:00Z</dcterms:created>
  <dcterms:modified xsi:type="dcterms:W3CDTF">2009-12-06T15:47:00Z</dcterms:modified>
</cp:coreProperties>
</file>