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AF" w:rsidRPr="00D627AF" w:rsidRDefault="00D627AF" w:rsidP="00D627AF">
      <w:pPr>
        <w:bidi/>
        <w:rPr>
          <w:color w:val="FF0000"/>
          <w:sz w:val="32"/>
          <w:szCs w:val="32"/>
          <w:rtl/>
          <w:lang w:bidi="ar-AE"/>
        </w:rPr>
      </w:pPr>
      <w:r w:rsidRPr="00D627AF">
        <w:rPr>
          <w:rFonts w:hint="cs"/>
          <w:color w:val="FF0000"/>
          <w:sz w:val="32"/>
          <w:szCs w:val="32"/>
          <w:rtl/>
          <w:lang w:bidi="ar-AE"/>
        </w:rPr>
        <w:t>مجلس ابوظبي للتعليم</w:t>
      </w:r>
    </w:p>
    <w:p w:rsidR="00D627AF" w:rsidRPr="00D627AF" w:rsidRDefault="00D627AF" w:rsidP="00D627AF">
      <w:pPr>
        <w:bidi/>
        <w:rPr>
          <w:sz w:val="32"/>
          <w:szCs w:val="32"/>
          <w:rtl/>
          <w:lang w:bidi="ar-AE"/>
        </w:rPr>
      </w:pPr>
      <w:r w:rsidRPr="00D627AF">
        <w:rPr>
          <w:rFonts w:hint="cs"/>
          <w:sz w:val="32"/>
          <w:szCs w:val="32"/>
          <w:rtl/>
          <w:lang w:bidi="ar-AE"/>
        </w:rPr>
        <w:t xml:space="preserve">منطقة العين التعليمية </w:t>
      </w:r>
    </w:p>
    <w:p w:rsidR="00D627AF" w:rsidRDefault="00F40DAF" w:rsidP="00D627AF">
      <w:pPr>
        <w:bidi/>
        <w:rPr>
          <w:color w:val="00B050"/>
          <w:sz w:val="32"/>
          <w:szCs w:val="32"/>
          <w:lang w:bidi="ar-AE"/>
        </w:rPr>
      </w:pPr>
      <w:r>
        <w:rPr>
          <w:rFonts w:hint="cs"/>
          <w:noProof/>
          <w:color w:val="00B050"/>
          <w:sz w:val="32"/>
          <w:szCs w:val="32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370840</wp:posOffset>
            </wp:positionV>
            <wp:extent cx="2565400" cy="1924050"/>
            <wp:effectExtent l="19050" t="0" r="6350" b="0"/>
            <wp:wrapTight wrapText="bothSides">
              <wp:wrapPolygon edited="0">
                <wp:start x="-160" y="0"/>
                <wp:lineTo x="-160" y="21386"/>
                <wp:lineTo x="21653" y="21386"/>
                <wp:lineTo x="21653" y="0"/>
                <wp:lineTo x="-160" y="0"/>
              </wp:wrapPolygon>
            </wp:wrapTight>
            <wp:docPr id="4" name="Picture 1" descr="K:\الصور\IMG00016-20091124-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الصور\IMG00016-20091124-0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7AF" w:rsidRPr="00D627AF">
        <w:rPr>
          <w:rFonts w:hint="cs"/>
          <w:color w:val="00B050"/>
          <w:sz w:val="32"/>
          <w:szCs w:val="32"/>
          <w:rtl/>
          <w:lang w:bidi="ar-AE"/>
        </w:rPr>
        <w:t>مدرسة الدهماء النموذجية</w:t>
      </w:r>
    </w:p>
    <w:p w:rsidR="00F40DAF" w:rsidRDefault="00F40DAF" w:rsidP="00F40DAF">
      <w:pPr>
        <w:bidi/>
        <w:rPr>
          <w:color w:val="00B050"/>
          <w:sz w:val="32"/>
          <w:szCs w:val="32"/>
          <w:lang w:bidi="ar-AE"/>
        </w:rPr>
      </w:pPr>
    </w:p>
    <w:p w:rsidR="00F40DAF" w:rsidRDefault="00F40DAF" w:rsidP="00F40DAF">
      <w:pPr>
        <w:bidi/>
        <w:rPr>
          <w:color w:val="00B050"/>
          <w:sz w:val="32"/>
          <w:szCs w:val="32"/>
          <w:lang w:bidi="ar-AE"/>
        </w:rPr>
      </w:pPr>
    </w:p>
    <w:p w:rsidR="00F40DAF" w:rsidRDefault="00F40DAF" w:rsidP="00F40DAF">
      <w:pPr>
        <w:bidi/>
        <w:rPr>
          <w:color w:val="00B050"/>
          <w:sz w:val="32"/>
          <w:szCs w:val="32"/>
          <w:lang w:bidi="ar-AE"/>
        </w:rPr>
      </w:pPr>
    </w:p>
    <w:p w:rsidR="00F40DAF" w:rsidRDefault="00F40DAF" w:rsidP="00F40DAF">
      <w:pPr>
        <w:bidi/>
        <w:rPr>
          <w:color w:val="00B050"/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color w:val="00B050"/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  <w:r w:rsidRPr="00D627AF">
        <w:rPr>
          <w:rFonts w:hint="cs"/>
          <w:sz w:val="32"/>
          <w:szCs w:val="32"/>
          <w:rtl/>
          <w:lang w:bidi="ar-AE"/>
        </w:rPr>
        <w:t xml:space="preserve">تقرير لمادة </w:t>
      </w:r>
      <w:r w:rsidRPr="00D627AF">
        <w:rPr>
          <w:rFonts w:hint="cs"/>
          <w:color w:val="548DD4" w:themeColor="text2" w:themeTint="99"/>
          <w:sz w:val="32"/>
          <w:szCs w:val="32"/>
          <w:rtl/>
          <w:lang w:bidi="ar-AE"/>
        </w:rPr>
        <w:t>الكيمياء</w:t>
      </w:r>
      <w:r w:rsidRPr="00D627AF">
        <w:rPr>
          <w:rFonts w:hint="cs"/>
          <w:sz w:val="32"/>
          <w:szCs w:val="32"/>
          <w:rtl/>
          <w:lang w:bidi="ar-AE"/>
        </w:rPr>
        <w:t xml:space="preserve"> بعنوان</w:t>
      </w:r>
      <w:r>
        <w:rPr>
          <w:rFonts w:hint="cs"/>
          <w:sz w:val="32"/>
          <w:szCs w:val="32"/>
          <w:rtl/>
          <w:lang w:bidi="ar-AE"/>
        </w:rPr>
        <w:t xml:space="preserve"> :</w:t>
      </w:r>
    </w:p>
    <w:p w:rsidR="00D627AF" w:rsidRPr="00F40DAF" w:rsidRDefault="00D627AF" w:rsidP="00F40DAF">
      <w:pPr>
        <w:bidi/>
        <w:jc w:val="center"/>
        <w:rPr>
          <w:sz w:val="200"/>
          <w:szCs w:val="200"/>
          <w:rtl/>
          <w:lang w:bidi="ar-AE"/>
        </w:rPr>
      </w:pPr>
      <w:r w:rsidRPr="00D627AF">
        <w:rPr>
          <w:rFonts w:hint="cs"/>
          <w:sz w:val="200"/>
          <w:szCs w:val="200"/>
          <w:rtl/>
          <w:lang w:bidi="ar-AE"/>
        </w:rPr>
        <w:t>ح</w:t>
      </w:r>
      <w:r w:rsidRPr="00D627AF">
        <w:rPr>
          <w:rFonts w:hint="cs"/>
          <w:color w:val="FF0000"/>
          <w:sz w:val="200"/>
          <w:szCs w:val="200"/>
          <w:rtl/>
          <w:lang w:bidi="ar-AE"/>
        </w:rPr>
        <w:t>ا</w:t>
      </w:r>
      <w:r w:rsidRPr="00D627AF">
        <w:rPr>
          <w:rFonts w:hint="cs"/>
          <w:color w:val="00B050"/>
          <w:sz w:val="200"/>
          <w:szCs w:val="200"/>
          <w:rtl/>
          <w:lang w:bidi="ar-AE"/>
        </w:rPr>
        <w:t>ل</w:t>
      </w:r>
      <w:r w:rsidRPr="00D627AF">
        <w:rPr>
          <w:rFonts w:hint="cs"/>
          <w:sz w:val="200"/>
          <w:szCs w:val="200"/>
          <w:rtl/>
          <w:lang w:bidi="ar-AE"/>
        </w:rPr>
        <w:t xml:space="preserve">ات </w:t>
      </w:r>
      <w:r w:rsidRPr="00D627AF">
        <w:rPr>
          <w:rFonts w:hint="cs"/>
          <w:color w:val="FF0000"/>
          <w:sz w:val="200"/>
          <w:szCs w:val="200"/>
          <w:rtl/>
          <w:lang w:bidi="ar-AE"/>
        </w:rPr>
        <w:t>ا</w:t>
      </w:r>
      <w:r w:rsidRPr="00D627AF">
        <w:rPr>
          <w:rFonts w:hint="cs"/>
          <w:color w:val="00B050"/>
          <w:sz w:val="200"/>
          <w:szCs w:val="200"/>
          <w:rtl/>
          <w:lang w:bidi="ar-AE"/>
        </w:rPr>
        <w:t>ل</w:t>
      </w:r>
      <w:r w:rsidRPr="00D627AF">
        <w:rPr>
          <w:rFonts w:hint="cs"/>
          <w:sz w:val="200"/>
          <w:szCs w:val="200"/>
          <w:rtl/>
          <w:lang w:bidi="ar-AE"/>
        </w:rPr>
        <w:t>م</w:t>
      </w:r>
      <w:r w:rsidRPr="00D627AF">
        <w:rPr>
          <w:rFonts w:hint="cs"/>
          <w:color w:val="FF0000"/>
          <w:sz w:val="200"/>
          <w:szCs w:val="200"/>
          <w:rtl/>
          <w:lang w:bidi="ar-AE"/>
        </w:rPr>
        <w:t>ا</w:t>
      </w:r>
      <w:r w:rsidRPr="00D627AF">
        <w:rPr>
          <w:rFonts w:hint="cs"/>
          <w:color w:val="00B050"/>
          <w:sz w:val="200"/>
          <w:szCs w:val="200"/>
          <w:rtl/>
          <w:lang w:bidi="ar-AE"/>
        </w:rPr>
        <w:t>د</w:t>
      </w:r>
      <w:r w:rsidRPr="00D627AF">
        <w:rPr>
          <w:rFonts w:hint="cs"/>
          <w:sz w:val="200"/>
          <w:szCs w:val="200"/>
          <w:rtl/>
          <w:lang w:bidi="ar-AE"/>
        </w:rPr>
        <w:t>ة</w:t>
      </w: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اشراف الاستاذ الفاضل : رضوان</w:t>
      </w: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عمل الطلاب :</w:t>
      </w:r>
    </w:p>
    <w:p w:rsidR="00D627AF" w:rsidRDefault="00D627AF" w:rsidP="00D627AF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سالم محمد البلوشي  2- حمد محمد الشرقي </w:t>
      </w:r>
    </w:p>
    <w:p w:rsidR="00D627AF" w:rsidRDefault="00D627AF" w:rsidP="00D627AF">
      <w:pPr>
        <w:bidi/>
        <w:ind w:left="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3-خلف عبيد الكعبي     4- عبد الله سلطان العرياني</w:t>
      </w:r>
    </w:p>
    <w:p w:rsidR="00D627AF" w:rsidRDefault="00D627AF" w:rsidP="00D627AF">
      <w:pPr>
        <w:bidi/>
        <w:ind w:left="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5-حمد سيف العرياني</w:t>
      </w:r>
    </w:p>
    <w:p w:rsidR="00D627AF" w:rsidRDefault="00D627AF" w:rsidP="00D627AF">
      <w:pPr>
        <w:bidi/>
        <w:ind w:left="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الصف : العاشر (4)</w:t>
      </w:r>
    </w:p>
    <w:p w:rsidR="00D627AF" w:rsidRPr="00D627AF" w:rsidRDefault="00D627AF" w:rsidP="00D627AF">
      <w:pPr>
        <w:bidi/>
        <w:ind w:left="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العام الدراسي : 2009/2010</w:t>
      </w:r>
    </w:p>
    <w:p w:rsidR="00D627AF" w:rsidRPr="00D627AF" w:rsidRDefault="00D627AF" w:rsidP="00D627AF">
      <w:pPr>
        <w:bidi/>
        <w:rPr>
          <w:color w:val="FF0000"/>
          <w:sz w:val="48"/>
          <w:szCs w:val="48"/>
          <w:rtl/>
          <w:lang w:bidi="ar-AE"/>
        </w:rPr>
      </w:pPr>
      <w:r w:rsidRPr="00D627AF">
        <w:rPr>
          <w:rFonts w:hint="cs"/>
          <w:color w:val="FF0000"/>
          <w:sz w:val="48"/>
          <w:szCs w:val="48"/>
          <w:rtl/>
          <w:lang w:bidi="ar-AE"/>
        </w:rPr>
        <w:lastRenderedPageBreak/>
        <w:t>المقدمة :</w:t>
      </w: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بسم الله الرحمن الرحيم . نبدأ تقريرنا هذا بالتعريف لمحتوى التقرير. الذي اعتبره شرح بسيط عن المادة و حالاتها . و الذي سأتطرف فيه إلى بعض الصور الرائعة و الشيقة و التفصيلية عن جزيئات المادة الأربع : الصلب و السائلة و الغازية و المكتشفه حديثا و هي البلازما .</w:t>
      </w: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</w:p>
    <w:p w:rsidR="00D627AF" w:rsidRDefault="00D627AF" w:rsidP="00D627AF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</w:t>
      </w:r>
    </w:p>
    <w:p w:rsidR="00D627AF" w:rsidRPr="00D627AF" w:rsidRDefault="00D627AF" w:rsidP="00D627AF">
      <w:pPr>
        <w:bidi/>
        <w:rPr>
          <w:color w:val="FF0000"/>
          <w:sz w:val="48"/>
          <w:szCs w:val="48"/>
          <w:rtl/>
          <w:lang w:bidi="ar-AE"/>
        </w:rPr>
      </w:pPr>
      <w:r w:rsidRPr="00D627AF">
        <w:rPr>
          <w:rFonts w:hint="cs"/>
          <w:color w:val="FF0000"/>
          <w:sz w:val="48"/>
          <w:szCs w:val="48"/>
          <w:rtl/>
          <w:lang w:bidi="ar-AE"/>
        </w:rPr>
        <w:lastRenderedPageBreak/>
        <w:t>الموضوع :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FF0000"/>
          <w:sz w:val="44"/>
          <w:szCs w:val="44"/>
          <w:rtl/>
        </w:rPr>
      </w:pPr>
      <w:r w:rsidRPr="00D627AF">
        <w:rPr>
          <w:rFonts w:ascii="Times New Roman" w:eastAsia="Times New Roman" w:hAnsi="Times New Roman" w:cs="Times New Roman" w:hint="cs"/>
          <w:color w:val="FF0000"/>
          <w:sz w:val="44"/>
          <w:szCs w:val="44"/>
          <w:rtl/>
        </w:rPr>
        <w:t>الحالات الممكنة للمادة :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الحالات الممكنة للمادة في الطبيعة هي الغازية والسائلة والصلبة، وحديثاً تم تصنيف </w:t>
      </w:r>
      <w:r w:rsidR="008E732C">
        <w:fldChar w:fldCharType="begin"/>
      </w:r>
      <w:r w:rsidR="00F8304D">
        <w:instrText>HYPERLINK "http://ar.wikipedia.org/wiki/%D8%A7%D9%84%D8%A8%D9%84%D8%A7%D8%B2%D9%85%D8%A7" \o "</w:instrText>
      </w:r>
      <w:r w:rsidR="00F8304D">
        <w:rPr>
          <w:rtl/>
        </w:rPr>
        <w:instrText>البلازما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البلازما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على إنها إحدى الحالات الممكنة أيضاً لوجود المادة.</w:t>
      </w:r>
    </w:p>
    <w:p w:rsidR="00D627AF" w:rsidRDefault="00D627AF" w:rsidP="00D627AF">
      <w:pPr>
        <w:pStyle w:val="Heading2"/>
        <w:bidi/>
        <w:rPr>
          <w:rStyle w:val="mw-headline"/>
          <w:color w:val="FF0000"/>
          <w:rtl/>
        </w:rPr>
      </w:pPr>
    </w:p>
    <w:p w:rsidR="00D627AF" w:rsidRPr="00D627AF" w:rsidRDefault="00D627AF" w:rsidP="00D627AF">
      <w:pPr>
        <w:pStyle w:val="Heading2"/>
        <w:bidi/>
        <w:rPr>
          <w:b w:val="0"/>
          <w:bCs w:val="0"/>
          <w:color w:val="FF0000"/>
        </w:rPr>
      </w:pPr>
      <w:r w:rsidRPr="00D627AF">
        <w:rPr>
          <w:rStyle w:val="mw-headline"/>
          <w:rFonts w:hint="cs"/>
          <w:b w:val="0"/>
          <w:bCs w:val="0"/>
          <w:color w:val="FF0000"/>
          <w:rtl/>
        </w:rPr>
        <w:t>طبيعة حالات المادة</w:t>
      </w:r>
      <w:r>
        <w:rPr>
          <w:rStyle w:val="mw-headline"/>
          <w:rFonts w:hint="cs"/>
          <w:b w:val="0"/>
          <w:bCs w:val="0"/>
          <w:color w:val="FF0000"/>
          <w:rtl/>
        </w:rPr>
        <w:t xml:space="preserve"> :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sz w:val="32"/>
          <w:szCs w:val="32"/>
          <w:rtl/>
        </w:rPr>
        <w:t>الغاز هو أحد حالات المادة ، ومثل السوائل فإن الغازات تصنف على إنها من الموائع: أي إن لها قابلية للجريان ولا تقاوم تغيير شكلها ، بالرغم من أن لها لزوجة . وعلى غير ما يحدث في السوائل ، فإن الغازات الحرة لا تشغل حجماً ثابتاً ولكنها تملأ أي فراغ تشغله .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sz w:val="32"/>
          <w:szCs w:val="32"/>
          <w:rtl/>
        </w:rPr>
        <w:t xml:space="preserve">طاقة حركة الغازات هي ثاني أهم شيءفى حالات المادة (بعد طاقة البلازما) . ونظراً لزيادة طاقة حركة الغازات فإن جزيئات وذرات الغازات تميل لأن تجتاز أي سطح يحتويها ، ويزداد هذا النشاط بزيادة طاقتها الحركية . ويوجد مفهوم خطأ يقول بأن اصطدام الجزيئات ببعضها ضروري لمعرفة ضغط الغاز ، ولكن الحقيقة هي أن سرعاتها العشوائية كافية لتحديد كمياتها ، فالاصطدامات بين الجزيئات مهمة فقط للحصول على </w:t>
      </w:r>
      <w:hyperlink r:id="rId6" w:tooltip="توزيع ماكسويل-بولتزمان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توزيع ماكسويل-بولتزمان</w:t>
        </w:r>
      </w:hyperlink>
      <w:r w:rsidRPr="00D627AF">
        <w:rPr>
          <w:rFonts w:hint="cs"/>
          <w:sz w:val="32"/>
          <w:szCs w:val="32"/>
          <w:rtl/>
        </w:rPr>
        <w:t xml:space="preserve"> .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sz w:val="32"/>
          <w:szCs w:val="32"/>
          <w:rtl/>
        </w:rPr>
        <w:t>تم اشتقاق كلمة غاز عن طريق عالم كيمياء فلمنكي كتعبير عن نطقه للكلمة الإغريقية كاوس .</w:t>
      </w: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sz w:val="32"/>
          <w:szCs w:val="32"/>
          <w:rtl/>
        </w:rPr>
        <w:t>تتفرق جسيمات الغاز بطريقة معاكسة لجسيمات السوائل ، التي تتلامس . فجسيم مادي ( مثلاً ذرة غبار ) في الغازات تتحرك في حركة بروانية . وحيث إنه لا توجد تقنية حالية تمكننا من ملاحظة حركة جسيم غازي محدد ( ذرات أو جزيئات ) ، فإن الحسابات النظرية فقط هي التي تعطي اقتراحات عن كيفية تحركها، ولكن حركتها تختلف عن الحركة البروانية . والسبب في هذا أن الحركة البروانية تتضمن انزلاقاً سلساً تحت تأثير قوى الاحتكاك بين جزيئات الغاز بينما لها اصطدامات عنيفة بين جزيء أو جزيئات الغاز مع الجسيم . الجسيم ( غالباً يتكون من ملايين أو بلايين الذرات ) يتحرك في أشكال حادة ، وحتى الآن لا يوجد حدة تم توقعها لمتابعة جزيء غازي محدد .</w:t>
      </w: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</w:t>
      </w:r>
    </w:p>
    <w:p w:rsidR="00D627AF" w:rsidRPr="00D627AF" w:rsidRDefault="008E732C" w:rsidP="00D627AF">
      <w:pPr>
        <w:pStyle w:val="NormalWeb"/>
        <w:bidi/>
        <w:rPr>
          <w:sz w:val="40"/>
          <w:szCs w:val="40"/>
          <w:rtl/>
        </w:rPr>
      </w:pPr>
      <w:r>
        <w:rPr>
          <w:noProof/>
          <w:sz w:val="40"/>
          <w:szCs w:val="40"/>
          <w:rtl/>
        </w:rPr>
        <w:lastRenderedPageBreak/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-19.5pt;margin-top:197.45pt;width:145.5pt;height:49.95pt;rotation:-360;z-index:251664384;mso-position-horizontal-relative:margin;mso-position-vertical-relative:margin;mso-width-relative:margin;mso-height-relative:margin" o:allowincell="f" adj="1739" fillcolor="#943634 [2405]" strokecolor="#9bbb59 [3206]" strokeweight="3pt">
            <v:imagedata embosscolor="shadow add(51)"/>
            <v:shadow type="emboss" color="lineOrFill darken(153)" color2="shadow add(102)" offset="1pt,1pt"/>
            <v:textbox style="mso-next-textbox:#_x0000_s1028;mso-fit-shape-to-text:t" inset="3.6pt,,3.6pt">
              <w:txbxContent>
                <w:p w:rsidR="00D627AF" w:rsidRDefault="00D627AF" w:rsidP="00D627AF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i/>
                      <w:iCs/>
                      <w:color w:val="808080" w:themeColor="text1" w:themeTint="7F"/>
                      <w:sz w:val="24"/>
                      <w:szCs w:val="24"/>
                      <w:rtl/>
                      <w:lang w:bidi="ar-AE"/>
                    </w:rPr>
                    <w:t>هذه الصورة توضح جزيئات المادة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  <w:sz w:val="40"/>
          <w:szCs w:val="40"/>
          <w:rtl/>
          <w:lang w:eastAsia="zh-TW"/>
        </w:rPr>
        <w:pict>
          <v:shape id="_x0000_s1026" type="#_x0000_t185" style="position:absolute;left:0;text-align:left;margin-left:300.75pt;margin-top:192.2pt;width:139.35pt;height:55.15pt;rotation:-360;z-index:251662336;mso-position-horizontal-relative:margin;mso-position-vertical-relative:margin;mso-width-relative:margin;mso-height-relative:margin" o:allowincell="f" adj="1739" fillcolor="#943634 [2405]" strokecolor="#9bbb59 [3206]" strokeweight="3pt">
            <v:imagedata embosscolor="shadow add(51)"/>
            <v:shadow type="emboss" color="lineOrFill darken(153)" color2="shadow add(102)" offset="1pt,1pt"/>
            <v:textbox style="mso-next-textbox:#_x0000_s1026;mso-fit-shape-to-text:t" inset="3.6pt,,3.6pt">
              <w:txbxContent>
                <w:p w:rsidR="00D627AF" w:rsidRDefault="00D627AF" w:rsidP="00D627AF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i/>
                      <w:iCs/>
                      <w:color w:val="808080" w:themeColor="text1" w:themeTint="7F"/>
                      <w:sz w:val="24"/>
                      <w:szCs w:val="24"/>
                      <w:rtl/>
                      <w:lang w:bidi="ar-AE"/>
                    </w:rPr>
                    <w:t>هذه الصورة توضح حالات المادة</w:t>
                  </w:r>
                </w:p>
              </w:txbxContent>
            </v:textbox>
            <w10:wrap type="square" anchorx="margin" anchory="margin"/>
          </v:shape>
        </w:pict>
      </w:r>
      <w:r w:rsidR="00D627AF" w:rsidRPr="00D627AF"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504825</wp:posOffset>
            </wp:positionV>
            <wp:extent cx="2152650" cy="1905000"/>
            <wp:effectExtent l="19050" t="0" r="0" b="0"/>
            <wp:wrapTopAndBottom/>
            <wp:docPr id="3" name="Picture 3" descr="C:\Documents and Settings\user\Desktop\سالم\التقارير و البحوث\مادة الكيمياء\الصور\حالات الماد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Desktop\سالم\التقارير و البحوث\مادة الكيمياء\الصور\حالات المادة.gif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7AF" w:rsidRPr="00D627AF"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504825</wp:posOffset>
            </wp:positionV>
            <wp:extent cx="2152650" cy="1905000"/>
            <wp:effectExtent l="19050" t="0" r="0" b="0"/>
            <wp:wrapTopAndBottom/>
            <wp:docPr id="1" name="Picture 1" descr="C:\Documents and Settings\user\Desktop\سالم\التقارير و البحوث\مادة الكيمياء\الصور\جزيئات الماد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سالم\التقارير و البحوث\مادة الكيمياء\الصور\جزيئات المادة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7AF" w:rsidRPr="00D627AF">
        <w:rPr>
          <w:rFonts w:hint="cs"/>
          <w:sz w:val="40"/>
          <w:szCs w:val="40"/>
          <w:rtl/>
        </w:rPr>
        <w:t xml:space="preserve">اما الآن سنريكم بعض </w:t>
      </w:r>
      <w:r w:rsidR="00D627AF" w:rsidRPr="00D627AF">
        <w:rPr>
          <w:rFonts w:hint="cs"/>
          <w:b/>
          <w:bCs/>
          <w:color w:val="FF0000"/>
          <w:sz w:val="40"/>
          <w:szCs w:val="40"/>
          <w:rtl/>
        </w:rPr>
        <w:t>الصور</w:t>
      </w:r>
      <w:r w:rsidR="00D627AF" w:rsidRPr="00D627AF">
        <w:rPr>
          <w:rFonts w:hint="cs"/>
          <w:sz w:val="40"/>
          <w:szCs w:val="40"/>
          <w:rtl/>
        </w:rPr>
        <w:t xml:space="preserve"> المبينة حالات وجزيئات المادة :</w:t>
      </w: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1066800</wp:posOffset>
            </wp:positionV>
            <wp:extent cx="2209800" cy="1905000"/>
            <wp:effectExtent l="19050" t="0" r="0" b="0"/>
            <wp:wrapTopAndBottom/>
            <wp:docPr id="2" name="Picture 2" descr="C:\Documents and Settings\user\Desktop\سالم\التقارير و البحوث\مادة الكيمياء\الصور\جزيئات المادة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Desktop\سالم\التقارير و البحوث\مادة الكيمياء\الصور\جزيئات المادة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</w:p>
    <w:p w:rsidR="00D627AF" w:rsidRDefault="008E732C" w:rsidP="00D627AF">
      <w:pPr>
        <w:pStyle w:val="NormalWeb"/>
        <w:bidi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27" type="#_x0000_t185" style="position:absolute;left:0;text-align:left;margin-left:145.5pt;margin-top:421.7pt;width:145.5pt;height:49.9pt;rotation:-360;z-index:251663360;mso-position-horizontal-relative:margin;mso-position-vertical-relative:margin;mso-width-relative:margin;mso-height-relative:margin" o:allowincell="f" adj="1739" fillcolor="#943634 [2405]" strokecolor="#9bbb59 [3206]" strokeweight="3pt">
            <v:imagedata embosscolor="shadow add(51)"/>
            <v:shadow type="emboss" color="lineOrFill darken(153)" color2="shadow add(102)" offset="1pt,1pt"/>
            <v:textbox style="mso-next-textbox:#_x0000_s1027;mso-fit-shape-to-text:t" inset="3.6pt,,3.6pt">
              <w:txbxContent>
                <w:p w:rsidR="00D627AF" w:rsidRDefault="00D627AF" w:rsidP="00D627AF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i/>
                      <w:iCs/>
                      <w:color w:val="808080" w:themeColor="text1" w:themeTint="7F"/>
                      <w:sz w:val="24"/>
                      <w:szCs w:val="24"/>
                      <w:rtl/>
                      <w:lang w:bidi="ar-AE"/>
                    </w:rPr>
                    <w:t>هذه الصورة توضح جزيئات المادة</w:t>
                  </w:r>
                </w:p>
              </w:txbxContent>
            </v:textbox>
            <w10:wrap type="square" anchorx="margin" anchory="margin"/>
          </v:shape>
        </w:pict>
      </w: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</w:t>
      </w:r>
    </w:p>
    <w:p w:rsidR="00D627AF" w:rsidRPr="00D627AF" w:rsidRDefault="00D627AF" w:rsidP="00D627AF">
      <w:pPr>
        <w:pStyle w:val="NormalWeb"/>
        <w:bidi/>
        <w:rPr>
          <w:color w:val="FF0000"/>
          <w:sz w:val="48"/>
          <w:szCs w:val="48"/>
          <w:rtl/>
        </w:rPr>
      </w:pPr>
      <w:r w:rsidRPr="00D627AF">
        <w:rPr>
          <w:rFonts w:hint="cs"/>
          <w:color w:val="FF0000"/>
          <w:sz w:val="48"/>
          <w:szCs w:val="48"/>
          <w:rtl/>
        </w:rPr>
        <w:lastRenderedPageBreak/>
        <w:t>و أما الآن سنتحدث عن الحالات بشكل مفصل :</w:t>
      </w:r>
    </w:p>
    <w:p w:rsidR="00D627AF" w:rsidRPr="00F40D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F40DAF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مادة صلبة: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هي </w:t>
      </w:r>
      <w:r w:rsidR="008E732C">
        <w:fldChar w:fldCharType="begin"/>
      </w:r>
      <w:r w:rsidR="00F8304D">
        <w:instrText>HYPERLINK "http://ar.wikipedia.org/wiki/%D8%AD%D8%A7%D9%84%D8%A9_%D9%85%D8%A7%D8%AF%D8%A9" \o "</w:instrText>
      </w:r>
      <w:r w:rsidR="00F8304D">
        <w:rPr>
          <w:rtl/>
        </w:rPr>
        <w:instrText>حالة مادة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حالة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من حالات </w:t>
      </w:r>
      <w:r w:rsidR="008E732C">
        <w:fldChar w:fldCharType="begin"/>
      </w:r>
      <w:r w:rsidR="00F8304D">
        <w:instrText>HYPERLINK "http://ar.wikipedia.org/wiki/%D9%85%D8%A7%D8%AF%D8%A9" \o "</w:instrText>
      </w:r>
      <w:r w:rsidR="00F8304D">
        <w:rPr>
          <w:rtl/>
        </w:rPr>
        <w:instrText>مادة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المواد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، تتميز لمقاومتها </w:t>
      </w:r>
      <w:r w:rsidR="008E732C">
        <w:fldChar w:fldCharType="begin"/>
      </w:r>
      <w:r w:rsidR="00F8304D">
        <w:instrText>HYPERLINK "http://ar.wikipedia.org/w/index.php?title=%D8%AA%D8%B4%D9%88%D9%87&amp;action=edit&amp;redlink=1" \o "</w:instrText>
      </w:r>
      <w:r w:rsidR="00F8304D">
        <w:rPr>
          <w:rtl/>
        </w:rPr>
        <w:instrText>تشوه (الصفحة غير موجودة</w:instrText>
      </w:r>
      <w:r w:rsidR="00F8304D">
        <w:instrText>)"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للتشوه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وتغيير </w:t>
      </w:r>
      <w:r w:rsidR="008E732C">
        <w:fldChar w:fldCharType="begin"/>
      </w:r>
      <w:r w:rsidR="00F8304D">
        <w:instrText>HYPERLINK "http://ar.wikipedia.org/wiki/%D8%AD%D8%AC%D9%85" \o "</w:instrText>
      </w:r>
      <w:r w:rsidR="00F8304D">
        <w:rPr>
          <w:rtl/>
        </w:rPr>
        <w:instrText>حجم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الحجم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>وبالأبعاد المجهرية، فإن للمادة الصلبة ثلاث خصائص:</w:t>
      </w:r>
    </w:p>
    <w:p w:rsidR="00D627AF" w:rsidRPr="00D627AF" w:rsidRDefault="008E732C" w:rsidP="00D627A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hyperlink r:id="rId10" w:tooltip="ذرة" w:history="1">
        <w:r w:rsidR="00D627AF" w:rsidRPr="00D627AF">
          <w:rPr>
            <w:rFonts w:ascii="Times New Roman" w:eastAsia="Times New Roman" w:hAnsi="Times New Roman" w:cs="Times New Roman" w:hint="cs"/>
            <w:sz w:val="40"/>
            <w:szCs w:val="32"/>
            <w:rtl/>
          </w:rPr>
          <w:t>الذرات</w:t>
        </w:r>
      </w:hyperlink>
      <w:r w:rsidR="00D627AF"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أو </w:t>
      </w:r>
      <w:hyperlink r:id="rId11" w:tooltip="جزيء" w:history="1">
        <w:r w:rsidR="00D627AF" w:rsidRPr="00D627AF">
          <w:rPr>
            <w:rFonts w:ascii="Times New Roman" w:eastAsia="Times New Roman" w:hAnsi="Times New Roman" w:cs="Times New Roman" w:hint="cs"/>
            <w:sz w:val="40"/>
            <w:szCs w:val="32"/>
            <w:rtl/>
          </w:rPr>
          <w:t>الجزئيات</w:t>
        </w:r>
      </w:hyperlink>
      <w:r w:rsidR="00D627AF"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التي تكون المادة الصلبة تتواجد في صورة قريبة من بعضها. </w:t>
      </w:r>
    </w:p>
    <w:p w:rsidR="00D627AF" w:rsidRPr="00D627AF" w:rsidRDefault="00D627AF" w:rsidP="00D627A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هذه العناصر الصلبة لها </w:t>
      </w:r>
      <w:r w:rsidR="008E732C">
        <w:fldChar w:fldCharType="begin"/>
      </w:r>
      <w:r w:rsidR="00F8304D">
        <w:instrText>HYPERLINK "http://ar.wikipedia.org/wiki/%D9%85%D9%83%D8%A7%D9%86" \o "</w:instrText>
      </w:r>
      <w:r w:rsidR="00F8304D">
        <w:rPr>
          <w:rtl/>
        </w:rPr>
        <w:instrText>مكان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مكان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ثابت في </w:t>
      </w:r>
      <w:r w:rsidR="008E732C">
        <w:fldChar w:fldCharType="begin"/>
      </w:r>
      <w:r w:rsidR="00F8304D">
        <w:instrText>HYPERLINK "http://ar.wikipedia.org/wiki/%D9%81%D8%B1%D8%A7%D8%BA" \o "</w:instrText>
      </w:r>
      <w:r w:rsidR="00F8304D">
        <w:rPr>
          <w:rtl/>
        </w:rPr>
        <w:instrText>فراغ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الفراغ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بالنسبة لبعضها. لهذا ترجع صلابة المواد الصلبة. </w:t>
      </w:r>
    </w:p>
    <w:p w:rsidR="00D627AF" w:rsidRPr="00D627AF" w:rsidRDefault="00D627AF" w:rsidP="00D627AF">
      <w:pPr>
        <w:numPr>
          <w:ilvl w:val="1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وبتطبيق القوة الكافية، فإن هذه الخواص تتلاشى، ويسبب هذا التغيير تشوهاً دائماً. </w:t>
      </w:r>
    </w:p>
    <w:p w:rsidR="00D627AF" w:rsidRPr="00D627AF" w:rsidRDefault="00D627AF" w:rsidP="00D627A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ولأن كل مادة صلبة لها </w:t>
      </w:r>
      <w:r w:rsidR="008E732C">
        <w:fldChar w:fldCharType="begin"/>
      </w:r>
      <w:r w:rsidR="00F8304D">
        <w:instrText>HYPERLINK "http://ar.wikipedia.org/wiki/%D8%B7%D8%A7%D9%82%D8%A9_%D8%AD%D8%B1%D8%A7%D8%B1%D9%8A%D8%A9" \o "</w:instrText>
      </w:r>
      <w:r w:rsidR="00F8304D">
        <w:rPr>
          <w:rtl/>
        </w:rPr>
        <w:instrText>طاقة حرارية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طاقة حرارية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، فإن ذراتها تهتز. ولكن هذه الإهتزازات صغيرة وسريعة للغاية، ولا يمكن ملاحظتها تحت الظروف العادية. 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فرع </w:t>
      </w:r>
      <w:hyperlink r:id="rId12" w:tooltip="فيزياء" w:history="1">
        <w:r w:rsidRPr="00D627AF">
          <w:rPr>
            <w:rFonts w:ascii="Times New Roman" w:eastAsia="Times New Roman" w:hAnsi="Times New Roman" w:cs="Times New Roman" w:hint="cs"/>
            <w:sz w:val="40"/>
            <w:szCs w:val="32"/>
            <w:rtl/>
          </w:rPr>
          <w:t>الفيزياء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الذي يتعامل مع المواد الصلبة يسمى </w:t>
      </w:r>
      <w:r w:rsidR="008E732C">
        <w:fldChar w:fldCharType="begin"/>
      </w:r>
      <w:r w:rsidR="00F8304D">
        <w:instrText>HYPERLINK "http://ar.wikipedia.org/wiki/%D9%81%D9%8A%D8%B2%D9%8A%D8%A7%D8%A1_%D8%AC%D9%88%D8%A7%D9%85%D8%AF" \o "</w:instrText>
      </w:r>
      <w:r w:rsidR="00F8304D">
        <w:rPr>
          <w:rtl/>
        </w:rPr>
        <w:instrText>فيزياء جوامد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فيزياء الجوامد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، وهي نوع من أنواع </w:t>
      </w:r>
      <w:r w:rsidR="008E732C">
        <w:fldChar w:fldCharType="begin"/>
      </w:r>
      <w:r w:rsidR="00F8304D">
        <w:instrText>HYPERLINK "http://ar.wikipedia.org/wiki/%D9%81%D9%8A%D8%B2%D9%8A%D8%A7%D8%A1_%D8%A7%D9%84%D9%85%D9%88%D8%A7%D8%AF_%D8%A7%D9%84%D9%85%D9%83%D8%AB%D9%81%D8%A9" \o "</w:instrText>
      </w:r>
      <w:r w:rsidR="00F8304D">
        <w:rPr>
          <w:rtl/>
        </w:rPr>
        <w:instrText>فيزياء المواد المكثفة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40"/>
          <w:szCs w:val="32"/>
          <w:rtl/>
        </w:rPr>
        <w:t>فيزياء المواد المكثفة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hyperlink r:id="rId13" w:tooltip="علم مواد" w:history="1">
        <w:r w:rsidRPr="00D627AF">
          <w:rPr>
            <w:rFonts w:ascii="Times New Roman" w:eastAsia="Times New Roman" w:hAnsi="Times New Roman" w:cs="Times New Roman" w:hint="cs"/>
            <w:sz w:val="40"/>
            <w:szCs w:val="32"/>
            <w:rtl/>
          </w:rPr>
          <w:t>علم المواد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يهتم في المقام الأول بخواص المواد الصلبة مثل قوة الشد، وتحول المواد من صورة لأخرى. و هذا يتداخل مع فيزياء الجوامد. </w:t>
      </w:r>
      <w:hyperlink r:id="rId14" w:tooltip="كيمياء جوامد" w:history="1">
        <w:r w:rsidRPr="00D627AF">
          <w:rPr>
            <w:rFonts w:ascii="Times New Roman" w:eastAsia="Times New Roman" w:hAnsi="Times New Roman" w:cs="Times New Roman" w:hint="cs"/>
            <w:sz w:val="40"/>
            <w:szCs w:val="32"/>
            <w:rtl/>
          </w:rPr>
          <w:t>كيمياء الجوامد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تتداخل معهما أيضا، ولكنها تهتم خاصة بتصنيع المواد النبيلة.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4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color w:val="FF0000"/>
          <w:sz w:val="48"/>
          <w:szCs w:val="48"/>
          <w:rtl/>
        </w:rPr>
        <w:lastRenderedPageBreak/>
        <w:t>الغاز: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</w:rPr>
      </w:pPr>
      <w:r w:rsidRPr="00D627AF">
        <w:rPr>
          <w:rFonts w:hint="cs"/>
          <w:sz w:val="32"/>
          <w:szCs w:val="32"/>
          <w:rtl/>
        </w:rPr>
        <w:t xml:space="preserve"> هو أحد </w:t>
      </w:r>
      <w:r w:rsidR="008E732C">
        <w:fldChar w:fldCharType="begin"/>
      </w:r>
      <w:r w:rsidR="00F8304D">
        <w:instrText>HYPERLINK "http://ar.wikipedia.org/wiki/%D8%AD%D8%A7%D9%84%D8%A9_%D9%85%D8%A7%D8%AF%D8%A9" \o "</w:instrText>
      </w:r>
      <w:r w:rsidR="00F8304D">
        <w:rPr>
          <w:rtl/>
        </w:rPr>
        <w:instrText>حالة مادة</w:instrText>
      </w:r>
      <w:r w:rsidR="00F8304D">
        <w:instrText>"</w:instrText>
      </w:r>
      <w:r w:rsidR="008E732C">
        <w:fldChar w:fldCharType="separate"/>
      </w:r>
      <w:r w:rsidRPr="00D627AF">
        <w:rPr>
          <w:rStyle w:val="Hyperlink"/>
          <w:rFonts w:hint="cs"/>
          <w:color w:val="auto"/>
          <w:sz w:val="32"/>
          <w:szCs w:val="32"/>
          <w:rtl/>
        </w:rPr>
        <w:t>حالات المادة</w:t>
      </w:r>
      <w:r w:rsidR="008E732C">
        <w:fldChar w:fldCharType="end"/>
      </w:r>
      <w:r w:rsidRPr="00D627AF">
        <w:rPr>
          <w:rFonts w:hint="cs"/>
          <w:sz w:val="32"/>
          <w:szCs w:val="32"/>
          <w:rtl/>
        </w:rPr>
        <w:t xml:space="preserve"> ، و مثل </w:t>
      </w:r>
      <w:r w:rsidR="008E732C">
        <w:fldChar w:fldCharType="begin"/>
      </w:r>
      <w:r w:rsidR="00F8304D">
        <w:instrText>HYPERLINK "http://ar.wikipedia.org/wiki/%D8%B3%D8%A7%D8%A6%D9%84" \o "</w:instrText>
      </w:r>
      <w:r w:rsidR="00F8304D">
        <w:rPr>
          <w:rtl/>
        </w:rPr>
        <w:instrText>سائل</w:instrText>
      </w:r>
      <w:r w:rsidR="00F8304D">
        <w:instrText>"</w:instrText>
      </w:r>
      <w:r w:rsidR="008E732C">
        <w:fldChar w:fldCharType="separate"/>
      </w:r>
      <w:r w:rsidRPr="00D627AF">
        <w:rPr>
          <w:rStyle w:val="Hyperlink"/>
          <w:rFonts w:hint="cs"/>
          <w:color w:val="auto"/>
          <w:sz w:val="32"/>
          <w:szCs w:val="32"/>
          <w:rtl/>
        </w:rPr>
        <w:t>السوائل</w:t>
      </w:r>
      <w:r w:rsidR="008E732C">
        <w:fldChar w:fldCharType="end"/>
      </w:r>
      <w:r w:rsidRPr="00D627AF">
        <w:rPr>
          <w:rFonts w:hint="cs"/>
          <w:sz w:val="32"/>
          <w:szCs w:val="32"/>
          <w:rtl/>
        </w:rPr>
        <w:t xml:space="preserve"> فإن الغازات </w:t>
      </w:r>
      <w:r w:rsidR="008E732C">
        <w:fldChar w:fldCharType="begin"/>
      </w:r>
      <w:r w:rsidR="00F8304D">
        <w:instrText>HYPERLINK "http://ar.wikipedia.org/wiki/%D9%85%D8%A7%D8%A6%D8%B9" \o "</w:instrText>
      </w:r>
      <w:r w:rsidR="00F8304D">
        <w:rPr>
          <w:rtl/>
        </w:rPr>
        <w:instrText>مائع</w:instrText>
      </w:r>
      <w:r w:rsidR="00F8304D">
        <w:instrText>"</w:instrText>
      </w:r>
      <w:r w:rsidR="008E732C">
        <w:fldChar w:fldCharType="separate"/>
      </w:r>
      <w:r w:rsidRPr="00D627AF">
        <w:rPr>
          <w:rStyle w:val="Hyperlink"/>
          <w:rFonts w:hint="cs"/>
          <w:color w:val="auto"/>
          <w:sz w:val="32"/>
          <w:szCs w:val="32"/>
          <w:rtl/>
        </w:rPr>
        <w:t>موائع</w:t>
      </w:r>
      <w:r w:rsidR="008E732C">
        <w:fldChar w:fldCharType="end"/>
      </w:r>
      <w:r w:rsidRPr="00D627AF">
        <w:rPr>
          <w:rFonts w:hint="cs"/>
          <w:sz w:val="32"/>
          <w:szCs w:val="32"/>
          <w:rtl/>
        </w:rPr>
        <w:t xml:space="preserve"> أى أن لها قابلية للسريان ولا تقاوم تغيير شكلها ، بالرغم من أن لها </w:t>
      </w:r>
      <w:r w:rsidR="008E732C">
        <w:fldChar w:fldCharType="begin"/>
      </w:r>
      <w:r w:rsidR="00F8304D">
        <w:instrText>HYPERLINK "http://ar.wikipedia.org/wiki/%D9%84%D8%B2%D9%88%D8%AC%D8%A9" \o "</w:instrText>
      </w:r>
      <w:r w:rsidR="00F8304D">
        <w:rPr>
          <w:rtl/>
        </w:rPr>
        <w:instrText>لزوجة</w:instrText>
      </w:r>
      <w:r w:rsidR="00F8304D">
        <w:instrText>"</w:instrText>
      </w:r>
      <w:r w:rsidR="008E732C">
        <w:fldChar w:fldCharType="separate"/>
      </w:r>
      <w:r w:rsidRPr="00D627AF">
        <w:rPr>
          <w:rStyle w:val="Hyperlink"/>
          <w:rFonts w:hint="cs"/>
          <w:color w:val="auto"/>
          <w:sz w:val="32"/>
          <w:szCs w:val="32"/>
          <w:rtl/>
        </w:rPr>
        <w:t>لزوجة</w:t>
      </w:r>
      <w:r w:rsidR="008E732C">
        <w:fldChar w:fldCharType="end"/>
      </w:r>
      <w:r w:rsidRPr="00D627AF">
        <w:rPr>
          <w:rFonts w:hint="cs"/>
          <w:sz w:val="32"/>
          <w:szCs w:val="32"/>
          <w:rtl/>
        </w:rPr>
        <w:t xml:space="preserve"> . وعلى غير ما يحدث في السوائل ، فإن الغازات الحرة لا تشغل حجم ثابت ولكنها تملأ أى فراغ تشغله . </w:t>
      </w:r>
      <w:hyperlink r:id="rId15" w:tooltip="طاقة حرك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وطاقة حركة</w:t>
        </w:r>
      </w:hyperlink>
      <w:r w:rsidRPr="00D627AF">
        <w:rPr>
          <w:rFonts w:hint="cs"/>
          <w:sz w:val="32"/>
          <w:szCs w:val="32"/>
          <w:rtl/>
        </w:rPr>
        <w:t xml:space="preserve"> الغازات هي ثانى أهم شيءفى حالات المادة ( بعد </w:t>
      </w:r>
      <w:r w:rsidR="008E732C">
        <w:fldChar w:fldCharType="begin"/>
      </w:r>
      <w:r w:rsidR="00F8304D">
        <w:instrText>HYPERLINK "http://ar.wikipedia.org/wiki/%D8%A8%D9%84%D8%A7%D8%B2%D9%85%D8%A7_(%D9%81%D9%8A%D8%B2%D9%8A%D8%A7%D8%A1)" \o "</w:instrText>
      </w:r>
      <w:r w:rsidR="00F8304D">
        <w:rPr>
          <w:rtl/>
        </w:rPr>
        <w:instrText>بلازما (فيزياء</w:instrText>
      </w:r>
      <w:r w:rsidR="00F8304D">
        <w:instrText>)"</w:instrText>
      </w:r>
      <w:r w:rsidR="008E732C">
        <w:fldChar w:fldCharType="separate"/>
      </w:r>
      <w:r w:rsidRPr="00D627AF">
        <w:rPr>
          <w:rStyle w:val="Hyperlink"/>
          <w:rFonts w:hint="cs"/>
          <w:color w:val="auto"/>
          <w:sz w:val="32"/>
          <w:szCs w:val="32"/>
          <w:rtl/>
        </w:rPr>
        <w:t>البلازما</w:t>
      </w:r>
      <w:r w:rsidR="008E732C">
        <w:fldChar w:fldCharType="end"/>
      </w:r>
      <w:r w:rsidRPr="00D627AF">
        <w:rPr>
          <w:rFonts w:hint="cs"/>
          <w:sz w:val="32"/>
          <w:szCs w:val="32"/>
          <w:rtl/>
        </w:rPr>
        <w:t xml:space="preserve"> . ونظرا لزيادة طاقة حركة الغازات فإن </w:t>
      </w:r>
      <w:r w:rsidR="008E732C">
        <w:fldChar w:fldCharType="begin"/>
      </w:r>
      <w:r w:rsidR="00F8304D">
        <w:instrText>HYPERLINK "http://ar.wikipedia.org/wiki/%D8%AC%D8%B2%D9%8A%D8%A1" \o "</w:instrText>
      </w:r>
      <w:r w:rsidR="00F8304D">
        <w:rPr>
          <w:rtl/>
        </w:rPr>
        <w:instrText>جزيء</w:instrText>
      </w:r>
      <w:r w:rsidR="00F8304D">
        <w:instrText>"</w:instrText>
      </w:r>
      <w:r w:rsidR="008E732C">
        <w:fldChar w:fldCharType="separate"/>
      </w:r>
      <w:r w:rsidRPr="00D627AF">
        <w:rPr>
          <w:rStyle w:val="Hyperlink"/>
          <w:rFonts w:hint="cs"/>
          <w:color w:val="auto"/>
          <w:sz w:val="32"/>
          <w:szCs w:val="32"/>
          <w:rtl/>
        </w:rPr>
        <w:t>جزيئات</w:t>
      </w:r>
      <w:r w:rsidR="008E732C">
        <w:fldChar w:fldCharType="end"/>
      </w:r>
      <w:r w:rsidRPr="00D627AF">
        <w:rPr>
          <w:rFonts w:hint="cs"/>
          <w:sz w:val="32"/>
          <w:szCs w:val="32"/>
          <w:rtl/>
        </w:rPr>
        <w:t xml:space="preserve"> وذرات الغازات تميل لأن تتعدى أى سطح يحتويها ، ويزداد هذا بزيادة طاقة الحركة . ويوجد مفهوم خاطئ يتعلق بأن اصطدام الجزيئات ببعضها ضروري لمعرفة </w:t>
      </w:r>
      <w:r w:rsidR="008E732C">
        <w:fldChar w:fldCharType="begin"/>
      </w:r>
      <w:r w:rsidR="00F8304D">
        <w:instrText>HYPERLINK "http://ar.wikipedia.org/wiki/%D8%B6%D8%BA%D8%B7" \o "</w:instrText>
      </w:r>
      <w:r w:rsidR="00F8304D">
        <w:rPr>
          <w:rtl/>
        </w:rPr>
        <w:instrText>ضغط</w:instrText>
      </w:r>
      <w:r w:rsidR="00F8304D">
        <w:instrText>"</w:instrText>
      </w:r>
      <w:r w:rsidR="008E732C">
        <w:fldChar w:fldCharType="separate"/>
      </w:r>
      <w:r w:rsidRPr="00D627AF">
        <w:rPr>
          <w:rStyle w:val="Hyperlink"/>
          <w:rFonts w:hint="cs"/>
          <w:color w:val="auto"/>
          <w:sz w:val="32"/>
          <w:szCs w:val="32"/>
          <w:rtl/>
        </w:rPr>
        <w:t>ضغط</w:t>
      </w:r>
      <w:r w:rsidR="008E732C">
        <w:fldChar w:fldCharType="end"/>
      </w:r>
      <w:r w:rsidRPr="00D627AF">
        <w:rPr>
          <w:rFonts w:hint="cs"/>
          <w:sz w:val="32"/>
          <w:szCs w:val="32"/>
          <w:rtl/>
        </w:rPr>
        <w:t xml:space="preserve"> الغاز ، ولكن الحقيقة أن سرعاتها العشوائية كافية لتحديد كمياتها . الإصطدامات بين الجزيئات مهمة فقط للحصول على </w:t>
      </w:r>
      <w:hyperlink r:id="rId16" w:tooltip="توزيع ماكسويل-بولتزمان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توزيع ماكسويل-بولتزمان</w:t>
        </w:r>
      </w:hyperlink>
      <w:r w:rsidRPr="00D627AF">
        <w:rPr>
          <w:rFonts w:hint="cs"/>
          <w:sz w:val="32"/>
          <w:szCs w:val="32"/>
          <w:rtl/>
        </w:rPr>
        <w:t xml:space="preserve"> .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sz w:val="32"/>
          <w:szCs w:val="32"/>
          <w:rtl/>
        </w:rPr>
        <w:t xml:space="preserve">تتفرق جسيمات الغاز بطريقة معاكسة لجسيمات السوائل ، التي تتلامس . فجسيم مادى مثلا ذرة غبار) في الغازات تتحرك في </w:t>
      </w:r>
      <w:hyperlink r:id="rId17" w:tooltip="حركة بروانية (الصفحة غير موجودة)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حركة بروانية</w:t>
        </w:r>
      </w:hyperlink>
      <w:r w:rsidRPr="00D627AF">
        <w:rPr>
          <w:rFonts w:hint="cs"/>
          <w:sz w:val="32"/>
          <w:szCs w:val="32"/>
          <w:rtl/>
        </w:rPr>
        <w:t xml:space="preserve"> . وحيث أنه لا توجد تقنية حالية تمكننا من ملاحظة حركة جسيم غازي محدد (ذرات أو جزيئات) ، فإن الحسابات النظرية فقط تعطى اقتراحات عن كيفية تحركهم ولكن حركتها تختلف عن الحركة البروانية . والسبب في هذا أن الحركة البروانية تتضمن انزلاق سلس تحت تأثير قوى الأحتكاك بين جزيئات الغاز بينما لها إصطدامات عنيفة بين جزيء أو جزيئات الغاز مع الجسيم . الجسيم (غالبا يتكون من مليارات المليارات من الذرات) يتحرك في أشكال حادة ، وحتى الآن لا يوجد حدة تم توقعها لو تم متابعة جزيء غازي محدد، أمثلة: ثاني أكسيد الكربون ، الميثان ، أكسيدالنيتروز ، سادس فلوريد الكبريت ، الهالوكربونات.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5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b/>
          <w:bCs/>
          <w:color w:val="FF0000"/>
          <w:sz w:val="48"/>
          <w:szCs w:val="48"/>
          <w:rtl/>
        </w:rPr>
        <w:lastRenderedPageBreak/>
        <w:t>السائل</w:t>
      </w:r>
      <w:r w:rsidRPr="00D627AF"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t>: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حالة من </w:t>
      </w:r>
      <w:r w:rsidR="008E732C">
        <w:fldChar w:fldCharType="begin"/>
      </w:r>
      <w:r w:rsidR="00F8304D">
        <w:instrText>HYPERLINK "http://ar.wikipedia.org/wiki/%D8%AD%D8%A7%D9%84%D8%A9_%D9%85%D8%A7%D8%AF%D8%A9" \o "</w:instrText>
      </w:r>
      <w:r w:rsidR="00F8304D">
        <w:rPr>
          <w:rtl/>
        </w:rPr>
        <w:instrText>حالة مادة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>حالات المادة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، وهو </w:t>
      </w:r>
      <w:r w:rsidR="008E732C">
        <w:fldChar w:fldCharType="begin"/>
      </w:r>
      <w:r w:rsidR="00F8304D">
        <w:instrText>HYPERLINK "http://ar.wikipedia.org/wiki/%D9%85%D8%A7%D8%A6%D8%B9" \o "</w:instrText>
      </w:r>
      <w:r w:rsidR="00F8304D">
        <w:rPr>
          <w:rtl/>
        </w:rPr>
        <w:instrText>مائع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>مائع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له حجم ثابت عند ثبوت </w:t>
      </w:r>
      <w:r w:rsidR="008E732C">
        <w:fldChar w:fldCharType="begin"/>
      </w:r>
      <w:r w:rsidR="00F8304D">
        <w:instrText>HYPERLINK "http://ar.wikipedia.org/wiki/%D8%AF%D8%B1%D8%AC%D8%A9_%D8%A7%D9%84%D8%AD%D8%B1%D8%A7%D8%B1%D8%A9" \o "</w:instrText>
      </w:r>
      <w:r w:rsidR="00F8304D">
        <w:rPr>
          <w:rtl/>
        </w:rPr>
        <w:instrText>درجة الحرارة</w:instrText>
      </w:r>
      <w:r w:rsidR="00F8304D">
        <w:instrText>"</w:instrText>
      </w:r>
      <w:r w:rsidR="008E732C">
        <w:fldChar w:fldCharType="separate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>درجة الحرارة</w:t>
      </w:r>
      <w:r w:rsidR="008E732C">
        <w:fldChar w:fldCharType="end"/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hyperlink r:id="rId18" w:tooltip="ضغط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والضغط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، والذى يأخذ شكل الإناء الذى يحتويه . كما أن السائل يقوم بالضغط على سطح الإناء بنفس الكيفية التي يضغط بها السائل على أى شيء بداخله ، وهذا الضغط ينتقل بدون نقص في كل الإتجاهات.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لو أن هناك سائل في حالة استقرار في مجال جذب متجانس ، فإن الضغط </w:t>
      </w:r>
      <w:r w:rsidRPr="00D627AF">
        <w:rPr>
          <w:rFonts w:ascii="Times New Roman" w:eastAsia="Times New Roman" w:hAnsi="Times New Roman" w:cs="Times New Roman" w:hint="cs"/>
          <w:i/>
          <w:iCs/>
          <w:sz w:val="32"/>
          <w:szCs w:val="32"/>
        </w:rPr>
        <w:t>p</w:t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عند أى نقطة يعطى بالعلاقة :</w:t>
      </w:r>
    </w:p>
    <w:p w:rsidR="00D627AF" w:rsidRPr="00D627AF" w:rsidRDefault="00D627AF" w:rsidP="00D627AF">
      <w:pPr>
        <w:bidi/>
        <w:spacing w:after="0" w:line="240" w:lineRule="auto"/>
        <w:ind w:right="720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i/>
          <w:iCs/>
          <w:sz w:val="32"/>
          <w:szCs w:val="32"/>
        </w:rPr>
        <w:t>p</w:t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= </w:t>
      </w:r>
      <w:proofErr w:type="spellStart"/>
      <w:r w:rsidRPr="00D627AF">
        <w:rPr>
          <w:rFonts w:ascii="Times New Roman" w:eastAsia="Times New Roman" w:hAnsi="Times New Roman" w:cs="Times New Roman" w:hint="cs"/>
          <w:sz w:val="32"/>
          <w:szCs w:val="32"/>
        </w:rPr>
        <w:t>ρ</w:t>
      </w:r>
      <w:r w:rsidRPr="00D627AF">
        <w:rPr>
          <w:rFonts w:ascii="Times New Roman" w:eastAsia="Times New Roman" w:hAnsi="Times New Roman" w:cs="Times New Roman" w:hint="cs"/>
          <w:i/>
          <w:iCs/>
          <w:sz w:val="32"/>
          <w:szCs w:val="32"/>
        </w:rPr>
        <w:t>gz</w:t>
      </w:r>
      <w:proofErr w:type="spellEnd"/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حيث </w:t>
      </w:r>
      <w:r w:rsidRPr="00D627AF">
        <w:rPr>
          <w:rFonts w:ascii="Times New Roman" w:eastAsia="Times New Roman" w:hAnsi="Times New Roman" w:cs="Times New Roman" w:hint="cs"/>
          <w:sz w:val="32"/>
          <w:szCs w:val="32"/>
        </w:rPr>
        <w:t>ρ</w:t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هي </w:t>
      </w:r>
      <w:hyperlink r:id="rId19" w:tooltip="كثافة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كثافة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السائل ( يفترض ثباتها ) ، </w:t>
      </w:r>
      <w:r w:rsidRPr="00D627AF">
        <w:rPr>
          <w:rFonts w:ascii="Times New Roman" w:eastAsia="Times New Roman" w:hAnsi="Times New Roman" w:cs="Times New Roman" w:hint="cs"/>
          <w:i/>
          <w:iCs/>
          <w:sz w:val="32"/>
          <w:szCs w:val="32"/>
        </w:rPr>
        <w:t>z</w:t>
      </w: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هي عمق النقطة - أى بعدها عن السطح - . يجب ملاحظة أن هذه المعادلة تفترض ان الضغط عند السطح البحر يساوى صفر ، بالتناسب مع مستوى السطح .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للسوائل خواص تتميز بها مثل خاصية </w:t>
      </w:r>
      <w:hyperlink r:id="rId20" w:tooltip="توتر سطحي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التوتر السطحي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، </w:t>
      </w:r>
      <w:hyperlink r:id="rId21" w:tooltip="خاصية شعرية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والخاصية الشعرية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، كما أن السوائل تتمدد بالتسخين ، وتنكمش بالتبريد . كما أن الأجسام التي تغمر في السوائل تتعرض لظاهرة </w:t>
      </w:r>
      <w:hyperlink r:id="rId22" w:tooltip="طفو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الطفو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.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ويتغير كل سائل عند </w:t>
      </w:r>
      <w:hyperlink r:id="rId23" w:tooltip="نقطة غليان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نقطة غليانه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إلى </w:t>
      </w:r>
      <w:hyperlink r:id="rId24" w:tooltip="غاز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غاز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، وعند </w:t>
      </w:r>
      <w:hyperlink r:id="rId25" w:tooltip="نقطة تجمد (الصفحة غير موجودة)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نقطة تجمده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إلى </w:t>
      </w:r>
      <w:hyperlink r:id="rId26" w:tooltip="صلب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صلب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. وخلال </w:t>
      </w:r>
      <w:hyperlink r:id="rId27" w:tooltip="تقطير تجزيئي (الصفحة غير موجودة)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التقطير التجزيئي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يمكن فصل السوائل من بعضها عند </w:t>
      </w:r>
      <w:hyperlink r:id="rId28" w:tooltip="تبخر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تبخرها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عند نقطة غليان كل منها . التلاصق بين </w:t>
      </w:r>
      <w:hyperlink r:id="rId29" w:tooltip="جزيء" w:history="1">
        <w:r w:rsidRPr="00D627AF">
          <w:rPr>
            <w:rFonts w:ascii="Times New Roman" w:eastAsia="Times New Roman" w:hAnsi="Times New Roman" w:cs="Times New Roman" w:hint="cs"/>
            <w:sz w:val="32"/>
            <w:szCs w:val="32"/>
            <w:rtl/>
          </w:rPr>
          <w:t>جزيئات</w:t>
        </w:r>
      </w:hyperlink>
      <w:r w:rsidRPr="00D627AF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السائل لا يستطيع منع الجزيئات السطحية من التبخر .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6</w:t>
      </w: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color w:val="FF0000"/>
          <w:sz w:val="48"/>
          <w:szCs w:val="48"/>
          <w:rtl/>
        </w:rPr>
        <w:lastRenderedPageBreak/>
        <w:t>البلازما: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</w:rPr>
      </w:pPr>
      <w:r w:rsidRPr="00D627AF">
        <w:rPr>
          <w:rFonts w:hint="cs"/>
          <w:sz w:val="32"/>
          <w:szCs w:val="32"/>
          <w:rtl/>
        </w:rPr>
        <w:t xml:space="preserve"> (من </w:t>
      </w:r>
      <w:hyperlink r:id="rId30" w:tooltip="لغة إنجليزي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الإنكليزية</w:t>
        </w:r>
      </w:hyperlink>
      <w:r w:rsidRPr="00D627AF">
        <w:rPr>
          <w:rFonts w:hint="cs"/>
          <w:sz w:val="32"/>
          <w:szCs w:val="32"/>
          <w:rtl/>
        </w:rPr>
        <w:t xml:space="preserve">: </w:t>
      </w:r>
      <w:r w:rsidRPr="00D627AF">
        <w:rPr>
          <w:rFonts w:hint="cs"/>
          <w:sz w:val="32"/>
          <w:szCs w:val="32"/>
        </w:rPr>
        <w:t>Plasma</w:t>
      </w:r>
      <w:r w:rsidRPr="00D627AF">
        <w:rPr>
          <w:rFonts w:hint="cs"/>
          <w:sz w:val="32"/>
          <w:szCs w:val="32"/>
          <w:rtl/>
        </w:rPr>
        <w:t xml:space="preserve">) أو الهَيُولَى هي حالة متميزة من حالات </w:t>
      </w:r>
      <w:hyperlink r:id="rId31" w:tooltip="ماد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المادة</w:t>
        </w:r>
      </w:hyperlink>
      <w:r w:rsidRPr="00D627AF">
        <w:rPr>
          <w:rFonts w:hint="cs"/>
          <w:sz w:val="32"/>
          <w:szCs w:val="32"/>
          <w:rtl/>
        </w:rPr>
        <w:t xml:space="preserve"> يمكن وصفها بأنها </w:t>
      </w:r>
      <w:hyperlink r:id="rId32" w:tooltip="غاز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غاز</w:t>
        </w:r>
      </w:hyperlink>
      <w:r w:rsidRPr="00D627AF">
        <w:rPr>
          <w:rFonts w:hint="cs"/>
          <w:sz w:val="32"/>
          <w:szCs w:val="32"/>
          <w:rtl/>
        </w:rPr>
        <w:t xml:space="preserve"> متأين تكون فيه الإلكترونات حرة وغير مرتبطة </w:t>
      </w:r>
      <w:hyperlink r:id="rId33" w:tooltip="ذر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بالذرة</w:t>
        </w:r>
      </w:hyperlink>
      <w:r w:rsidRPr="00D627AF">
        <w:rPr>
          <w:rFonts w:hint="cs"/>
          <w:sz w:val="32"/>
          <w:szCs w:val="32"/>
          <w:rtl/>
        </w:rPr>
        <w:t xml:space="preserve"> أو </w:t>
      </w:r>
      <w:hyperlink r:id="rId34" w:tooltip="جزيء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بالجزيء</w:t>
        </w:r>
      </w:hyperlink>
      <w:r w:rsidRPr="00D627AF">
        <w:rPr>
          <w:rFonts w:hint="cs"/>
          <w:sz w:val="32"/>
          <w:szCs w:val="32"/>
          <w:rtl/>
        </w:rPr>
        <w:t>. فإذا علمنا أن المادة توجد في الطبيعة في ثلاث حالات: صلبة وسائلة وغازية، فإنه بالإمكان تصنيف البلازما على أنها الحالة الرابعة التي يمكن أن توجد عليها المادة.</w:t>
      </w:r>
    </w:p>
    <w:p w:rsidR="00D627AF" w:rsidRDefault="00D627AF" w:rsidP="00D627AF">
      <w:pPr>
        <w:pStyle w:val="NormalWeb"/>
        <w:bidi/>
        <w:rPr>
          <w:sz w:val="32"/>
          <w:szCs w:val="32"/>
          <w:rtl/>
        </w:rPr>
      </w:pPr>
      <w:r w:rsidRPr="00D627AF">
        <w:rPr>
          <w:rFonts w:hint="cs"/>
          <w:sz w:val="32"/>
          <w:szCs w:val="32"/>
          <w:rtl/>
        </w:rPr>
        <w:t xml:space="preserve">على النقيض من الغازات فإن للبلازما صفاتها الخاصة. يؤدي </w:t>
      </w:r>
      <w:hyperlink r:id="rId35" w:tooltip="طاقة تأين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التأين</w:t>
        </w:r>
      </w:hyperlink>
      <w:r w:rsidRPr="00D627AF">
        <w:rPr>
          <w:rFonts w:hint="cs"/>
          <w:sz w:val="32"/>
          <w:szCs w:val="32"/>
          <w:rtl/>
        </w:rPr>
        <w:t xml:space="preserve"> لخروج واحد أو أكثر من </w:t>
      </w:r>
      <w:hyperlink r:id="rId36" w:tooltip="إلكترون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الإلكترونات</w:t>
        </w:r>
      </w:hyperlink>
      <w:r w:rsidRPr="00D627AF">
        <w:rPr>
          <w:rFonts w:hint="cs"/>
          <w:sz w:val="32"/>
          <w:szCs w:val="32"/>
          <w:rtl/>
        </w:rPr>
        <w:t xml:space="preserve"> عند تسليط </w:t>
      </w:r>
      <w:hyperlink r:id="rId37" w:tooltip="حرار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حرارة</w:t>
        </w:r>
      </w:hyperlink>
      <w:r w:rsidRPr="00D627AF">
        <w:rPr>
          <w:rFonts w:hint="cs"/>
          <w:sz w:val="32"/>
          <w:szCs w:val="32"/>
          <w:rtl/>
        </w:rPr>
        <w:t xml:space="preserve"> أو </w:t>
      </w:r>
      <w:hyperlink r:id="rId38" w:tooltip="طاق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طاقة</w:t>
        </w:r>
      </w:hyperlink>
      <w:r w:rsidRPr="00D627AF">
        <w:rPr>
          <w:rFonts w:hint="cs"/>
          <w:sz w:val="32"/>
          <w:szCs w:val="32"/>
          <w:rtl/>
        </w:rPr>
        <w:t xml:space="preserve"> معينة. هذه </w:t>
      </w:r>
      <w:hyperlink r:id="rId39" w:tooltip="شحنة كهربائي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الشحنة الكهربية</w:t>
        </w:r>
      </w:hyperlink>
      <w:r w:rsidRPr="00D627AF">
        <w:rPr>
          <w:rFonts w:hint="cs"/>
          <w:sz w:val="32"/>
          <w:szCs w:val="32"/>
          <w:rtl/>
        </w:rPr>
        <w:t xml:space="preserve"> تجعل البلازما أو الهيولى </w:t>
      </w:r>
      <w:hyperlink r:id="rId40" w:tooltip="موصل كهربائي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موصلة للكهرباء</w:t>
        </w:r>
      </w:hyperlink>
      <w:r w:rsidRPr="00D627AF">
        <w:rPr>
          <w:rFonts w:hint="cs"/>
          <w:sz w:val="32"/>
          <w:szCs w:val="32"/>
          <w:rtl/>
        </w:rPr>
        <w:t xml:space="preserve"> ولذلك ستستجيب بقوة للمجال </w:t>
      </w:r>
      <w:hyperlink r:id="rId41" w:tooltip="كهرومغناطيسي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الكهرومغناطيسي</w:t>
        </w:r>
      </w:hyperlink>
      <w:r w:rsidRPr="00D627AF">
        <w:rPr>
          <w:rFonts w:hint="cs"/>
          <w:sz w:val="32"/>
          <w:szCs w:val="32"/>
          <w:rtl/>
        </w:rPr>
        <w:t xml:space="preserve">. تأخذ البلازما شكل غاز محايد (معتدل) شبيه بالغيوم، على سبيل المثال </w:t>
      </w:r>
      <w:hyperlink r:id="rId42" w:tooltip="نجم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النجوم</w:t>
        </w:r>
      </w:hyperlink>
      <w:r w:rsidRPr="00D627AF">
        <w:rPr>
          <w:rFonts w:hint="cs"/>
          <w:sz w:val="32"/>
          <w:szCs w:val="32"/>
          <w:rtl/>
        </w:rPr>
        <w:t xml:space="preserve">. أو قد يأتي كحزم متأينة ولكنها تحتوي على غبار وحبيبات (وتسمى </w:t>
      </w:r>
      <w:hyperlink r:id="rId43" w:tooltip="بلازما مغبرة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البلازما المغبرة</w:t>
        </w:r>
      </w:hyperlink>
      <w:r w:rsidRPr="00D627AF">
        <w:rPr>
          <w:rFonts w:hint="cs"/>
          <w:sz w:val="32"/>
          <w:szCs w:val="32"/>
          <w:rtl/>
        </w:rPr>
        <w:t xml:space="preserve">) وهذه قد شكلت بواسطة الحرارة والغاز المتأين. فعند قذف الإلكترون بعيدا عن </w:t>
      </w:r>
      <w:hyperlink r:id="rId44" w:tooltip="نواة (ذرة)" w:history="1">
        <w:r w:rsidRPr="00D627AF">
          <w:rPr>
            <w:rStyle w:val="Hyperlink"/>
            <w:rFonts w:hint="cs"/>
            <w:color w:val="auto"/>
            <w:sz w:val="32"/>
            <w:szCs w:val="32"/>
            <w:rtl/>
          </w:rPr>
          <w:t>النواة</w:t>
        </w:r>
      </w:hyperlink>
      <w:r w:rsidRPr="00D627AF">
        <w:rPr>
          <w:rFonts w:hint="cs"/>
          <w:sz w:val="32"/>
          <w:szCs w:val="32"/>
          <w:rtl/>
        </w:rPr>
        <w:t xml:space="preserve"> سيجعل الشحنات الموجبة والسالبة أكثر حرية.</w:t>
      </w:r>
    </w:p>
    <w:p w:rsidR="00D627AF" w:rsidRPr="00D627AF" w:rsidRDefault="00D627AF" w:rsidP="00D627AF">
      <w:pPr>
        <w:pStyle w:val="NormalWeb"/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اعذرونا لأننا لم نطل الحديث عن البلازما لأنها حالة جديدة و لم نكن قد درسنا عنها بما فيه الكفايا .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7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rtl/>
        </w:rPr>
      </w:pPr>
      <w:r>
        <w:rPr>
          <w:rFonts w:ascii="Times New Roman" w:eastAsia="Times New Roman" w:hAnsi="Times New Roman" w:cs="Times New Roman" w:hint="cs"/>
          <w:color w:val="FF0000"/>
          <w:sz w:val="48"/>
          <w:szCs w:val="48"/>
          <w:rtl/>
        </w:rPr>
        <w:lastRenderedPageBreak/>
        <w:t>الخاتمة :</w:t>
      </w: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4"/>
          <w:szCs w:val="44"/>
          <w:rtl/>
        </w:rPr>
      </w:pPr>
      <w:r w:rsidRPr="00D627AF">
        <w:rPr>
          <w:sz w:val="32"/>
          <w:szCs w:val="32"/>
          <w:rtl/>
        </w:rPr>
        <w:t>ولقد أنته</w:t>
      </w:r>
      <w:r>
        <w:rPr>
          <w:rFonts w:hint="cs"/>
          <w:sz w:val="32"/>
          <w:szCs w:val="32"/>
          <w:rtl/>
        </w:rPr>
        <w:t>ينا</w:t>
      </w:r>
      <w:r w:rsidRPr="00D627AF">
        <w:rPr>
          <w:sz w:val="32"/>
          <w:szCs w:val="32"/>
          <w:rtl/>
        </w:rPr>
        <w:t xml:space="preserve"> من عمل هذا التقرير بحمدلله و</w:t>
      </w:r>
      <w:r>
        <w:rPr>
          <w:rFonts w:hint="cs"/>
          <w:sz w:val="32"/>
          <w:szCs w:val="32"/>
          <w:rtl/>
        </w:rPr>
        <w:t>ن</w:t>
      </w:r>
      <w:r w:rsidRPr="00D627AF">
        <w:rPr>
          <w:sz w:val="32"/>
          <w:szCs w:val="32"/>
          <w:rtl/>
        </w:rPr>
        <w:t xml:space="preserve">تمنى ان </w:t>
      </w:r>
      <w:r>
        <w:rPr>
          <w:rFonts w:hint="cs"/>
          <w:sz w:val="32"/>
          <w:szCs w:val="32"/>
          <w:rtl/>
        </w:rPr>
        <w:t>ي</w:t>
      </w:r>
      <w:r w:rsidRPr="00D627AF">
        <w:rPr>
          <w:sz w:val="32"/>
          <w:szCs w:val="32"/>
          <w:rtl/>
        </w:rPr>
        <w:t>نال إعجابكم وتقديركم وتكونوا قد</w:t>
      </w:r>
      <w:r w:rsidRPr="00D627AF">
        <w:rPr>
          <w:sz w:val="32"/>
          <w:szCs w:val="32"/>
        </w:rPr>
        <w:t xml:space="preserve"> </w:t>
      </w:r>
      <w:r w:rsidRPr="00D627AF">
        <w:rPr>
          <w:sz w:val="32"/>
          <w:szCs w:val="32"/>
          <w:rtl/>
        </w:rPr>
        <w:t>استمتعتم فيها و</w:t>
      </w:r>
      <w:r>
        <w:rPr>
          <w:rFonts w:hint="cs"/>
          <w:sz w:val="32"/>
          <w:szCs w:val="32"/>
          <w:rtl/>
        </w:rPr>
        <w:t>ن</w:t>
      </w:r>
      <w:r w:rsidRPr="00D627AF">
        <w:rPr>
          <w:sz w:val="32"/>
          <w:szCs w:val="32"/>
          <w:rtl/>
        </w:rPr>
        <w:t>تمنى من الطلاب والطالبات وجميع الناس الإستفادة من هذا التقرير</w:t>
      </w:r>
      <w:r w:rsidRPr="00D627AF">
        <w:rPr>
          <w:sz w:val="32"/>
          <w:szCs w:val="32"/>
        </w:rPr>
        <w:t xml:space="preserve"> .</w:t>
      </w:r>
      <w:r w:rsidRPr="00D627AF">
        <w:rPr>
          <w:sz w:val="32"/>
          <w:szCs w:val="32"/>
        </w:rPr>
        <w:br/>
      </w:r>
      <w:r w:rsidRPr="00D627AF">
        <w:rPr>
          <w:sz w:val="32"/>
          <w:szCs w:val="32"/>
          <w:rtl/>
        </w:rPr>
        <w:t xml:space="preserve">هذا وبعد </w:t>
      </w:r>
      <w:r>
        <w:rPr>
          <w:rFonts w:hint="cs"/>
          <w:sz w:val="32"/>
          <w:szCs w:val="32"/>
          <w:rtl/>
        </w:rPr>
        <w:t>ن</w:t>
      </w:r>
      <w:r w:rsidRPr="00D627AF">
        <w:rPr>
          <w:sz w:val="32"/>
          <w:szCs w:val="32"/>
          <w:rtl/>
        </w:rPr>
        <w:t xml:space="preserve">حمد الله سبحانه وتعالى على توفيقه وإعانته </w:t>
      </w:r>
      <w:r>
        <w:rPr>
          <w:rFonts w:hint="cs"/>
          <w:sz w:val="32"/>
          <w:szCs w:val="32"/>
          <w:rtl/>
        </w:rPr>
        <w:t>لنا</w:t>
      </w:r>
      <w:r w:rsidRPr="00D627AF">
        <w:rPr>
          <w:sz w:val="32"/>
          <w:szCs w:val="32"/>
          <w:rtl/>
        </w:rPr>
        <w:t xml:space="preserve"> في هذا العمل وإظهاره</w:t>
      </w:r>
      <w:r w:rsidRPr="00D627AF">
        <w:rPr>
          <w:sz w:val="32"/>
          <w:szCs w:val="32"/>
        </w:rPr>
        <w:t xml:space="preserve"> </w:t>
      </w:r>
      <w:r w:rsidRPr="00D627AF">
        <w:rPr>
          <w:sz w:val="32"/>
          <w:szCs w:val="32"/>
          <w:rtl/>
        </w:rPr>
        <w:t>بهذه الصورة المتواضعة المشرفة وكل</w:t>
      </w:r>
      <w:r>
        <w:rPr>
          <w:rFonts w:hint="cs"/>
          <w:sz w:val="32"/>
          <w:szCs w:val="32"/>
          <w:rtl/>
        </w:rPr>
        <w:t>نا</w:t>
      </w:r>
      <w:r w:rsidRPr="00D627AF">
        <w:rPr>
          <w:sz w:val="32"/>
          <w:szCs w:val="32"/>
          <w:rtl/>
        </w:rPr>
        <w:t xml:space="preserve"> أمل ورجاء بالتوفيق و</w:t>
      </w:r>
      <w:r>
        <w:rPr>
          <w:rFonts w:hint="cs"/>
          <w:sz w:val="32"/>
          <w:szCs w:val="32"/>
          <w:rtl/>
        </w:rPr>
        <w:t>نحن</w:t>
      </w:r>
      <w:r w:rsidRPr="00D627AF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ن</w:t>
      </w:r>
      <w:r w:rsidRPr="00D627AF">
        <w:rPr>
          <w:sz w:val="32"/>
          <w:szCs w:val="32"/>
          <w:rtl/>
        </w:rPr>
        <w:t>ضعه بين يدي القارئ</w:t>
      </w:r>
      <w:r w:rsidRPr="00D627AF">
        <w:rPr>
          <w:sz w:val="32"/>
          <w:szCs w:val="32"/>
        </w:rPr>
        <w:t xml:space="preserve"> </w:t>
      </w:r>
      <w:r w:rsidRPr="00D627AF">
        <w:rPr>
          <w:sz w:val="32"/>
          <w:szCs w:val="32"/>
          <w:rtl/>
        </w:rPr>
        <w:t>الذي يطلب العلم حتى يكون له منهلاً ينهل منه كل ما يفيده وينفعه في الحياة وأعتذر</w:t>
      </w:r>
      <w:r w:rsidRPr="00D627AF">
        <w:rPr>
          <w:sz w:val="32"/>
          <w:szCs w:val="32"/>
        </w:rPr>
        <w:t xml:space="preserve"> </w:t>
      </w:r>
      <w:r>
        <w:rPr>
          <w:sz w:val="32"/>
          <w:szCs w:val="32"/>
          <w:rtl/>
        </w:rPr>
        <w:t>لمعلم</w:t>
      </w:r>
      <w:r w:rsidRPr="00D627AF">
        <w:rPr>
          <w:sz w:val="32"/>
          <w:szCs w:val="32"/>
          <w:rtl/>
        </w:rPr>
        <w:t>ي أولاً وللمستمع والقارئ ثانياً ع</w:t>
      </w:r>
      <w:r>
        <w:rPr>
          <w:sz w:val="32"/>
          <w:szCs w:val="32"/>
          <w:rtl/>
        </w:rPr>
        <w:t xml:space="preserve">ن التقصير في موضوعي وفي الختام </w:t>
      </w:r>
      <w:r>
        <w:rPr>
          <w:rFonts w:hint="cs"/>
          <w:sz w:val="32"/>
          <w:szCs w:val="32"/>
          <w:rtl/>
        </w:rPr>
        <w:t>ن</w:t>
      </w:r>
      <w:r w:rsidRPr="00D627AF">
        <w:rPr>
          <w:sz w:val="32"/>
          <w:szCs w:val="32"/>
          <w:rtl/>
        </w:rPr>
        <w:t>رجو من</w:t>
      </w:r>
      <w:r w:rsidRPr="00D627AF">
        <w:rPr>
          <w:sz w:val="32"/>
          <w:szCs w:val="32"/>
        </w:rPr>
        <w:t xml:space="preserve"> </w:t>
      </w:r>
      <w:r w:rsidRPr="00D627AF">
        <w:rPr>
          <w:sz w:val="32"/>
          <w:szCs w:val="32"/>
          <w:rtl/>
        </w:rPr>
        <w:t>الله عز وجل أن يكون موضوع</w:t>
      </w:r>
      <w:r>
        <w:rPr>
          <w:rFonts w:hint="cs"/>
          <w:sz w:val="32"/>
          <w:szCs w:val="32"/>
          <w:rtl/>
        </w:rPr>
        <w:t>نا</w:t>
      </w:r>
      <w:r w:rsidRPr="00D627AF">
        <w:rPr>
          <w:sz w:val="32"/>
          <w:szCs w:val="32"/>
          <w:rtl/>
        </w:rPr>
        <w:t xml:space="preserve"> هذا ذا إفادة وقيمة لكل قارئ وباحث</w:t>
      </w:r>
      <w:r w:rsidRPr="00D627AF">
        <w:rPr>
          <w:rFonts w:hint="cs"/>
          <w:sz w:val="32"/>
          <w:szCs w:val="32"/>
          <w:rtl/>
        </w:rPr>
        <w:t xml:space="preserve"> .</w:t>
      </w: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8</w:t>
      </w:r>
    </w:p>
    <w:tbl>
      <w:tblPr>
        <w:tblStyle w:val="MediumShading1"/>
        <w:bidiVisual/>
        <w:tblW w:w="9810" w:type="dxa"/>
        <w:tblInd w:w="-522" w:type="dxa"/>
        <w:tblLook w:val="04A0"/>
      </w:tblPr>
      <w:tblGrid>
        <w:gridCol w:w="3036"/>
        <w:gridCol w:w="3772"/>
        <w:gridCol w:w="3002"/>
      </w:tblGrid>
      <w:tr w:rsidR="00D627AF" w:rsidTr="00D627AF">
        <w:trPr>
          <w:cnfStyle w:val="100000000000"/>
        </w:trPr>
        <w:tc>
          <w:tcPr>
            <w:cnfStyle w:val="001000000000"/>
            <w:tcW w:w="9810" w:type="dxa"/>
            <w:gridSpan w:val="3"/>
          </w:tcPr>
          <w:p w:rsidR="00D627AF" w:rsidRDefault="00D627AF" w:rsidP="00D627AF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lastRenderedPageBreak/>
              <w:t>المراجع و المصادر</w:t>
            </w:r>
          </w:p>
        </w:tc>
      </w:tr>
      <w:tr w:rsidR="00D627AF" w:rsidRPr="00D627AF" w:rsidTr="00D627AF">
        <w:trPr>
          <w:cnfStyle w:val="000000100000"/>
        </w:trPr>
        <w:tc>
          <w:tcPr>
            <w:cnfStyle w:val="001000000000"/>
            <w:tcW w:w="3540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32"/>
                <w:szCs w:val="32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b w:val="0"/>
                <w:bCs w:val="0"/>
                <w:sz w:val="32"/>
                <w:szCs w:val="32"/>
                <w:rtl/>
              </w:rPr>
              <w:t>الموقع</w:t>
            </w:r>
          </w:p>
        </w:tc>
        <w:tc>
          <w:tcPr>
            <w:tcW w:w="2962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الرابط</w:t>
            </w:r>
          </w:p>
        </w:tc>
        <w:tc>
          <w:tcPr>
            <w:tcW w:w="3308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تاريخ الدخول</w:t>
            </w:r>
          </w:p>
        </w:tc>
      </w:tr>
      <w:tr w:rsidR="00D627AF" w:rsidRPr="00D627AF" w:rsidTr="00D627AF">
        <w:trPr>
          <w:cnfStyle w:val="000000010000"/>
          <w:trHeight w:val="1267"/>
        </w:trPr>
        <w:tc>
          <w:tcPr>
            <w:cnfStyle w:val="001000000000"/>
            <w:tcW w:w="3540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4"/>
                <w:szCs w:val="44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40"/>
                <w:szCs w:val="40"/>
                <w:rtl/>
              </w:rPr>
              <w:t>موسوعة وكيبيديا الحرة</w:t>
            </w:r>
          </w:p>
        </w:tc>
        <w:tc>
          <w:tcPr>
            <w:tcW w:w="2962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44"/>
                <w:szCs w:val="44"/>
                <w:rtl/>
              </w:rPr>
            </w:pPr>
            <w:r w:rsidRPr="00D627AF">
              <w:rPr>
                <w:rFonts w:ascii="Times New Roman" w:eastAsia="Times New Roman" w:hAnsi="Times New Roman" w:cs="Times New Roman"/>
                <w:sz w:val="32"/>
                <w:szCs w:val="32"/>
              </w:rPr>
              <w:t>http://ar.wikipedia.org</w:t>
            </w:r>
          </w:p>
        </w:tc>
        <w:tc>
          <w:tcPr>
            <w:tcW w:w="3308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cnfStyle w:val="000000010000"/>
              <w:rPr>
                <w:rFonts w:ascii="Times New Roman" w:eastAsia="Times New Roman" w:hAnsi="Times New Roman" w:cs="Times New Roman"/>
                <w:sz w:val="44"/>
                <w:szCs w:val="44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</w:rPr>
              <w:t>2/12/2009</w:t>
            </w:r>
          </w:p>
        </w:tc>
      </w:tr>
      <w:tr w:rsidR="00D627AF" w:rsidRPr="00D627AF" w:rsidTr="00D627AF">
        <w:trPr>
          <w:cnfStyle w:val="000000100000"/>
          <w:trHeight w:val="1420"/>
        </w:trPr>
        <w:tc>
          <w:tcPr>
            <w:cnfStyle w:val="001000000000"/>
            <w:tcW w:w="3540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4"/>
                <w:szCs w:val="44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</w:rPr>
              <w:t>تعلم لأجل الإمارات</w:t>
            </w:r>
          </w:p>
        </w:tc>
        <w:tc>
          <w:tcPr>
            <w:tcW w:w="2962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D627AF">
              <w:rPr>
                <w:rFonts w:ascii="Times New Roman" w:eastAsia="Times New Roman" w:hAnsi="Times New Roman" w:cs="Times New Roman"/>
                <w:sz w:val="32"/>
                <w:szCs w:val="32"/>
              </w:rPr>
              <w:t>http://www.study4uae.com</w:t>
            </w:r>
            <w:r w:rsidRPr="00D627AF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/</w:t>
            </w:r>
          </w:p>
        </w:tc>
        <w:tc>
          <w:tcPr>
            <w:tcW w:w="3308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44"/>
                <w:szCs w:val="44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44"/>
                <w:szCs w:val="44"/>
                <w:rtl/>
              </w:rPr>
              <w:t>2/12/2009</w:t>
            </w:r>
          </w:p>
        </w:tc>
      </w:tr>
    </w:tbl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9</w:t>
      </w:r>
    </w:p>
    <w:tbl>
      <w:tblPr>
        <w:tblStyle w:val="MediumShading1"/>
        <w:bidiVisual/>
        <w:tblW w:w="0" w:type="auto"/>
        <w:tblLook w:val="04A0"/>
      </w:tblPr>
      <w:tblGrid>
        <w:gridCol w:w="4428"/>
        <w:gridCol w:w="4428"/>
      </w:tblGrid>
      <w:tr w:rsidR="00D627AF" w:rsidTr="00D5579E">
        <w:trPr>
          <w:cnfStyle w:val="100000000000"/>
        </w:trPr>
        <w:tc>
          <w:tcPr>
            <w:cnfStyle w:val="001000000000"/>
            <w:tcW w:w="8856" w:type="dxa"/>
            <w:gridSpan w:val="2"/>
          </w:tcPr>
          <w:p w:rsidR="00D627AF" w:rsidRDefault="00D627AF" w:rsidP="00D627AF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lastRenderedPageBreak/>
              <w:t>الفهرس</w:t>
            </w:r>
          </w:p>
        </w:tc>
      </w:tr>
      <w:tr w:rsidR="00D627AF" w:rsidRPr="00D627AF" w:rsidTr="00D627AF">
        <w:trPr>
          <w:cnfStyle w:val="000000100000"/>
        </w:trPr>
        <w:tc>
          <w:tcPr>
            <w:cnfStyle w:val="001000000000"/>
            <w:tcW w:w="4428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32"/>
                <w:szCs w:val="32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b w:val="0"/>
                <w:bCs w:val="0"/>
                <w:sz w:val="32"/>
                <w:szCs w:val="32"/>
                <w:rtl/>
              </w:rPr>
              <w:t>الموضوع</w:t>
            </w:r>
          </w:p>
        </w:tc>
        <w:tc>
          <w:tcPr>
            <w:tcW w:w="4428" w:type="dxa"/>
          </w:tcPr>
          <w:p w:rsidR="00D627AF" w:rsidRPr="00D627AF" w:rsidRDefault="00D627AF" w:rsidP="00D627AF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الصفحة</w:t>
            </w:r>
          </w:p>
        </w:tc>
      </w:tr>
      <w:tr w:rsidR="00D627AF" w:rsidTr="00D627AF">
        <w:trPr>
          <w:cnfStyle w:val="00000001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المقدمة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01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1</w:t>
            </w:r>
          </w:p>
        </w:tc>
      </w:tr>
      <w:tr w:rsidR="00D627AF" w:rsidTr="00D627AF">
        <w:trPr>
          <w:cnfStyle w:val="00000010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الموضوع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(2-7)</w:t>
            </w:r>
          </w:p>
        </w:tc>
      </w:tr>
      <w:tr w:rsidR="00D627AF" w:rsidTr="00D627AF">
        <w:trPr>
          <w:cnfStyle w:val="000000010000"/>
        </w:trPr>
        <w:tc>
          <w:tcPr>
            <w:cnfStyle w:val="001000000000"/>
            <w:tcW w:w="4428" w:type="dxa"/>
          </w:tcPr>
          <w:p w:rsidR="00D627AF" w:rsidRP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D627AF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الحالات الممكنة للمادة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01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2</w:t>
            </w:r>
          </w:p>
        </w:tc>
      </w:tr>
      <w:tr w:rsidR="00D627AF" w:rsidTr="00D627AF">
        <w:trPr>
          <w:cnfStyle w:val="000000100000"/>
          <w:trHeight w:val="385"/>
        </w:trPr>
        <w:tc>
          <w:tcPr>
            <w:cnfStyle w:val="001000000000"/>
            <w:tcW w:w="4428" w:type="dxa"/>
          </w:tcPr>
          <w:p w:rsidR="00D627AF" w:rsidRPr="00D627AF" w:rsidRDefault="00D627AF" w:rsidP="003254D0">
            <w:pPr>
              <w:pStyle w:val="Heading2"/>
              <w:bidi/>
              <w:jc w:val="center"/>
              <w:outlineLvl w:val="1"/>
              <w:rPr>
                <w:sz w:val="32"/>
                <w:szCs w:val="32"/>
                <w:rtl/>
              </w:rPr>
            </w:pPr>
            <w:r w:rsidRPr="00D627AF">
              <w:rPr>
                <w:rStyle w:val="mw-headline"/>
                <w:rFonts w:hint="cs"/>
                <w:rtl/>
              </w:rPr>
              <w:t>طبيعة حالات المادة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2</w:t>
            </w:r>
          </w:p>
        </w:tc>
      </w:tr>
      <w:tr w:rsidR="00D627AF" w:rsidTr="00D627AF">
        <w:trPr>
          <w:cnfStyle w:val="00000001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المادة الصلبة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01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4</w:t>
            </w:r>
          </w:p>
        </w:tc>
      </w:tr>
      <w:tr w:rsidR="00D627AF" w:rsidTr="00D627AF">
        <w:trPr>
          <w:cnfStyle w:val="00000010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الغاز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5</w:t>
            </w:r>
          </w:p>
        </w:tc>
      </w:tr>
      <w:tr w:rsidR="00D627AF" w:rsidTr="00D627AF">
        <w:trPr>
          <w:cnfStyle w:val="00000001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السائلة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01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6</w:t>
            </w:r>
          </w:p>
        </w:tc>
      </w:tr>
      <w:tr w:rsidR="00D627AF" w:rsidTr="00D627AF">
        <w:trPr>
          <w:cnfStyle w:val="00000010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البلازما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7</w:t>
            </w:r>
          </w:p>
        </w:tc>
      </w:tr>
      <w:tr w:rsidR="00D627AF" w:rsidTr="00D627AF">
        <w:trPr>
          <w:cnfStyle w:val="00000001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الخاتمة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01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8</w:t>
            </w:r>
          </w:p>
        </w:tc>
      </w:tr>
      <w:tr w:rsidR="00D627AF" w:rsidTr="00D627AF">
        <w:trPr>
          <w:cnfStyle w:val="00000010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المراجع و المصادر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9</w:t>
            </w:r>
          </w:p>
        </w:tc>
      </w:tr>
      <w:tr w:rsidR="00D627AF" w:rsidTr="00D627AF">
        <w:trPr>
          <w:cnfStyle w:val="000000010000"/>
        </w:trPr>
        <w:tc>
          <w:tcPr>
            <w:cnfStyle w:val="001000000000"/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الفهرس</w:t>
            </w:r>
          </w:p>
        </w:tc>
        <w:tc>
          <w:tcPr>
            <w:tcW w:w="4428" w:type="dxa"/>
          </w:tcPr>
          <w:p w:rsidR="00D627AF" w:rsidRDefault="00D627AF" w:rsidP="003254D0">
            <w:pPr>
              <w:bidi/>
              <w:spacing w:before="100" w:beforeAutospacing="1" w:after="100" w:afterAutospacing="1"/>
              <w:jc w:val="center"/>
              <w:cnfStyle w:val="000000010000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10</w:t>
            </w:r>
          </w:p>
        </w:tc>
      </w:tr>
    </w:tbl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627AF" w:rsidRPr="00D627AF" w:rsidRDefault="00D627AF" w:rsidP="00D627A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10</w:t>
      </w:r>
    </w:p>
    <w:sectPr w:rsidR="00D627AF" w:rsidRPr="00D627AF" w:rsidSect="00D627AF">
      <w:pgSz w:w="12240" w:h="15840"/>
      <w:pgMar w:top="1440" w:right="1800" w:bottom="1440" w:left="1800" w:header="720" w:footer="720" w:gutter="0"/>
      <w:pgBorders w:offsetFrom="page">
        <w:top w:val="threeDEmboss" w:sz="36" w:space="24" w:color="548DD4" w:themeColor="text2" w:themeTint="99"/>
        <w:left w:val="threeDEmboss" w:sz="36" w:space="24" w:color="548DD4" w:themeColor="text2" w:themeTint="99"/>
        <w:bottom w:val="threeDEngrave" w:sz="36" w:space="24" w:color="548DD4" w:themeColor="text2" w:themeTint="99"/>
        <w:right w:val="threeDEngrave" w:sz="36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8F8"/>
    <w:multiLevelType w:val="multilevel"/>
    <w:tmpl w:val="8A70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970FC"/>
    <w:multiLevelType w:val="hybridMultilevel"/>
    <w:tmpl w:val="10468C18"/>
    <w:lvl w:ilvl="0" w:tplc="3CE47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27AF"/>
    <w:rsid w:val="003254D0"/>
    <w:rsid w:val="008E732C"/>
    <w:rsid w:val="00965377"/>
    <w:rsid w:val="00A675B0"/>
    <w:rsid w:val="00D627AF"/>
    <w:rsid w:val="00ED4737"/>
    <w:rsid w:val="00F40DAF"/>
    <w:rsid w:val="00F8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04D"/>
  </w:style>
  <w:style w:type="paragraph" w:styleId="Heading2">
    <w:name w:val="heading 2"/>
    <w:basedOn w:val="Normal"/>
    <w:link w:val="Heading2Char"/>
    <w:uiPriority w:val="9"/>
    <w:qFormat/>
    <w:rsid w:val="00D62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7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627A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D627AF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D6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D627AF"/>
  </w:style>
  <w:style w:type="paragraph" w:styleId="BalloonText">
    <w:name w:val="Balloon Text"/>
    <w:basedOn w:val="Normal"/>
    <w:link w:val="BalloonTextChar"/>
    <w:uiPriority w:val="99"/>
    <w:semiHidden/>
    <w:unhideWhenUsed/>
    <w:rsid w:val="00D6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7AF"/>
    <w:rPr>
      <w:rFonts w:ascii="Tahoma" w:hAnsi="Tahoma" w:cs="Tahoma"/>
      <w:sz w:val="16"/>
      <w:szCs w:val="16"/>
    </w:rPr>
  </w:style>
  <w:style w:type="character" w:customStyle="1" w:styleId="texhtml">
    <w:name w:val="texhtml"/>
    <w:basedOn w:val="DefaultParagraphFont"/>
    <w:rsid w:val="00D627AF"/>
  </w:style>
  <w:style w:type="table" w:styleId="TableGrid">
    <w:name w:val="Table Grid"/>
    <w:basedOn w:val="TableNormal"/>
    <w:uiPriority w:val="59"/>
    <w:rsid w:val="00D6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627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D627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0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1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9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ar.wikipedia.org/wiki/%D8%B9%D9%84%D9%85_%D9%85%D9%88%D8%A7%D8%AF" TargetMode="External"/><Relationship Id="rId18" Type="http://schemas.openxmlformats.org/officeDocument/2006/relationships/hyperlink" Target="http://ar.wikipedia.org/wiki/%D8%B6%D8%BA%D8%B7" TargetMode="External"/><Relationship Id="rId26" Type="http://schemas.openxmlformats.org/officeDocument/2006/relationships/hyperlink" Target="http://ar.wikipedia.org/wiki/%D8%B5%D9%84%D8%A8" TargetMode="External"/><Relationship Id="rId39" Type="http://schemas.openxmlformats.org/officeDocument/2006/relationships/hyperlink" Target="http://ar.wikipedia.org/wiki/%D8%B4%D8%AD%D9%86%D8%A9_%D9%83%D9%87%D8%B1%D8%A8%D8%A7%D8%A6%D9%8A%D8%A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.wikipedia.org/wiki/%D8%AE%D8%A7%D8%B5%D9%8A%D8%A9_%D8%B4%D8%B9%D8%B1%D9%8A%D8%A9" TargetMode="External"/><Relationship Id="rId34" Type="http://schemas.openxmlformats.org/officeDocument/2006/relationships/hyperlink" Target="http://ar.wikipedia.org/wiki/%D8%AC%D8%B2%D9%8A%D8%A1" TargetMode="External"/><Relationship Id="rId42" Type="http://schemas.openxmlformats.org/officeDocument/2006/relationships/hyperlink" Target="http://ar.wikipedia.org/wiki/%D9%86%D8%AC%D9%85" TargetMode="External"/><Relationship Id="rId7" Type="http://schemas.openxmlformats.org/officeDocument/2006/relationships/image" Target="media/image2.gif"/><Relationship Id="rId12" Type="http://schemas.openxmlformats.org/officeDocument/2006/relationships/hyperlink" Target="http://ar.wikipedia.org/wiki/%D9%81%D9%8A%D8%B2%D9%8A%D8%A7%D8%A1" TargetMode="External"/><Relationship Id="rId17" Type="http://schemas.openxmlformats.org/officeDocument/2006/relationships/hyperlink" Target="http://ar.wikipedia.org/w/index.php?title=%D8%AD%D8%B1%D9%83%D8%A9_%D8%A8%D8%B1%D9%88%D8%A7%D9%86%D9%8A%D8%A9&amp;action=edit&amp;redlink=1" TargetMode="External"/><Relationship Id="rId25" Type="http://schemas.openxmlformats.org/officeDocument/2006/relationships/hyperlink" Target="http://ar.wikipedia.org/w/index.php?title=%D9%86%D9%82%D8%B7%D8%A9_%D8%AA%D8%AC%D9%85%D8%AF&amp;action=edit&amp;redlink=1" TargetMode="External"/><Relationship Id="rId33" Type="http://schemas.openxmlformats.org/officeDocument/2006/relationships/hyperlink" Target="http://ar.wikipedia.org/wiki/%D8%B0%D8%B1%D8%A9" TargetMode="External"/><Relationship Id="rId38" Type="http://schemas.openxmlformats.org/officeDocument/2006/relationships/hyperlink" Target="http://ar.wikipedia.org/wiki/%D8%B7%D8%A7%D9%82%D8%A9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A%D9%88%D8%B2%D9%8A%D8%B9_%D9%85%D8%A7%D9%83%D8%B3%D9%88%D9%8A%D9%84-%D8%A8%D9%88%D9%84%D8%AA%D8%B2%D9%85%D8%A7%D9%86" TargetMode="External"/><Relationship Id="rId20" Type="http://schemas.openxmlformats.org/officeDocument/2006/relationships/hyperlink" Target="http://ar.wikipedia.org/wiki/%D8%AA%D9%88%D8%AA%D8%B1_%D8%B3%D8%B7%D8%AD%D9%8A" TargetMode="External"/><Relationship Id="rId29" Type="http://schemas.openxmlformats.org/officeDocument/2006/relationships/hyperlink" Target="http://ar.wikipedia.org/wiki/%D8%AC%D8%B2%D9%8A%D8%A1" TargetMode="External"/><Relationship Id="rId41" Type="http://schemas.openxmlformats.org/officeDocument/2006/relationships/hyperlink" Target="http://ar.wikipedia.org/wiki/%D9%83%D9%87%D8%B1%D9%88%D9%85%D8%BA%D9%86%D8%A7%D8%B7%D9%8A%D8%B3%D9%8A%D8%A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AA%D9%88%D8%B2%D9%8A%D8%B9_%D9%85%D8%A7%D9%83%D8%B3%D9%88%D9%8A%D9%84-%D8%A8%D9%88%D9%84%D8%AA%D8%B2%D9%85%D8%A7%D9%86" TargetMode="External"/><Relationship Id="rId11" Type="http://schemas.openxmlformats.org/officeDocument/2006/relationships/hyperlink" Target="http://ar.wikipedia.org/wiki/%D8%AC%D8%B2%D9%8A%D8%A1" TargetMode="External"/><Relationship Id="rId24" Type="http://schemas.openxmlformats.org/officeDocument/2006/relationships/hyperlink" Target="http://ar.wikipedia.org/wiki/%D8%BA%D8%A7%D8%B2" TargetMode="External"/><Relationship Id="rId32" Type="http://schemas.openxmlformats.org/officeDocument/2006/relationships/hyperlink" Target="http://ar.wikipedia.org/wiki/%D8%BA%D8%A7%D8%B2" TargetMode="External"/><Relationship Id="rId37" Type="http://schemas.openxmlformats.org/officeDocument/2006/relationships/hyperlink" Target="http://ar.wikipedia.org/wiki/%D8%AD%D8%B1%D8%A7%D8%B1%D8%A9" TargetMode="External"/><Relationship Id="rId40" Type="http://schemas.openxmlformats.org/officeDocument/2006/relationships/hyperlink" Target="http://ar.wikipedia.org/wiki/%D9%85%D9%88%D8%B5%D9%84_%D9%83%D9%87%D8%B1%D8%A8%D8%A7%D8%A6%D9%8A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ar.wikipedia.org/wiki/%D8%B7%D8%A7%D9%82%D8%A9_%D8%AD%D8%B1%D9%83%D8%A9" TargetMode="External"/><Relationship Id="rId23" Type="http://schemas.openxmlformats.org/officeDocument/2006/relationships/hyperlink" Target="http://ar.wikipedia.org/wiki/%D9%86%D9%82%D8%B7%D8%A9_%D8%BA%D9%84%D9%8A%D8%A7%D9%86" TargetMode="External"/><Relationship Id="rId28" Type="http://schemas.openxmlformats.org/officeDocument/2006/relationships/hyperlink" Target="http://ar.wikipedia.org/wiki/%D8%AA%D8%A8%D8%AE%D8%B1" TargetMode="External"/><Relationship Id="rId36" Type="http://schemas.openxmlformats.org/officeDocument/2006/relationships/hyperlink" Target="http://ar.wikipedia.org/wiki/%D8%A5%D9%84%D9%83%D8%AA%D8%B1%D9%88%D9%86" TargetMode="External"/><Relationship Id="rId10" Type="http://schemas.openxmlformats.org/officeDocument/2006/relationships/hyperlink" Target="http://ar.wikipedia.org/wiki/%D8%B0%D8%B1%D8%A9" TargetMode="External"/><Relationship Id="rId19" Type="http://schemas.openxmlformats.org/officeDocument/2006/relationships/hyperlink" Target="http://ar.wikipedia.org/wiki/%D9%83%D8%AB%D8%A7%D9%81%D8%A9" TargetMode="External"/><Relationship Id="rId31" Type="http://schemas.openxmlformats.org/officeDocument/2006/relationships/hyperlink" Target="http://ar.wikipedia.org/wiki/%D9%85%D8%A7%D8%AF%D8%A9" TargetMode="External"/><Relationship Id="rId44" Type="http://schemas.openxmlformats.org/officeDocument/2006/relationships/hyperlink" Target="http://ar.wikipedia.org/wiki/%D9%86%D9%88%D8%A7%D8%A9_(%D8%B0%D8%B1%D8%A9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ar.wikipedia.org/wiki/%D9%83%D9%8A%D9%85%D9%8A%D8%A7%D8%A1_%D8%AC%D9%88%D8%A7%D9%85%D8%AF" TargetMode="External"/><Relationship Id="rId22" Type="http://schemas.openxmlformats.org/officeDocument/2006/relationships/hyperlink" Target="http://ar.wikipedia.org/wiki/%D8%B7%D9%81%D9%88" TargetMode="External"/><Relationship Id="rId27" Type="http://schemas.openxmlformats.org/officeDocument/2006/relationships/hyperlink" Target="http://ar.wikipedia.org/w/index.php?title=%D8%AA%D9%82%D8%B7%D9%8A%D8%B1_%D8%AA%D8%AC%D8%B2%D9%8A%D8%A6%D9%8A&amp;action=edit&amp;redlink=1" TargetMode="External"/><Relationship Id="rId30" Type="http://schemas.openxmlformats.org/officeDocument/2006/relationships/hyperlink" Target="http://ar.wikipedia.org/wiki/%D9%84%D8%BA%D8%A9_%D8%A5%D9%86%D8%AC%D9%84%D9%8A%D8%B2%D9%8A%D8%A9" TargetMode="External"/><Relationship Id="rId35" Type="http://schemas.openxmlformats.org/officeDocument/2006/relationships/hyperlink" Target="http://ar.wikipedia.org/wiki/%D8%B7%D8%A7%D9%82%D8%A9_%D8%AA%D8%A3%D9%8A%D9%86" TargetMode="External"/><Relationship Id="rId43" Type="http://schemas.openxmlformats.org/officeDocument/2006/relationships/hyperlink" Target="http://ar.wikipedia.org/wiki/%D8%A8%D9%84%D8%A7%D8%B2%D9%85%D8%A7_%D9%85%D8%BA%D8%A8%D8%B1%D8%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1956</Words>
  <Characters>11154</Characters>
  <Application>Microsoft Office Word</Application>
  <DocSecurity>0</DocSecurity>
  <Lines>92</Lines>
  <Paragraphs>26</Paragraphs>
  <ScaleCrop>false</ScaleCrop>
  <Company>sasa_tec</Company>
  <LinksUpToDate>false</LinksUpToDate>
  <CharactersWithSpaces>13084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2009-12-09T13:58:00Z</dcterms:created>
  <dcterms:modified xsi:type="dcterms:W3CDTF">2009-12-10T12:44:00Z</dcterms:modified>
</cp:coreProperties>
</file>