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E0D" w:rsidRPr="005A5E0D" w:rsidRDefault="005A5E0D">
      <w:pPr>
        <w:rPr>
          <w:rFonts w:cs="Traditional Arabic" w:hint="cs"/>
          <w:b/>
          <w:bCs/>
          <w:i/>
          <w:iCs/>
          <w:sz w:val="32"/>
          <w:szCs w:val="32"/>
          <w:rtl/>
          <w:lang w:bidi="ar-AE"/>
        </w:rPr>
      </w:pPr>
      <w:r w:rsidRPr="005A5E0D">
        <w:rPr>
          <w:rFonts w:cs="Traditional Arabic" w:hint="cs"/>
          <w:b/>
          <w:bCs/>
          <w:i/>
          <w:iCs/>
          <w:color w:val="FF0000"/>
          <w:sz w:val="32"/>
          <w:szCs w:val="32"/>
          <w:rtl/>
          <w:lang w:bidi="ar-AE"/>
        </w:rPr>
        <w:t xml:space="preserve">   ماركوني </w:t>
      </w:r>
      <w:r w:rsidRPr="005A5E0D">
        <w:rPr>
          <w:rFonts w:cs="Traditional Arabic" w:hint="cs"/>
          <w:b/>
          <w:bCs/>
          <w:i/>
          <w:iCs/>
          <w:sz w:val="32"/>
          <w:szCs w:val="32"/>
          <w:rtl/>
          <w:lang w:bidi="ar-AE"/>
        </w:rPr>
        <w:t xml:space="preserve">    </w:t>
      </w:r>
      <w:r w:rsidR="003D79CD">
        <w:rPr>
          <w:rFonts w:cs="Traditional Arabic" w:hint="cs"/>
          <w:b/>
          <w:bCs/>
          <w:i/>
          <w:iCs/>
          <w:sz w:val="32"/>
          <w:szCs w:val="32"/>
          <w:rtl/>
          <w:lang w:bidi="ar-AE"/>
        </w:rPr>
        <w:t xml:space="preserve">        </w:t>
      </w:r>
      <w:r w:rsidRPr="005A5E0D">
        <w:rPr>
          <w:rFonts w:cs="Traditional Arabic" w:hint="cs"/>
          <w:b/>
          <w:bCs/>
          <w:i/>
          <w:iCs/>
          <w:sz w:val="32"/>
          <w:szCs w:val="32"/>
          <w:rtl/>
          <w:lang w:bidi="ar-AE"/>
        </w:rPr>
        <w:t xml:space="preserve">                                  </w:t>
      </w:r>
    </w:p>
    <w:p w:rsidR="005A5E0D" w:rsidRDefault="005A5E0D">
      <w:pPr>
        <w:rPr>
          <w:rFonts w:cs="Traditional Arabic" w:hint="cs"/>
          <w:sz w:val="32"/>
          <w:szCs w:val="32"/>
          <w:rtl/>
          <w:lang w:bidi="ar-AE"/>
        </w:rPr>
      </w:pPr>
      <w:r>
        <w:rPr>
          <w:rFonts w:cs="Traditional Arabic" w:hint="cs"/>
          <w:sz w:val="32"/>
          <w:szCs w:val="32"/>
          <w:rtl/>
          <w:lang w:bidi="ar-AE"/>
        </w:rPr>
        <w:t xml:space="preserve">                 </w:t>
      </w:r>
      <w:r w:rsidRPr="005A5E0D">
        <w:rPr>
          <w:rFonts w:cs="Traditional Arabic" w:hint="cs"/>
          <w:sz w:val="32"/>
          <w:szCs w:val="32"/>
          <w:rtl/>
          <w:lang w:bidi="ar-AE"/>
        </w:rPr>
        <w:t xml:space="preserve">                                                                                                                  </w:t>
      </w:r>
    </w:p>
    <w:p w:rsidR="005A5E0D" w:rsidRPr="003D79CD" w:rsidRDefault="005A5E0D" w:rsidP="005A5E0D">
      <w:pPr>
        <w:rPr>
          <w:rFonts w:cs="Traditional Arabic" w:hint="cs"/>
          <w:color w:val="00B050"/>
          <w:sz w:val="32"/>
          <w:szCs w:val="32"/>
          <w:rtl/>
        </w:rPr>
      </w:pPr>
      <w:r w:rsidRPr="003D79CD">
        <w:rPr>
          <w:rFonts w:cs="Traditional Arabic" w:hint="cs"/>
          <w:color w:val="00B050"/>
          <w:sz w:val="32"/>
          <w:szCs w:val="32"/>
          <w:rtl/>
          <w:lang w:bidi="ar-AE"/>
        </w:rPr>
        <w:t xml:space="preserve">            ولد ماركوني في مدينة بولونيا الاطالية عام 1874م </w:t>
      </w:r>
      <w:r w:rsidRPr="003D79CD">
        <w:rPr>
          <w:rFonts w:cs="Traditional Arabic" w:hint="cs"/>
          <w:color w:val="00B050"/>
          <w:sz w:val="32"/>
          <w:szCs w:val="32"/>
          <w:rtl/>
        </w:rPr>
        <w:t xml:space="preserve">, والتحق بمدرسة في فلورنسا , وقد اولع   بالكهرباء  , لم يجد ماركوني تشجيعا من الحكومة الاطالية على اختراعه الذي الذي تمثل بارسال اشارات لاسلكية الي جهاز استقبال فانتقل الى برطانيا سنة 1896م , وقدمت له التسهيلات , وهناك واصل تجاربه مستعينا بالبالونات وطائرات الورق.                                                          </w:t>
      </w:r>
    </w:p>
    <w:p w:rsidR="005A5E0D" w:rsidRPr="003D79CD" w:rsidRDefault="005A5E0D">
      <w:pPr>
        <w:rPr>
          <w:rFonts w:cs="Traditional Arabic" w:hint="cs"/>
          <w:color w:val="00B050"/>
          <w:sz w:val="32"/>
          <w:szCs w:val="32"/>
          <w:rtl/>
        </w:rPr>
      </w:pPr>
      <w:r w:rsidRPr="003D79CD">
        <w:rPr>
          <w:rFonts w:cs="Traditional Arabic" w:hint="cs"/>
          <w:color w:val="00B050"/>
          <w:sz w:val="32"/>
          <w:szCs w:val="32"/>
          <w:rtl/>
        </w:rPr>
        <w:t xml:space="preserve"> انشأ ماركوني عام 1994م وكالة انباء للخدمات العامة بين انجلترا , والولايات المتحدة الامريكية , وكانت الاتصالات تتم لاسلكيا باستخدام مسطلح "موروس" .                                      </w:t>
      </w:r>
    </w:p>
    <w:p w:rsidR="005A5E0D" w:rsidRDefault="005A5E0D" w:rsidP="003D79CD">
      <w:pPr>
        <w:rPr>
          <w:rFonts w:cs="Traditional Arabic" w:hint="cs"/>
          <w:sz w:val="32"/>
          <w:szCs w:val="32"/>
          <w:rtl/>
        </w:rPr>
      </w:pPr>
      <w:r w:rsidRPr="003D79CD">
        <w:rPr>
          <w:rFonts w:cs="Traditional Arabic" w:hint="cs"/>
          <w:color w:val="00B050"/>
          <w:sz w:val="32"/>
          <w:szCs w:val="32"/>
          <w:rtl/>
        </w:rPr>
        <w:t xml:space="preserve">كرم ماركوني خلال حياته : فنال جائزة نوبل في الفيزياء </w:t>
      </w:r>
      <w:r w:rsidR="003D79CD" w:rsidRPr="003D79CD">
        <w:rPr>
          <w:rFonts w:cs="Traditional Arabic" w:hint="cs"/>
          <w:color w:val="00B050"/>
          <w:sz w:val="32"/>
          <w:szCs w:val="32"/>
          <w:rtl/>
        </w:rPr>
        <w:t xml:space="preserve">عام 1909م , وحصل على لقب ماركيز عام 1929م , كما كرمته اطاليا : فعين عضو في مجلس الشيوخ الاطالي . توفي في روما في 20 يوليو عام 1937م      </w:t>
      </w:r>
      <w:r w:rsidR="003D79CD">
        <w:rPr>
          <w:rFonts w:cs="Traditional Arabic" w:hint="cs"/>
          <w:sz w:val="32"/>
          <w:szCs w:val="32"/>
          <w:rtl/>
        </w:rPr>
        <w:t xml:space="preserve">                                     </w:t>
      </w:r>
    </w:p>
    <w:p w:rsidR="005A5E0D" w:rsidRDefault="005A5E0D">
      <w:pPr>
        <w:rPr>
          <w:rFonts w:cs="Traditional Arabic" w:hint="cs"/>
          <w:sz w:val="32"/>
          <w:szCs w:val="32"/>
          <w:rtl/>
        </w:rPr>
      </w:pPr>
    </w:p>
    <w:p w:rsidR="009944FC" w:rsidRPr="005A5E0D" w:rsidRDefault="009944FC">
      <w:pPr>
        <w:rPr>
          <w:rFonts w:cs="Traditional Arabic" w:hint="cs"/>
          <w:sz w:val="32"/>
          <w:szCs w:val="32"/>
          <w:rtl/>
          <w:lang w:bidi="ar-AE"/>
        </w:rPr>
      </w:pPr>
    </w:p>
    <w:sectPr w:rsidR="009944FC" w:rsidRPr="005A5E0D" w:rsidSect="009944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5E0D"/>
    <w:rsid w:val="003D79CD"/>
    <w:rsid w:val="005A5E0D"/>
    <w:rsid w:val="00994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4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2009-12-27T17:05:00Z</dcterms:created>
  <dcterms:modified xsi:type="dcterms:W3CDTF">2009-12-27T17:26:00Z</dcterms:modified>
</cp:coreProperties>
</file>