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891" w:rsidRPr="00FC462D" w:rsidRDefault="00DA6D7D" w:rsidP="00294891">
      <w:pPr>
        <w:ind w:left="360"/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>الاستعمار : سيطرة دولة قوية علي دولة ضعيفة .</w:t>
      </w:r>
    </w:p>
    <w:p w:rsidR="00DA6D7D" w:rsidRPr="00FC462D" w:rsidRDefault="00DA6D7D" w:rsidP="00DA6D7D">
      <w:pPr>
        <w:ind w:left="360"/>
        <w:rPr>
          <w:b/>
          <w:bCs/>
          <w:sz w:val="24"/>
          <w:szCs w:val="24"/>
          <w:rtl/>
          <w:lang w:bidi="ar-AE"/>
        </w:rPr>
      </w:pP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اشكال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الاستعمار :</w:t>
      </w:r>
      <w:r w:rsidRPr="00FC462D">
        <w:rPr>
          <w:b/>
          <w:bCs/>
          <w:sz w:val="24"/>
          <w:szCs w:val="24"/>
          <w:rtl/>
          <w:lang w:bidi="ar-AE"/>
        </w:rPr>
        <w:br/>
      </w:r>
      <w:r w:rsidRPr="00FC462D">
        <w:rPr>
          <w:rFonts w:hint="cs"/>
          <w:b/>
          <w:bCs/>
          <w:sz w:val="24"/>
          <w:szCs w:val="24"/>
          <w:rtl/>
          <w:lang w:bidi="ar-AE"/>
        </w:rPr>
        <w:t>- الاحتلال العسكري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التمييز العنصري : ( جنوب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افريقيا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, فلسطين )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الاستيطان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القروض المالية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الامتيازات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الاجنبية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الانتداب ( ظهر بعد الحرب العالمية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الاولي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) ,, عجز الدولة عن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ادارة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شؤنها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.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>- الوصاية  : ( بعد الحرب العالمية الثانية )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</w:r>
    </w:p>
    <w:p w:rsidR="00DA6D7D" w:rsidRPr="00FC462D" w:rsidRDefault="00DA6D7D" w:rsidP="00DA6D7D">
      <w:pPr>
        <w:ind w:left="360"/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س: ( علل ) , اذكر ,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ماهي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دوافع الاستعمار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الاوربي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لدول الوطن العربي ؟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>- ضعف الدولة العثمانية .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خوف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اوربا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من قيام دولة عربية موحدة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حجة الدفاع عن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ابناء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المذاهب الدينية المختلفة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طمع الدول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الاوربية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بثروات الوطن العربي .</w:t>
      </w:r>
    </w:p>
    <w:p w:rsidR="00DA6D7D" w:rsidRPr="00FC462D" w:rsidRDefault="00DA6D7D" w:rsidP="00DA6D7D">
      <w:pPr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س : ( علل )الحملة الفرنسية علي مصر و بلاد الشام ( 1798 </w:t>
      </w:r>
      <w:r w:rsidRPr="00FC462D">
        <w:rPr>
          <w:b/>
          <w:bCs/>
          <w:sz w:val="24"/>
          <w:szCs w:val="24"/>
          <w:rtl/>
          <w:lang w:bidi="ar-AE"/>
        </w:rPr>
        <w:t>–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1801 )؟</w:t>
      </w:r>
      <w:r w:rsidRPr="00FC462D">
        <w:rPr>
          <w:b/>
          <w:bCs/>
          <w:sz w:val="24"/>
          <w:szCs w:val="24"/>
          <w:rtl/>
          <w:lang w:bidi="ar-AE"/>
        </w:rPr>
        <w:br/>
      </w:r>
      <w:r w:rsidRPr="00FC462D">
        <w:rPr>
          <w:rFonts w:hint="cs"/>
          <w:b/>
          <w:bCs/>
          <w:sz w:val="24"/>
          <w:szCs w:val="24"/>
          <w:rtl/>
          <w:lang w:bidi="ar-AE"/>
        </w:rPr>
        <w:t>_ سعي فرنسا لضرب تجارة انجلترا بالشرق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>- عجز فرنسا عن مهاجمة انجلترا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رغبة فرنسا في السيطرة علي مستعمرات جديدة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>- تشجيع ساسة فرنسا .</w:t>
      </w:r>
      <w:r w:rsidRPr="00FC462D">
        <w:rPr>
          <w:b/>
          <w:bCs/>
          <w:sz w:val="24"/>
          <w:szCs w:val="24"/>
          <w:rtl/>
          <w:lang w:bidi="ar-AE"/>
        </w:rPr>
        <w:br/>
      </w: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-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احلام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نابليون </w:t>
      </w:r>
    </w:p>
    <w:p w:rsidR="00DA6D7D" w:rsidRPr="00FC462D" w:rsidRDefault="00CF6417" w:rsidP="00CF6417">
      <w:pPr>
        <w:pStyle w:val="a3"/>
        <w:numPr>
          <w:ilvl w:val="0"/>
          <w:numId w:val="6"/>
        </w:numPr>
        <w:rPr>
          <w:b/>
          <w:bCs/>
          <w:sz w:val="24"/>
          <w:szCs w:val="24"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تولي محمد كريم الدفاع عن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الاسكندرية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ضد الحملة الفرنسية .</w:t>
      </w:r>
    </w:p>
    <w:p w:rsidR="00CF6417" w:rsidRPr="00FC462D" w:rsidRDefault="00CF6417" w:rsidP="00CF6417">
      <w:pPr>
        <w:pStyle w:val="a3"/>
        <w:numPr>
          <w:ilvl w:val="0"/>
          <w:numId w:val="6"/>
        </w:numPr>
        <w:rPr>
          <w:b/>
          <w:bCs/>
          <w:sz w:val="24"/>
          <w:szCs w:val="24"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دخل الفرنسيون القاهرة بعد معركة 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امبابة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(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الاهرام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) .</w:t>
      </w:r>
    </w:p>
    <w:p w:rsidR="00CF6417" w:rsidRPr="00FC462D" w:rsidRDefault="00CF6417" w:rsidP="00CF6417">
      <w:pPr>
        <w:ind w:left="360"/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س :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ماهو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موقف انجلترا من الحملة ؟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نجح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الاسطول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الانجليزي في هزيمة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الاسطول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الفرنسي في معركة (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ابي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قير ) </w:t>
      </w:r>
    </w:p>
    <w:p w:rsidR="00CF6417" w:rsidRPr="00FC462D" w:rsidRDefault="00CF6417" w:rsidP="00CF6417">
      <w:pPr>
        <w:ind w:left="360"/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س: عدد ابرز نتائج معركة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ابي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قير ؟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عزل الجيش الفرنسي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فرض حصار بحري انجليزي علي السواحل المصرية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تعطيل مشروع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ارسال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الحملة الفرنسية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الي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الهند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سيادة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انجترا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المطلقة في البحر المتوسط</w:t>
      </w:r>
    </w:p>
    <w:p w:rsidR="00CF6417" w:rsidRPr="00FC462D" w:rsidRDefault="00CF6417" w:rsidP="00CF6417">
      <w:pPr>
        <w:ind w:left="360"/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س : ( علل ) قيام الثورة ثورة القاهرة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الاولي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( 21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اكتوبر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1798 ) ؟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دور الزعماء المصريين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استهتار الفرنسيين بالتقاليد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الاسلامية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قيام الجنود الفرنسيين بأعمال السلب و النهب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سؤ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الاحوال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الاقتصادية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ارهاق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المواطنيين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بالضرائب .</w:t>
      </w:r>
    </w:p>
    <w:p w:rsidR="00C14CA3" w:rsidRPr="00FC462D" w:rsidRDefault="00C14CA3" w:rsidP="00CF6417">
      <w:pPr>
        <w:ind w:left="360"/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س : ( علل ) حملة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نايليون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علي الشام ( 1799 ) ؟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تدعيم موقف نابليون في مصر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</w:r>
      <w:r w:rsidRPr="00FC462D">
        <w:rPr>
          <w:rFonts w:hint="cs"/>
          <w:b/>
          <w:bCs/>
          <w:sz w:val="24"/>
          <w:szCs w:val="24"/>
          <w:rtl/>
          <w:lang w:bidi="ar-AE"/>
        </w:rPr>
        <w:lastRenderedPageBreak/>
        <w:t xml:space="preserve">- حرمان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الاسطول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الانجليزي من التموين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>- التوجه شرقا نحو الهند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القضاء علي الحملة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العثمانيه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القادمة برا عبر سوريا </w:t>
      </w:r>
    </w:p>
    <w:p w:rsidR="00C14CA3" w:rsidRPr="00FC462D" w:rsidRDefault="00C14CA3" w:rsidP="00C14CA3">
      <w:pPr>
        <w:ind w:left="360"/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>س : ( علل ) فشل نابليون في فتح عكا ؟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بسالة المدافعين عنها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متانة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اسوارها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ومناعة حصونها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انتشار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الاوبئة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مساندة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الاسطول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البريطاني</w:t>
      </w:r>
    </w:p>
    <w:p w:rsidR="00C14CA3" w:rsidRPr="00FC462D" w:rsidRDefault="00C14CA3" w:rsidP="00C14CA3">
      <w:pPr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>اليقظة العربية في القرنين 19 و 20</w:t>
      </w:r>
      <w:r w:rsidRPr="00FC462D">
        <w:rPr>
          <w:b/>
          <w:bCs/>
          <w:sz w:val="24"/>
          <w:szCs w:val="24"/>
          <w:lang w:bidi="ar-AE"/>
        </w:rPr>
        <w:br/>
      </w: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اليقظة :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تنبة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العرب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الي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ماضيهم المجيد .</w:t>
      </w:r>
    </w:p>
    <w:p w:rsidR="00C14CA3" w:rsidRPr="00FC462D" w:rsidRDefault="00C14CA3" w:rsidP="00C14CA3">
      <w:pPr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س : اذكر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العاوامل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التي ساعدت علي ظهور اليقظة العربية الحديثة ؟ (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ماهي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عوامل قيام اليقظة ) ؟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الحملة الفرنسية علي مصر و الشام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اصلاحات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محمد علي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سياسة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التتريك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في الدولة العثمانية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الارساليات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التبشيرية و المدارس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الاجنبية</w:t>
      </w:r>
      <w:proofErr w:type="spellEnd"/>
    </w:p>
    <w:p w:rsidR="00C14CA3" w:rsidRPr="00FC462D" w:rsidRDefault="00C14CA3" w:rsidP="00C14CA3">
      <w:pPr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>س : اذكر عوامل ( مظاهر ) اليقظة العربية ؟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اتساع الحركة التعليمية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</w:t>
      </w:r>
      <w:proofErr w:type="spellStart"/>
      <w:r w:rsidR="00EA1E82" w:rsidRPr="00FC462D">
        <w:rPr>
          <w:rFonts w:hint="cs"/>
          <w:b/>
          <w:bCs/>
          <w:sz w:val="24"/>
          <w:szCs w:val="24"/>
          <w:rtl/>
          <w:lang w:bidi="ar-AE"/>
        </w:rPr>
        <w:t>احياء</w:t>
      </w:r>
      <w:proofErr w:type="spellEnd"/>
      <w:r w:rsidR="00EA1E82"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التراث العربي </w:t>
      </w:r>
      <w:proofErr w:type="spellStart"/>
      <w:r w:rsidR="00EA1E82" w:rsidRPr="00FC462D">
        <w:rPr>
          <w:rFonts w:hint="cs"/>
          <w:b/>
          <w:bCs/>
          <w:sz w:val="24"/>
          <w:szCs w:val="24"/>
          <w:rtl/>
          <w:lang w:bidi="ar-AE"/>
        </w:rPr>
        <w:t>الاسلامي</w:t>
      </w:r>
      <w:proofErr w:type="spellEnd"/>
      <w:r w:rsidR="00EA1E82" w:rsidRPr="00FC462D">
        <w:rPr>
          <w:rFonts w:hint="cs"/>
          <w:b/>
          <w:bCs/>
          <w:sz w:val="24"/>
          <w:szCs w:val="24"/>
          <w:rtl/>
          <w:lang w:bidi="ar-AE"/>
        </w:rPr>
        <w:t xml:space="preserve"> في اللغة و الدين و التاريخ و </w:t>
      </w:r>
      <w:proofErr w:type="spellStart"/>
      <w:r w:rsidR="00EA1E82" w:rsidRPr="00FC462D">
        <w:rPr>
          <w:rFonts w:hint="cs"/>
          <w:b/>
          <w:bCs/>
          <w:sz w:val="24"/>
          <w:szCs w:val="24"/>
          <w:rtl/>
          <w:lang w:bidi="ar-AE"/>
        </w:rPr>
        <w:t>الادب</w:t>
      </w:r>
      <w:proofErr w:type="spellEnd"/>
      <w:r w:rsidR="00EA1E82"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</w:t>
      </w:r>
      <w:proofErr w:type="spellStart"/>
      <w:r w:rsidR="00EA1E82" w:rsidRPr="00FC462D">
        <w:rPr>
          <w:rFonts w:hint="cs"/>
          <w:b/>
          <w:bCs/>
          <w:sz w:val="24"/>
          <w:szCs w:val="24"/>
          <w:rtl/>
          <w:lang w:bidi="ar-AE"/>
        </w:rPr>
        <w:t>تاسيس</w:t>
      </w:r>
      <w:proofErr w:type="spellEnd"/>
      <w:r w:rsidR="00EA1E82" w:rsidRPr="00FC462D">
        <w:rPr>
          <w:rFonts w:hint="cs"/>
          <w:b/>
          <w:bCs/>
          <w:sz w:val="24"/>
          <w:szCs w:val="24"/>
          <w:rtl/>
          <w:lang w:bidi="ar-AE"/>
        </w:rPr>
        <w:t xml:space="preserve"> جمعيات ثقافية و </w:t>
      </w:r>
      <w:proofErr w:type="spellStart"/>
      <w:r w:rsidR="00EA1E82" w:rsidRPr="00FC462D">
        <w:rPr>
          <w:rFonts w:hint="cs"/>
          <w:b/>
          <w:bCs/>
          <w:sz w:val="24"/>
          <w:szCs w:val="24"/>
          <w:rtl/>
          <w:lang w:bidi="ar-AE"/>
        </w:rPr>
        <w:t>ادبية</w:t>
      </w:r>
      <w:proofErr w:type="spellEnd"/>
      <w:r w:rsidR="00EA1E82" w:rsidRPr="00FC462D">
        <w:rPr>
          <w:rFonts w:hint="cs"/>
          <w:b/>
          <w:bCs/>
          <w:sz w:val="24"/>
          <w:szCs w:val="24"/>
          <w:rtl/>
          <w:lang w:bidi="ar-AE"/>
        </w:rPr>
        <w:t xml:space="preserve"> عديدة</w:t>
      </w:r>
      <w:r w:rsidR="00EA1E82" w:rsidRPr="00FC462D">
        <w:rPr>
          <w:rFonts w:hint="cs"/>
          <w:b/>
          <w:bCs/>
          <w:sz w:val="24"/>
          <w:szCs w:val="24"/>
          <w:rtl/>
          <w:lang w:bidi="ar-AE"/>
        </w:rPr>
        <w:br/>
        <w:t>- ظهور المطابع و الصحف .</w:t>
      </w:r>
    </w:p>
    <w:p w:rsidR="00EC7A06" w:rsidRPr="00FC462D" w:rsidRDefault="00EC7A06" w:rsidP="00C14CA3">
      <w:pPr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س : عدد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انواع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الجمعيات  (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ماهي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انواع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الجمعيات )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>-  جمعيات سريه و علنية .</w:t>
      </w:r>
    </w:p>
    <w:p w:rsidR="00EC7A06" w:rsidRPr="00FC462D" w:rsidRDefault="00EC7A06" w:rsidP="00EC7A06">
      <w:pPr>
        <w:pStyle w:val="a3"/>
        <w:numPr>
          <w:ilvl w:val="0"/>
          <w:numId w:val="6"/>
        </w:numPr>
        <w:rPr>
          <w:b/>
          <w:bCs/>
          <w:sz w:val="24"/>
          <w:szCs w:val="24"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جمعيات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ادبية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سياسية تطالب باللامركزية في الحكم في نطاق الدولة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العثامنية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>: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جمعية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الاخاء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العربي العثماني: (  تأسست في استانبول عام  1908 )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اهدافها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:-</w:t>
      </w:r>
    </w:p>
    <w:p w:rsidR="00EC7A06" w:rsidRPr="00FC462D" w:rsidRDefault="00EC7A06" w:rsidP="00EC7A06">
      <w:pPr>
        <w:pStyle w:val="a3"/>
        <w:numPr>
          <w:ilvl w:val="0"/>
          <w:numId w:val="7"/>
        </w:numPr>
        <w:rPr>
          <w:b/>
          <w:bCs/>
          <w:sz w:val="24"/>
          <w:szCs w:val="24"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تحسين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اوضاع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الولايات العربية .</w:t>
      </w:r>
    </w:p>
    <w:p w:rsidR="00EC7A06" w:rsidRPr="00FC462D" w:rsidRDefault="00EC7A06" w:rsidP="00EC7A06">
      <w:pPr>
        <w:pStyle w:val="a3"/>
        <w:numPr>
          <w:ilvl w:val="0"/>
          <w:numId w:val="7"/>
        </w:numPr>
        <w:rPr>
          <w:b/>
          <w:bCs/>
          <w:sz w:val="24"/>
          <w:szCs w:val="24"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نشر التعليم باللغة العربية.</w:t>
      </w:r>
    </w:p>
    <w:p w:rsidR="00EC7A06" w:rsidRPr="00FC462D" w:rsidRDefault="00EC7A06" w:rsidP="00EC7A06">
      <w:pPr>
        <w:pStyle w:val="a3"/>
        <w:numPr>
          <w:ilvl w:val="0"/>
          <w:numId w:val="7"/>
        </w:numPr>
        <w:rPr>
          <w:b/>
          <w:bCs/>
          <w:sz w:val="24"/>
          <w:szCs w:val="24"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توثيق عري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الاخاء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العربي العثماني .</w:t>
      </w:r>
    </w:p>
    <w:p w:rsidR="00EC7A06" w:rsidRPr="00FC462D" w:rsidRDefault="00EC7A06" w:rsidP="00EC7A06">
      <w:pPr>
        <w:pStyle w:val="a3"/>
        <w:numPr>
          <w:ilvl w:val="0"/>
          <w:numId w:val="6"/>
        </w:numPr>
        <w:rPr>
          <w:b/>
          <w:bCs/>
          <w:sz w:val="24"/>
          <w:szCs w:val="24"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جمعية بيروت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الاصلاحية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: ( 1912 )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>- منح الولايات العربية حكما ذاتيا .</w:t>
      </w:r>
    </w:p>
    <w:p w:rsidR="00EC7A06" w:rsidRPr="00FC462D" w:rsidRDefault="00EC7A06" w:rsidP="00EC7A06">
      <w:pPr>
        <w:pStyle w:val="a3"/>
        <w:numPr>
          <w:ilvl w:val="0"/>
          <w:numId w:val="8"/>
        </w:numPr>
        <w:rPr>
          <w:b/>
          <w:bCs/>
          <w:sz w:val="24"/>
          <w:szCs w:val="24"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>جعل اللغة العربية هي اللغة الرسمية في الولايات العربية .</w:t>
      </w:r>
    </w:p>
    <w:p w:rsidR="00EC7A06" w:rsidRPr="00FC462D" w:rsidRDefault="00EC7A06" w:rsidP="00EC7A06">
      <w:pPr>
        <w:pStyle w:val="a3"/>
        <w:numPr>
          <w:ilvl w:val="0"/>
          <w:numId w:val="6"/>
        </w:numPr>
        <w:rPr>
          <w:b/>
          <w:bCs/>
          <w:sz w:val="24"/>
          <w:szCs w:val="24"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>جمعيات سياسية وعسكرية تطالب بالاستقلال عن الدولة العثمانية :</w:t>
      </w:r>
    </w:p>
    <w:p w:rsidR="00EC7A06" w:rsidRPr="00FC462D" w:rsidRDefault="00EC7A06" w:rsidP="00EC7A06">
      <w:pPr>
        <w:pStyle w:val="a3"/>
        <w:numPr>
          <w:ilvl w:val="0"/>
          <w:numId w:val="8"/>
        </w:numPr>
        <w:rPr>
          <w:b/>
          <w:bCs/>
          <w:sz w:val="24"/>
          <w:szCs w:val="24"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>جمعية العربية الفتاة :</w:t>
      </w:r>
    </w:p>
    <w:p w:rsidR="00EC7A06" w:rsidRPr="00FC462D" w:rsidRDefault="00EC7A06" w:rsidP="00EC7A06">
      <w:pPr>
        <w:pStyle w:val="a3"/>
        <w:ind w:left="1080"/>
        <w:rPr>
          <w:b/>
          <w:bCs/>
          <w:sz w:val="24"/>
          <w:szCs w:val="24"/>
          <w:rtl/>
          <w:lang w:bidi="ar-AE"/>
        </w:rPr>
      </w:pP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تاسست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سرا في باريس عام 1911 , تبني فكرتها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الامير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فيصل بن حسين بعد انتقال مركزها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الي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دمشق عام 1914 .</w:t>
      </w:r>
    </w:p>
    <w:p w:rsidR="000F0FAF" w:rsidRPr="00FC462D" w:rsidRDefault="00EC7A06" w:rsidP="000F0FAF">
      <w:pPr>
        <w:pStyle w:val="a3"/>
        <w:numPr>
          <w:ilvl w:val="0"/>
          <w:numId w:val="8"/>
        </w:numPr>
        <w:rPr>
          <w:b/>
          <w:bCs/>
          <w:sz w:val="24"/>
          <w:szCs w:val="24"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>جمعية العهد : تأسست عام 1913 بصورة سرية علي يد الضابط ( عزيز علي المصري ) , عضويتها تقتصر علي الضباط العرب</w:t>
      </w:r>
      <w:r w:rsidR="000F0FAF" w:rsidRPr="00FC462D">
        <w:rPr>
          <w:rFonts w:hint="cs"/>
          <w:b/>
          <w:bCs/>
          <w:sz w:val="24"/>
          <w:szCs w:val="24"/>
          <w:rtl/>
          <w:lang w:bidi="ar-AE"/>
        </w:rPr>
        <w:t xml:space="preserve"> في الجيش العثماني .</w:t>
      </w:r>
    </w:p>
    <w:p w:rsidR="000F0FAF" w:rsidRPr="00FC462D" w:rsidRDefault="000F0FAF" w:rsidP="000F0FAF">
      <w:pPr>
        <w:pStyle w:val="a3"/>
        <w:numPr>
          <w:ilvl w:val="0"/>
          <w:numId w:val="6"/>
        </w:numPr>
        <w:rPr>
          <w:b/>
          <w:bCs/>
          <w:sz w:val="24"/>
          <w:szCs w:val="24"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>رواد التراث العربي :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- في لبنان :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ناصيف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اليازحي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, بطرس البستاني (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تاليف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الكتب المدرسية باللغة العربية ) .</w:t>
      </w:r>
    </w:p>
    <w:p w:rsidR="000F0FAF" w:rsidRPr="00FC462D" w:rsidRDefault="000F0FAF" w:rsidP="000F0FAF">
      <w:pPr>
        <w:pStyle w:val="a3"/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lastRenderedPageBreak/>
        <w:br/>
        <w:t xml:space="preserve">- في العراق : محمود شكري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الالوسي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( بلوغ</w:t>
      </w:r>
      <w:r w:rsidR="00F430C3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="00F430C3">
        <w:rPr>
          <w:rFonts w:hint="cs"/>
          <w:b/>
          <w:bCs/>
          <w:sz w:val="24"/>
          <w:szCs w:val="24"/>
          <w:rtl/>
          <w:lang w:bidi="ar-AE"/>
        </w:rPr>
        <w:t>الارب</w:t>
      </w:r>
      <w:proofErr w:type="spellEnd"/>
      <w:r w:rsidR="00F430C3">
        <w:rPr>
          <w:rFonts w:hint="cs"/>
          <w:b/>
          <w:bCs/>
          <w:sz w:val="24"/>
          <w:szCs w:val="24"/>
          <w:rtl/>
          <w:lang w:bidi="ar-AE"/>
        </w:rPr>
        <w:t xml:space="preserve"> في معرفة </w:t>
      </w:r>
      <w:proofErr w:type="spellStart"/>
      <w:r w:rsidR="00F430C3">
        <w:rPr>
          <w:rFonts w:hint="cs"/>
          <w:b/>
          <w:bCs/>
          <w:sz w:val="24"/>
          <w:szCs w:val="24"/>
          <w:rtl/>
          <w:lang w:bidi="ar-AE"/>
        </w:rPr>
        <w:t>احوال</w:t>
      </w:r>
      <w:proofErr w:type="spellEnd"/>
      <w:r w:rsidR="00F430C3">
        <w:rPr>
          <w:rFonts w:hint="cs"/>
          <w:b/>
          <w:bCs/>
          <w:sz w:val="24"/>
          <w:szCs w:val="24"/>
          <w:rtl/>
          <w:lang w:bidi="ar-AE"/>
        </w:rPr>
        <w:t xml:space="preserve"> العرب ) .</w:t>
      </w:r>
    </w:p>
    <w:p w:rsidR="000F0FAF" w:rsidRPr="002371BB" w:rsidRDefault="000F0FAF" w:rsidP="002371BB">
      <w:pPr>
        <w:pStyle w:val="a3"/>
        <w:numPr>
          <w:ilvl w:val="0"/>
          <w:numId w:val="6"/>
        </w:numPr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(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الشوير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FC462D">
        <w:rPr>
          <w:b/>
          <w:bCs/>
          <w:sz w:val="24"/>
          <w:szCs w:val="24"/>
          <w:rtl/>
          <w:lang w:bidi="ar-AE"/>
        </w:rPr>
        <w:t>–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لبنان 1732 )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اول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مطبعة </w:t>
      </w:r>
      <w:r w:rsidRPr="00FC462D">
        <w:rPr>
          <w:b/>
          <w:bCs/>
          <w:sz w:val="24"/>
          <w:szCs w:val="24"/>
          <w:rtl/>
          <w:lang w:bidi="ar-AE"/>
        </w:rPr>
        <w:br/>
      </w: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( في مصر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انشأت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اول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مطبعة في زمن نابليون سنة 1798 , ثم</w:t>
      </w:r>
      <w:r w:rsidR="002371BB">
        <w:rPr>
          <w:rFonts w:hint="cs"/>
          <w:b/>
          <w:bCs/>
          <w:sz w:val="24"/>
          <w:szCs w:val="24"/>
          <w:rtl/>
          <w:lang w:bidi="ar-AE"/>
        </w:rPr>
        <w:t xml:space="preserve"> مطبعة بولاق بالقاهرة سنة 1822 </w:t>
      </w:r>
    </w:p>
    <w:p w:rsidR="000F0FAF" w:rsidRPr="002371BB" w:rsidRDefault="002371BB" w:rsidP="000F0FAF">
      <w:pPr>
        <w:rPr>
          <w:b/>
          <w:bCs/>
          <w:sz w:val="24"/>
          <w:szCs w:val="24"/>
          <w:u w:val="single"/>
          <w:rtl/>
          <w:lang w:bidi="ar-AE"/>
        </w:rPr>
      </w:pPr>
      <w:r w:rsidRPr="002371BB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          </w:t>
      </w:r>
      <w:r w:rsidR="000F0FAF" w:rsidRPr="002371BB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        الحرب العالمية </w:t>
      </w:r>
      <w:proofErr w:type="spellStart"/>
      <w:r w:rsidR="000F0FAF" w:rsidRPr="002371BB">
        <w:rPr>
          <w:rFonts w:hint="cs"/>
          <w:b/>
          <w:bCs/>
          <w:sz w:val="24"/>
          <w:szCs w:val="24"/>
          <w:u w:val="single"/>
          <w:rtl/>
          <w:lang w:bidi="ar-AE"/>
        </w:rPr>
        <w:t>الاولي</w:t>
      </w:r>
      <w:proofErr w:type="spellEnd"/>
      <w:r w:rsidR="000F0FAF" w:rsidRPr="002371BB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</w:t>
      </w:r>
    </w:p>
    <w:p w:rsidR="000F0FAF" w:rsidRPr="00FC462D" w:rsidRDefault="000F0FAF" w:rsidP="000F0FAF">
      <w:pPr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- ( عصبة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الاباطرة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الثلاثة 1872 ) :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المانيا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, النمسا , روسيا .</w:t>
      </w:r>
    </w:p>
    <w:p w:rsidR="000F0FAF" w:rsidRPr="00FC462D" w:rsidRDefault="000F0FAF" w:rsidP="000F0FAF">
      <w:pPr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>- (</w:t>
      </w:r>
      <w:r w:rsidR="00736EC5" w:rsidRPr="00FC462D">
        <w:rPr>
          <w:rFonts w:hint="cs"/>
          <w:b/>
          <w:bCs/>
          <w:sz w:val="24"/>
          <w:szCs w:val="24"/>
          <w:rtl/>
          <w:lang w:bidi="ar-AE"/>
        </w:rPr>
        <w:t xml:space="preserve">التحالف الثلاثي 1882 )  : </w:t>
      </w:r>
      <w:proofErr w:type="spellStart"/>
      <w:r w:rsidR="00736EC5" w:rsidRPr="00FC462D">
        <w:rPr>
          <w:rFonts w:hint="cs"/>
          <w:b/>
          <w:bCs/>
          <w:sz w:val="24"/>
          <w:szCs w:val="24"/>
          <w:rtl/>
          <w:lang w:bidi="ar-AE"/>
        </w:rPr>
        <w:t>المانيا</w:t>
      </w:r>
      <w:proofErr w:type="spellEnd"/>
      <w:r w:rsidR="00736EC5" w:rsidRPr="00FC462D">
        <w:rPr>
          <w:rFonts w:hint="cs"/>
          <w:b/>
          <w:bCs/>
          <w:sz w:val="24"/>
          <w:szCs w:val="24"/>
          <w:rtl/>
          <w:lang w:bidi="ar-AE"/>
        </w:rPr>
        <w:t xml:space="preserve"> , النمسا , ايطاليا .</w:t>
      </w:r>
    </w:p>
    <w:p w:rsidR="00736EC5" w:rsidRPr="00FC462D" w:rsidRDefault="00736EC5" w:rsidP="000F0FAF">
      <w:pPr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>- ( الوفاق الثلاثي 1907 ) : انجلترا , فرنسا , روسيا .</w:t>
      </w:r>
    </w:p>
    <w:p w:rsidR="00736EC5" w:rsidRPr="00FC462D" w:rsidRDefault="00736EC5" w:rsidP="000F0FAF">
      <w:pPr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>* الوفاق الودي : تم تنسيق المواقف بين بريطانيا وفرنسا بالاتفاق الودي عام 1904 .</w:t>
      </w:r>
    </w:p>
    <w:p w:rsidR="00736EC5" w:rsidRPr="00FC462D" w:rsidRDefault="00736EC5" w:rsidP="00736EC5">
      <w:pPr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س : ( علل )  قيام الحرب العالمية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الاولي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؟</w:t>
      </w:r>
      <w:r w:rsidRPr="00FC462D">
        <w:rPr>
          <w:b/>
          <w:bCs/>
          <w:sz w:val="24"/>
          <w:szCs w:val="24"/>
          <w:rtl/>
          <w:lang w:bidi="ar-AE"/>
        </w:rPr>
        <w:br/>
      </w: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أ </w:t>
      </w:r>
      <w:r w:rsidRPr="00FC462D">
        <w:rPr>
          <w:b/>
          <w:bCs/>
          <w:sz w:val="24"/>
          <w:szCs w:val="24"/>
          <w:rtl/>
          <w:lang w:bidi="ar-AE"/>
        </w:rPr>
        <w:t>–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اسباب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غير مباشرة :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  - ال</w:t>
      </w:r>
      <w:r w:rsidR="00F430C3">
        <w:rPr>
          <w:rFonts w:hint="cs"/>
          <w:b/>
          <w:bCs/>
          <w:sz w:val="24"/>
          <w:szCs w:val="24"/>
          <w:rtl/>
          <w:lang w:bidi="ar-AE"/>
        </w:rPr>
        <w:t xml:space="preserve">تنافس الاستعماري </w:t>
      </w:r>
      <w:r w:rsidR="00F430C3">
        <w:rPr>
          <w:rFonts w:hint="cs"/>
          <w:b/>
          <w:bCs/>
          <w:sz w:val="24"/>
          <w:szCs w:val="24"/>
          <w:rtl/>
          <w:lang w:bidi="ar-AE"/>
        </w:rPr>
        <w:br/>
        <w:t xml:space="preserve">  - نمو الروح القوم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t>ية .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  - ظهور التكتلات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والاحلاف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الدولية .</w:t>
      </w:r>
    </w:p>
    <w:p w:rsidR="00736EC5" w:rsidRDefault="00736EC5" w:rsidP="002371BB">
      <w:pPr>
        <w:rPr>
          <w:b/>
          <w:bCs/>
          <w:sz w:val="24"/>
          <w:szCs w:val="24"/>
          <w:rtl/>
          <w:lang w:bidi="ar-AE"/>
        </w:rPr>
      </w:pPr>
      <w:r w:rsidRPr="00FC462D">
        <w:rPr>
          <w:rFonts w:hint="cs"/>
          <w:b/>
          <w:bCs/>
          <w:sz w:val="24"/>
          <w:szCs w:val="24"/>
          <w:rtl/>
          <w:lang w:bidi="ar-AE"/>
        </w:rPr>
        <w:t>س : عدد ( اذكر ) التكتلات و التحالفات الدولية ؟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 -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الازمات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الدولية 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 - هزيمة روسيا </w:t>
      </w:r>
      <w:proofErr w:type="spellStart"/>
      <w:r w:rsidRPr="00FC462D">
        <w:rPr>
          <w:rFonts w:hint="cs"/>
          <w:b/>
          <w:bCs/>
          <w:sz w:val="24"/>
          <w:szCs w:val="24"/>
          <w:rtl/>
          <w:lang w:bidi="ar-AE"/>
        </w:rPr>
        <w:t>امام</w:t>
      </w:r>
      <w:proofErr w:type="spellEnd"/>
      <w:r w:rsidRPr="00FC462D">
        <w:rPr>
          <w:rFonts w:hint="cs"/>
          <w:b/>
          <w:bCs/>
          <w:sz w:val="24"/>
          <w:szCs w:val="24"/>
          <w:rtl/>
          <w:lang w:bidi="ar-AE"/>
        </w:rPr>
        <w:t xml:space="preserve"> اليابان سنة 1905</w:t>
      </w:r>
      <w:r w:rsidRPr="00FC462D">
        <w:rPr>
          <w:rFonts w:hint="cs"/>
          <w:b/>
          <w:bCs/>
          <w:sz w:val="24"/>
          <w:szCs w:val="24"/>
          <w:rtl/>
          <w:lang w:bidi="ar-AE"/>
        </w:rPr>
        <w:br/>
        <w:t xml:space="preserve"> - </w:t>
      </w:r>
      <w:proofErr w:type="spellStart"/>
      <w:r w:rsidR="00FC462D" w:rsidRPr="00FC462D">
        <w:rPr>
          <w:rFonts w:hint="cs"/>
          <w:b/>
          <w:bCs/>
          <w:sz w:val="24"/>
          <w:szCs w:val="24"/>
          <w:rtl/>
          <w:lang w:bidi="ar-AE"/>
        </w:rPr>
        <w:t>ازمة</w:t>
      </w:r>
      <w:proofErr w:type="spellEnd"/>
      <w:r w:rsidR="00FC462D" w:rsidRPr="00FC462D">
        <w:rPr>
          <w:rFonts w:hint="cs"/>
          <w:b/>
          <w:bCs/>
          <w:sz w:val="24"/>
          <w:szCs w:val="24"/>
          <w:rtl/>
          <w:lang w:bidi="ar-AE"/>
        </w:rPr>
        <w:t xml:space="preserve"> مراكش عام 1911 : </w:t>
      </w:r>
      <w:proofErr w:type="spellStart"/>
      <w:r w:rsidR="00FC462D" w:rsidRPr="00FC462D">
        <w:rPr>
          <w:rFonts w:hint="cs"/>
          <w:b/>
          <w:bCs/>
          <w:sz w:val="24"/>
          <w:szCs w:val="24"/>
          <w:rtl/>
          <w:lang w:bidi="ar-AE"/>
        </w:rPr>
        <w:t>ارسلت</w:t>
      </w:r>
      <w:proofErr w:type="spellEnd"/>
      <w:r w:rsidR="00FC462D" w:rsidRPr="00FC462D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="00FC462D" w:rsidRPr="00FC462D">
        <w:rPr>
          <w:rFonts w:hint="cs"/>
          <w:b/>
          <w:bCs/>
          <w:sz w:val="24"/>
          <w:szCs w:val="24"/>
          <w:rtl/>
          <w:lang w:bidi="ar-AE"/>
        </w:rPr>
        <w:t>المانيا</w:t>
      </w:r>
      <w:proofErr w:type="spellEnd"/>
      <w:r w:rsidR="00FC462D" w:rsidRPr="00FC462D">
        <w:rPr>
          <w:rFonts w:hint="cs"/>
          <w:b/>
          <w:bCs/>
          <w:sz w:val="24"/>
          <w:szCs w:val="24"/>
          <w:rtl/>
          <w:lang w:bidi="ar-AE"/>
        </w:rPr>
        <w:t xml:space="preserve"> بارجة </w:t>
      </w:r>
      <w:proofErr w:type="spellStart"/>
      <w:r w:rsidR="00FC462D" w:rsidRPr="00FC462D">
        <w:rPr>
          <w:rFonts w:hint="cs"/>
          <w:b/>
          <w:bCs/>
          <w:sz w:val="24"/>
          <w:szCs w:val="24"/>
          <w:rtl/>
          <w:lang w:bidi="ar-AE"/>
        </w:rPr>
        <w:t>الي</w:t>
      </w:r>
      <w:proofErr w:type="spellEnd"/>
      <w:r w:rsidR="00FC462D" w:rsidRPr="00FC462D">
        <w:rPr>
          <w:rFonts w:hint="cs"/>
          <w:b/>
          <w:bCs/>
          <w:sz w:val="24"/>
          <w:szCs w:val="24"/>
          <w:rtl/>
          <w:lang w:bidi="ar-AE"/>
        </w:rPr>
        <w:t xml:space="preserve"> ميناء </w:t>
      </w:r>
      <w:proofErr w:type="spellStart"/>
      <w:r w:rsidR="00FC462D" w:rsidRPr="00FC462D">
        <w:rPr>
          <w:rFonts w:hint="cs"/>
          <w:b/>
          <w:bCs/>
          <w:sz w:val="24"/>
          <w:szCs w:val="24"/>
          <w:rtl/>
          <w:lang w:bidi="ar-AE"/>
        </w:rPr>
        <w:t>اغادير</w:t>
      </w:r>
      <w:proofErr w:type="spellEnd"/>
      <w:r w:rsidR="00FC462D" w:rsidRPr="00FC462D">
        <w:rPr>
          <w:rFonts w:hint="cs"/>
          <w:b/>
          <w:bCs/>
          <w:sz w:val="24"/>
          <w:szCs w:val="24"/>
          <w:rtl/>
          <w:lang w:bidi="ar-AE"/>
        </w:rPr>
        <w:t xml:space="preserve"> , فردت عليها فرنسا باستعدادها للحرب </w:t>
      </w:r>
    </w:p>
    <w:p w:rsidR="002371BB" w:rsidRDefault="002371BB" w:rsidP="002371BB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س : ( علل \ وضح \ فسر ) رغبة بريطانيا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اقامة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امارة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في شرقي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الاردن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و علي رأسها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الامير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عبدالله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؟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- لتكون منطقة فاصلة لمراقة الشرق العربي </w:t>
      </w:r>
      <w:r>
        <w:rPr>
          <w:b/>
          <w:bCs/>
          <w:sz w:val="24"/>
          <w:szCs w:val="24"/>
          <w:rtl/>
          <w:lang w:bidi="ar-AE"/>
        </w:rPr>
        <w:br/>
      </w:r>
      <w:r>
        <w:rPr>
          <w:rFonts w:hint="cs"/>
          <w:b/>
          <w:bCs/>
          <w:sz w:val="24"/>
          <w:szCs w:val="24"/>
          <w:rtl/>
          <w:lang w:bidi="ar-AE"/>
        </w:rPr>
        <w:t xml:space="preserve"> - للتعويض عن عهودها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المنكوقة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مع الحسين بن علي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- لقطع الطرق علي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اية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مطالب هاشمية بأرض الشام</w:t>
      </w:r>
    </w:p>
    <w:p w:rsidR="002371BB" w:rsidRDefault="002371BB" w:rsidP="002371BB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المعاهدة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الاردنية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البريطانية ( 20 فبراير 1928 )</w:t>
      </w:r>
      <w:r>
        <w:rPr>
          <w:b/>
          <w:bCs/>
          <w:sz w:val="24"/>
          <w:szCs w:val="24"/>
          <w:rtl/>
          <w:lang w:bidi="ar-AE"/>
        </w:rPr>
        <w:br/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- تقييد سلطات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الامير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عبدالله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- الاحتفاظ بحق مراقة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الامور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المالية ,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الادارية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, الجيش ,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الامن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العام و السياسة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الخاردية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- بقاء قوات بريطانية في قواعد عسكرية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بالاردن</w:t>
      </w:r>
      <w:proofErr w:type="spellEnd"/>
    </w:p>
    <w:p w:rsidR="002371BB" w:rsidRDefault="002371BB" w:rsidP="002371BB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( سياسة بريطانيا الاستعمارية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بالعارق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) :-</w:t>
      </w:r>
      <w:r>
        <w:rPr>
          <w:b/>
          <w:bCs/>
          <w:sz w:val="24"/>
          <w:szCs w:val="24"/>
          <w:rtl/>
          <w:lang w:bidi="ar-AE"/>
        </w:rPr>
        <w:br/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- استثمار موارده و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خيراتة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- تسخير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الاهالي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للعمل في المعسكرات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- تسليم الوظائف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الادارية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للبريطانيين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- نفي الكثير من الوطنيين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الي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الهند و سيلان و مصر </w:t>
      </w:r>
    </w:p>
    <w:p w:rsidR="002371BB" w:rsidRDefault="00F430C3" w:rsidP="006E1B92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>س : علل اندلاع ث</w:t>
      </w:r>
      <w:r w:rsidR="002371BB" w:rsidRPr="002371BB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ورة 1920 في العراق </w:t>
      </w:r>
      <w:r w:rsidR="002371BB">
        <w:rPr>
          <w:rFonts w:hint="cs"/>
          <w:b/>
          <w:bCs/>
          <w:sz w:val="24"/>
          <w:szCs w:val="24"/>
          <w:u w:val="single"/>
          <w:rtl/>
          <w:lang w:bidi="ar-AE"/>
        </w:rPr>
        <w:br/>
      </w:r>
      <w:r w:rsidR="002371BB" w:rsidRPr="002371BB">
        <w:rPr>
          <w:rFonts w:hint="cs"/>
          <w:b/>
          <w:bCs/>
          <w:sz w:val="24"/>
          <w:szCs w:val="24"/>
          <w:rtl/>
          <w:lang w:bidi="ar-AE"/>
        </w:rPr>
        <w:t xml:space="preserve">  - ازدياد الوعي القومي والمطالبة بالحرية و الاستقلال</w:t>
      </w:r>
      <w:r w:rsidR="002371BB">
        <w:rPr>
          <w:rFonts w:hint="cs"/>
          <w:b/>
          <w:bCs/>
          <w:sz w:val="24"/>
          <w:szCs w:val="24"/>
          <w:u w:val="single"/>
          <w:rtl/>
          <w:lang w:bidi="ar-AE"/>
        </w:rPr>
        <w:br/>
      </w:r>
      <w:r w:rsidR="006E1B92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="002371BB">
        <w:rPr>
          <w:rFonts w:hint="cs"/>
          <w:b/>
          <w:bCs/>
          <w:sz w:val="24"/>
          <w:szCs w:val="24"/>
          <w:rtl/>
          <w:lang w:bidi="ar-AE"/>
        </w:rPr>
        <w:t xml:space="preserve"> -</w:t>
      </w:r>
      <w:r w:rsidR="006E1B92">
        <w:rPr>
          <w:rFonts w:hint="cs"/>
          <w:b/>
          <w:bCs/>
          <w:sz w:val="24"/>
          <w:szCs w:val="24"/>
          <w:rtl/>
          <w:lang w:bidi="ar-AE"/>
        </w:rPr>
        <w:t xml:space="preserve"> نكر الحلفاء وعودهم للعرب</w:t>
      </w:r>
      <w:r w:rsidR="006E1B92">
        <w:rPr>
          <w:rFonts w:hint="cs"/>
          <w:b/>
          <w:bCs/>
          <w:sz w:val="24"/>
          <w:szCs w:val="24"/>
          <w:rtl/>
          <w:lang w:bidi="ar-AE"/>
        </w:rPr>
        <w:br/>
        <w:t xml:space="preserve">  - سياسة بريطانيا التعسفية</w:t>
      </w:r>
    </w:p>
    <w:p w:rsidR="006E1B92" w:rsidRDefault="006E1B92" w:rsidP="006E1B92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lastRenderedPageBreak/>
        <w:t>س : ( اذكر \ عدد ) بنود معاهدة التحالف و الصداقة بين العراق و بريطانيا عام 1930 ؟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- استقلال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العارق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التام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- تشاور الدولتان بينها بالسياسة الخارجية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- تأجير قواعد جوية لبريطانيا قرب الموصل وفي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الحبانية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اقامة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تحالف بين الدوليتين لمدة 25 عاما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- دفاع بريطانيا عن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العارق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في حالة وقوع الحرب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- السماح لبريطانيا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بأستخدام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اراضيها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عند الحرب</w:t>
      </w:r>
    </w:p>
    <w:p w:rsidR="006E1B92" w:rsidRDefault="006E1B92" w:rsidP="006E1B92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س : علل ( اندلاع ثورة 1919 ) :-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 - رفض الشعب المصري الاحتلال و الحماية 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 - مطالبة الشعب المصري بالاستقلال و جلاء القوات البريطانية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 - خيبة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الامول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بدول الحلفاء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 - نفي سعد زغلول و رفاقه</w:t>
      </w:r>
    </w:p>
    <w:p w:rsidR="006E1B92" w:rsidRDefault="006E1B92" w:rsidP="006E1B92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( لجنة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ملنر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) : لجنة بريطانية حاولت تهدئة المسلمين بعد عام 1919 </w:t>
      </w:r>
    </w:p>
    <w:p w:rsidR="006E1B92" w:rsidRDefault="00660ED6" w:rsidP="006E1B92">
      <w:pPr>
        <w:rPr>
          <w:b/>
          <w:bCs/>
          <w:sz w:val="24"/>
          <w:szCs w:val="24"/>
          <w:rtl/>
          <w:lang w:bidi="ar-AE"/>
        </w:rPr>
      </w:pPr>
      <w:r w:rsidRPr="00660ED6">
        <w:rPr>
          <w:rFonts w:hint="cs"/>
          <w:b/>
          <w:bCs/>
          <w:sz w:val="24"/>
          <w:szCs w:val="24"/>
          <w:u w:val="single"/>
          <w:rtl/>
          <w:lang w:bidi="ar-AE"/>
        </w:rPr>
        <w:t>تصريح 28 فبراير 1922 ( استقلال مصر )</w:t>
      </w:r>
      <w:r w:rsidRPr="00660ED6">
        <w:rPr>
          <w:rFonts w:hint="cs"/>
          <w:b/>
          <w:bCs/>
          <w:sz w:val="24"/>
          <w:szCs w:val="24"/>
          <w:u w:val="single"/>
          <w:rtl/>
          <w:lang w:bidi="ar-AE"/>
        </w:rPr>
        <w:br/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- تأمين المواصلات البريطانية بمصر 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- الدفاع عن مصر ضد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اي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اعتداء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- حماية الامتيازات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الاجنبية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- بقاء السودان تحت الحكم الثنائي</w:t>
      </w:r>
    </w:p>
    <w:p w:rsidR="00660ED6" w:rsidRDefault="00660ED6" w:rsidP="006E1B92">
      <w:pPr>
        <w:rPr>
          <w:b/>
          <w:bCs/>
          <w:sz w:val="24"/>
          <w:szCs w:val="24"/>
          <w:rtl/>
          <w:lang w:bidi="ar-AE"/>
        </w:rPr>
      </w:pPr>
      <w:r w:rsidRPr="00687654">
        <w:rPr>
          <w:rFonts w:hint="cs"/>
          <w:b/>
          <w:bCs/>
          <w:sz w:val="24"/>
          <w:szCs w:val="24"/>
          <w:u w:val="single"/>
          <w:rtl/>
          <w:lang w:bidi="ar-AE"/>
        </w:rPr>
        <w:t>س : اذكر بنود المعادة المصرية البريطانية عام 1936  :-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انهاء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الاحتلال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البريطانيو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ابقاء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القوات بالسويس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الغاء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الامتيازات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الاجنبية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استخدام بريطانيا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للاراضي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المصرية في حالة الحرب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مدة المعاهدة 20 عام , ويتفق الطرفان للتجديد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عودة الجيش المصري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الي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السودان تحت قياده بريطانية</w:t>
      </w:r>
    </w:p>
    <w:p w:rsidR="00A21F70" w:rsidRDefault="00A21F70" w:rsidP="00A21F70">
      <w:pPr>
        <w:rPr>
          <w:b/>
          <w:bCs/>
          <w:sz w:val="24"/>
          <w:szCs w:val="24"/>
          <w:rtl/>
          <w:lang w:bidi="ar-AE"/>
        </w:rPr>
      </w:pPr>
      <w:r w:rsidRPr="00A21F70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س : عدد </w:t>
      </w:r>
      <w:proofErr w:type="spellStart"/>
      <w:r w:rsidRPr="00A21F70">
        <w:rPr>
          <w:rFonts w:hint="cs"/>
          <w:b/>
          <w:bCs/>
          <w:sz w:val="24"/>
          <w:szCs w:val="24"/>
          <w:u w:val="single"/>
          <w:rtl/>
          <w:lang w:bidi="ar-AE"/>
        </w:rPr>
        <w:t>اساليب</w:t>
      </w:r>
      <w:proofErr w:type="spellEnd"/>
      <w:r w:rsidRPr="00A21F70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الاستعمار البريطاني في السودان :-</w:t>
      </w:r>
      <w:r w:rsidRPr="00A21F70">
        <w:rPr>
          <w:b/>
          <w:bCs/>
          <w:sz w:val="24"/>
          <w:szCs w:val="24"/>
          <w:u w:val="single"/>
          <w:rtl/>
          <w:lang w:bidi="ar-AE"/>
        </w:rPr>
        <w:br/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- نهب ثروات السودان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تمزيق وحدة السودان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احياء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السلطة القبلية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عزل السودان الجنوبي و فتحه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للارساليات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التبشيرية</w:t>
      </w:r>
    </w:p>
    <w:p w:rsidR="00A21F70" w:rsidRDefault="00A21F70" w:rsidP="00A21F70">
      <w:pPr>
        <w:rPr>
          <w:b/>
          <w:bCs/>
          <w:sz w:val="24"/>
          <w:szCs w:val="24"/>
          <w:rtl/>
          <w:lang w:bidi="ar-AE"/>
        </w:rPr>
      </w:pPr>
      <w:r w:rsidRPr="00A21F70">
        <w:rPr>
          <w:rFonts w:hint="cs"/>
          <w:b/>
          <w:bCs/>
          <w:sz w:val="24"/>
          <w:szCs w:val="24"/>
          <w:u w:val="single"/>
          <w:rtl/>
          <w:lang w:bidi="ar-AE"/>
        </w:rPr>
        <w:t>( قانون المناطق المغلقة 1922 )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: يمنع دخول السودان الشمالي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الي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الجنوبي (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اصدرته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بريطانيا ) </w:t>
      </w:r>
    </w:p>
    <w:p w:rsidR="00A21F70" w:rsidRDefault="00A21F70" w:rsidP="00A21F70">
      <w:pPr>
        <w:rPr>
          <w:b/>
          <w:bCs/>
          <w:sz w:val="24"/>
          <w:szCs w:val="24"/>
          <w:rtl/>
          <w:lang w:bidi="ar-AE"/>
        </w:rPr>
      </w:pPr>
      <w:r w:rsidRPr="00A21F70">
        <w:rPr>
          <w:rFonts w:hint="cs"/>
          <w:b/>
          <w:bCs/>
          <w:sz w:val="24"/>
          <w:szCs w:val="24"/>
          <w:u w:val="single"/>
          <w:rtl/>
          <w:lang w:bidi="ar-AE"/>
        </w:rPr>
        <w:t>( علي دينار )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: زعيم سوداني هاجمته بريطانيا بحجة اتصاله بالسنوسيين </w:t>
      </w:r>
      <w:r>
        <w:rPr>
          <w:rFonts w:hint="cs"/>
          <w:b/>
          <w:bCs/>
          <w:sz w:val="24"/>
          <w:szCs w:val="24"/>
          <w:rtl/>
          <w:lang w:bidi="ar-AE"/>
        </w:rPr>
        <w:br/>
      </w:r>
      <w:r w:rsidRPr="00A21F70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( علي </w:t>
      </w:r>
      <w:proofErr w:type="spellStart"/>
      <w:r w:rsidRPr="00A21F70">
        <w:rPr>
          <w:rFonts w:hint="cs"/>
          <w:b/>
          <w:bCs/>
          <w:sz w:val="24"/>
          <w:szCs w:val="24"/>
          <w:u w:val="single"/>
          <w:rtl/>
          <w:lang w:bidi="ar-AE"/>
        </w:rPr>
        <w:t>عبداللطيف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) : زعيم سوداني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اسس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جمعية اللواء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الابيض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.</w:t>
      </w:r>
    </w:p>
    <w:p w:rsidR="00A21F70" w:rsidRDefault="00A21F70" w:rsidP="00A21F70">
      <w:pPr>
        <w:rPr>
          <w:b/>
          <w:bCs/>
          <w:sz w:val="24"/>
          <w:szCs w:val="24"/>
          <w:rtl/>
          <w:lang w:bidi="ar-AE"/>
        </w:rPr>
      </w:pPr>
      <w:r w:rsidRPr="00A21F70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( مؤتمر الخريجين 1938 ) </w:t>
      </w:r>
      <w:r w:rsidRPr="00A21F70">
        <w:rPr>
          <w:rFonts w:hint="cs"/>
          <w:b/>
          <w:bCs/>
          <w:sz w:val="24"/>
          <w:szCs w:val="24"/>
          <w:u w:val="single"/>
          <w:rtl/>
          <w:lang w:bidi="ar-AE"/>
        </w:rPr>
        <w:br/>
      </w:r>
      <w:r>
        <w:rPr>
          <w:rFonts w:hint="cs"/>
          <w:b/>
          <w:bCs/>
          <w:sz w:val="24"/>
          <w:szCs w:val="24"/>
          <w:rtl/>
          <w:lang w:bidi="ar-AE"/>
        </w:rPr>
        <w:t xml:space="preserve">عقده الشباب السوداني للمطالبة بالحقوق السودانية </w:t>
      </w:r>
    </w:p>
    <w:p w:rsidR="00A21F70" w:rsidRDefault="00A21F70" w:rsidP="00A21F70">
      <w:pPr>
        <w:rPr>
          <w:b/>
          <w:bCs/>
          <w:sz w:val="24"/>
          <w:szCs w:val="24"/>
          <w:rtl/>
          <w:lang w:bidi="ar-AE"/>
        </w:rPr>
      </w:pPr>
      <w:r w:rsidRPr="00A21F70">
        <w:rPr>
          <w:rFonts w:hint="cs"/>
          <w:b/>
          <w:bCs/>
          <w:sz w:val="24"/>
          <w:szCs w:val="24"/>
          <w:u w:val="single"/>
          <w:rtl/>
          <w:lang w:bidi="ar-AE"/>
        </w:rPr>
        <w:t>( معاهدة لوزان 1923)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: حصول اليمن علي الاستقلال من الدولة العثمانية </w:t>
      </w:r>
    </w:p>
    <w:p w:rsidR="007115C5" w:rsidRDefault="007115C5" w:rsidP="00A21F70">
      <w:pPr>
        <w:spacing w:before="240"/>
        <w:rPr>
          <w:b/>
          <w:bCs/>
          <w:sz w:val="24"/>
          <w:szCs w:val="24"/>
          <w:rtl/>
          <w:lang w:bidi="ar-AE"/>
        </w:rPr>
      </w:pPr>
    </w:p>
    <w:p w:rsidR="00A21F70" w:rsidRDefault="00A21F70" w:rsidP="00A21F70">
      <w:pPr>
        <w:spacing w:before="240"/>
        <w:rPr>
          <w:b/>
          <w:bCs/>
          <w:sz w:val="24"/>
          <w:szCs w:val="24"/>
          <w:rtl/>
          <w:lang w:bidi="ar-AE"/>
        </w:rPr>
      </w:pPr>
      <w:r w:rsidRPr="007115C5">
        <w:rPr>
          <w:rFonts w:hint="cs"/>
          <w:b/>
          <w:bCs/>
          <w:sz w:val="24"/>
          <w:szCs w:val="24"/>
          <w:u w:val="single"/>
          <w:rtl/>
          <w:lang w:bidi="ar-AE"/>
        </w:rPr>
        <w:lastRenderedPageBreak/>
        <w:t xml:space="preserve">( معاهدة الطائف 1934 </w:t>
      </w:r>
      <w:r w:rsidRPr="007115C5">
        <w:rPr>
          <w:b/>
          <w:bCs/>
          <w:sz w:val="24"/>
          <w:szCs w:val="24"/>
          <w:u w:val="single"/>
          <w:rtl/>
          <w:lang w:bidi="ar-AE"/>
        </w:rPr>
        <w:t>–</w:t>
      </w:r>
      <w:r w:rsidRPr="007115C5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اليمن </w:t>
      </w:r>
      <w:r w:rsidRPr="007115C5">
        <w:rPr>
          <w:b/>
          <w:bCs/>
          <w:sz w:val="24"/>
          <w:szCs w:val="24"/>
          <w:u w:val="single"/>
          <w:rtl/>
          <w:lang w:bidi="ar-AE"/>
        </w:rPr>
        <w:t>–</w:t>
      </w:r>
      <w:r w:rsidRPr="007115C5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السعودية ) :-</w:t>
      </w:r>
      <w:r w:rsidRPr="007115C5">
        <w:rPr>
          <w:rFonts w:hint="cs"/>
          <w:b/>
          <w:bCs/>
          <w:sz w:val="24"/>
          <w:szCs w:val="24"/>
          <w:u w:val="single"/>
          <w:rtl/>
          <w:lang w:bidi="ar-AE"/>
        </w:rPr>
        <w:br/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- اعتراف بريطانيا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بأستقلال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اليمن 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ابقاء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مشكلة الحدود الجنوبية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اقمة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علاقة صداقة و اتفاقية عدم اعتداء بين الطرفين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مدة المعاهدة 40 عاما</w:t>
      </w:r>
    </w:p>
    <w:p w:rsidR="00A21F70" w:rsidRDefault="007115C5" w:rsidP="00A21F70">
      <w:pPr>
        <w:spacing w:before="240"/>
        <w:rPr>
          <w:b/>
          <w:bCs/>
          <w:sz w:val="24"/>
          <w:szCs w:val="24"/>
          <w:rtl/>
          <w:lang w:bidi="ar-AE"/>
        </w:rPr>
      </w:pPr>
      <w:r w:rsidRPr="007115C5">
        <w:rPr>
          <w:rFonts w:hint="cs"/>
          <w:b/>
          <w:bCs/>
          <w:sz w:val="24"/>
          <w:szCs w:val="24"/>
          <w:u w:val="single"/>
          <w:rtl/>
          <w:lang w:bidi="ar-AE"/>
        </w:rPr>
        <w:t>س : علل ( استعمار فرنسا للجزائر ) سياسة فرنسا الاستعمارية للجزائر :-</w:t>
      </w:r>
      <w:r w:rsidRPr="007115C5">
        <w:rPr>
          <w:rFonts w:hint="cs"/>
          <w:b/>
          <w:bCs/>
          <w:sz w:val="24"/>
          <w:szCs w:val="24"/>
          <w:u w:val="single"/>
          <w:rtl/>
          <w:lang w:bidi="ar-AE"/>
        </w:rPr>
        <w:br/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- دمج الجزائر بفرنسا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اهمال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اللغة العربي و نشر اللغة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الفنرسية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نهب رواتها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اتباع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سياسة الاستيطان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ضرب الحركات الوطنية بعنف وقوة و وحشية</w:t>
      </w:r>
    </w:p>
    <w:p w:rsidR="007115C5" w:rsidRDefault="007115C5" w:rsidP="00A21F70">
      <w:pPr>
        <w:spacing w:before="24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عدد </w:t>
      </w:r>
      <w:proofErr w:type="spellStart"/>
      <w:r w:rsidRPr="007115C5">
        <w:rPr>
          <w:rFonts w:hint="cs"/>
          <w:b/>
          <w:bCs/>
          <w:sz w:val="24"/>
          <w:szCs w:val="24"/>
          <w:u w:val="single"/>
          <w:rtl/>
          <w:lang w:bidi="ar-AE"/>
        </w:rPr>
        <w:t>اهم</w:t>
      </w:r>
      <w:proofErr w:type="spellEnd"/>
      <w:r w:rsidRPr="007115C5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المقاومات الوطنية الجزائرية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:-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ثورة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لالافاطمة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         - ثورة محمد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المقراني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    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اولاد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سيدي الشيخ جنوب وهران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اسس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مصالي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الحاج جمعية نجمة شمال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افريقيا</w:t>
      </w:r>
      <w:proofErr w:type="spellEnd"/>
    </w:p>
    <w:p w:rsidR="007115C5" w:rsidRDefault="007115C5" w:rsidP="00A21F70">
      <w:pPr>
        <w:spacing w:before="240"/>
        <w:rPr>
          <w:b/>
          <w:bCs/>
          <w:sz w:val="24"/>
          <w:szCs w:val="24"/>
          <w:rtl/>
          <w:lang w:bidi="ar-AE"/>
        </w:rPr>
      </w:pPr>
      <w:r w:rsidRPr="007115C5">
        <w:rPr>
          <w:rFonts w:hint="cs"/>
          <w:b/>
          <w:bCs/>
          <w:sz w:val="24"/>
          <w:szCs w:val="24"/>
          <w:u w:val="single"/>
          <w:rtl/>
          <w:lang w:bidi="ar-AE"/>
        </w:rPr>
        <w:t>س : علل( استعمار فرنسا تونس ) سياسة فرنسا الاستعمارية في تونس :-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تعيين مقيم فرنسي عام يباشر سلطاته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الاستيلاء علي ثرواتها و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اراضيها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انشاء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نظام جمركي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محاربة اللغة العربي و الثقافة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الاسلامية</w:t>
      </w:r>
      <w:proofErr w:type="spellEnd"/>
    </w:p>
    <w:p w:rsidR="007115C5" w:rsidRDefault="007115C5" w:rsidP="007115C5">
      <w:pPr>
        <w:pStyle w:val="a3"/>
        <w:numPr>
          <w:ilvl w:val="0"/>
          <w:numId w:val="8"/>
        </w:numPr>
        <w:spacing w:before="240"/>
        <w:rPr>
          <w:b/>
          <w:bCs/>
          <w:sz w:val="24"/>
          <w:szCs w:val="24"/>
          <w:u w:val="single"/>
          <w:lang w:bidi="ar-AE"/>
        </w:rPr>
      </w:pPr>
      <w:proofErr w:type="spellStart"/>
      <w:r w:rsidRPr="007115C5">
        <w:rPr>
          <w:rFonts w:hint="cs"/>
          <w:b/>
          <w:bCs/>
          <w:sz w:val="24"/>
          <w:szCs w:val="24"/>
          <w:u w:val="single"/>
          <w:rtl/>
          <w:lang w:bidi="ar-AE"/>
        </w:rPr>
        <w:t>اسس</w:t>
      </w:r>
      <w:proofErr w:type="spellEnd"/>
      <w:r w:rsidRPr="007115C5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</w:t>
      </w:r>
      <w:proofErr w:type="spellStart"/>
      <w:r w:rsidRPr="007115C5">
        <w:rPr>
          <w:rFonts w:hint="cs"/>
          <w:b/>
          <w:bCs/>
          <w:sz w:val="24"/>
          <w:szCs w:val="24"/>
          <w:u w:val="single"/>
          <w:rtl/>
          <w:lang w:bidi="ar-AE"/>
        </w:rPr>
        <w:t>عبدالعزيز</w:t>
      </w:r>
      <w:proofErr w:type="spellEnd"/>
      <w:r w:rsidRPr="007115C5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الثعالبي  الحزب الحر الدستوري</w:t>
      </w:r>
    </w:p>
    <w:p w:rsidR="00563E60" w:rsidRDefault="00563E60" w:rsidP="00563E60">
      <w:pPr>
        <w:spacing w:before="24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س : عدد </w:t>
      </w:r>
      <w:proofErr w:type="spellStart"/>
      <w:r>
        <w:rPr>
          <w:rFonts w:hint="cs"/>
          <w:b/>
          <w:bCs/>
          <w:sz w:val="24"/>
          <w:szCs w:val="24"/>
          <w:u w:val="single"/>
          <w:rtl/>
          <w:lang w:bidi="ar-AE"/>
        </w:rPr>
        <w:t>اهداف</w:t>
      </w:r>
      <w:proofErr w:type="spellEnd"/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الحركة الوطنية التونسية :-</w:t>
      </w:r>
      <w:r>
        <w:rPr>
          <w:rFonts w:hint="cs"/>
          <w:b/>
          <w:bCs/>
          <w:sz w:val="24"/>
          <w:szCs w:val="24"/>
          <w:u w:val="single"/>
          <w:rtl/>
          <w:lang w:bidi="ar-AE"/>
        </w:rPr>
        <w:br/>
        <w:t xml:space="preserve">   </w:t>
      </w:r>
      <w:r>
        <w:rPr>
          <w:rFonts w:hint="cs"/>
          <w:b/>
          <w:bCs/>
          <w:sz w:val="24"/>
          <w:szCs w:val="24"/>
          <w:rtl/>
          <w:lang w:bidi="ar-AE"/>
        </w:rPr>
        <w:t>تحرير الشعب و حفظ سيادته و شخصيته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اعداد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دستور و قيام البرلمان</w:t>
      </w:r>
      <w:r>
        <w:rPr>
          <w:rFonts w:hint="cs"/>
          <w:b/>
          <w:bCs/>
          <w:sz w:val="24"/>
          <w:szCs w:val="24"/>
          <w:rtl/>
          <w:lang w:bidi="ar-AE"/>
        </w:rPr>
        <w:br/>
        <w:t>- فصل السلطات الثلاث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اعطاء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الحريات للمواطنين</w:t>
      </w:r>
      <w:r>
        <w:rPr>
          <w:b/>
          <w:bCs/>
          <w:sz w:val="24"/>
          <w:szCs w:val="24"/>
          <w:rtl/>
          <w:lang w:bidi="ar-AE"/>
        </w:rPr>
        <w:br/>
      </w:r>
      <w:r>
        <w:rPr>
          <w:rFonts w:hint="cs"/>
          <w:b/>
          <w:bCs/>
          <w:sz w:val="24"/>
          <w:szCs w:val="24"/>
          <w:rtl/>
          <w:lang w:bidi="ar-AE"/>
        </w:rPr>
        <w:t xml:space="preserve">- العلم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الاجباري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للجميع</w:t>
      </w:r>
      <w:r>
        <w:rPr>
          <w:rFonts w:hint="cs"/>
          <w:b/>
          <w:bCs/>
          <w:sz w:val="24"/>
          <w:szCs w:val="24"/>
          <w:rtl/>
          <w:lang w:bidi="ar-AE"/>
        </w:rPr>
        <w:br/>
        <w:t>- حماية الحياة الاقتصادية للبلاد</w:t>
      </w:r>
    </w:p>
    <w:p w:rsidR="00563E60" w:rsidRDefault="00563E60" w:rsidP="00563E60">
      <w:pPr>
        <w:spacing w:before="240"/>
        <w:rPr>
          <w:b/>
          <w:bCs/>
          <w:sz w:val="24"/>
          <w:szCs w:val="24"/>
          <w:rtl/>
          <w:lang w:bidi="ar-AE"/>
        </w:rPr>
      </w:pPr>
      <w:r w:rsidRPr="00563E60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س : عدد </w:t>
      </w:r>
      <w:proofErr w:type="spellStart"/>
      <w:r w:rsidRPr="00563E60">
        <w:rPr>
          <w:rFonts w:hint="cs"/>
          <w:b/>
          <w:bCs/>
          <w:sz w:val="24"/>
          <w:szCs w:val="24"/>
          <w:u w:val="single"/>
          <w:rtl/>
          <w:lang w:bidi="ar-AE"/>
        </w:rPr>
        <w:t>اساليب</w:t>
      </w:r>
      <w:proofErr w:type="spellEnd"/>
      <w:r w:rsidRPr="00563E60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الاستعمار الفرنسي في مراكش ؟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ابقاء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الحكم التقليدي للمراكشيين , و عدم تنفيذ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اي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امر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دون موافقة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المرشال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ليوتي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اسكان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الفرنسيين و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الاجانب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في مدن جديدة</w:t>
      </w:r>
      <w:r>
        <w:rPr>
          <w:rFonts w:hint="cs"/>
          <w:b/>
          <w:bCs/>
          <w:sz w:val="24"/>
          <w:szCs w:val="24"/>
          <w:rtl/>
          <w:lang w:bidi="ar-AE"/>
        </w:rPr>
        <w:br/>
        <w:t xml:space="preserve">   -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تنفبذ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المشاريع لمصلحة الفرنسيين</w:t>
      </w:r>
    </w:p>
    <w:p w:rsidR="00563E60" w:rsidRDefault="00563E60" w:rsidP="00563E60">
      <w:pPr>
        <w:pStyle w:val="a3"/>
        <w:numPr>
          <w:ilvl w:val="0"/>
          <w:numId w:val="8"/>
        </w:numPr>
        <w:spacing w:before="240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قاد </w:t>
      </w:r>
      <w:r w:rsidRPr="00563E60">
        <w:rPr>
          <w:rFonts w:hint="cs"/>
          <w:b/>
          <w:bCs/>
          <w:sz w:val="24"/>
          <w:szCs w:val="24"/>
          <w:u w:val="single"/>
          <w:rtl/>
          <w:lang w:bidi="ar-AE"/>
        </w:rPr>
        <w:t>محمد عبد الكريم الخطابي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الحركة الوطنية في مراكش </w:t>
      </w:r>
      <w:r w:rsidRPr="00563E60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ضد </w:t>
      </w:r>
      <w:proofErr w:type="spellStart"/>
      <w:r w:rsidRPr="00563E60">
        <w:rPr>
          <w:rFonts w:hint="cs"/>
          <w:b/>
          <w:bCs/>
          <w:sz w:val="24"/>
          <w:szCs w:val="24"/>
          <w:u w:val="single"/>
          <w:rtl/>
          <w:lang w:bidi="ar-AE"/>
        </w:rPr>
        <w:t>الاسبان</w:t>
      </w:r>
      <w:proofErr w:type="spellEnd"/>
    </w:p>
    <w:p w:rsidR="00563E60" w:rsidRDefault="00563E60" w:rsidP="00563E60">
      <w:pPr>
        <w:spacing w:before="24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( الظهير البربري ) : قانون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اصدرته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فرنسا في مراكش يهدف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الي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فصل البربر عن العرب</w:t>
      </w:r>
      <w:r>
        <w:rPr>
          <w:b/>
          <w:bCs/>
          <w:sz w:val="24"/>
          <w:szCs w:val="24"/>
          <w:rtl/>
          <w:lang w:bidi="ar-AE"/>
        </w:rPr>
        <w:br/>
      </w:r>
      <w:r w:rsidRPr="00563E60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( </w:t>
      </w:r>
      <w:proofErr w:type="spellStart"/>
      <w:r w:rsidRPr="00563E60">
        <w:rPr>
          <w:rFonts w:hint="cs"/>
          <w:b/>
          <w:bCs/>
          <w:sz w:val="24"/>
          <w:szCs w:val="24"/>
          <w:u w:val="single"/>
          <w:rtl/>
          <w:lang w:bidi="ar-AE"/>
        </w:rPr>
        <w:t>علال</w:t>
      </w:r>
      <w:proofErr w:type="spellEnd"/>
      <w:r w:rsidRPr="00563E60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</w:t>
      </w:r>
      <w:proofErr w:type="spellStart"/>
      <w:r w:rsidRPr="00563E60">
        <w:rPr>
          <w:rFonts w:hint="cs"/>
          <w:b/>
          <w:bCs/>
          <w:sz w:val="24"/>
          <w:szCs w:val="24"/>
          <w:u w:val="single"/>
          <w:rtl/>
          <w:lang w:bidi="ar-AE"/>
        </w:rPr>
        <w:t>الفاسي</w:t>
      </w:r>
      <w:proofErr w:type="spellEnd"/>
      <w:r w:rsidRPr="00563E60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)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: تزعم الحركة الوطنية في مراكش , </w:t>
      </w:r>
      <w:r w:rsidRPr="00563E60">
        <w:rPr>
          <w:rFonts w:hint="cs"/>
          <w:b/>
          <w:bCs/>
          <w:sz w:val="24"/>
          <w:szCs w:val="24"/>
          <w:u w:val="single"/>
          <w:rtl/>
          <w:lang w:bidi="ar-AE"/>
        </w:rPr>
        <w:t>( محمد بن يوسف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) سلطان مراكشي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ايدها</w:t>
      </w:r>
      <w:proofErr w:type="spellEnd"/>
    </w:p>
    <w:p w:rsidR="00563E60" w:rsidRDefault="00DF38F8" w:rsidP="00563E60">
      <w:pPr>
        <w:spacing w:before="24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اتفاق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الرجمة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>
        <w:rPr>
          <w:b/>
          <w:bCs/>
          <w:sz w:val="24"/>
          <w:szCs w:val="24"/>
          <w:rtl/>
          <w:lang w:bidi="ar-AE"/>
        </w:rPr>
        <w:t>–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ايطاليا </w:t>
      </w:r>
      <w:r>
        <w:rPr>
          <w:b/>
          <w:bCs/>
          <w:sz w:val="24"/>
          <w:szCs w:val="24"/>
          <w:rtl/>
          <w:lang w:bidi="ar-AE"/>
        </w:rPr>
        <w:t>–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برقة </w:t>
      </w:r>
      <w:r>
        <w:rPr>
          <w:b/>
          <w:bCs/>
          <w:sz w:val="24"/>
          <w:szCs w:val="24"/>
          <w:rtl/>
          <w:lang w:bidi="ar-AE"/>
        </w:rPr>
        <w:t>–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1920</w:t>
      </w:r>
    </w:p>
    <w:p w:rsidR="00DF38F8" w:rsidRDefault="00DF38F8" w:rsidP="00563E60">
      <w:pPr>
        <w:spacing w:before="24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اتفاق بن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يادن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>
        <w:rPr>
          <w:b/>
          <w:bCs/>
          <w:sz w:val="24"/>
          <w:szCs w:val="24"/>
          <w:rtl/>
          <w:lang w:bidi="ar-AE"/>
        </w:rPr>
        <w:t>–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ايطاليا </w:t>
      </w:r>
      <w:r>
        <w:rPr>
          <w:b/>
          <w:bCs/>
          <w:sz w:val="24"/>
          <w:szCs w:val="24"/>
          <w:rtl/>
          <w:lang w:bidi="ar-AE"/>
        </w:rPr>
        <w:t>–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طرابلس </w:t>
      </w:r>
      <w:r>
        <w:rPr>
          <w:b/>
          <w:bCs/>
          <w:sz w:val="24"/>
          <w:szCs w:val="24"/>
          <w:rtl/>
          <w:lang w:bidi="ar-AE"/>
        </w:rPr>
        <w:t>–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1919</w:t>
      </w:r>
    </w:p>
    <w:p w:rsidR="00DF38F8" w:rsidRDefault="00DF38F8" w:rsidP="00DF38F8">
      <w:pPr>
        <w:spacing w:before="240"/>
        <w:rPr>
          <w:b/>
          <w:bCs/>
          <w:sz w:val="24"/>
          <w:szCs w:val="24"/>
          <w:u w:val="single"/>
          <w:rtl/>
          <w:lang w:bidi="ar-AE"/>
        </w:rPr>
      </w:pPr>
      <w:r w:rsidRPr="00DF38F8">
        <w:rPr>
          <w:rFonts w:hint="cs"/>
          <w:b/>
          <w:bCs/>
          <w:sz w:val="24"/>
          <w:szCs w:val="24"/>
          <w:bdr w:val="single" w:sz="4" w:space="0" w:color="auto"/>
          <w:rtl/>
          <w:lang w:bidi="ar-AE"/>
        </w:rPr>
        <w:lastRenderedPageBreak/>
        <w:t xml:space="preserve">تم توحيد المقاومة الوطنية الليبية في </w:t>
      </w:r>
      <w:r w:rsidRPr="00DF38F8">
        <w:rPr>
          <w:rFonts w:hint="cs"/>
          <w:b/>
          <w:bCs/>
          <w:sz w:val="24"/>
          <w:szCs w:val="24"/>
          <w:u w:val="single"/>
          <w:bdr w:val="single" w:sz="4" w:space="0" w:color="auto"/>
          <w:rtl/>
          <w:lang w:bidi="ar-AE"/>
        </w:rPr>
        <w:t xml:space="preserve">مؤتمر </w:t>
      </w:r>
      <w:proofErr w:type="spellStart"/>
      <w:r w:rsidRPr="00DF38F8">
        <w:rPr>
          <w:rFonts w:hint="cs"/>
          <w:b/>
          <w:bCs/>
          <w:sz w:val="24"/>
          <w:szCs w:val="24"/>
          <w:u w:val="single"/>
          <w:bdr w:val="single" w:sz="4" w:space="0" w:color="auto"/>
          <w:rtl/>
          <w:lang w:bidi="ar-AE"/>
        </w:rPr>
        <w:t>غريان</w:t>
      </w:r>
      <w:proofErr w:type="spellEnd"/>
      <w:r w:rsidRPr="00DF38F8">
        <w:rPr>
          <w:rFonts w:hint="cs"/>
          <w:b/>
          <w:bCs/>
          <w:sz w:val="24"/>
          <w:szCs w:val="24"/>
          <w:u w:val="single"/>
          <w:bdr w:val="single" w:sz="4" w:space="0" w:color="auto"/>
          <w:rtl/>
          <w:lang w:bidi="ar-AE"/>
        </w:rPr>
        <w:t xml:space="preserve"> عام 1922</w:t>
      </w:r>
      <w:r w:rsidRPr="00DF38F8">
        <w:rPr>
          <w:rFonts w:hint="cs"/>
          <w:b/>
          <w:bCs/>
          <w:sz w:val="24"/>
          <w:szCs w:val="24"/>
          <w:bdr w:val="single" w:sz="4" w:space="0" w:color="auto"/>
          <w:rtl/>
          <w:lang w:bidi="ar-AE"/>
        </w:rPr>
        <w:t xml:space="preserve"> تحت قيادة </w:t>
      </w:r>
      <w:r w:rsidRPr="00DF38F8">
        <w:rPr>
          <w:rFonts w:hint="cs"/>
          <w:b/>
          <w:bCs/>
          <w:sz w:val="24"/>
          <w:szCs w:val="24"/>
          <w:u w:val="single"/>
          <w:bdr w:val="single" w:sz="4" w:space="0" w:color="auto"/>
          <w:rtl/>
          <w:lang w:bidi="ar-AE"/>
        </w:rPr>
        <w:t xml:space="preserve">محمد </w:t>
      </w:r>
      <w:proofErr w:type="spellStart"/>
      <w:r w:rsidRPr="00DF38F8">
        <w:rPr>
          <w:rFonts w:hint="cs"/>
          <w:b/>
          <w:bCs/>
          <w:sz w:val="24"/>
          <w:szCs w:val="24"/>
          <w:u w:val="single"/>
          <w:bdr w:val="single" w:sz="4" w:space="0" w:color="auto"/>
          <w:rtl/>
          <w:lang w:bidi="ar-AE"/>
        </w:rPr>
        <w:t>ادريس</w:t>
      </w:r>
      <w:proofErr w:type="spellEnd"/>
      <w:r w:rsidRPr="00DF38F8">
        <w:rPr>
          <w:rFonts w:hint="cs"/>
          <w:b/>
          <w:bCs/>
          <w:sz w:val="24"/>
          <w:szCs w:val="24"/>
          <w:u w:val="single"/>
          <w:bdr w:val="single" w:sz="4" w:space="0" w:color="auto"/>
          <w:rtl/>
          <w:lang w:bidi="ar-AE"/>
        </w:rPr>
        <w:t xml:space="preserve"> السنوسي</w:t>
      </w:r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  </w:t>
      </w:r>
    </w:p>
    <w:p w:rsidR="00DF38F8" w:rsidRPr="00DF38F8" w:rsidRDefault="00DF38F8" w:rsidP="00DF38F8">
      <w:pPr>
        <w:spacing w:before="24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              </w:t>
      </w:r>
    </w:p>
    <w:p w:rsidR="00DF38F8" w:rsidRPr="00DF38F8" w:rsidRDefault="00DF38F8">
      <w:pPr>
        <w:spacing w:before="240"/>
        <w:rPr>
          <w:b/>
          <w:bCs/>
          <w:sz w:val="24"/>
          <w:szCs w:val="24"/>
          <w:lang w:bidi="ar-AE"/>
        </w:rPr>
      </w:pPr>
    </w:p>
    <w:sectPr w:rsidR="00DF38F8" w:rsidRPr="00DF38F8" w:rsidSect="00FD72F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D16E9"/>
    <w:multiLevelType w:val="hybridMultilevel"/>
    <w:tmpl w:val="3D0437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CC653F"/>
    <w:multiLevelType w:val="hybridMultilevel"/>
    <w:tmpl w:val="CC1CED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1C44CA"/>
    <w:multiLevelType w:val="hybridMultilevel"/>
    <w:tmpl w:val="B588DB68"/>
    <w:lvl w:ilvl="0" w:tplc="94587D2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B278F"/>
    <w:multiLevelType w:val="hybridMultilevel"/>
    <w:tmpl w:val="88F45B7A"/>
    <w:lvl w:ilvl="0" w:tplc="282699D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C14DF"/>
    <w:multiLevelType w:val="hybridMultilevel"/>
    <w:tmpl w:val="ED1E3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5F746B"/>
    <w:multiLevelType w:val="hybridMultilevel"/>
    <w:tmpl w:val="0CF69676"/>
    <w:lvl w:ilvl="0" w:tplc="9A1ED9EE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21F57F3"/>
    <w:multiLevelType w:val="hybridMultilevel"/>
    <w:tmpl w:val="099C222C"/>
    <w:lvl w:ilvl="0" w:tplc="6734D56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E32EF0"/>
    <w:multiLevelType w:val="hybridMultilevel"/>
    <w:tmpl w:val="C9488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94891"/>
    <w:rsid w:val="000F0FAF"/>
    <w:rsid w:val="002371BB"/>
    <w:rsid w:val="00294891"/>
    <w:rsid w:val="003016BB"/>
    <w:rsid w:val="003C6C50"/>
    <w:rsid w:val="00563E60"/>
    <w:rsid w:val="00660ED6"/>
    <w:rsid w:val="00687654"/>
    <w:rsid w:val="006E1B92"/>
    <w:rsid w:val="00706B23"/>
    <w:rsid w:val="007115C5"/>
    <w:rsid w:val="00736EC5"/>
    <w:rsid w:val="00A21F70"/>
    <w:rsid w:val="00C14CA3"/>
    <w:rsid w:val="00C72822"/>
    <w:rsid w:val="00CF6417"/>
    <w:rsid w:val="00DA6D7D"/>
    <w:rsid w:val="00DF38F8"/>
    <w:rsid w:val="00EA1E82"/>
    <w:rsid w:val="00EC7A06"/>
    <w:rsid w:val="00F430C3"/>
    <w:rsid w:val="00FC462D"/>
    <w:rsid w:val="00FD3139"/>
    <w:rsid w:val="00FD7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2FE"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C14C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891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C14C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Char"/>
    <w:uiPriority w:val="99"/>
    <w:semiHidden/>
    <w:unhideWhenUsed/>
    <w:rsid w:val="00FC4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2009-12-16T10:46:00Z</cp:lastPrinted>
  <dcterms:created xsi:type="dcterms:W3CDTF">2009-12-12T06:44:00Z</dcterms:created>
  <dcterms:modified xsi:type="dcterms:W3CDTF">2010-01-15T14:51:00Z</dcterms:modified>
</cp:coreProperties>
</file>