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94" w:rsidRDefault="00242F94" w:rsidP="00242F94">
      <w:pPr>
        <w:ind w:hanging="58"/>
        <w:rPr>
          <w:rFonts w:ascii="Tahoma" w:hAnsi="Tahoma" w:cs="Akhbar MT"/>
          <w:color w:val="800000"/>
          <w:sz w:val="32"/>
          <w:szCs w:val="32"/>
          <w:rtl/>
          <w:lang w:bidi="ar-AE"/>
        </w:rPr>
      </w:pPr>
      <w:r>
        <w:rPr>
          <w:rFonts w:ascii="Tahoma" w:hAnsi="Tahoma" w:cs="Akhbar MT"/>
          <w:noProof/>
          <w:color w:val="800000"/>
          <w:sz w:val="36"/>
          <w:szCs w:val="36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-447675</wp:posOffset>
            </wp:positionV>
            <wp:extent cx="876300" cy="1009650"/>
            <wp:effectExtent l="0" t="0" r="0" b="0"/>
            <wp:wrapNone/>
            <wp:docPr id="3" name="صورة 3" descr="http://upload.wikimedia.org/wikipedia/ar/6/6a/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ar/6/6a/New_Coat_of_arms_of_United_Arab_Emirat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2DC4">
        <w:rPr>
          <w:rFonts w:ascii="Tahoma" w:hAnsi="Tahoma" w:cs="Akhbar MT"/>
          <w:color w:val="800000"/>
          <w:sz w:val="36"/>
          <w:szCs w:val="36"/>
          <w:rtl/>
        </w:rPr>
        <w:t>دوله الإمارات العربية المتحدة</w:t>
      </w:r>
    </w:p>
    <w:p w:rsidR="00242F94" w:rsidRDefault="00242F94" w:rsidP="00242F94">
      <w:pPr>
        <w:ind w:hanging="58"/>
        <w:rPr>
          <w:rFonts w:ascii="Tahoma" w:hAnsi="Tahoma" w:cs="Akhbar MT"/>
          <w:color w:val="800000"/>
          <w:sz w:val="36"/>
          <w:szCs w:val="36"/>
          <w:rtl/>
        </w:rPr>
      </w:pPr>
      <w:proofErr w:type="gramStart"/>
      <w:r w:rsidRPr="00A32DC4">
        <w:rPr>
          <w:rFonts w:ascii="Tahoma" w:hAnsi="Tahoma" w:cs="Akhbar MT"/>
          <w:color w:val="800000"/>
          <w:sz w:val="36"/>
          <w:szCs w:val="36"/>
          <w:rtl/>
        </w:rPr>
        <w:t>وزاره</w:t>
      </w:r>
      <w:proofErr w:type="gramEnd"/>
      <w:r w:rsidRPr="00A32DC4">
        <w:rPr>
          <w:rFonts w:ascii="Tahoma" w:hAnsi="Tahoma" w:cs="Akhbar MT"/>
          <w:color w:val="800000"/>
          <w:sz w:val="36"/>
          <w:szCs w:val="36"/>
          <w:rtl/>
        </w:rPr>
        <w:t xml:space="preserve"> التربية و الــتـعــلي</w:t>
      </w:r>
      <w:r>
        <w:rPr>
          <w:rFonts w:ascii="Tahoma" w:hAnsi="Tahoma" w:cs="Akhbar MT" w:hint="cs"/>
          <w:color w:val="800000"/>
          <w:sz w:val="36"/>
          <w:szCs w:val="36"/>
          <w:rtl/>
        </w:rPr>
        <w:t>ــــ</w:t>
      </w:r>
      <w:r w:rsidRPr="00A32DC4">
        <w:rPr>
          <w:rFonts w:ascii="Tahoma" w:hAnsi="Tahoma" w:cs="Akhbar MT"/>
          <w:color w:val="800000"/>
          <w:sz w:val="36"/>
          <w:szCs w:val="36"/>
          <w:rtl/>
        </w:rPr>
        <w:t>م</w:t>
      </w:r>
    </w:p>
    <w:p w:rsidR="00242F94" w:rsidRPr="002137D2" w:rsidRDefault="00242F94" w:rsidP="00242F94">
      <w:pPr>
        <w:ind w:hanging="58"/>
        <w:rPr>
          <w:color w:val="800000"/>
          <w:rtl/>
          <w:lang w:bidi="ar-AE"/>
        </w:rPr>
      </w:pPr>
      <w:r>
        <w:rPr>
          <w:rFonts w:ascii="Tahoma" w:hAnsi="Tahoma" w:cs="Akhbar MT"/>
          <w:noProof/>
          <w:color w:val="800000"/>
          <w:sz w:val="36"/>
          <w:szCs w:val="36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92075</wp:posOffset>
            </wp:positionV>
            <wp:extent cx="1009650" cy="1285875"/>
            <wp:effectExtent l="285750" t="171450" r="266700" b="161925"/>
            <wp:wrapNone/>
            <wp:docPr id="6" name="صورة 6" descr="F:\مواد دراسية\صور دراسية\www_4photos_net_113947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مواد دراسية\صور دراسية\www_4photos_net_1139471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692494">
                      <a:off x="0" y="0"/>
                      <a:ext cx="1009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2DC4">
        <w:rPr>
          <w:rFonts w:ascii="Tahoma" w:hAnsi="Tahoma" w:cs="Akhbar MT"/>
          <w:color w:val="800000"/>
          <w:sz w:val="36"/>
          <w:szCs w:val="36"/>
          <w:rtl/>
        </w:rPr>
        <w:t>مـنـطقـه</w:t>
      </w:r>
      <w:r w:rsidRPr="00A32DC4">
        <w:rPr>
          <w:rFonts w:ascii="Tahoma" w:hAnsi="Tahoma" w:cs="Akhbar MT" w:hint="cs"/>
          <w:color w:val="800000"/>
          <w:sz w:val="36"/>
          <w:szCs w:val="36"/>
          <w:rtl/>
        </w:rPr>
        <w:t xml:space="preserve"> </w:t>
      </w:r>
      <w:r>
        <w:rPr>
          <w:rFonts w:ascii="Tahoma" w:hAnsi="Tahoma" w:cs="Akhbar MT" w:hint="cs"/>
          <w:color w:val="800000"/>
          <w:sz w:val="32"/>
          <w:szCs w:val="32"/>
          <w:rtl/>
          <w:lang w:bidi="ar-AE"/>
        </w:rPr>
        <w:t>رأس الخيمة التعليميـة</w:t>
      </w:r>
      <w:r w:rsidRPr="002137D2">
        <w:t xml:space="preserve"> </w:t>
      </w:r>
    </w:p>
    <w:p w:rsidR="00242F94" w:rsidRPr="0086683D" w:rsidRDefault="00242F94" w:rsidP="00242F94">
      <w:pPr>
        <w:ind w:hanging="58"/>
        <w:rPr>
          <w:rFonts w:ascii="Tahoma" w:hAnsi="Tahoma" w:cs="Akhbar MT"/>
          <w:color w:val="800000"/>
          <w:sz w:val="32"/>
          <w:szCs w:val="32"/>
          <w:rtl/>
          <w:lang w:bidi="ar-AE"/>
        </w:rPr>
      </w:pPr>
      <w:r>
        <w:rPr>
          <w:rFonts w:ascii="Tahoma" w:hAnsi="Tahoma" w:cs="Akhbar MT" w:hint="cs"/>
          <w:color w:val="800000"/>
          <w:sz w:val="32"/>
          <w:szCs w:val="32"/>
          <w:rtl/>
          <w:lang w:bidi="ar-AE"/>
        </w:rPr>
        <w:t xml:space="preserve">مدرسة </w:t>
      </w:r>
      <w:proofErr w:type="spellStart"/>
      <w:r>
        <w:rPr>
          <w:rFonts w:ascii="Tahoma" w:hAnsi="Tahoma" w:cs="Akhbar MT" w:hint="cs"/>
          <w:color w:val="800000"/>
          <w:sz w:val="32"/>
          <w:szCs w:val="32"/>
          <w:rtl/>
          <w:lang w:bidi="ar-AE"/>
        </w:rPr>
        <w:t>مســـافي</w:t>
      </w:r>
      <w:proofErr w:type="spellEnd"/>
      <w:r>
        <w:rPr>
          <w:rFonts w:ascii="Tahoma" w:hAnsi="Tahoma" w:cs="Akhbar MT" w:hint="cs"/>
          <w:color w:val="800000"/>
          <w:sz w:val="32"/>
          <w:szCs w:val="32"/>
          <w:rtl/>
          <w:lang w:bidi="ar-AE"/>
        </w:rPr>
        <w:t xml:space="preserve"> الثانوية للبنـــين</w:t>
      </w:r>
    </w:p>
    <w:p w:rsidR="00242F94" w:rsidRDefault="00242F94" w:rsidP="00242F94">
      <w:pPr>
        <w:jc w:val="center"/>
        <w:rPr>
          <w:rFonts w:ascii="Tahoma" w:hAnsi="Tahoma" w:cs="Tahoma"/>
          <w:color w:val="008000"/>
          <w:sz w:val="36"/>
          <w:szCs w:val="36"/>
          <w:rtl/>
        </w:rPr>
      </w:pPr>
    </w:p>
    <w:p w:rsidR="00242F94" w:rsidRDefault="00242F94" w:rsidP="00242F94">
      <w:pPr>
        <w:jc w:val="center"/>
        <w:rPr>
          <w:rFonts w:ascii="Tahoma" w:hAnsi="Tahoma" w:cs="Tahoma"/>
          <w:color w:val="008000"/>
          <w:sz w:val="36"/>
          <w:szCs w:val="36"/>
          <w:rtl/>
        </w:rPr>
      </w:pPr>
    </w:p>
    <w:p w:rsidR="00242F94" w:rsidRDefault="00242F94" w:rsidP="00242F94">
      <w:pPr>
        <w:jc w:val="center"/>
        <w:rPr>
          <w:rFonts w:ascii="Tahoma" w:hAnsi="Tahoma" w:cs="Tahoma"/>
          <w:color w:val="008000"/>
          <w:sz w:val="36"/>
          <w:szCs w:val="36"/>
          <w:rtl/>
        </w:rPr>
      </w:pPr>
    </w:p>
    <w:p w:rsidR="00242F94" w:rsidRDefault="00242F94" w:rsidP="00242F94">
      <w:pPr>
        <w:jc w:val="center"/>
        <w:rPr>
          <w:rFonts w:ascii="Tahoma" w:hAnsi="Tahoma" w:cs="Tahoma" w:hint="cs"/>
          <w:color w:val="008000"/>
          <w:sz w:val="36"/>
          <w:szCs w:val="36"/>
          <w:rtl/>
        </w:rPr>
      </w:pPr>
    </w:p>
    <w:p w:rsidR="00242F94" w:rsidRDefault="00242F94" w:rsidP="00242F94">
      <w:pPr>
        <w:jc w:val="center"/>
        <w:rPr>
          <w:rFonts w:ascii="Tahoma" w:hAnsi="Tahoma" w:cs="Tahoma"/>
          <w:color w:val="008000"/>
          <w:sz w:val="36"/>
          <w:szCs w:val="36"/>
          <w:rtl/>
        </w:rPr>
      </w:pPr>
    </w:p>
    <w:p w:rsidR="00242F94" w:rsidRPr="00A32DC4" w:rsidRDefault="00242F94" w:rsidP="00242F94">
      <w:pPr>
        <w:jc w:val="center"/>
        <w:rPr>
          <w:rFonts w:ascii="Tahoma" w:hAnsi="Tahoma" w:cs="Tahoma"/>
          <w:color w:val="008000"/>
          <w:sz w:val="32"/>
          <w:szCs w:val="32"/>
          <w:rtl/>
          <w:lang w:bidi="ar-AE"/>
        </w:rPr>
      </w:pPr>
    </w:p>
    <w:p w:rsidR="00242F94" w:rsidRPr="002137D2" w:rsidRDefault="00242F94" w:rsidP="00242F94">
      <w:pPr>
        <w:rPr>
          <w:rFonts w:ascii="Tahoma" w:hAnsi="Tahoma" w:cs="Monotype Koufi"/>
          <w:color w:val="000080"/>
          <w:sz w:val="40"/>
          <w:szCs w:val="40"/>
          <w:rtl/>
        </w:rPr>
      </w:pPr>
      <w:r>
        <w:rPr>
          <w:rFonts w:ascii="Tahoma" w:hAnsi="Tahoma" w:cs="Monotype Koufi" w:hint="cs"/>
          <w:color w:val="000080"/>
          <w:sz w:val="40"/>
          <w:szCs w:val="40"/>
          <w:rtl/>
        </w:rPr>
        <w:t>مشروع</w:t>
      </w:r>
      <w:r w:rsidRPr="002137D2">
        <w:rPr>
          <w:rFonts w:ascii="Tahoma" w:hAnsi="Tahoma" w:cs="Monotype Koufi" w:hint="cs"/>
          <w:color w:val="000080"/>
          <w:sz w:val="40"/>
          <w:szCs w:val="40"/>
          <w:rtl/>
        </w:rPr>
        <w:t xml:space="preserve"> </w:t>
      </w:r>
      <w:proofErr w:type="gramStart"/>
      <w:r w:rsidRPr="002137D2">
        <w:rPr>
          <w:rFonts w:ascii="Tahoma" w:hAnsi="Tahoma" w:cs="Monotype Koufi" w:hint="cs"/>
          <w:color w:val="000080"/>
          <w:sz w:val="40"/>
          <w:szCs w:val="40"/>
          <w:rtl/>
        </w:rPr>
        <w:t>بعنوان .</w:t>
      </w:r>
      <w:proofErr w:type="gramEnd"/>
      <w:r w:rsidRPr="002137D2">
        <w:rPr>
          <w:rFonts w:ascii="Tahoma" w:hAnsi="Tahoma" w:cs="Monotype Koufi" w:hint="cs"/>
          <w:color w:val="000080"/>
          <w:sz w:val="40"/>
          <w:szCs w:val="40"/>
          <w:rtl/>
        </w:rPr>
        <w:t>..</w:t>
      </w:r>
    </w:p>
    <w:p w:rsidR="00242F94" w:rsidRDefault="00242F94" w:rsidP="00242F94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</w:p>
    <w:p w:rsidR="00242F94" w:rsidRDefault="00242F94" w:rsidP="00242F94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</w:p>
    <w:p w:rsidR="00242F94" w:rsidRPr="005B4F9E" w:rsidRDefault="00242F94" w:rsidP="00242F94">
      <w:pPr>
        <w:jc w:val="center"/>
        <w:rPr>
          <w:rFonts w:ascii="Tahoma" w:hAnsi="Tahoma" w:cs="Tahoma"/>
          <w:sz w:val="36"/>
          <w:szCs w:val="36"/>
          <w:rtl/>
        </w:rPr>
      </w:pPr>
      <w:r>
        <w:rPr>
          <w:rFonts w:ascii="Tahoma" w:hAnsi="Tahoma" w:cs="Tahoma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394335</wp:posOffset>
            </wp:positionV>
            <wp:extent cx="895350" cy="771525"/>
            <wp:effectExtent l="19050" t="0" r="0" b="0"/>
            <wp:wrapNone/>
            <wp:docPr id="9" name="صورة 9" descr="F:\مواد دراسية\صور دراسية\w6w_20060206140547246551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مواد دراسية\صور دراسية\w6w_2006020614054724655175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32"/>
          <w:szCs w:val="32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4.75pt;height:10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اسهم والسندات"/>
          </v:shape>
        </w:pict>
      </w:r>
    </w:p>
    <w:p w:rsidR="00242F94" w:rsidRDefault="00242F94" w:rsidP="00242F94">
      <w:pPr>
        <w:jc w:val="center"/>
        <w:rPr>
          <w:rFonts w:ascii="Tahoma" w:hAnsi="Tahoma" w:cs="Tahoma"/>
          <w:sz w:val="36"/>
          <w:szCs w:val="36"/>
          <w:rtl/>
        </w:rPr>
      </w:pPr>
    </w:p>
    <w:p w:rsidR="00242F94" w:rsidRDefault="00242F94" w:rsidP="00242F94">
      <w:pPr>
        <w:jc w:val="center"/>
        <w:rPr>
          <w:rFonts w:ascii="Tahoma" w:hAnsi="Tahoma" w:cs="Tahoma"/>
          <w:sz w:val="36"/>
          <w:szCs w:val="36"/>
          <w:rtl/>
        </w:rPr>
      </w:pPr>
    </w:p>
    <w:p w:rsidR="00242F94" w:rsidRDefault="00242F94" w:rsidP="00242F94">
      <w:pPr>
        <w:rPr>
          <w:rFonts w:ascii="Tahoma" w:hAnsi="Tahoma" w:cs="Tahoma" w:hint="cs"/>
          <w:sz w:val="36"/>
          <w:szCs w:val="36"/>
          <w:rtl/>
        </w:rPr>
      </w:pPr>
    </w:p>
    <w:p w:rsidR="00242F94" w:rsidRDefault="00242F94" w:rsidP="00242F94">
      <w:pPr>
        <w:rPr>
          <w:rFonts w:ascii="Tahoma" w:hAnsi="Tahoma" w:cs="Tahoma" w:hint="cs"/>
          <w:sz w:val="36"/>
          <w:szCs w:val="36"/>
          <w:rtl/>
        </w:rPr>
      </w:pPr>
    </w:p>
    <w:p w:rsidR="00242F94" w:rsidRDefault="00242F94" w:rsidP="00242F94">
      <w:pPr>
        <w:rPr>
          <w:rFonts w:ascii="Tahoma" w:hAnsi="Tahoma" w:cs="Tahoma" w:hint="cs"/>
          <w:sz w:val="36"/>
          <w:szCs w:val="36"/>
          <w:rtl/>
        </w:rPr>
      </w:pPr>
    </w:p>
    <w:p w:rsidR="00242F94" w:rsidRDefault="00242F94" w:rsidP="00242F94">
      <w:pPr>
        <w:rPr>
          <w:rFonts w:ascii="Tahoma" w:hAnsi="Tahoma" w:cs="Tahoma" w:hint="cs"/>
          <w:sz w:val="36"/>
          <w:szCs w:val="36"/>
          <w:rtl/>
        </w:rPr>
      </w:pPr>
    </w:p>
    <w:p w:rsidR="00242F94" w:rsidRPr="00A32DC4" w:rsidRDefault="00242F94" w:rsidP="00242F94">
      <w:pPr>
        <w:rPr>
          <w:rFonts w:ascii="Tahoma" w:hAnsi="Tahoma" w:cs="Akhbar MT"/>
          <w:color w:val="800000"/>
          <w:sz w:val="44"/>
          <w:szCs w:val="44"/>
          <w:rtl/>
          <w:lang w:bidi="ar-AE"/>
        </w:rPr>
      </w:pPr>
      <w:r>
        <w:rPr>
          <w:rFonts w:ascii="Tahoma" w:hAnsi="Tahoma" w:cs="Akhbar MT" w:hint="cs"/>
          <w:color w:val="800000"/>
          <w:sz w:val="44"/>
          <w:szCs w:val="44"/>
          <w:rtl/>
        </w:rPr>
        <w:t xml:space="preserve">  إعداد الطالب :</w:t>
      </w:r>
      <w:proofErr w:type="spellStart"/>
      <w:r>
        <w:rPr>
          <w:rFonts w:ascii="Tahoma" w:hAnsi="Tahoma" w:cs="Akhbar MT" w:hint="cs"/>
          <w:color w:val="800000"/>
          <w:sz w:val="44"/>
          <w:szCs w:val="44"/>
          <w:rtl/>
          <w:lang w:bidi="ar-AE"/>
        </w:rPr>
        <w:t>عبدالله</w:t>
      </w:r>
      <w:proofErr w:type="spellEnd"/>
      <w:r>
        <w:rPr>
          <w:rFonts w:ascii="Tahoma" w:hAnsi="Tahoma" w:cs="Akhbar MT" w:hint="cs"/>
          <w:color w:val="800000"/>
          <w:sz w:val="44"/>
          <w:szCs w:val="44"/>
          <w:rtl/>
          <w:lang w:bidi="ar-AE"/>
        </w:rPr>
        <w:t xml:space="preserve"> سالم خميس </w:t>
      </w:r>
      <w:proofErr w:type="spellStart"/>
      <w:r>
        <w:rPr>
          <w:rFonts w:ascii="Tahoma" w:hAnsi="Tahoma" w:cs="Akhbar MT" w:hint="cs"/>
          <w:color w:val="800000"/>
          <w:sz w:val="44"/>
          <w:szCs w:val="44"/>
          <w:rtl/>
          <w:lang w:bidi="ar-AE"/>
        </w:rPr>
        <w:t>النقبي</w:t>
      </w:r>
      <w:proofErr w:type="spellEnd"/>
      <w:r w:rsidRPr="002137D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2F94" w:rsidRPr="00A32DC4" w:rsidRDefault="00242F94" w:rsidP="00242F94">
      <w:pPr>
        <w:rPr>
          <w:rFonts w:ascii="Tahoma" w:hAnsi="Tahoma" w:cs="Akhbar MT"/>
          <w:color w:val="800000"/>
          <w:sz w:val="44"/>
          <w:szCs w:val="44"/>
          <w:rtl/>
        </w:rPr>
      </w:pPr>
      <w:proofErr w:type="gramStart"/>
      <w:r w:rsidRPr="00A32DC4">
        <w:rPr>
          <w:rFonts w:ascii="Tahoma" w:hAnsi="Tahoma" w:cs="Akhbar MT" w:hint="cs"/>
          <w:color w:val="800000"/>
          <w:sz w:val="44"/>
          <w:szCs w:val="44"/>
          <w:rtl/>
        </w:rPr>
        <w:t>الصف :</w:t>
      </w:r>
      <w:proofErr w:type="gramEnd"/>
      <w:r w:rsidRPr="00A32DC4">
        <w:rPr>
          <w:rFonts w:ascii="Tahoma" w:hAnsi="Tahoma" w:cs="Akhbar MT" w:hint="cs"/>
          <w:color w:val="800000"/>
          <w:sz w:val="44"/>
          <w:szCs w:val="44"/>
          <w:rtl/>
        </w:rPr>
        <w:t xml:space="preserve"> </w:t>
      </w:r>
      <w:r>
        <w:rPr>
          <w:rFonts w:ascii="Tahoma" w:hAnsi="Tahoma" w:cs="Akhbar MT" w:hint="cs"/>
          <w:color w:val="800000"/>
          <w:sz w:val="44"/>
          <w:szCs w:val="44"/>
          <w:rtl/>
        </w:rPr>
        <w:t>11ع</w:t>
      </w:r>
      <w:r w:rsidRPr="00A32DC4">
        <w:rPr>
          <w:rFonts w:ascii="Tahoma" w:hAnsi="Tahoma" w:cs="Akhbar MT" w:hint="cs"/>
          <w:color w:val="800000"/>
          <w:sz w:val="44"/>
          <w:szCs w:val="44"/>
          <w:rtl/>
        </w:rPr>
        <w:t>/</w:t>
      </w:r>
      <w:r>
        <w:rPr>
          <w:rFonts w:ascii="Tahoma" w:hAnsi="Tahoma" w:cs="Akhbar MT" w:hint="cs"/>
          <w:color w:val="800000"/>
          <w:sz w:val="44"/>
          <w:szCs w:val="44"/>
          <w:rtl/>
        </w:rPr>
        <w:t>1</w:t>
      </w:r>
    </w:p>
    <w:p w:rsidR="00242F94" w:rsidRDefault="00242F94" w:rsidP="00242F94">
      <w:pPr>
        <w:rPr>
          <w:rFonts w:ascii="Tahoma" w:hAnsi="Tahoma" w:cs="Akhbar MT" w:hint="cs"/>
          <w:color w:val="800000"/>
          <w:sz w:val="44"/>
          <w:szCs w:val="44"/>
          <w:rtl/>
        </w:rPr>
      </w:pPr>
      <w:r>
        <w:rPr>
          <w:rFonts w:ascii="Tahoma" w:hAnsi="Tahoma" w:cs="Akhbar MT" w:hint="cs"/>
          <w:noProof/>
          <w:color w:val="800000"/>
          <w:sz w:val="44"/>
          <w:szCs w:val="4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7620</wp:posOffset>
            </wp:positionV>
            <wp:extent cx="847725" cy="590550"/>
            <wp:effectExtent l="19050" t="0" r="9525" b="0"/>
            <wp:wrapNone/>
            <wp:docPr id="7" name="صورة 7" descr="F:\مواد دراسية\صور دراسية\أنا أحب مدرستي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مواد دراسية\صور دراسية\أنا أحب مدرستي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2DC4">
        <w:rPr>
          <w:rFonts w:ascii="Tahoma" w:hAnsi="Tahoma" w:cs="Akhbar MT" w:hint="cs"/>
          <w:color w:val="800000"/>
          <w:sz w:val="44"/>
          <w:szCs w:val="44"/>
          <w:rtl/>
        </w:rPr>
        <w:t xml:space="preserve"> إشراف الأستاذ </w:t>
      </w:r>
      <w:r>
        <w:rPr>
          <w:rFonts w:ascii="Tahoma" w:hAnsi="Tahoma" w:cs="Akhbar MT" w:hint="cs"/>
          <w:color w:val="800000"/>
          <w:sz w:val="44"/>
          <w:szCs w:val="44"/>
          <w:rtl/>
        </w:rPr>
        <w:t xml:space="preserve">:خالد </w:t>
      </w:r>
      <w:proofErr w:type="spellStart"/>
      <w:r>
        <w:rPr>
          <w:rFonts w:ascii="Tahoma" w:hAnsi="Tahoma" w:cs="Akhbar MT" w:hint="cs"/>
          <w:color w:val="800000"/>
          <w:sz w:val="44"/>
          <w:szCs w:val="44"/>
          <w:rtl/>
        </w:rPr>
        <w:t>شطناوي</w:t>
      </w:r>
      <w:proofErr w:type="spellEnd"/>
    </w:p>
    <w:p w:rsidR="00242F94" w:rsidRPr="00A32DC4" w:rsidRDefault="00242F94" w:rsidP="00242F94">
      <w:pPr>
        <w:rPr>
          <w:rFonts w:ascii="Tahoma" w:hAnsi="Tahoma" w:cs="Akhbar MT"/>
          <w:color w:val="800000"/>
          <w:sz w:val="44"/>
          <w:szCs w:val="44"/>
          <w:rtl/>
        </w:rPr>
      </w:pPr>
    </w:p>
    <w:p w:rsidR="00242F94" w:rsidRDefault="00242F94" w:rsidP="00242F94">
      <w:pPr>
        <w:rPr>
          <w:rStyle w:val="1Char"/>
          <w:rFonts w:hint="cs"/>
          <w:color w:val="C0504D" w:themeColor="accent2"/>
          <w:rtl/>
        </w:rPr>
      </w:pPr>
    </w:p>
    <w:p w:rsidR="00541501" w:rsidRPr="00541501" w:rsidRDefault="00541501" w:rsidP="00541501">
      <w:pPr>
        <w:ind w:firstLine="84"/>
        <w:rPr>
          <w:rFonts w:ascii="Arial" w:hAnsi="Arial" w:cs="Akhbar MT" w:hint="cs"/>
          <w:b/>
          <w:bCs/>
          <w:color w:val="262626" w:themeColor="text1" w:themeTint="D9"/>
          <w:rtl/>
        </w:rPr>
      </w:pPr>
      <w:r w:rsidRPr="00541501">
        <w:rPr>
          <w:rStyle w:val="1Char"/>
          <w:color w:val="C0504D" w:themeColor="accent2"/>
          <w:rtl/>
        </w:rPr>
        <w:t>المقدمة</w:t>
      </w:r>
      <w:r w:rsidRPr="00541501">
        <w:rPr>
          <w:rStyle w:val="1Char"/>
          <w:color w:val="C0504D" w:themeColor="accent2"/>
        </w:rPr>
        <w:t xml:space="preserve"> : 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يوجد في كل بلد في العالم محلات ومؤسسات تجارية وصناعية قد تكون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كبيرة وقد تكون صغيرة، هذه المؤسسات هي عماد اقتصاد البلد. بعض هذه المؤسسات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يمتلكها فرد واحد فقط </w:t>
      </w:r>
      <w:proofErr w:type="gram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وهو الوحي</w:t>
      </w:r>
      <w:proofErr w:type="gram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د من الناحية القانونية الذي يكون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مسؤولاً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عن كل ما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يخصها تجاه الدولة، كما أنه الوحيد الذي يستطيع أن يبيعها لغيره وفي مقابل المؤسسات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الفردية هذه يوجد مؤسسات يمتلكها شخصين أو أكثر، تسمى هذه المؤسسات باسم الشركات،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وهذه المؤسسات قانونياً يمتلكها جميع أصحابها ويسمى كل واحد منهم شريكا ولا يستطيع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أي شريك منهم أن يبيع المؤسسة أو يوقفها عن ممارسة أنشطتها دون موافقة بقية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الشركاء، والشركات مختلفة الأنواع ونحن في مشروعنا هذا سنتطرق إلى نوع واحد من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الشركات يعرف باسم "الشركات المساهمة العامة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".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وسمي كذلك لأن عدد مالكي الشركة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كبير (أكثر من خمسين وعادة ما يكون بالآلاف) ومعظم الشركاء لا يعرف الواحد منهم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الآخر، كما أن مساهماتهم في الشركة قد تكون صغيرة أو كبيرة حسب قدراتهم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. 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غالباً ما يكون للدولة حصة كبيرة نسبياً في هذا النوع من الشركات، ذلك لأنها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تُكون الجزء الأكبر من اقتصاد البلد ، ومن الأمثلة على هذه الشركات مصافي البترول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وشركات الإسمنت وشركات التأمين، وشركات الأدوية وغيرها الكثير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  <w:t>*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مم يتكون رأس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مال هذه الشركات وكيف يدفع ؟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يتكون رأس مال هذه الشركات من موجودات </w:t>
      </w:r>
      <w:proofErr w:type="gram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ثابتة</w:t>
      </w:r>
      <w:proofErr w:type="gramEnd"/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كالأراضي والمباني والمنشآت الأخرى، إضافة إلى موجودات نقدية في البنوك وغير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ذلك</w:t>
      </w:r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كما يتكون من موجودات غير ملموسة كَشهرة الشركة والقيمة الحالية لسهمها في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proofErr w:type="gram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السوق .</w:t>
      </w:r>
      <w:proofErr w:type="gram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............</w:t>
      </w:r>
      <w:proofErr w:type="gram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الخ</w:t>
      </w:r>
      <w:proofErr w:type="gramEnd"/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كيف يجمع رأس مال الشركة؟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يحدد رأس مال الشركة بين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الأعضاء المؤسسين(وهم المساهمون الكبار في الشركة ) وبموافقة الجهات الحكومية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الرسمية ، ثم يقسم رأس المال إلى حصص متساوية تسمى كل حصة منها "سهماً "، وتعطى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لهذا السهم قيمة محددة ثابتة تسمى" القمة الاسمية" ويستطيع المساهم (الشريك ) أن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يشتري سهماً واحداً أو مئات الآلاف أو الملايين من الأسهم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كما يستطيع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الشريك أن يبيع أسهمه كلياً أو جزئياً في سوق خاصة ببيع الأسهم والسندات تعرف باسم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البورصة أو السوق المالي، والأسهم تباع في البورصة بسعر قد يكون أكبر أو أصغر من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القيمة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الإسمية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للسهم</w:t>
      </w:r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وتسمى قيمة السهم التي يباع ويشترى فيها </w:t>
      </w:r>
      <w:proofErr w:type="gram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في</w:t>
      </w:r>
      <w:proofErr w:type="gram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السوق باسم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"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القيمة الحالية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". 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مثلاً قد تكون القيمة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الإسمية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لسهم بنك ما دينار واحد،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بينما قيمته الحالية في السوق ثلاثة دنانير</w:t>
      </w:r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هذه الفكرة عن الأسهم ستتضح أكثر من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خلال الأمثلة اللاحقة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ولكن ما هي السندات ؟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السندات هي أوراق مالية بقيمة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إسمية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محددة تصدرها شركة مساهمة عامة أو إحدى الدول, وهذه السندات تكون محدودة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المدة، فقد تكون مدتها خمس سنوات أو أكثر وتسمى هذه المدة فترة استهلاك السند ،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وعند انتهاء المدة يقبض حامل السند قيمته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الإسمية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من الشركة أو الدولة التي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أصدرته</w:t>
      </w:r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ماذا يستفيد الشخص من شراء السندات ؟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يوجد على السند نسبة مئوية لربح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سنوي تدفع كاملة كل سنة، كما أن الكثير من السندات تدخل البورصة وتباع وتشترى بقيمة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مالية تختلف عن قيمتها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الإسمية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صعوداً أو هبوطاً</w:t>
      </w:r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وهكذا يستطيع أي شخص يمتلك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المال الكافي أن يشتري (حيث يوجد دائماُ من يبيع) أسهماً وسندات، كما يستطيع أن،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يبيعها ( لأنه يوجد دوما من يود الشراء ) ولكن في السوق المالي (البورصة ) ومن خلال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وسيط مرخص للقيام بعمليات البيع والشراء يتقاضى عمولة محددة لقاء هذا العمل</w:t>
      </w:r>
      <w:r w:rsidRPr="00541501">
        <w:rPr>
          <w:rFonts w:ascii="Arial" w:hAnsi="Arial" w:cs="Akhbar MT"/>
          <w:b/>
          <w:bCs/>
          <w:color w:val="262626" w:themeColor="text1" w:themeTint="D9"/>
        </w:rPr>
        <w:t>.</w:t>
      </w: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إذا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قام شخص أو(مؤسسة) بشراء أسهم وسندات في عدد من الشركات المختلفة، بهدف المتاجرة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proofErr w:type="spellStart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بها</w:t>
      </w:r>
      <w:proofErr w:type="spellEnd"/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 xml:space="preserve"> بيعاً وشراءً فإننا نقول أن هذا الشخص (أو المؤسسة ) يملك محفظة استثمارية،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فمصطلح محفظة هنا يستخدم للدلالة على امتلاك الشخص أو المؤسسة أسهماً وسندات لشركا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Akhbar MT"/>
          <w:b/>
          <w:bCs/>
          <w:color w:val="262626" w:themeColor="text1" w:themeTint="D9"/>
          <w:rtl/>
        </w:rPr>
        <w:t>ت ومؤسسات عامة مختلفة</w:t>
      </w: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.</w:t>
      </w:r>
    </w:p>
    <w:p w:rsidR="00541501" w:rsidRPr="00541501" w:rsidRDefault="00541501" w:rsidP="00541501">
      <w:pPr>
        <w:ind w:firstLine="84"/>
        <w:rPr>
          <w:rFonts w:ascii="Arial" w:hAnsi="Arial" w:cs="Akhbar MT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ind w:firstLine="84"/>
        <w:rPr>
          <w:rFonts w:ascii="Arial" w:hAnsi="Arial" w:cs="Akhbar MT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ind w:firstLine="84"/>
        <w:rPr>
          <w:rFonts w:ascii="Arial" w:hAnsi="Arial" w:cs="Akhbar MT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ind w:firstLine="84"/>
        <w:rPr>
          <w:rFonts w:ascii="Arial" w:hAnsi="Arial" w:cs="Akhbar MT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pStyle w:val="1"/>
        <w:rPr>
          <w:rFonts w:hint="cs"/>
          <w:color w:val="C0504D" w:themeColor="accent2"/>
          <w:rtl/>
        </w:rPr>
      </w:pPr>
      <w:r w:rsidRPr="00541501">
        <w:rPr>
          <w:color w:val="C0504D" w:themeColor="accent2"/>
        </w:rPr>
        <w:lastRenderedPageBreak/>
        <w:br/>
      </w:r>
      <w:r w:rsidRPr="00541501">
        <w:rPr>
          <w:color w:val="C0504D" w:themeColor="accent2"/>
          <w:rtl/>
        </w:rPr>
        <w:t>أهمية الأسهم</w:t>
      </w:r>
      <w:r w:rsidRPr="00541501">
        <w:rPr>
          <w:color w:val="C0504D" w:themeColor="accent2"/>
        </w:rPr>
        <w:t>:</w:t>
      </w:r>
    </w:p>
    <w:p w:rsidR="00541501" w:rsidRPr="00242F94" w:rsidRDefault="00541501" w:rsidP="00242F94">
      <w:pPr>
        <w:rPr>
          <w:rFonts w:cs="Monotype Koufi" w:hint="cs"/>
          <w:rtl/>
        </w:rPr>
      </w:pPr>
      <w:r w:rsidRPr="00541501">
        <w:br/>
      </w:r>
      <w:r w:rsidRPr="00242F94">
        <w:rPr>
          <w:rFonts w:cs="Monotype Koufi"/>
          <w:rtl/>
        </w:rPr>
        <w:t>للأسهم قيمة مادية تساعد الفرد على</w:t>
      </w:r>
      <w:r w:rsidRPr="00242F94">
        <w:rPr>
          <w:rFonts w:cs="Monotype Koufi"/>
        </w:rPr>
        <w:t xml:space="preserve"> </w:t>
      </w:r>
      <w:r w:rsidRPr="00242F94">
        <w:rPr>
          <w:rFonts w:cs="Monotype Koufi"/>
          <w:rtl/>
        </w:rPr>
        <w:t>العيش وسد حاجاته من السلع والخدمات، ولا يعتمد على المصروف الشهري الذي يستلمه من</w:t>
      </w:r>
      <w:r w:rsidRPr="00242F94">
        <w:rPr>
          <w:rFonts w:cs="Monotype Koufi"/>
        </w:rPr>
        <w:t xml:space="preserve"> </w:t>
      </w:r>
      <w:r w:rsidRPr="00242F94">
        <w:rPr>
          <w:rFonts w:cs="Monotype Koufi"/>
          <w:rtl/>
        </w:rPr>
        <w:t>وظيفته وإنما يجعل له رأس مال آخر أي دخل ثاني يساعده في حالة حدوث شيء في</w:t>
      </w:r>
      <w:r w:rsidRPr="00242F94">
        <w:rPr>
          <w:rFonts w:cs="Monotype Koufi"/>
        </w:rPr>
        <w:t xml:space="preserve"> </w:t>
      </w:r>
      <w:r w:rsidRPr="00242F94">
        <w:rPr>
          <w:rFonts w:cs="Monotype Koufi"/>
          <w:rtl/>
        </w:rPr>
        <w:t>المستقبل</w:t>
      </w:r>
      <w:r w:rsidRPr="00242F94">
        <w:rPr>
          <w:rFonts w:cs="Monotype Koufi"/>
        </w:rPr>
        <w:t xml:space="preserve">. </w:t>
      </w:r>
    </w:p>
    <w:p w:rsidR="00541501" w:rsidRPr="00541501" w:rsidRDefault="00541501" w:rsidP="00541501">
      <w:pPr>
        <w:pStyle w:val="1"/>
        <w:rPr>
          <w:rFonts w:hint="cs"/>
          <w:color w:val="C0504D" w:themeColor="accent2"/>
          <w:rtl/>
        </w:rPr>
      </w:pPr>
      <w:r w:rsidRPr="00541501">
        <w:br/>
      </w:r>
      <w:proofErr w:type="gramStart"/>
      <w:r w:rsidRPr="00541501">
        <w:rPr>
          <w:color w:val="C0504D" w:themeColor="accent2"/>
          <w:rtl/>
        </w:rPr>
        <w:t>الفكرة</w:t>
      </w:r>
      <w:r w:rsidRPr="00541501">
        <w:rPr>
          <w:color w:val="C0504D" w:themeColor="accent2"/>
        </w:rPr>
        <w:t xml:space="preserve"> :</w:t>
      </w:r>
      <w:proofErr w:type="gramEnd"/>
    </w:p>
    <w:p w:rsidR="00541501" w:rsidRPr="00242F94" w:rsidRDefault="00541501" w:rsidP="00541501">
      <w:pPr>
        <w:ind w:left="567" w:right="1134"/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</w:pPr>
      <w:r w:rsidRPr="00541501">
        <w:rPr>
          <w:rFonts w:ascii="Arial" w:hAnsi="Arial" w:cs="Akhbar MT"/>
          <w:b/>
          <w:bCs/>
          <w:color w:val="262626" w:themeColor="text1" w:themeTint="D9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إيجاد نصيب السهم الواحد من الأرباح و قيمة الربح السنوي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للسند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. </w:t>
      </w:r>
    </w:p>
    <w:p w:rsidR="00541501" w:rsidRPr="00541501" w:rsidRDefault="00541501" w:rsidP="00541501">
      <w:pPr>
        <w:ind w:left="567" w:right="1134"/>
        <w:rPr>
          <w:rFonts w:ascii="Arial" w:hAnsi="Arial" w:cs="Akhbar MT"/>
          <w:b/>
          <w:bCs/>
          <w:color w:val="262626" w:themeColor="text1" w:themeTint="D9"/>
        </w:rPr>
      </w:pPr>
    </w:p>
    <w:p w:rsidR="00541501" w:rsidRPr="00541501" w:rsidRDefault="00541501" w:rsidP="00541501">
      <w:pPr>
        <w:ind w:left="567" w:right="1134"/>
        <w:rPr>
          <w:rFonts w:ascii="Arial" w:hAnsi="Arial" w:cs="Arial"/>
          <w:b/>
          <w:bCs/>
          <w:color w:val="262626" w:themeColor="text1" w:themeTint="D9"/>
        </w:rPr>
      </w:pPr>
    </w:p>
    <w:p w:rsidR="00541501" w:rsidRPr="00541501" w:rsidRDefault="00541501" w:rsidP="00541501">
      <w:pPr>
        <w:pStyle w:val="1"/>
        <w:rPr>
          <w:rFonts w:hint="cs"/>
          <w:color w:val="C0504D" w:themeColor="accent2"/>
          <w:rtl/>
        </w:rPr>
      </w:pPr>
      <w:r w:rsidRPr="00541501">
        <w:rPr>
          <w:color w:val="C0504D" w:themeColor="accent2"/>
        </w:rPr>
        <w:br/>
      </w:r>
      <w:proofErr w:type="gramStart"/>
      <w:r w:rsidRPr="00541501">
        <w:rPr>
          <w:color w:val="C0504D" w:themeColor="accent2"/>
          <w:rtl/>
        </w:rPr>
        <w:t>الأهداف</w:t>
      </w:r>
      <w:proofErr w:type="gramEnd"/>
      <w:r w:rsidRPr="00541501">
        <w:rPr>
          <w:color w:val="C0504D" w:themeColor="accent2"/>
        </w:rPr>
        <w:t xml:space="preserve">: </w:t>
      </w:r>
    </w:p>
    <w:p w:rsidR="00541501" w:rsidRPr="00541501" w:rsidRDefault="00541501" w:rsidP="00541501">
      <w:pPr>
        <w:ind w:left="567" w:right="1134"/>
        <w:rPr>
          <w:rFonts w:ascii="Arial" w:hAnsi="Arial" w:cs="Akhbar MT" w:hint="cs"/>
          <w:b/>
          <w:bCs/>
          <w:color w:val="262626" w:themeColor="text1" w:themeTint="D9"/>
          <w:rtl/>
        </w:rPr>
      </w:pPr>
      <w:r w:rsidRPr="00242F94">
        <w:rPr>
          <w:rFonts w:ascii="Arial" w:hAnsi="Arial" w:cs="Akhbar MT"/>
          <w:b/>
          <w:bCs/>
          <w:color w:val="262626" w:themeColor="text1" w:themeTint="D9"/>
          <w:sz w:val="24"/>
          <w:szCs w:val="24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 xml:space="preserve">تعرف السهم والقيمة الاسمية </w:t>
      </w:r>
      <w:proofErr w:type="gramStart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للسهم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  </w:t>
      </w:r>
      <w:proofErr w:type="gramEnd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>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ينمي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مهارات البحث العلمي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>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حساب الأرباح الناتجة عن الاستثمار بالأسهم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 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تعرف السند والقيمة الاسمية للسند ،ربح السند ، القيمة المستحقة وفترة استهلاك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السند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.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حساب الأرباح الناشئة عن الاستثمار في السندات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.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Arial"/>
          <w:b/>
          <w:bCs/>
          <w:color w:val="262626" w:themeColor="text1" w:themeTint="D9"/>
        </w:rPr>
        <w:br/>
      </w:r>
      <w:proofErr w:type="gramStart"/>
      <w:r w:rsidRPr="00541501">
        <w:rPr>
          <w:rStyle w:val="1Char"/>
          <w:color w:val="C0504D" w:themeColor="accent2"/>
          <w:rtl/>
        </w:rPr>
        <w:t>الأدوات</w:t>
      </w:r>
      <w:proofErr w:type="gramEnd"/>
      <w:r w:rsidRPr="00541501">
        <w:rPr>
          <w:rStyle w:val="1Char"/>
          <w:color w:val="C0504D" w:themeColor="accent2"/>
        </w:rPr>
        <w:t xml:space="preserve"> </w:t>
      </w:r>
      <w:r w:rsidRPr="00541501">
        <w:rPr>
          <w:rStyle w:val="1Char"/>
          <w:color w:val="C0504D" w:themeColor="accent2"/>
          <w:rtl/>
        </w:rPr>
        <w:t>المستخدمة</w:t>
      </w:r>
      <w:r w:rsidRPr="00541501">
        <w:rPr>
          <w:rStyle w:val="1Char"/>
          <w:color w:val="C0504D" w:themeColor="accent2"/>
        </w:rPr>
        <w:t>:</w:t>
      </w:r>
    </w:p>
    <w:p w:rsidR="00541501" w:rsidRPr="00541501" w:rsidRDefault="00541501" w:rsidP="00541501">
      <w:pPr>
        <w:ind w:left="567" w:right="1134"/>
        <w:rPr>
          <w:rFonts w:ascii="Arial" w:hAnsi="Arial" w:cs="Akhbar MT"/>
          <w:b/>
          <w:bCs/>
          <w:color w:val="262626" w:themeColor="text1" w:themeTint="D9"/>
        </w:rPr>
      </w:pPr>
    </w:p>
    <w:p w:rsidR="00541501" w:rsidRPr="00242F94" w:rsidRDefault="00541501" w:rsidP="00541501">
      <w:pPr>
        <w:ind w:left="567" w:right="1134"/>
        <w:rPr>
          <w:rFonts w:ascii="Arial" w:hAnsi="Arial" w:cs="Monotype Koufi" w:hint="cs"/>
          <w:b/>
          <w:bCs/>
          <w:color w:val="262626" w:themeColor="text1" w:themeTint="D9"/>
          <w:sz w:val="24"/>
          <w:szCs w:val="24"/>
          <w:rtl/>
        </w:rPr>
      </w:pPr>
      <w:r w:rsidRPr="00541501">
        <w:rPr>
          <w:rFonts w:ascii="Arial" w:hAnsi="Arial" w:cs="Akhbar MT"/>
          <w:b/>
          <w:bCs/>
          <w:color w:val="262626" w:themeColor="text1" w:themeTint="D9"/>
        </w:rPr>
        <w:t xml:space="preserve"> </w:t>
      </w:r>
      <w:proofErr w:type="gramStart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الآلة</w:t>
      </w:r>
      <w:proofErr w:type="gramEnd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 xml:space="preserve"> الحاسبة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>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قلم الرصاص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>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</w:r>
      <w:proofErr w:type="gramStart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الممحاة</w:t>
      </w:r>
      <w:proofErr w:type="gramEnd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>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br/>
        <w:t xml:space="preserve"> </w:t>
      </w:r>
      <w:proofErr w:type="gramStart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>استخدام</w:t>
      </w:r>
      <w:proofErr w:type="gramEnd"/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  <w:rtl/>
        </w:rPr>
        <w:t xml:space="preserve"> برنامج</w:t>
      </w:r>
      <w:r w:rsidRPr="00242F94">
        <w:rPr>
          <w:rFonts w:ascii="Arial" w:hAnsi="Arial" w:cs="Monotype Koufi"/>
          <w:b/>
          <w:bCs/>
          <w:color w:val="262626" w:themeColor="text1" w:themeTint="D9"/>
          <w:sz w:val="24"/>
          <w:szCs w:val="24"/>
        </w:rPr>
        <w:t xml:space="preserve"> Microsoft Word</w:t>
      </w: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P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  <w:r w:rsidRPr="00541501">
        <w:rPr>
          <w:rStyle w:val="1Char"/>
          <w:color w:val="C0504D" w:themeColor="accent2"/>
        </w:rPr>
        <w:lastRenderedPageBreak/>
        <w:br/>
      </w:r>
      <w:r w:rsidRPr="00541501">
        <w:rPr>
          <w:rStyle w:val="1Char"/>
          <w:color w:val="C0504D" w:themeColor="accent2"/>
          <w:rtl/>
        </w:rPr>
        <w:t>خطوات العمل</w:t>
      </w:r>
      <w:r w:rsidRPr="00541501">
        <w:rPr>
          <w:rStyle w:val="1Char"/>
          <w:color w:val="C0504D" w:themeColor="accent2"/>
        </w:rPr>
        <w:t>:</w:t>
      </w:r>
      <w:r w:rsidRPr="00541501">
        <w:rPr>
          <w:rFonts w:ascii="Arial" w:hAnsi="Arial" w:cs="Arial"/>
          <w:color w:val="262626" w:themeColor="text1" w:themeTint="D9"/>
        </w:rPr>
        <w:br/>
      </w:r>
      <w:r w:rsidRPr="00541501">
        <w:rPr>
          <w:rFonts w:ascii="Arial" w:hAnsi="Arial" w:cs="Arial"/>
          <w:b/>
          <w:bCs/>
          <w:color w:val="262626" w:themeColor="text1" w:themeTint="D9"/>
        </w:rPr>
        <w:br/>
      </w:r>
      <w:r w:rsidRPr="00541501">
        <w:rPr>
          <w:rStyle w:val="1Char"/>
          <w:rtl/>
        </w:rPr>
        <w:t>مثال ( 1</w:t>
      </w:r>
      <w:r w:rsidRPr="00541501">
        <w:rPr>
          <w:rStyle w:val="1Char"/>
        </w:rPr>
        <w:t xml:space="preserve"> (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اشترت منى 400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 xml:space="preserve">سهم أركان لمواد </w:t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البناء ،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 xml:space="preserve"> القيمة الاسمية للسهم الواحد 60 درهم ، وحققت أرباحا وزعت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25000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درهم على 5000 سهم أدرها عند الإنشاء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.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المعطيات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: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القيمة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الاسمية للسهم الواحد = 60 درهم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عدد أسهم أركان للبناء = 400 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الأرباح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الموزعة = 25000درهم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عدد الأسهم الصادرة = 5000 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المطلوب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: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 xml:space="preserve">( 1)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قيمة الربح التي حصلت عليها منى ؟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</w:rPr>
        <w:t>( 2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)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النسبة المئوية للربح؟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الحل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: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 xml:space="preserve">( 1 )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نصيب السهم الواحد من الأرباح = إجمالي الأرباح الموزعة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عدد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الأسهم الصادرة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 w:hint="cs"/>
          <w:b/>
          <w:bCs/>
          <w:color w:val="262626" w:themeColor="text1" w:themeTint="D9"/>
          <w:rtl/>
        </w:rPr>
        <w:t>(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دراهم) 5 = 25000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 xml:space="preserve">5000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ربح منى من أسهم أركان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=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نصيب السهم الواحد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X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عدد الأسهم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 w:hint="cs"/>
          <w:b/>
          <w:bCs/>
          <w:color w:val="262626" w:themeColor="text1" w:themeTint="D9"/>
          <w:rtl/>
        </w:rPr>
        <w:t>(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درهم) 2000 = 5 400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X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 xml:space="preserve">(2)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النسبة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المئوية للربح = 100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% X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نصيب السهم الواحد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القيمة الاسمية للسهم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3 8.3% =100 % X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60</w:t>
      </w:r>
      <w:r w:rsidRPr="00541501">
        <w:rPr>
          <w:rFonts w:ascii="Arial" w:hAnsi="Arial" w:cs="Arial"/>
          <w:b/>
          <w:bCs/>
          <w:color w:val="262626" w:themeColor="text1" w:themeTint="D9"/>
        </w:rPr>
        <w:br/>
      </w: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541501" w:rsidRDefault="00541501" w:rsidP="00541501">
      <w:pPr>
        <w:rPr>
          <w:rFonts w:ascii="Arial" w:hAnsi="Arial" w:cs="Arial" w:hint="cs"/>
          <w:b/>
          <w:bCs/>
          <w:color w:val="262626" w:themeColor="text1" w:themeTint="D9"/>
          <w:rtl/>
        </w:rPr>
      </w:pPr>
    </w:p>
    <w:p w:rsidR="00242F94" w:rsidRDefault="00541501" w:rsidP="00541501">
      <w:pPr>
        <w:rPr>
          <w:rStyle w:val="1Char"/>
          <w:rFonts w:hint="cs"/>
          <w:rtl/>
        </w:rPr>
      </w:pPr>
      <w:r w:rsidRPr="00541501">
        <w:rPr>
          <w:rStyle w:val="1Char"/>
        </w:rPr>
        <w:br/>
      </w:r>
      <w:proofErr w:type="gramStart"/>
      <w:r w:rsidRPr="00541501">
        <w:rPr>
          <w:rStyle w:val="1Char"/>
          <w:rtl/>
        </w:rPr>
        <w:t>مثال</w:t>
      </w:r>
      <w:proofErr w:type="gramEnd"/>
      <w:r w:rsidRPr="00541501">
        <w:rPr>
          <w:rStyle w:val="1Char"/>
          <w:rtl/>
        </w:rPr>
        <w:t>(2</w:t>
      </w:r>
      <w:r w:rsidRPr="00541501">
        <w:rPr>
          <w:rStyle w:val="1Char"/>
          <w:rFonts w:hint="cs"/>
          <w:rtl/>
        </w:rPr>
        <w:t>)</w:t>
      </w:r>
    </w:p>
    <w:p w:rsidR="00242F94" w:rsidRDefault="00242F94" w:rsidP="00541501">
      <w:pPr>
        <w:rPr>
          <w:rStyle w:val="1Char"/>
          <w:rFonts w:hint="cs"/>
          <w:rtl/>
        </w:rPr>
      </w:pPr>
    </w:p>
    <w:p w:rsidR="00541501" w:rsidRPr="00541501" w:rsidRDefault="00541501" w:rsidP="00541501">
      <w:pPr>
        <w:rPr>
          <w:rFonts w:ascii="Arial" w:hAnsi="Arial" w:cs="Monotype Koufi"/>
          <w:b/>
          <w:bCs/>
          <w:color w:val="262626" w:themeColor="text1" w:themeTint="D9"/>
        </w:rPr>
      </w:pPr>
      <w:r w:rsidRPr="00541501">
        <w:rPr>
          <w:rStyle w:val="1Char"/>
        </w:rPr>
        <w:br/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أصدرت شركة 6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0000 سهم، قيمة كل منها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الإسمية75 درهماً، وزعت 450000 درهم من الأرباح على مساهميها في نهاية عام 1998،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كما أصدرت الشركة نفسها سندات لتمويل امتداد لمشروعها، وكانت قيمة السند الاسمية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100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درهم، وفترة استهلاكه 8 سنوات حيث معدل الربح 8.5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%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المعطيات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: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عدد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الأسهم الصادرة = 60000 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.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القيمة الاسمية للسهم الواحد = 75 درهم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.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الأرباح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الموزعة = 450000 درهم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.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القيمة الاسمية للسند الواحد = 100 درهم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.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معدل الربح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للسند =8.5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%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المطلوب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: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 xml:space="preserve">1)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 xml:space="preserve">أيهما يعطى نسبة ربح </w:t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أعلى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: السهم أم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السند؟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الحل: إجمالي الأرباح الموزعة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نصيب السهم الواحد من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الأرباح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proofErr w:type="gramStart"/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=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عدد</w:t>
      </w:r>
      <w:proofErr w:type="gramEnd"/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 xml:space="preserve"> الأسهم الصادرة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45000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 w:hint="cs"/>
          <w:b/>
          <w:bCs/>
          <w:color w:val="262626" w:themeColor="text1" w:themeTint="D9"/>
          <w:rtl/>
        </w:rPr>
        <w:t>(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درهم) 7.5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=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60000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النسبة المئوية للربح = 100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% X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نصيب السهم الواحد من الأرباح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القيمة الاسمية للسهم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7.5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 xml:space="preserve">10% = 100% X 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  <w:t>75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النسبة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المئوية للسهم =10% ، النسبة المئوية للسند = 8.5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%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br/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إذاً النسبة المئوية للسهم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 xml:space="preserve"> </w:t>
      </w:r>
      <w:r w:rsidRPr="00541501">
        <w:rPr>
          <w:rFonts w:ascii="Arial" w:hAnsi="Arial" w:cs="Monotype Koufi"/>
          <w:b/>
          <w:bCs/>
          <w:color w:val="262626" w:themeColor="text1" w:themeTint="D9"/>
          <w:rtl/>
        </w:rPr>
        <w:t>أعلى من النسبة المئوية للسند</w:t>
      </w:r>
      <w:r w:rsidRPr="00541501">
        <w:rPr>
          <w:rFonts w:ascii="Arial" w:hAnsi="Arial" w:cs="Monotype Koufi"/>
          <w:b/>
          <w:bCs/>
          <w:color w:val="262626" w:themeColor="text1" w:themeTint="D9"/>
        </w:rPr>
        <w:t>.</w:t>
      </w: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541501" w:rsidRDefault="00541501" w:rsidP="00541501">
      <w:pPr>
        <w:rPr>
          <w:rFonts w:ascii="Arial" w:hAnsi="Arial" w:cs="Arial"/>
          <w:b/>
          <w:bCs/>
          <w:color w:val="262626" w:themeColor="text1" w:themeTint="D9"/>
        </w:rPr>
      </w:pPr>
    </w:p>
    <w:p w:rsidR="00242F94" w:rsidRDefault="00541501" w:rsidP="00541501">
      <w:pPr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</w:pP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proofErr w:type="gramStart"/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الخاتمة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:</w:t>
      </w:r>
      <w:proofErr w:type="gramEnd"/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عندما تحقق مؤسسة أو شركة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أو بنك ما أرباحاً عالية فإن المستثمرين يقبلون على شراء أسهمها المطروحة للتداول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فيرتفع سعر تلك الأسهم في السوق المالي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>.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وعلى العكس إذا انتكست أرباح مؤسسة ما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وتعرضت لبعض المشاكل فإن المستثمرين يحاولون بيع أسهمهم الخاصة بهذه المؤسسة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تفادياً لمزيد من الخسارة، فتنخفض قيمة سعر السهم في السوق المالي وتتم عملية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الشراء والبيع وتحديد سعر الأسهم فيما يسمى بسوق الأوراق المالية (البورصة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>(</w:t>
      </w:r>
      <w:r w:rsidRPr="00242F94">
        <w:rPr>
          <w:rFonts w:ascii="Arial" w:hAnsi="Arial" w:cs="Monotype Koufi" w:hint="cs"/>
          <w:b/>
          <w:bCs/>
          <w:color w:val="262626" w:themeColor="text1" w:themeTint="D9"/>
          <w:sz w:val="28"/>
          <w:szCs w:val="28"/>
          <w:rtl/>
          <w:lang w:bidi="ar-AE"/>
        </w:rPr>
        <w:t>.</w:t>
      </w:r>
    </w:p>
    <w:p w:rsidR="00242F94" w:rsidRDefault="00242F94" w:rsidP="00541501">
      <w:pPr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</w:pPr>
    </w:p>
    <w:p w:rsidR="00242F94" w:rsidRDefault="00242F94" w:rsidP="00541501">
      <w:pPr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</w:pPr>
    </w:p>
    <w:p w:rsidR="00242F94" w:rsidRDefault="00242F94" w:rsidP="00541501">
      <w:pPr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</w:pPr>
    </w:p>
    <w:p w:rsidR="00703A7A" w:rsidRPr="00242F94" w:rsidRDefault="00541501" w:rsidP="00541501">
      <w:pPr>
        <w:rPr>
          <w:rFonts w:cs="Monotype Koufi" w:hint="cs"/>
          <w:color w:val="262626" w:themeColor="text1" w:themeTint="D9"/>
          <w:sz w:val="28"/>
          <w:szCs w:val="28"/>
        </w:rPr>
      </w:pP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proofErr w:type="gramStart"/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>المصادر</w:t>
      </w:r>
      <w:proofErr w:type="gramEnd"/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  <w:rtl/>
        </w:rPr>
        <w:t xml:space="preserve"> والمراجع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t xml:space="preserve">: </w:t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  <w:t>1)</w:t>
      </w:r>
      <w:hyperlink r:id="rId9" w:tgtFrame="_blank" w:history="1">
        <w:r w:rsidRPr="00242F94">
          <w:rPr>
            <w:rStyle w:val="Hyperlink"/>
            <w:rFonts w:ascii="Arial" w:hAnsi="Arial" w:cs="Monotype Koufi"/>
            <w:b/>
            <w:bCs/>
            <w:color w:val="262626" w:themeColor="text1" w:themeTint="D9"/>
            <w:sz w:val="28"/>
            <w:szCs w:val="28"/>
          </w:rPr>
          <w:t>http://www.gulfbase.com/site/interfa...ary.aspx?c=613</w:t>
        </w:r>
      </w:hyperlink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</w:r>
      <w:r w:rsidRPr="00242F94">
        <w:rPr>
          <w:rFonts w:ascii="Arial" w:hAnsi="Arial" w:cs="Monotype Koufi"/>
          <w:b/>
          <w:bCs/>
          <w:color w:val="262626" w:themeColor="text1" w:themeTint="D9"/>
          <w:sz w:val="28"/>
          <w:szCs w:val="28"/>
        </w:rPr>
        <w:br/>
        <w:t xml:space="preserve">3) </w:t>
      </w:r>
      <w:hyperlink r:id="rId10" w:tgtFrame="_blank" w:history="1">
        <w:r w:rsidRPr="00242F94">
          <w:rPr>
            <w:rStyle w:val="Hyperlink"/>
            <w:rFonts w:ascii="Arial" w:hAnsi="Arial" w:cs="Monotype Koufi"/>
            <w:b/>
            <w:bCs/>
            <w:color w:val="262626" w:themeColor="text1" w:themeTint="D9"/>
            <w:sz w:val="28"/>
            <w:szCs w:val="28"/>
          </w:rPr>
          <w:t>http://www.schoolarabia.net/math/lev..._financial.htm</w:t>
        </w:r>
      </w:hyperlink>
    </w:p>
    <w:sectPr w:rsidR="00703A7A" w:rsidRPr="00242F94" w:rsidSect="00541501">
      <w:pgSz w:w="11906" w:h="16838"/>
      <w:pgMar w:top="1440" w:right="991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A2533"/>
    <w:multiLevelType w:val="hybridMultilevel"/>
    <w:tmpl w:val="B5646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F4DD4"/>
    <w:multiLevelType w:val="hybridMultilevel"/>
    <w:tmpl w:val="2C4A7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1501"/>
    <w:rsid w:val="00242F94"/>
    <w:rsid w:val="00541501"/>
    <w:rsid w:val="005D3CC7"/>
    <w:rsid w:val="00703A7A"/>
    <w:rsid w:val="00C8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7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41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54150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41501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541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rsid w:val="00242F9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42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schoolarabia.net/math/lev..._financia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fbase.com/site/interfa...ary.aspx?c=613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1</cp:revision>
  <dcterms:created xsi:type="dcterms:W3CDTF">2010-02-26T12:48:00Z</dcterms:created>
  <dcterms:modified xsi:type="dcterms:W3CDTF">2010-02-26T13:07:00Z</dcterms:modified>
</cp:coreProperties>
</file>