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10" w:rsidRPr="004B67E1" w:rsidRDefault="004B67E1" w:rsidP="004B67E1">
      <w:pPr>
        <w:jc w:val="right"/>
        <w:rPr>
          <w:rFonts w:cs="PT Bold Arch" w:hint="cs"/>
          <w:color w:val="92D050"/>
          <w:sz w:val="24"/>
          <w:szCs w:val="24"/>
          <w:rtl/>
        </w:rPr>
      </w:pPr>
      <w:r>
        <w:rPr>
          <w:rFonts w:cs="PT Bold Arch" w:hint="cs"/>
          <w:noProof/>
          <w:color w:val="92D050"/>
          <w:sz w:val="24"/>
          <w:szCs w:val="24"/>
          <w:rtl/>
        </w:rPr>
        <w:drawing>
          <wp:anchor distT="0" distB="0" distL="114300" distR="114300" simplePos="0" relativeHeight="251658240" behindDoc="0" locked="0" layoutInCell="1" allowOverlap="1">
            <wp:simplePos x="0" y="0"/>
            <wp:positionH relativeFrom="column">
              <wp:posOffset>-47625</wp:posOffset>
            </wp:positionH>
            <wp:positionV relativeFrom="paragraph">
              <wp:posOffset>-28575</wp:posOffset>
            </wp:positionV>
            <wp:extent cx="1066800" cy="1200150"/>
            <wp:effectExtent l="0" t="0" r="0" b="0"/>
            <wp:wrapSquare wrapText="bothSides"/>
            <wp:docPr id="1" name="Picture 1"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ar/6/6a/New_Coat_of_arms_of_United_Arab_Emirates.png"/>
                    <pic:cNvPicPr>
                      <a:picLocks noChangeAspect="1" noChangeArrowheads="1"/>
                    </pic:cNvPicPr>
                  </pic:nvPicPr>
                  <pic:blipFill>
                    <a:blip r:embed="rId7" cstate="print"/>
                    <a:srcRect/>
                    <a:stretch>
                      <a:fillRect/>
                    </a:stretch>
                  </pic:blipFill>
                  <pic:spPr bwMode="auto">
                    <a:xfrm>
                      <a:off x="0" y="0"/>
                      <a:ext cx="1066800" cy="1200150"/>
                    </a:xfrm>
                    <a:prstGeom prst="rect">
                      <a:avLst/>
                    </a:prstGeom>
                    <a:noFill/>
                    <a:ln w="9525">
                      <a:noFill/>
                      <a:miter lim="800000"/>
                      <a:headEnd/>
                      <a:tailEnd/>
                    </a:ln>
                  </pic:spPr>
                </pic:pic>
              </a:graphicData>
            </a:graphic>
          </wp:anchor>
        </w:drawing>
      </w:r>
      <w:r w:rsidRPr="004B67E1">
        <w:rPr>
          <w:rFonts w:cs="PT Bold Arch" w:hint="cs"/>
          <w:color w:val="92D050"/>
          <w:sz w:val="24"/>
          <w:szCs w:val="24"/>
          <w:rtl/>
        </w:rPr>
        <w:t xml:space="preserve">دولة الامارات العربية المتحده </w:t>
      </w:r>
    </w:p>
    <w:p w:rsidR="004B67E1" w:rsidRPr="004B67E1" w:rsidRDefault="004B67E1" w:rsidP="004B67E1">
      <w:pPr>
        <w:jc w:val="right"/>
        <w:rPr>
          <w:rFonts w:cs="PT Bold Arch" w:hint="cs"/>
          <w:color w:val="5F497A" w:themeColor="accent4" w:themeShade="BF"/>
          <w:sz w:val="24"/>
          <w:szCs w:val="24"/>
          <w:rtl/>
        </w:rPr>
      </w:pPr>
      <w:r w:rsidRPr="004B67E1">
        <w:rPr>
          <w:rFonts w:cs="PT Bold Arch" w:hint="cs"/>
          <w:color w:val="5F497A" w:themeColor="accent4" w:themeShade="BF"/>
          <w:sz w:val="24"/>
          <w:szCs w:val="24"/>
          <w:rtl/>
        </w:rPr>
        <w:t xml:space="preserve">وزارة التربيه والتعليم </w:t>
      </w:r>
      <w:r>
        <w:rPr>
          <w:rFonts w:cs="PT Bold Arch" w:hint="cs"/>
          <w:color w:val="5F497A" w:themeColor="accent4" w:themeShade="BF"/>
          <w:sz w:val="24"/>
          <w:szCs w:val="24"/>
          <w:rtl/>
        </w:rPr>
        <w:t xml:space="preserve">        </w:t>
      </w:r>
    </w:p>
    <w:p w:rsidR="004B67E1" w:rsidRPr="004B67E1" w:rsidRDefault="004B67E1" w:rsidP="004B67E1">
      <w:pPr>
        <w:jc w:val="right"/>
        <w:rPr>
          <w:rFonts w:cs="PT Bold Arch" w:hint="cs"/>
          <w:color w:val="92D050"/>
          <w:sz w:val="24"/>
          <w:szCs w:val="24"/>
          <w:rtl/>
        </w:rPr>
      </w:pPr>
      <w:r w:rsidRPr="004B67E1">
        <w:rPr>
          <w:rFonts w:cs="PT Bold Arch" w:hint="cs"/>
          <w:color w:val="92D050"/>
          <w:sz w:val="24"/>
          <w:szCs w:val="24"/>
          <w:rtl/>
        </w:rPr>
        <w:t xml:space="preserve">منطقة رأس الخيمة التعليميه </w:t>
      </w:r>
    </w:p>
    <w:p w:rsidR="004B67E1" w:rsidRPr="004B67E1" w:rsidRDefault="004B67E1" w:rsidP="004B67E1">
      <w:pPr>
        <w:jc w:val="right"/>
        <w:rPr>
          <w:color w:val="5F497A" w:themeColor="accent4" w:themeShade="BF"/>
        </w:rPr>
      </w:pPr>
      <w:r w:rsidRPr="004B67E1">
        <w:rPr>
          <w:rFonts w:cs="PT Bold Arch" w:hint="cs"/>
          <w:color w:val="5F497A" w:themeColor="accent4" w:themeShade="BF"/>
          <w:sz w:val="24"/>
          <w:szCs w:val="24"/>
          <w:rtl/>
        </w:rPr>
        <w:t xml:space="preserve">مدرسة الظيت الثانويه </w:t>
      </w:r>
    </w:p>
    <w:p w:rsidR="00A408B1" w:rsidRPr="004B67E1" w:rsidRDefault="00A408B1">
      <w:pPr>
        <w:rPr>
          <w:color w:val="5F497A" w:themeColor="accent4" w:themeShade="BF"/>
        </w:rPr>
      </w:pPr>
    </w:p>
    <w:p w:rsidR="00A408B1" w:rsidRDefault="004B67E1">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210185</wp:posOffset>
            </wp:positionV>
            <wp:extent cx="3291840" cy="2447925"/>
            <wp:effectExtent l="19050" t="0" r="3810" b="0"/>
            <wp:wrapSquare wrapText="bothSides"/>
            <wp:docPr id="4" name="Picture 4" descr="http://www.alriyadh.com/2006/06/09/img/096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riyadh.com/2006/06/09/img/096050.jpg"/>
                    <pic:cNvPicPr>
                      <a:picLocks noChangeAspect="1" noChangeArrowheads="1"/>
                    </pic:cNvPicPr>
                  </pic:nvPicPr>
                  <pic:blipFill>
                    <a:blip r:embed="rId8"/>
                    <a:srcRect/>
                    <a:stretch>
                      <a:fillRect/>
                    </a:stretch>
                  </pic:blipFill>
                  <pic:spPr bwMode="auto">
                    <a:xfrm>
                      <a:off x="0" y="0"/>
                      <a:ext cx="3291840" cy="2447925"/>
                    </a:xfrm>
                    <a:prstGeom prst="ellipse">
                      <a:avLst/>
                    </a:prstGeom>
                    <a:ln>
                      <a:noFill/>
                    </a:ln>
                    <a:effectLst>
                      <a:softEdge rad="112500"/>
                    </a:effectLst>
                  </pic:spPr>
                </pic:pic>
              </a:graphicData>
            </a:graphic>
          </wp:anchor>
        </w:drawing>
      </w:r>
    </w:p>
    <w:p w:rsidR="00A408B1" w:rsidRDefault="00A408B1"/>
    <w:p w:rsidR="00A408B1" w:rsidRPr="004B67E1" w:rsidRDefault="004B67E1" w:rsidP="004B67E1">
      <w:pPr>
        <w:jc w:val="right"/>
        <w:rPr>
          <w:rtl/>
        </w:rPr>
      </w:pPr>
      <w:r w:rsidRPr="004B67E1">
        <w:rPr>
          <w:rFonts w:ascii="Tahoma" w:hAnsi="Tahoma" w:cs="Tahoma"/>
          <w:color w:val="7030A0"/>
          <w:sz w:val="28"/>
          <w:szCs w:val="28"/>
          <w:rtl/>
        </w:rPr>
        <w:t>بحث بعنوان</w:t>
      </w:r>
      <w:r w:rsidRPr="004B67E1">
        <w:rPr>
          <w:rtl/>
        </w:rPr>
        <w:t xml:space="preserve"> </w:t>
      </w:r>
    </w:p>
    <w:p w:rsidR="004B67E1" w:rsidRDefault="004B67E1"/>
    <w:p w:rsidR="00A408B1" w:rsidRDefault="00A408B1"/>
    <w:p w:rsidR="00A408B1" w:rsidRDefault="00A408B1"/>
    <w:p w:rsidR="00A408B1" w:rsidRDefault="00A408B1"/>
    <w:p w:rsidR="00A408B1" w:rsidRDefault="004B67E1" w:rsidP="004B67E1">
      <w:pPr>
        <w:rPr>
          <w:rFonts w:hint="cs"/>
          <w:rtl/>
          <w:lang w:bidi="ar-AE"/>
        </w:rPr>
      </w:pPr>
      <w:r>
        <w:rPr>
          <w:noProof/>
        </w:rPr>
        <w:drawing>
          <wp:anchor distT="0" distB="0" distL="114300" distR="114300" simplePos="0" relativeHeight="251660288" behindDoc="0" locked="0" layoutInCell="1" allowOverlap="1">
            <wp:simplePos x="0" y="0"/>
            <wp:positionH relativeFrom="column">
              <wp:posOffset>-3409950</wp:posOffset>
            </wp:positionH>
            <wp:positionV relativeFrom="paragraph">
              <wp:posOffset>100330</wp:posOffset>
            </wp:positionV>
            <wp:extent cx="1333500" cy="2352675"/>
            <wp:effectExtent l="228600" t="0" r="285750" b="47625"/>
            <wp:wrapSquare wrapText="bothSides"/>
            <wp:docPr id="7" name="Picture 7" descr="http://www.3aroob.com/images/article/7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3aroob.com/images/article/7811.jpg"/>
                    <pic:cNvPicPr>
                      <a:picLocks noChangeAspect="1" noChangeArrowheads="1"/>
                    </pic:cNvPicPr>
                  </pic:nvPicPr>
                  <pic:blipFill>
                    <a:blip r:embed="rId9"/>
                    <a:srcRect/>
                    <a:stretch>
                      <a:fillRect/>
                    </a:stretch>
                  </pic:blipFill>
                  <pic:spPr bwMode="auto">
                    <a:xfrm>
                      <a:off x="0" y="0"/>
                      <a:ext cx="1333500" cy="23526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A408B1" w:rsidRDefault="00A408B1"/>
    <w:p w:rsidR="00A408B1" w:rsidRPr="004B67E1" w:rsidRDefault="004B67E1" w:rsidP="004B67E1">
      <w:pPr>
        <w:rPr>
          <w:rFonts w:cs="DecoType Naskh Variants" w:hint="cs"/>
          <w:color w:val="92D050"/>
          <w:sz w:val="72"/>
          <w:szCs w:val="72"/>
          <w:rtl/>
          <w:lang w:bidi="ar-AE"/>
        </w:rPr>
      </w:pPr>
      <w:r w:rsidRPr="004B67E1">
        <w:rPr>
          <w:rFonts w:cs="DecoType Naskh Variants" w:hint="cs"/>
          <w:color w:val="7030A0"/>
          <w:sz w:val="72"/>
          <w:szCs w:val="72"/>
          <w:rtl/>
        </w:rPr>
        <w:t>"</w:t>
      </w:r>
      <w:r w:rsidRPr="004B67E1">
        <w:rPr>
          <w:rFonts w:cs="DecoType Naskh Variants" w:hint="cs"/>
          <w:color w:val="92D050"/>
          <w:sz w:val="72"/>
          <w:szCs w:val="72"/>
          <w:rtl/>
        </w:rPr>
        <w:t xml:space="preserve">الاكتئاب </w:t>
      </w:r>
      <w:r w:rsidRPr="004B67E1">
        <w:rPr>
          <w:rFonts w:cs="DecoType Naskh Variants" w:hint="cs"/>
          <w:color w:val="7030A0"/>
          <w:sz w:val="72"/>
          <w:szCs w:val="72"/>
          <w:rtl/>
        </w:rPr>
        <w:t>النفسي"</w:t>
      </w:r>
    </w:p>
    <w:p w:rsidR="00A408B1" w:rsidRDefault="00A408B1"/>
    <w:p w:rsidR="00A408B1" w:rsidRPr="004C25FA" w:rsidRDefault="004B67E1" w:rsidP="004B67E1">
      <w:pPr>
        <w:jc w:val="right"/>
        <w:rPr>
          <w:rFonts w:ascii="Tahoma" w:hAnsi="Tahoma" w:cs="Tahoma"/>
          <w:sz w:val="24"/>
          <w:szCs w:val="24"/>
          <w:rtl/>
        </w:rPr>
      </w:pPr>
      <w:r w:rsidRPr="004C25FA">
        <w:rPr>
          <w:rFonts w:ascii="Tahoma" w:hAnsi="Tahoma" w:cs="Tahoma"/>
          <w:color w:val="92D050"/>
          <w:sz w:val="24"/>
          <w:szCs w:val="24"/>
          <w:rtl/>
        </w:rPr>
        <w:t>اعداد الطالبة:</w:t>
      </w:r>
      <w:r w:rsidRPr="004C25FA">
        <w:rPr>
          <w:rFonts w:ascii="Tahoma" w:hAnsi="Tahoma" w:cs="Monotype Koufi"/>
          <w:color w:val="92D050"/>
          <w:sz w:val="24"/>
          <w:szCs w:val="24"/>
          <w:rtl/>
        </w:rPr>
        <w:t>اميرة</w:t>
      </w:r>
      <w:r w:rsidRPr="004C25FA">
        <w:rPr>
          <w:rFonts w:ascii="Tahoma" w:hAnsi="Tahoma" w:cs="Monotype Koufi"/>
          <w:color w:val="7030A0"/>
          <w:sz w:val="24"/>
          <w:szCs w:val="24"/>
          <w:rtl/>
        </w:rPr>
        <w:t xml:space="preserve"> احمد الرئيسي</w:t>
      </w:r>
    </w:p>
    <w:p w:rsidR="00A408B1" w:rsidRPr="004C25FA" w:rsidRDefault="004B67E1" w:rsidP="004B67E1">
      <w:pPr>
        <w:jc w:val="right"/>
        <w:rPr>
          <w:rFonts w:ascii="Tahoma" w:hAnsi="Tahoma" w:cs="Tahoma"/>
          <w:sz w:val="24"/>
          <w:szCs w:val="24"/>
          <w:rtl/>
          <w:lang w:bidi="ar-AE"/>
        </w:rPr>
      </w:pPr>
      <w:r w:rsidRPr="004C25FA">
        <w:rPr>
          <w:rFonts w:ascii="Tahoma" w:hAnsi="Tahoma" w:cs="Tahoma"/>
          <w:color w:val="92D050"/>
          <w:sz w:val="24"/>
          <w:szCs w:val="24"/>
          <w:rtl/>
        </w:rPr>
        <w:t>الثاني عشر</w:t>
      </w:r>
      <w:r w:rsidRPr="004C25FA">
        <w:rPr>
          <w:rFonts w:ascii="Tahoma" w:hAnsi="Tahoma" w:cs="Tahoma"/>
          <w:color w:val="7030A0"/>
          <w:sz w:val="24"/>
          <w:szCs w:val="24"/>
          <w:rtl/>
        </w:rPr>
        <w:t xml:space="preserve"> </w:t>
      </w:r>
      <w:r w:rsidRPr="004C25FA">
        <w:rPr>
          <w:rFonts w:ascii="Tahoma" w:hAnsi="Tahoma" w:cs="Monotype Koufi"/>
          <w:color w:val="7030A0"/>
          <w:sz w:val="24"/>
          <w:szCs w:val="24"/>
          <w:rtl/>
        </w:rPr>
        <w:t>الادبي"</w:t>
      </w:r>
      <w:r w:rsidRPr="004C25FA">
        <w:rPr>
          <w:rFonts w:ascii="Tahoma" w:hAnsi="Tahoma" w:cs="Monotype Koufi"/>
          <w:color w:val="7030A0"/>
          <w:sz w:val="24"/>
          <w:szCs w:val="24"/>
          <w:rtl/>
          <w:lang w:bidi="ar-AE"/>
        </w:rPr>
        <w:t>2</w:t>
      </w:r>
      <w:r w:rsidRPr="004C25FA">
        <w:rPr>
          <w:rFonts w:ascii="Tahoma" w:hAnsi="Tahoma" w:cs="Monotype Koufi"/>
          <w:sz w:val="24"/>
          <w:szCs w:val="24"/>
          <w:rtl/>
          <w:lang w:bidi="ar-AE"/>
        </w:rPr>
        <w:t>"</w:t>
      </w:r>
    </w:p>
    <w:p w:rsidR="004B67E1" w:rsidRPr="004C25FA" w:rsidRDefault="004B67E1" w:rsidP="004B67E1">
      <w:pPr>
        <w:jc w:val="right"/>
        <w:rPr>
          <w:rFonts w:ascii="Tahoma" w:hAnsi="Tahoma" w:cs="Tahoma"/>
          <w:sz w:val="24"/>
          <w:szCs w:val="24"/>
          <w:rtl/>
          <w:lang w:bidi="ar-AE"/>
        </w:rPr>
      </w:pPr>
      <w:r w:rsidRPr="004C25FA">
        <w:rPr>
          <w:rFonts w:ascii="Tahoma" w:hAnsi="Tahoma" w:cs="Tahoma"/>
          <w:color w:val="7030A0"/>
          <w:sz w:val="24"/>
          <w:szCs w:val="24"/>
          <w:rtl/>
          <w:lang w:bidi="ar-AE"/>
        </w:rPr>
        <w:t>اشراف معلمة السيكولوجيا:</w:t>
      </w:r>
      <w:r w:rsidRPr="004C25FA">
        <w:rPr>
          <w:rFonts w:ascii="Tahoma" w:hAnsi="Tahoma" w:cs="Monotype Koufi"/>
          <w:color w:val="92D050"/>
          <w:sz w:val="24"/>
          <w:szCs w:val="24"/>
          <w:rtl/>
          <w:lang w:bidi="ar-AE"/>
        </w:rPr>
        <w:t>شيخه حارب</w:t>
      </w:r>
    </w:p>
    <w:p w:rsidR="00A408B1" w:rsidRDefault="00A408B1" w:rsidP="00062D99">
      <w:pPr>
        <w:rPr>
          <w:rFonts w:hint="cs"/>
          <w:rtl/>
          <w:lang w:bidi="ar-AE"/>
        </w:rPr>
      </w:pPr>
    </w:p>
    <w:p w:rsidR="00A408B1" w:rsidRPr="00062D99" w:rsidRDefault="00A408B1" w:rsidP="00A408B1">
      <w:pPr>
        <w:jc w:val="center"/>
        <w:rPr>
          <w:rFonts w:cs="DecoType Naskh Variants" w:hint="cs"/>
          <w:b/>
          <w:bCs/>
          <w:color w:val="76923C" w:themeColor="accent3" w:themeShade="BF"/>
          <w:sz w:val="44"/>
          <w:szCs w:val="44"/>
          <w:rtl/>
        </w:rPr>
      </w:pPr>
      <w:r w:rsidRPr="00062D99">
        <w:rPr>
          <w:rFonts w:cs="DecoType Naskh Variants" w:hint="cs"/>
          <w:b/>
          <w:bCs/>
          <w:color w:val="76923C" w:themeColor="accent3" w:themeShade="BF"/>
          <w:sz w:val="44"/>
          <w:szCs w:val="44"/>
          <w:rtl/>
        </w:rPr>
        <w:lastRenderedPageBreak/>
        <w:t xml:space="preserve">المقدمة </w:t>
      </w:r>
    </w:p>
    <w:p w:rsidR="00062D99" w:rsidRPr="00062D99" w:rsidRDefault="00062D99" w:rsidP="00A408B1">
      <w:pPr>
        <w:jc w:val="center"/>
        <w:rPr>
          <w:rFonts w:ascii="Tahoma" w:hAnsi="Tahoma" w:cs="Tahoma"/>
          <w:b/>
          <w:bCs/>
          <w:rtl/>
        </w:rPr>
      </w:pPr>
      <w:r w:rsidRPr="00062D99">
        <w:rPr>
          <w:rFonts w:ascii="Tahoma" w:hAnsi="Tahoma" w:cs="Tahoma" w:hint="cs"/>
          <w:b/>
          <w:bCs/>
          <w:color w:val="76923C" w:themeColor="accent3" w:themeShade="BF"/>
          <w:rtl/>
        </w:rPr>
        <w:t>::::</w:t>
      </w:r>
    </w:p>
    <w:p w:rsidR="00A408B1" w:rsidRPr="00062D99" w:rsidRDefault="00A408B1" w:rsidP="00A408B1">
      <w:pPr>
        <w:jc w:val="center"/>
        <w:rPr>
          <w:rFonts w:ascii="Tahoma" w:hAnsi="Tahoma" w:cs="Tahoma"/>
          <w:b/>
          <w:bCs/>
          <w:color w:val="8064A2" w:themeColor="accent4"/>
          <w:rtl/>
        </w:rPr>
      </w:pPr>
      <w:r w:rsidRPr="00062D99">
        <w:rPr>
          <w:rFonts w:ascii="Tahoma" w:hAnsi="Tahoma" w:cs="Tahoma"/>
          <w:b/>
          <w:bCs/>
          <w:color w:val="8064A2" w:themeColor="accent4"/>
          <w:rtl/>
        </w:rPr>
        <w:t xml:space="preserve">بسم الله الرحمن الحيم </w:t>
      </w:r>
    </w:p>
    <w:p w:rsidR="00A408B1" w:rsidRPr="00062D99" w:rsidRDefault="00A408B1" w:rsidP="00A408B1">
      <w:pPr>
        <w:jc w:val="center"/>
        <w:rPr>
          <w:rFonts w:ascii="Tahoma" w:hAnsi="Tahoma" w:cs="Tahoma"/>
          <w:b/>
          <w:bCs/>
          <w:color w:val="8064A2" w:themeColor="accent4"/>
          <w:rtl/>
        </w:rPr>
      </w:pPr>
      <w:r w:rsidRPr="00062D99">
        <w:rPr>
          <w:rFonts w:ascii="Tahoma" w:hAnsi="Tahoma" w:cs="Tahoma"/>
          <w:b/>
          <w:bCs/>
          <w:color w:val="8064A2" w:themeColor="accent4"/>
          <w:rtl/>
        </w:rPr>
        <w:t>الصلاة والسلام على اشرف الانبياء والمرسين سيدنا محمد وعلى اله وصحبه</w:t>
      </w:r>
      <w:r w:rsidR="00062D99">
        <w:rPr>
          <w:rFonts w:ascii="Tahoma" w:hAnsi="Tahoma" w:cs="Tahoma" w:hint="cs"/>
          <w:b/>
          <w:bCs/>
          <w:color w:val="8064A2" w:themeColor="accent4"/>
          <w:rtl/>
        </w:rPr>
        <w:t xml:space="preserve"> </w:t>
      </w:r>
      <w:r w:rsidRPr="00062D99">
        <w:rPr>
          <w:rFonts w:ascii="Tahoma" w:hAnsi="Tahoma" w:cs="Tahoma"/>
          <w:b/>
          <w:bCs/>
          <w:color w:val="8064A2" w:themeColor="accent4"/>
          <w:rtl/>
        </w:rPr>
        <w:t>اجمعين اما بعد ..</w:t>
      </w:r>
    </w:p>
    <w:p w:rsidR="00A408B1" w:rsidRPr="00062D99" w:rsidRDefault="00A408B1" w:rsidP="00A408B1">
      <w:pPr>
        <w:jc w:val="center"/>
        <w:rPr>
          <w:rFonts w:ascii="Tahoma" w:hAnsi="Tahoma" w:cs="Tahoma"/>
          <w:b/>
          <w:bCs/>
          <w:color w:val="8064A2" w:themeColor="accent4"/>
          <w:rtl/>
        </w:rPr>
      </w:pPr>
      <w:r w:rsidRPr="00062D99">
        <w:rPr>
          <w:rFonts w:ascii="Tahoma" w:hAnsi="Tahoma" w:cs="Tahoma"/>
          <w:b/>
          <w:bCs/>
          <w:color w:val="8064A2" w:themeColor="accent4"/>
          <w:rtl/>
        </w:rPr>
        <w:t>كثيرا ما نعلم ان لايوجد مجتمع من مجتمعات العالم يكاد ان يخلو من الامراض !! ولكن بالاخص الامراض النفسيه التي ادت بحياة الكثير وخاصه من يهمل نفسه ولا يجتهد في وجود العلاج من هذه الامراض وهناك امراض عده وعلاجات عده وتختلف هذه الامراض من حيث المفهوم ومن حيث الاسباب ومن حيث الاعراض وغيرهاا من الفروع ..</w:t>
      </w:r>
    </w:p>
    <w:p w:rsidR="00A408B1" w:rsidRPr="00062D99" w:rsidRDefault="00A408B1" w:rsidP="00A408B1">
      <w:pPr>
        <w:jc w:val="center"/>
        <w:rPr>
          <w:rFonts w:ascii="Tahoma" w:hAnsi="Tahoma" w:cs="Tahoma"/>
          <w:b/>
          <w:bCs/>
          <w:color w:val="8064A2" w:themeColor="accent4"/>
          <w:rtl/>
        </w:rPr>
      </w:pPr>
      <w:r w:rsidRPr="00062D99">
        <w:rPr>
          <w:rFonts w:ascii="Tahoma" w:hAnsi="Tahoma" w:cs="Tahoma"/>
          <w:b/>
          <w:bCs/>
          <w:color w:val="8064A2" w:themeColor="accent4"/>
          <w:rtl/>
        </w:rPr>
        <w:t xml:space="preserve">ومن اهم هذه الامراض هو مرض </w:t>
      </w:r>
      <w:r w:rsidRPr="00062D99">
        <w:rPr>
          <w:rFonts w:ascii="Tahoma" w:hAnsi="Tahoma" w:cs="Tahoma"/>
          <w:b/>
          <w:bCs/>
          <w:color w:val="76923C" w:themeColor="accent3" w:themeShade="BF"/>
          <w:rtl/>
        </w:rPr>
        <w:t xml:space="preserve">الاكتئاب النفسي </w:t>
      </w:r>
      <w:r w:rsidRPr="00062D99">
        <w:rPr>
          <w:rFonts w:ascii="Tahoma" w:hAnsi="Tahoma" w:cs="Tahoma"/>
          <w:b/>
          <w:bCs/>
          <w:color w:val="8064A2" w:themeColor="accent4"/>
          <w:rtl/>
        </w:rPr>
        <w:t>الذي يعد من اكثر الامراض الامراض انتشارا وخاصه عند النساء المتزوجات وغالبا ما يحدث بعد الولاده ..</w:t>
      </w:r>
    </w:p>
    <w:p w:rsidR="00062D99" w:rsidRPr="00062D99" w:rsidRDefault="00A408B1" w:rsidP="00A408B1">
      <w:pPr>
        <w:jc w:val="right"/>
        <w:rPr>
          <w:rFonts w:ascii="Tahoma" w:hAnsi="Tahoma" w:cs="Tahoma"/>
          <w:b/>
          <w:bCs/>
          <w:color w:val="8064A2" w:themeColor="accent4"/>
          <w:rtl/>
        </w:rPr>
      </w:pPr>
      <w:r w:rsidRPr="00062D99">
        <w:rPr>
          <w:rFonts w:ascii="Tahoma" w:hAnsi="Tahoma" w:cs="Tahoma"/>
          <w:b/>
          <w:bCs/>
          <w:color w:val="8064A2" w:themeColor="accent4"/>
          <w:rtl/>
        </w:rPr>
        <w:t>حيث يشعر كل منا من حالات حزن او فرج شديد نتيجه موقف ما اثر في نفسيتنا ..وعندما يشعر الفرد عندما تصيبه هذه الحالات وفي اغلب المواقف بالحزن والتفكير والانهيار النفسي وهذ</w:t>
      </w:r>
      <w:r w:rsidR="00062D99" w:rsidRPr="00062D99">
        <w:rPr>
          <w:rFonts w:ascii="Tahoma" w:hAnsi="Tahoma" w:cs="Tahoma"/>
          <w:b/>
          <w:bCs/>
          <w:color w:val="8064A2" w:themeColor="accent4"/>
          <w:rtl/>
        </w:rPr>
        <w:t xml:space="preserve">ا ما يسمى </w:t>
      </w:r>
      <w:r w:rsidR="00062D99" w:rsidRPr="00062D99">
        <w:rPr>
          <w:rFonts w:ascii="Tahoma" w:hAnsi="Tahoma" w:cs="Tahoma"/>
          <w:b/>
          <w:bCs/>
          <w:color w:val="76923C" w:themeColor="accent3" w:themeShade="BF"/>
          <w:rtl/>
        </w:rPr>
        <w:t>بالاكتئاب النفسي</w:t>
      </w:r>
      <w:r w:rsidR="00062D99" w:rsidRPr="00062D99">
        <w:rPr>
          <w:rFonts w:ascii="Tahoma" w:hAnsi="Tahoma" w:cs="Tahoma"/>
          <w:b/>
          <w:bCs/>
          <w:color w:val="8064A2" w:themeColor="accent4"/>
          <w:rtl/>
        </w:rPr>
        <w:t xml:space="preserve"> ..وسبب اختياري لهذا الموضوع  هو انني سمعت ان البعض من قريباتي اصابتهن هذه الحاله ..ورغبت بأن اتعرف على اسبابها واعراضها وماهي اسباب هذه الحاله ..</w:t>
      </w:r>
    </w:p>
    <w:p w:rsidR="00062D99" w:rsidRPr="00D179F4" w:rsidRDefault="00062D99" w:rsidP="00A408B1">
      <w:pPr>
        <w:jc w:val="right"/>
        <w:rPr>
          <w:rFonts w:ascii="Tahoma" w:hAnsi="Tahoma" w:cs="Tahoma"/>
          <w:color w:val="8064A2" w:themeColor="accent4"/>
          <w:sz w:val="20"/>
          <w:szCs w:val="20"/>
          <w:rtl/>
        </w:rPr>
      </w:pPr>
      <w:r w:rsidRPr="00D179F4">
        <w:rPr>
          <w:rFonts w:ascii="Tahoma" w:hAnsi="Tahoma" w:cs="Tahoma"/>
          <w:b/>
          <w:bCs/>
          <w:color w:val="8064A2" w:themeColor="accent4"/>
          <w:sz w:val="20"/>
          <w:szCs w:val="20"/>
          <w:rtl/>
        </w:rPr>
        <w:t>وسأتناول في بحثي هذاا..</w:t>
      </w:r>
    </w:p>
    <w:p w:rsidR="00062D99" w:rsidRPr="00D179F4" w:rsidRDefault="00062D99" w:rsidP="00A408B1">
      <w:pPr>
        <w:jc w:val="right"/>
        <w:rPr>
          <w:rFonts w:ascii="Tahoma" w:hAnsi="Tahoma" w:cs="Tahoma"/>
          <w:color w:val="8064A2" w:themeColor="accent4"/>
          <w:sz w:val="20"/>
          <w:szCs w:val="20"/>
          <w:rtl/>
        </w:rPr>
      </w:pPr>
      <w:r w:rsidRPr="00D179F4">
        <w:rPr>
          <w:rFonts w:ascii="Tahoma" w:hAnsi="Tahoma" w:cs="Tahoma"/>
          <w:color w:val="8064A2" w:themeColor="accent4"/>
          <w:sz w:val="20"/>
          <w:szCs w:val="20"/>
          <w:rtl/>
        </w:rPr>
        <w:t>1</w:t>
      </w:r>
      <w:r w:rsidRPr="00D179F4">
        <w:rPr>
          <w:rFonts w:ascii="Tahoma" w:hAnsi="Tahoma" w:cs="Tahoma"/>
          <w:b/>
          <w:bCs/>
          <w:color w:val="76923C" w:themeColor="accent3" w:themeShade="BF"/>
          <w:sz w:val="20"/>
          <w:szCs w:val="20"/>
          <w:rtl/>
        </w:rPr>
        <w:t xml:space="preserve">-مفهوم الاكتئاب النفسي </w:t>
      </w:r>
    </w:p>
    <w:p w:rsidR="00062D99" w:rsidRPr="00D179F4" w:rsidRDefault="00062D99" w:rsidP="00A408B1">
      <w:pPr>
        <w:jc w:val="right"/>
        <w:rPr>
          <w:rFonts w:ascii="Tahoma" w:hAnsi="Tahoma" w:cs="Tahoma"/>
          <w:b/>
          <w:bCs/>
          <w:color w:val="8064A2" w:themeColor="accent4"/>
          <w:sz w:val="20"/>
          <w:szCs w:val="20"/>
          <w:rtl/>
        </w:rPr>
      </w:pPr>
      <w:r w:rsidRPr="00D179F4">
        <w:rPr>
          <w:rFonts w:ascii="Tahoma" w:hAnsi="Tahoma" w:cs="Tahoma"/>
          <w:b/>
          <w:bCs/>
          <w:color w:val="8064A2" w:themeColor="accent4"/>
          <w:sz w:val="20"/>
          <w:szCs w:val="20"/>
          <w:rtl/>
        </w:rPr>
        <w:t xml:space="preserve">2-أسباب الاكتئاب </w:t>
      </w:r>
      <w:r w:rsidR="00D179F4" w:rsidRPr="00D179F4">
        <w:rPr>
          <w:rFonts w:ascii="Tahoma" w:hAnsi="Tahoma" w:cs="Tahoma" w:hint="cs"/>
          <w:b/>
          <w:bCs/>
          <w:color w:val="8064A2" w:themeColor="accent4"/>
          <w:sz w:val="20"/>
          <w:szCs w:val="20"/>
          <w:rtl/>
        </w:rPr>
        <w:t>النفسي</w:t>
      </w:r>
    </w:p>
    <w:p w:rsidR="00062D99" w:rsidRPr="00D179F4" w:rsidRDefault="00062D99" w:rsidP="00A408B1">
      <w:pPr>
        <w:jc w:val="right"/>
        <w:rPr>
          <w:rFonts w:ascii="Tahoma" w:hAnsi="Tahoma" w:cs="Tahoma" w:hint="cs"/>
          <w:b/>
          <w:bCs/>
          <w:color w:val="76923C" w:themeColor="accent3" w:themeShade="BF"/>
          <w:sz w:val="20"/>
          <w:szCs w:val="20"/>
          <w:rtl/>
        </w:rPr>
      </w:pPr>
      <w:r w:rsidRPr="00D179F4">
        <w:rPr>
          <w:rFonts w:ascii="Tahoma" w:hAnsi="Tahoma" w:cs="Tahoma"/>
          <w:b/>
          <w:bCs/>
          <w:color w:val="76923C" w:themeColor="accent3" w:themeShade="BF"/>
          <w:sz w:val="20"/>
          <w:szCs w:val="20"/>
          <w:rtl/>
        </w:rPr>
        <w:t>3-أعراض الاكتئاب</w:t>
      </w:r>
      <w:r w:rsidR="00D179F4" w:rsidRPr="00D179F4">
        <w:rPr>
          <w:rFonts w:ascii="Tahoma" w:hAnsi="Tahoma" w:cs="Tahoma" w:hint="cs"/>
          <w:b/>
          <w:bCs/>
          <w:color w:val="76923C" w:themeColor="accent3" w:themeShade="BF"/>
          <w:sz w:val="20"/>
          <w:szCs w:val="20"/>
          <w:rtl/>
        </w:rPr>
        <w:t xml:space="preserve"> النفسي</w:t>
      </w:r>
    </w:p>
    <w:p w:rsidR="00D179F4" w:rsidRPr="00D179F4" w:rsidRDefault="00D179F4" w:rsidP="00A408B1">
      <w:pPr>
        <w:jc w:val="right"/>
        <w:rPr>
          <w:rFonts w:ascii="Tahoma" w:hAnsi="Tahoma" w:cs="Tahoma" w:hint="cs"/>
          <w:b/>
          <w:bCs/>
          <w:color w:val="7030A0"/>
          <w:sz w:val="20"/>
          <w:szCs w:val="20"/>
          <w:rtl/>
        </w:rPr>
      </w:pPr>
      <w:r w:rsidRPr="00D179F4">
        <w:rPr>
          <w:rFonts w:ascii="Tahoma" w:hAnsi="Tahoma" w:cs="Tahoma" w:hint="cs"/>
          <w:b/>
          <w:bCs/>
          <w:color w:val="76923C" w:themeColor="accent3" w:themeShade="BF"/>
          <w:sz w:val="20"/>
          <w:szCs w:val="20"/>
          <w:rtl/>
        </w:rPr>
        <w:t>4-</w:t>
      </w:r>
      <w:r w:rsidRPr="00D179F4">
        <w:rPr>
          <w:rFonts w:ascii="Tahoma" w:hAnsi="Tahoma" w:cs="Tahoma" w:hint="cs"/>
          <w:b/>
          <w:bCs/>
          <w:color w:val="7030A0"/>
          <w:sz w:val="20"/>
          <w:szCs w:val="20"/>
          <w:rtl/>
        </w:rPr>
        <w:t>أشكال الاكتئاب النفسي</w:t>
      </w:r>
    </w:p>
    <w:p w:rsidR="00D179F4" w:rsidRPr="00D179F4" w:rsidRDefault="00D179F4" w:rsidP="00D179F4">
      <w:pPr>
        <w:jc w:val="right"/>
        <w:rPr>
          <w:rFonts w:ascii="Tahoma" w:hAnsi="Tahoma" w:cs="Tahoma" w:hint="cs"/>
          <w:b/>
          <w:bCs/>
          <w:color w:val="7030A0"/>
          <w:sz w:val="20"/>
          <w:szCs w:val="20"/>
          <w:rtl/>
        </w:rPr>
      </w:pPr>
      <w:r w:rsidRPr="00D179F4">
        <w:rPr>
          <w:rFonts w:ascii="Tahoma" w:hAnsi="Tahoma" w:cs="Tahoma" w:hint="cs"/>
          <w:b/>
          <w:bCs/>
          <w:color w:val="7030A0"/>
          <w:sz w:val="20"/>
          <w:szCs w:val="20"/>
          <w:rtl/>
        </w:rPr>
        <w:t>5</w:t>
      </w:r>
      <w:r w:rsidRPr="00D179F4">
        <w:rPr>
          <w:rFonts w:ascii="Tahoma" w:hAnsi="Tahoma" w:cs="Tahoma" w:hint="cs"/>
          <w:b/>
          <w:bCs/>
          <w:color w:val="92D050"/>
          <w:sz w:val="20"/>
          <w:szCs w:val="20"/>
          <w:rtl/>
        </w:rPr>
        <w:t>-مدى انتشار الاكتئاب النفسي</w:t>
      </w:r>
    </w:p>
    <w:p w:rsidR="00D179F4" w:rsidRPr="00D179F4" w:rsidRDefault="00D179F4" w:rsidP="00D179F4">
      <w:pPr>
        <w:jc w:val="right"/>
        <w:rPr>
          <w:rFonts w:ascii="Tahoma" w:hAnsi="Tahoma" w:cs="Tahoma"/>
          <w:b/>
          <w:bCs/>
          <w:color w:val="7030A0"/>
          <w:sz w:val="20"/>
          <w:szCs w:val="20"/>
          <w:rtl/>
        </w:rPr>
      </w:pPr>
      <w:r w:rsidRPr="00D179F4">
        <w:rPr>
          <w:rFonts w:ascii="Tahoma" w:hAnsi="Tahoma" w:cs="Tahoma" w:hint="cs"/>
          <w:b/>
          <w:bCs/>
          <w:color w:val="7030A0"/>
          <w:sz w:val="20"/>
          <w:szCs w:val="20"/>
          <w:rtl/>
        </w:rPr>
        <w:t xml:space="preserve">6-اضطرابات تشبه الاكتئاب </w:t>
      </w:r>
    </w:p>
    <w:p w:rsidR="00D179F4" w:rsidRDefault="00D179F4" w:rsidP="00A408B1">
      <w:pPr>
        <w:jc w:val="right"/>
        <w:rPr>
          <w:rFonts w:ascii="Tahoma" w:hAnsi="Tahoma" w:cs="Tahoma" w:hint="cs"/>
          <w:b/>
          <w:bCs/>
          <w:color w:val="92D050"/>
          <w:sz w:val="20"/>
          <w:szCs w:val="20"/>
          <w:rtl/>
        </w:rPr>
      </w:pPr>
      <w:r>
        <w:rPr>
          <w:rFonts w:ascii="Tahoma" w:hAnsi="Tahoma" w:cs="Tahoma" w:hint="cs"/>
          <w:color w:val="8064A2" w:themeColor="accent4"/>
          <w:sz w:val="20"/>
          <w:szCs w:val="20"/>
          <w:rtl/>
        </w:rPr>
        <w:t>7</w:t>
      </w:r>
      <w:r w:rsidR="00062D99" w:rsidRPr="00D179F4">
        <w:rPr>
          <w:rFonts w:ascii="Tahoma" w:hAnsi="Tahoma" w:cs="Tahoma"/>
          <w:b/>
          <w:bCs/>
          <w:color w:val="92D050"/>
          <w:sz w:val="20"/>
          <w:szCs w:val="20"/>
          <w:rtl/>
        </w:rPr>
        <w:t>-علاج الاكتئاب</w:t>
      </w:r>
      <w:r w:rsidRPr="00D179F4">
        <w:rPr>
          <w:rFonts w:ascii="Tahoma" w:hAnsi="Tahoma" w:cs="Tahoma" w:hint="cs"/>
          <w:b/>
          <w:bCs/>
          <w:color w:val="92D050"/>
          <w:sz w:val="20"/>
          <w:szCs w:val="20"/>
          <w:rtl/>
        </w:rPr>
        <w:t xml:space="preserve"> النفسي </w:t>
      </w:r>
    </w:p>
    <w:p w:rsidR="00A408B1" w:rsidRDefault="00977702" w:rsidP="00D179F4">
      <w:pPr>
        <w:jc w:val="right"/>
        <w:rPr>
          <w:rFonts w:ascii="Tahoma" w:hAnsi="Tahoma" w:cs="Tahoma" w:hint="cs"/>
          <w:b/>
          <w:bCs/>
          <w:color w:val="92D050"/>
          <w:sz w:val="20"/>
          <w:szCs w:val="20"/>
          <w:rtl/>
        </w:rPr>
      </w:pPr>
      <w:r>
        <w:rPr>
          <w:rFonts w:ascii="Tahoma" w:hAnsi="Tahoma" w:cs="Tahoma" w:hint="cs"/>
          <w:b/>
          <w:bCs/>
          <w:color w:val="92D050"/>
          <w:sz w:val="20"/>
          <w:szCs w:val="20"/>
          <w:rtl/>
        </w:rPr>
        <w:t>8-أسئلة عن الاكتئاب؟؟!</w:t>
      </w:r>
    </w:p>
    <w:p w:rsidR="00D179F4" w:rsidRPr="00D179F4" w:rsidRDefault="00D179F4" w:rsidP="00D179F4">
      <w:pPr>
        <w:jc w:val="right"/>
        <w:rPr>
          <w:rFonts w:ascii="Tahoma" w:hAnsi="Tahoma" w:cs="Tahoma"/>
          <w:color w:val="8064A2" w:themeColor="accent4"/>
          <w:sz w:val="20"/>
          <w:szCs w:val="20"/>
        </w:rPr>
      </w:pPr>
    </w:p>
    <w:p w:rsidR="00A408B1" w:rsidRDefault="00A408B1" w:rsidP="00A408B1"/>
    <w:p w:rsidR="00A408B1" w:rsidRPr="00E61CBF" w:rsidRDefault="00E61CBF" w:rsidP="00E61CBF">
      <w:pPr>
        <w:tabs>
          <w:tab w:val="left" w:pos="5205"/>
        </w:tabs>
        <w:jc w:val="center"/>
        <w:rPr>
          <w:b/>
          <w:bCs/>
          <w:color w:val="5F497A" w:themeColor="accent4" w:themeShade="BF"/>
          <w:sz w:val="28"/>
          <w:szCs w:val="28"/>
        </w:rPr>
      </w:pPr>
      <w:r w:rsidRPr="00E61CBF">
        <w:rPr>
          <w:rFonts w:hint="cs"/>
          <w:b/>
          <w:bCs/>
          <w:color w:val="5F497A" w:themeColor="accent4" w:themeShade="BF"/>
          <w:sz w:val="28"/>
          <w:szCs w:val="28"/>
          <w:rtl/>
        </w:rPr>
        <w:t>1</w:t>
      </w:r>
    </w:p>
    <w:p w:rsidR="00A408B1" w:rsidRDefault="00686FF1" w:rsidP="00686FF1">
      <w:pPr>
        <w:tabs>
          <w:tab w:val="left" w:pos="5205"/>
        </w:tabs>
        <w:jc w:val="right"/>
        <w:rPr>
          <w:rFonts w:cs="Monotype Koufi" w:hint="cs"/>
          <w:color w:val="76923C" w:themeColor="accent3" w:themeShade="BF"/>
          <w:sz w:val="28"/>
          <w:szCs w:val="28"/>
          <w:rtl/>
        </w:rPr>
      </w:pPr>
      <w:r w:rsidRPr="00686FF1">
        <w:rPr>
          <w:rFonts w:cs="Monotype Koufi" w:hint="cs"/>
          <w:color w:val="76923C" w:themeColor="accent3" w:themeShade="BF"/>
          <w:sz w:val="28"/>
          <w:szCs w:val="28"/>
          <w:rtl/>
        </w:rPr>
        <w:lastRenderedPageBreak/>
        <w:t>مفهوم الاكتئاب النفسي</w:t>
      </w:r>
    </w:p>
    <w:p w:rsidR="00686FF1" w:rsidRDefault="00686FF1" w:rsidP="00686FF1">
      <w:pPr>
        <w:tabs>
          <w:tab w:val="left" w:pos="5205"/>
        </w:tabs>
        <w:jc w:val="right"/>
        <w:rPr>
          <w:rFonts w:cs="Monotype Koufi" w:hint="cs"/>
          <w:color w:val="76923C" w:themeColor="accent3" w:themeShade="BF"/>
          <w:sz w:val="28"/>
          <w:szCs w:val="28"/>
          <w:rtl/>
        </w:rPr>
      </w:pPr>
    </w:p>
    <w:p w:rsidR="00686FF1" w:rsidRPr="00686FF1" w:rsidRDefault="00686FF1" w:rsidP="00686FF1">
      <w:pPr>
        <w:tabs>
          <w:tab w:val="left" w:pos="5205"/>
        </w:tabs>
        <w:jc w:val="right"/>
        <w:rPr>
          <w:rFonts w:ascii="Tahoma" w:hAnsi="Tahoma" w:cs="Tahoma" w:hint="cs"/>
          <w:color w:val="7030A0"/>
          <w:sz w:val="28"/>
          <w:szCs w:val="28"/>
          <w:rtl/>
          <w:lang w:bidi="ar-AE"/>
        </w:rPr>
      </w:pPr>
      <w:r w:rsidRPr="00686FF1">
        <w:rPr>
          <w:rFonts w:ascii="Tahoma" w:hAnsi="Tahoma" w:cs="Tahoma"/>
          <w:color w:val="7030A0"/>
          <w:sz w:val="28"/>
          <w:szCs w:val="28"/>
          <w:rtl/>
        </w:rPr>
        <w:t>الاكتئاب النفسي هو أحد أكثر الأمراض النفسية انتشاراًًًً في الوقت الحالي و تؤكد الدراسات العلمية ارتفاع نسبة حدوثه في المستقبل</w:t>
      </w:r>
      <w:r w:rsidRPr="00686FF1">
        <w:rPr>
          <w:rFonts w:ascii="Tahoma" w:hAnsi="Tahoma" w:cs="Tahoma" w:hint="cs"/>
          <w:color w:val="7030A0"/>
          <w:sz w:val="28"/>
          <w:szCs w:val="28"/>
          <w:rtl/>
        </w:rPr>
        <w:t>.</w:t>
      </w:r>
      <w:r w:rsidRPr="00686FF1">
        <w:rPr>
          <w:rFonts w:ascii="Tahoma" w:hAnsi="Tahoma" w:cs="Tahoma"/>
          <w:color w:val="7030A0"/>
          <w:sz w:val="28"/>
          <w:szCs w:val="28"/>
        </w:rPr>
        <w:t xml:space="preserve">. </w:t>
      </w:r>
    </w:p>
    <w:p w:rsidR="00686FF1" w:rsidRPr="00686FF1" w:rsidRDefault="00686FF1" w:rsidP="00686FF1">
      <w:pPr>
        <w:tabs>
          <w:tab w:val="left" w:pos="5205"/>
        </w:tabs>
        <w:jc w:val="right"/>
        <w:rPr>
          <w:rFonts w:ascii="Tahoma" w:hAnsi="Tahoma" w:cs="Tahoma"/>
          <w:color w:val="7030A0"/>
          <w:sz w:val="28"/>
          <w:szCs w:val="28"/>
        </w:rPr>
      </w:pPr>
      <w:r w:rsidRPr="00686FF1">
        <w:rPr>
          <w:rFonts w:ascii="Tahoma" w:hAnsi="Tahoma" w:cs="Tahoma"/>
          <w:color w:val="7030A0"/>
          <w:sz w:val="28"/>
          <w:szCs w:val="28"/>
          <w:rtl/>
        </w:rPr>
        <w:t>والاكتئاب النفسى هو المرض الذي يؤثر بطريقة سلبية علي طريقة التفكير والتصرف، ويصاب بالاكتئاب الذكور والإناث علي حد السواء، الصغار والكبار والمسنين لا يفرق بين مستوي التعليم والثقافة ولا المستوي المادي. الجميع عرضة للإصابة به</w:t>
      </w:r>
      <w:r w:rsidRPr="00686FF1">
        <w:rPr>
          <w:rFonts w:ascii="Tahoma" w:hAnsi="Tahoma" w:cs="Tahoma"/>
          <w:color w:val="7030A0"/>
          <w:sz w:val="28"/>
          <w:szCs w:val="28"/>
        </w:rPr>
        <w:t xml:space="preserve">. </w:t>
      </w:r>
    </w:p>
    <w:p w:rsidR="00686FF1" w:rsidRDefault="00686FF1" w:rsidP="00686FF1">
      <w:pPr>
        <w:tabs>
          <w:tab w:val="left" w:pos="5205"/>
        </w:tabs>
        <w:jc w:val="right"/>
        <w:rPr>
          <w:rFonts w:ascii="Tahoma" w:hAnsi="Tahoma" w:cs="Tahoma" w:hint="cs"/>
          <w:color w:val="7030A0"/>
          <w:sz w:val="28"/>
          <w:szCs w:val="28"/>
          <w:rtl/>
        </w:rPr>
      </w:pPr>
      <w:r w:rsidRPr="00686FF1">
        <w:rPr>
          <w:rFonts w:ascii="Tahoma" w:hAnsi="Tahoma" w:cs="Tahoma"/>
          <w:color w:val="7030A0"/>
          <w:sz w:val="28"/>
          <w:szCs w:val="28"/>
          <w:rtl/>
        </w:rPr>
        <w:t>لحسن الحظ أن الاكتئاب النفسي من الأمراض التي يمكن علاجها، أغلبية المرضي (80-90%) من الذين يواظبون علي العلاج الموصوف لهم يتم شفائهم بنسب عالية. ولكن من مشاكل الاكتئاب هو التعرف عليه وعندئذ يجب التوجه إلي الطبيب لتلقي العلاج في الوقت المناسب. حيث أن التأخر في استشارة الطبيب يكون له توابع سلبية علي سير الخطة العلاجية. فقد تحتاج الحالة إلي فترة أطول من العلاج أو كمية أكثر من الأدوية مع التعرض لنكسات في حالة عدم المواظبة علي العلاج. من أخطر أنواع الاكتئاب النفسي عندما لا يشعر الإنسان أنه مريض ويحتاج إلي استشارة الطبيب. فغالباً ما يعاني الإنسان من الاكتئاب ولكنه يستمر في حياته يتصرف بطريقة سلبية، يفكر في أفكار سوداوية، ينعزل عن الناس أو حتى يفكر في إيذاء نفسه أو المحيطين به</w:t>
      </w:r>
      <w:r>
        <w:rPr>
          <w:rFonts w:ascii="Tahoma" w:hAnsi="Tahoma" w:cs="Tahoma" w:hint="cs"/>
          <w:color w:val="7030A0"/>
          <w:sz w:val="28"/>
          <w:szCs w:val="28"/>
          <w:rtl/>
        </w:rPr>
        <w:t>.</w:t>
      </w:r>
      <w:r w:rsidR="00D179F4" w:rsidRPr="00D179F4">
        <w:rPr>
          <w:rFonts w:ascii="Tahoma" w:hAnsi="Tahoma" w:cs="Tahoma" w:hint="cs"/>
          <w:color w:val="76923C" w:themeColor="accent3" w:themeShade="BF"/>
          <w:sz w:val="28"/>
          <w:szCs w:val="28"/>
          <w:rtl/>
        </w:rPr>
        <w:t>(1)</w:t>
      </w:r>
    </w:p>
    <w:p w:rsidR="00686FF1" w:rsidRDefault="00686FF1" w:rsidP="00686FF1">
      <w:pPr>
        <w:tabs>
          <w:tab w:val="left" w:pos="5205"/>
        </w:tabs>
        <w:jc w:val="right"/>
        <w:rPr>
          <w:rFonts w:ascii="Tahoma" w:hAnsi="Tahoma" w:cs="Tahoma" w:hint="cs"/>
          <w:color w:val="7030A0"/>
          <w:sz w:val="28"/>
          <w:szCs w:val="28"/>
          <w:rtl/>
        </w:rPr>
      </w:pPr>
    </w:p>
    <w:p w:rsidR="00686FF1" w:rsidRDefault="00686FF1" w:rsidP="00686FF1">
      <w:pPr>
        <w:tabs>
          <w:tab w:val="left" w:pos="5205"/>
        </w:tabs>
        <w:jc w:val="right"/>
        <w:rPr>
          <w:rFonts w:ascii="Tahoma" w:hAnsi="Tahoma" w:cs="Tahoma" w:hint="cs"/>
          <w:color w:val="7030A0"/>
          <w:sz w:val="28"/>
          <w:szCs w:val="28"/>
          <w:rtl/>
        </w:rPr>
      </w:pPr>
    </w:p>
    <w:p w:rsidR="00686FF1" w:rsidRPr="00686FF1" w:rsidRDefault="00686FF1" w:rsidP="00A408B1">
      <w:pPr>
        <w:tabs>
          <w:tab w:val="left" w:pos="5205"/>
        </w:tabs>
        <w:rPr>
          <w:color w:val="7030A0"/>
        </w:rPr>
      </w:pPr>
    </w:p>
    <w:p w:rsidR="00A408B1" w:rsidRPr="00D179F4" w:rsidRDefault="00A408B1" w:rsidP="00A408B1">
      <w:pPr>
        <w:pBdr>
          <w:bottom w:val="single" w:sz="12" w:space="1" w:color="auto"/>
        </w:pBdr>
        <w:tabs>
          <w:tab w:val="left" w:pos="5205"/>
        </w:tabs>
        <w:rPr>
          <w:rFonts w:hint="cs"/>
          <w:color w:val="92D050"/>
          <w:rtl/>
        </w:rPr>
      </w:pPr>
    </w:p>
    <w:p w:rsidR="00686FF1" w:rsidRPr="00E61CBF" w:rsidRDefault="00E61CBF" w:rsidP="00E61CBF">
      <w:pPr>
        <w:pStyle w:val="ListParagraph"/>
        <w:numPr>
          <w:ilvl w:val="0"/>
          <w:numId w:val="1"/>
        </w:numPr>
        <w:tabs>
          <w:tab w:val="left" w:pos="5205"/>
        </w:tabs>
        <w:jc w:val="right"/>
        <w:rPr>
          <w:rFonts w:hint="cs"/>
          <w:color w:val="5F497A" w:themeColor="accent4" w:themeShade="BF"/>
          <w:rtl/>
        </w:rPr>
      </w:pPr>
      <w:hyperlink r:id="rId10" w:history="1">
        <w:r w:rsidRPr="00E61CBF">
          <w:rPr>
            <w:rStyle w:val="Hyperlink"/>
            <w:color w:val="5F497A" w:themeColor="accent4" w:themeShade="BF"/>
          </w:rPr>
          <w:t>http://www.se77ah.com/art-64-</w:t>
        </w:r>
      </w:hyperlink>
    </w:p>
    <w:p w:rsidR="00E61CBF" w:rsidRDefault="00E61CBF" w:rsidP="00E61CBF">
      <w:pPr>
        <w:tabs>
          <w:tab w:val="left" w:pos="5205"/>
        </w:tabs>
        <w:jc w:val="right"/>
        <w:rPr>
          <w:rFonts w:hint="cs"/>
          <w:b/>
          <w:bCs/>
          <w:color w:val="76923C" w:themeColor="accent3" w:themeShade="BF"/>
          <w:rtl/>
        </w:rPr>
      </w:pPr>
    </w:p>
    <w:p w:rsidR="00E61CBF" w:rsidRPr="00E61CBF" w:rsidRDefault="00E61CBF" w:rsidP="00E61CBF">
      <w:pPr>
        <w:tabs>
          <w:tab w:val="left" w:pos="5205"/>
        </w:tabs>
        <w:jc w:val="center"/>
        <w:rPr>
          <w:rFonts w:hint="cs"/>
          <w:color w:val="5F497A" w:themeColor="accent4" w:themeShade="BF"/>
          <w:sz w:val="28"/>
          <w:szCs w:val="28"/>
          <w:rtl/>
        </w:rPr>
      </w:pPr>
      <w:r w:rsidRPr="00E61CBF">
        <w:rPr>
          <w:rFonts w:hint="cs"/>
          <w:color w:val="5F497A" w:themeColor="accent4" w:themeShade="BF"/>
          <w:sz w:val="28"/>
          <w:szCs w:val="28"/>
          <w:rtl/>
        </w:rPr>
        <w:t>2</w:t>
      </w:r>
    </w:p>
    <w:p w:rsidR="00686FF1" w:rsidRDefault="00E61CBF" w:rsidP="00E61CBF">
      <w:pPr>
        <w:tabs>
          <w:tab w:val="left" w:pos="5205"/>
        </w:tabs>
        <w:jc w:val="right"/>
        <w:rPr>
          <w:rFonts w:cs="Old Antic Bold" w:hint="cs"/>
          <w:color w:val="5F497A" w:themeColor="accent4" w:themeShade="BF"/>
          <w:sz w:val="40"/>
          <w:szCs w:val="40"/>
          <w:rtl/>
        </w:rPr>
      </w:pPr>
      <w:r w:rsidRPr="00E61CBF">
        <w:rPr>
          <w:rFonts w:cs="Old Antic Bold" w:hint="cs"/>
          <w:color w:val="5F497A" w:themeColor="accent4" w:themeShade="BF"/>
          <w:sz w:val="40"/>
          <w:szCs w:val="40"/>
          <w:rtl/>
        </w:rPr>
        <w:lastRenderedPageBreak/>
        <w:t xml:space="preserve">أسباب الاكتئاب النفسي </w:t>
      </w:r>
    </w:p>
    <w:p w:rsidR="00E61CBF" w:rsidRPr="00E61CBF" w:rsidRDefault="00E61CBF" w:rsidP="00E61CBF">
      <w:pPr>
        <w:tabs>
          <w:tab w:val="left" w:pos="5205"/>
        </w:tabs>
        <w:jc w:val="right"/>
        <w:rPr>
          <w:rFonts w:ascii="Tahoma" w:hAnsi="Tahoma" w:cs="Tahoma" w:hint="cs"/>
          <w:color w:val="92D050"/>
          <w:sz w:val="28"/>
          <w:szCs w:val="28"/>
          <w:rtl/>
          <w:lang w:bidi="ar-AE"/>
        </w:rPr>
      </w:pPr>
      <w:r w:rsidRPr="00E61CBF">
        <w:rPr>
          <w:rFonts w:cs="Old Antic Bold"/>
          <w:color w:val="5F497A" w:themeColor="accent4" w:themeShade="BF"/>
          <w:sz w:val="24"/>
          <w:szCs w:val="24"/>
        </w:rPr>
        <w:t xml:space="preserve">- </w:t>
      </w:r>
      <w:r w:rsidRPr="00E61CBF">
        <w:rPr>
          <w:rFonts w:ascii="Tahoma" w:hAnsi="Tahoma" w:cs="Tahoma"/>
          <w:color w:val="92D050"/>
          <w:sz w:val="28"/>
          <w:szCs w:val="28"/>
          <w:rtl/>
        </w:rPr>
        <w:t>هناك عدة أسباب تتداخل معاً لظهور أعراض الاكتئاب</w:t>
      </w:r>
      <w:r w:rsidRPr="00E61CBF">
        <w:rPr>
          <w:rFonts w:ascii="Tahoma" w:hAnsi="Tahoma" w:cs="Tahoma"/>
          <w:color w:val="92D050"/>
          <w:sz w:val="28"/>
          <w:szCs w:val="28"/>
        </w:rPr>
        <w:t>:</w:t>
      </w:r>
    </w:p>
    <w:p w:rsidR="00E61CBF" w:rsidRPr="00E61CBF" w:rsidRDefault="00E61CBF" w:rsidP="00E61CBF">
      <w:pPr>
        <w:tabs>
          <w:tab w:val="left" w:pos="5205"/>
        </w:tabs>
        <w:jc w:val="right"/>
        <w:rPr>
          <w:rFonts w:ascii="Tahoma" w:hAnsi="Tahoma" w:cs="Tahoma"/>
          <w:color w:val="5F497A" w:themeColor="accent4" w:themeShade="BF"/>
          <w:sz w:val="28"/>
          <w:szCs w:val="28"/>
        </w:rPr>
      </w:pPr>
      <w:r w:rsidRPr="00E61CBF">
        <w:rPr>
          <w:rFonts w:ascii="Tahoma" w:hAnsi="Tahoma" w:cs="Tahoma"/>
          <w:color w:val="5F497A" w:themeColor="accent4" w:themeShade="BF"/>
          <w:sz w:val="28"/>
          <w:szCs w:val="28"/>
        </w:rPr>
        <w:t xml:space="preserve">- </w:t>
      </w:r>
      <w:r w:rsidRPr="00E61CBF">
        <w:rPr>
          <w:rFonts w:ascii="Tahoma" w:hAnsi="Tahoma" w:cs="Tahoma"/>
          <w:color w:val="5F497A" w:themeColor="accent4" w:themeShade="BF"/>
          <w:sz w:val="28"/>
          <w:szCs w:val="28"/>
          <w:rtl/>
        </w:rPr>
        <w:t>أسباب عضوية</w:t>
      </w:r>
      <w:r w:rsidRPr="00E61CBF">
        <w:rPr>
          <w:rFonts w:ascii="Tahoma" w:hAnsi="Tahoma" w:cs="Tahoma"/>
          <w:color w:val="5F497A" w:themeColor="accent4" w:themeShade="BF"/>
          <w:sz w:val="28"/>
          <w:szCs w:val="28"/>
        </w:rPr>
        <w:t>:</w:t>
      </w:r>
    </w:p>
    <w:p w:rsidR="00E61CBF" w:rsidRPr="00E61CBF" w:rsidRDefault="00E61CBF" w:rsidP="00E61CBF">
      <w:pPr>
        <w:tabs>
          <w:tab w:val="left" w:pos="5205"/>
        </w:tabs>
        <w:jc w:val="right"/>
        <w:rPr>
          <w:rFonts w:ascii="Tahoma" w:hAnsi="Tahoma" w:cs="Tahoma" w:hint="cs"/>
          <w:color w:val="92D050"/>
          <w:sz w:val="28"/>
          <w:szCs w:val="28"/>
          <w:rtl/>
          <w:lang w:bidi="ar-AE"/>
        </w:rPr>
      </w:pPr>
      <w:r w:rsidRPr="00E61CBF">
        <w:rPr>
          <w:rFonts w:ascii="Tahoma" w:hAnsi="Tahoma" w:cs="Tahoma"/>
          <w:color w:val="92D050"/>
          <w:sz w:val="28"/>
          <w:szCs w:val="28"/>
          <w:rtl/>
        </w:rPr>
        <w:t>أهمها تغيرات في بعض كيميائيات المخ من أهمها مادة السيروتونين ومادة النورادرينالين ومن المعتقد أن لهما دوراً هاماً في حدوث الاكتئاب النفسي عند نقصهما</w:t>
      </w:r>
      <w:r w:rsidRPr="00E61CBF">
        <w:rPr>
          <w:rFonts w:ascii="Tahoma" w:hAnsi="Tahoma" w:cs="Tahoma"/>
          <w:color w:val="92D050"/>
          <w:sz w:val="28"/>
          <w:szCs w:val="28"/>
        </w:rPr>
        <w:t xml:space="preserve">. </w:t>
      </w:r>
    </w:p>
    <w:p w:rsidR="00E61CBF" w:rsidRPr="00E61CBF" w:rsidRDefault="00E61CBF" w:rsidP="00E61CBF">
      <w:pPr>
        <w:tabs>
          <w:tab w:val="left" w:pos="5205"/>
        </w:tabs>
        <w:jc w:val="right"/>
        <w:rPr>
          <w:rFonts w:ascii="Tahoma" w:hAnsi="Tahoma" w:cs="Tahoma"/>
          <w:color w:val="5F497A" w:themeColor="accent4" w:themeShade="BF"/>
          <w:sz w:val="28"/>
          <w:szCs w:val="28"/>
        </w:rPr>
      </w:pPr>
      <w:r w:rsidRPr="00E61CBF">
        <w:rPr>
          <w:rFonts w:ascii="Tahoma" w:hAnsi="Tahoma" w:cs="Tahoma"/>
          <w:color w:val="5F497A" w:themeColor="accent4" w:themeShade="BF"/>
          <w:sz w:val="28"/>
          <w:szCs w:val="28"/>
        </w:rPr>
        <w:t xml:space="preserve">- </w:t>
      </w:r>
      <w:r w:rsidRPr="00E61CBF">
        <w:rPr>
          <w:rFonts w:ascii="Tahoma" w:hAnsi="Tahoma" w:cs="Tahoma"/>
          <w:color w:val="5F497A" w:themeColor="accent4" w:themeShade="BF"/>
          <w:sz w:val="28"/>
          <w:szCs w:val="28"/>
          <w:rtl/>
        </w:rPr>
        <w:t>الجينات</w:t>
      </w:r>
      <w:r w:rsidRPr="00E61CBF">
        <w:rPr>
          <w:rFonts w:ascii="Tahoma" w:hAnsi="Tahoma" w:cs="Tahoma"/>
          <w:color w:val="5F497A" w:themeColor="accent4" w:themeShade="BF"/>
          <w:sz w:val="28"/>
          <w:szCs w:val="28"/>
        </w:rPr>
        <w:t xml:space="preserve">: </w:t>
      </w:r>
    </w:p>
    <w:p w:rsidR="00E61CBF" w:rsidRPr="00E61CBF" w:rsidRDefault="00E61CBF" w:rsidP="00E61CBF">
      <w:pPr>
        <w:tabs>
          <w:tab w:val="left" w:pos="5205"/>
        </w:tabs>
        <w:jc w:val="right"/>
        <w:rPr>
          <w:rFonts w:ascii="Tahoma" w:hAnsi="Tahoma" w:cs="Tahoma" w:hint="cs"/>
          <w:color w:val="92D050"/>
          <w:sz w:val="28"/>
          <w:szCs w:val="28"/>
          <w:rtl/>
          <w:lang w:bidi="ar-AE"/>
        </w:rPr>
      </w:pPr>
      <w:r w:rsidRPr="00E61CBF">
        <w:rPr>
          <w:rFonts w:ascii="Tahoma" w:hAnsi="Tahoma" w:cs="Tahoma"/>
          <w:color w:val="92D050"/>
          <w:sz w:val="28"/>
          <w:szCs w:val="28"/>
          <w:rtl/>
        </w:rPr>
        <w:t>وجد أنه هناك عوامل وراثية لظهور الاكتئاب في بعض العائلات حيث أن الدراسات التى أجريت علي التوأم أحادي البويضة وجد أن إصابة أحد التواءم بالاكتئاب يرفع نسبه حدوث الاكتئاب في التوأم الآخر إلي 70 % ويكون عرضة للإصابة بالاكتئاب في مرحلة ما من حياته الشخصية. هناك بعض الأشخاص ممن لهم سمات تؤهلهم عن غيرهم للإصابة بالاكتئاب ومنها: الروح الانهزامية، الاعتمادية علي الغير، المتأثرون بالمتغيرات الخارجية والشخصيات التى لها دائماً نظرة تشاؤمية للأمور</w:t>
      </w:r>
      <w:r w:rsidRPr="00E61CBF">
        <w:rPr>
          <w:rFonts w:ascii="Tahoma" w:hAnsi="Tahoma" w:cs="Tahoma"/>
          <w:color w:val="92D050"/>
          <w:sz w:val="28"/>
          <w:szCs w:val="28"/>
        </w:rPr>
        <w:t>.</w:t>
      </w:r>
    </w:p>
    <w:p w:rsidR="00E61CBF" w:rsidRPr="00E61CBF" w:rsidRDefault="00E61CBF" w:rsidP="00E61CBF">
      <w:pPr>
        <w:tabs>
          <w:tab w:val="left" w:pos="5205"/>
        </w:tabs>
        <w:jc w:val="right"/>
        <w:rPr>
          <w:rFonts w:ascii="Tahoma" w:hAnsi="Tahoma" w:cs="Tahoma"/>
          <w:color w:val="5F497A" w:themeColor="accent4" w:themeShade="BF"/>
          <w:sz w:val="28"/>
          <w:szCs w:val="28"/>
        </w:rPr>
      </w:pPr>
      <w:r w:rsidRPr="00E61CBF">
        <w:rPr>
          <w:rFonts w:ascii="Tahoma" w:hAnsi="Tahoma" w:cs="Tahoma"/>
          <w:color w:val="92D050"/>
          <w:sz w:val="28"/>
          <w:szCs w:val="28"/>
        </w:rPr>
        <w:t>-</w:t>
      </w:r>
      <w:r w:rsidRPr="00E61CBF">
        <w:rPr>
          <w:rFonts w:ascii="Tahoma" w:hAnsi="Tahoma" w:cs="Tahoma"/>
          <w:color w:val="5F497A" w:themeColor="accent4" w:themeShade="BF"/>
          <w:sz w:val="28"/>
          <w:szCs w:val="28"/>
        </w:rPr>
        <w:t xml:space="preserve"> </w:t>
      </w:r>
      <w:r w:rsidRPr="00E61CBF">
        <w:rPr>
          <w:rFonts w:ascii="Tahoma" w:hAnsi="Tahoma" w:cs="Tahoma"/>
          <w:color w:val="5F497A" w:themeColor="accent4" w:themeShade="BF"/>
          <w:sz w:val="28"/>
          <w:szCs w:val="28"/>
          <w:rtl/>
        </w:rPr>
        <w:t>عوامل بيئية</w:t>
      </w:r>
      <w:r w:rsidRPr="00E61CBF">
        <w:rPr>
          <w:rFonts w:ascii="Tahoma" w:hAnsi="Tahoma" w:cs="Tahoma"/>
          <w:color w:val="5F497A" w:themeColor="accent4" w:themeShade="BF"/>
          <w:sz w:val="28"/>
          <w:szCs w:val="28"/>
        </w:rPr>
        <w:t>:</w:t>
      </w:r>
    </w:p>
    <w:p w:rsidR="00E61CBF" w:rsidRDefault="00E61CBF" w:rsidP="00E61CBF">
      <w:pPr>
        <w:tabs>
          <w:tab w:val="left" w:pos="5205"/>
        </w:tabs>
        <w:jc w:val="right"/>
        <w:rPr>
          <w:rFonts w:ascii="Tahoma" w:hAnsi="Tahoma" w:cs="Tahoma" w:hint="cs"/>
          <w:color w:val="92D050"/>
          <w:sz w:val="28"/>
          <w:szCs w:val="28"/>
          <w:rtl/>
        </w:rPr>
      </w:pPr>
      <w:r w:rsidRPr="00E61CBF">
        <w:rPr>
          <w:rFonts w:ascii="Tahoma" w:hAnsi="Tahoma" w:cs="Tahoma"/>
          <w:color w:val="92D050"/>
          <w:sz w:val="28"/>
          <w:szCs w:val="28"/>
          <w:rtl/>
        </w:rPr>
        <w:t>مثل كثرة التعرض للعنف والاعتداء النفسي أو الجسدي كذلك كثرة الضغوط الخارجية علي الإنسان دون وجود متنفس لها تدعو إلي الشعور بعدم جدوى الحياة وهي أهم المؤديات للاكتئاب. ولكن يجب مراعاة أن الاكتئاب النفسي (رغم كل المسببات السابق ذكرها من الممكن حدوثه لإنسان يعيش حياة عادية قد نعتبرها نحن مثالية وخالية من المشاكل ومن الضغوط). ولكن الأمور دائماً نسبية كما يجب ألا نغفل العامل العضوي الذي لا علاقة له بالمتأثرات الخارجية</w:t>
      </w:r>
      <w:r>
        <w:rPr>
          <w:rFonts w:ascii="Tahoma" w:hAnsi="Tahoma" w:cs="Tahoma" w:hint="cs"/>
          <w:color w:val="92D050"/>
          <w:sz w:val="28"/>
          <w:szCs w:val="28"/>
          <w:rtl/>
        </w:rPr>
        <w:t>..</w:t>
      </w:r>
      <w:r w:rsidRPr="00E61CBF">
        <w:rPr>
          <w:rFonts w:ascii="Tahoma" w:hAnsi="Tahoma" w:cs="Tahoma" w:hint="cs"/>
          <w:color w:val="5F497A" w:themeColor="accent4" w:themeShade="BF"/>
          <w:sz w:val="28"/>
          <w:szCs w:val="28"/>
          <w:rtl/>
        </w:rPr>
        <w:t>(1)</w:t>
      </w:r>
    </w:p>
    <w:p w:rsidR="00E61CBF" w:rsidRPr="00E61CBF" w:rsidRDefault="00E61CBF" w:rsidP="00E61CBF">
      <w:pPr>
        <w:tabs>
          <w:tab w:val="left" w:pos="5205"/>
        </w:tabs>
        <w:jc w:val="right"/>
        <w:rPr>
          <w:rFonts w:cs="Old Antic Bold" w:hint="cs"/>
          <w:color w:val="5F497A" w:themeColor="accent4" w:themeShade="BF"/>
          <w:sz w:val="24"/>
          <w:szCs w:val="24"/>
          <w:rtl/>
        </w:rPr>
      </w:pPr>
      <w:r>
        <w:rPr>
          <w:rFonts w:ascii="Tahoma" w:hAnsi="Tahoma" w:cs="Tahoma" w:hint="cs"/>
          <w:color w:val="92D050"/>
          <w:sz w:val="28"/>
          <w:szCs w:val="28"/>
          <w:rtl/>
        </w:rPr>
        <w:t>_______________________________________________________</w:t>
      </w:r>
      <w:r w:rsidRPr="00E61CBF">
        <w:rPr>
          <w:rFonts w:cs="Old Antic Bold"/>
          <w:color w:val="5F497A" w:themeColor="accent4" w:themeShade="BF"/>
          <w:sz w:val="24"/>
          <w:szCs w:val="24"/>
        </w:rPr>
        <w:t>.</w:t>
      </w:r>
    </w:p>
    <w:p w:rsidR="00686FF1" w:rsidRPr="00E61CBF" w:rsidRDefault="00E61CBF" w:rsidP="00E61CBF">
      <w:pPr>
        <w:tabs>
          <w:tab w:val="left" w:pos="5205"/>
        </w:tabs>
        <w:jc w:val="right"/>
        <w:rPr>
          <w:b/>
          <w:bCs/>
          <w:color w:val="5F497A" w:themeColor="accent4" w:themeShade="BF"/>
        </w:rPr>
      </w:pPr>
      <w:r w:rsidRPr="00E61CBF">
        <w:rPr>
          <w:rFonts w:hint="cs"/>
          <w:b/>
          <w:bCs/>
          <w:color w:val="5F497A" w:themeColor="accent4" w:themeShade="BF"/>
          <w:rtl/>
        </w:rPr>
        <w:t>(1)</w:t>
      </w:r>
      <w:r w:rsidRPr="00E61CBF">
        <w:t xml:space="preserve"> </w:t>
      </w:r>
      <w:r w:rsidRPr="00E61CBF">
        <w:rPr>
          <w:b/>
          <w:bCs/>
          <w:color w:val="5F497A" w:themeColor="accent4" w:themeShade="BF"/>
        </w:rPr>
        <w:t>http://www.feedo.net/medicalencyclopedia/PsychologicalHealth/PsychologicalDepression.htm#3</w:t>
      </w:r>
    </w:p>
    <w:p w:rsidR="00E61CBF" w:rsidRPr="00E61CBF" w:rsidRDefault="00E61CBF" w:rsidP="00E61CBF">
      <w:pPr>
        <w:tabs>
          <w:tab w:val="left" w:pos="5205"/>
        </w:tabs>
        <w:jc w:val="center"/>
        <w:rPr>
          <w:b/>
          <w:bCs/>
        </w:rPr>
      </w:pPr>
      <w:r w:rsidRPr="00E61CBF">
        <w:rPr>
          <w:rFonts w:hint="cs"/>
          <w:b/>
          <w:bCs/>
          <w:rtl/>
        </w:rPr>
        <w:t>3</w:t>
      </w:r>
    </w:p>
    <w:p w:rsidR="00A408B1" w:rsidRDefault="00A408B1" w:rsidP="00A408B1">
      <w:pPr>
        <w:tabs>
          <w:tab w:val="left" w:pos="5205"/>
        </w:tabs>
      </w:pPr>
    </w:p>
    <w:p w:rsidR="00A408B1" w:rsidRDefault="00E61CBF" w:rsidP="00E61CBF">
      <w:pPr>
        <w:tabs>
          <w:tab w:val="left" w:pos="5205"/>
        </w:tabs>
        <w:jc w:val="right"/>
        <w:rPr>
          <w:rFonts w:cs="Old Antic Bold" w:hint="cs"/>
          <w:b/>
          <w:bCs/>
          <w:color w:val="76923C" w:themeColor="accent3" w:themeShade="BF"/>
          <w:sz w:val="36"/>
          <w:szCs w:val="36"/>
          <w:rtl/>
        </w:rPr>
      </w:pPr>
      <w:r w:rsidRPr="00E61CBF">
        <w:rPr>
          <w:rFonts w:hint="cs"/>
          <w:b/>
          <w:bCs/>
          <w:color w:val="76923C" w:themeColor="accent3" w:themeShade="BF"/>
          <w:sz w:val="36"/>
          <w:szCs w:val="36"/>
          <w:rtl/>
        </w:rPr>
        <w:t>أ</w:t>
      </w:r>
      <w:r w:rsidRPr="00E61CBF">
        <w:rPr>
          <w:rFonts w:cs="Old Antic Bold" w:hint="cs"/>
          <w:b/>
          <w:bCs/>
          <w:color w:val="76923C" w:themeColor="accent3" w:themeShade="BF"/>
          <w:sz w:val="36"/>
          <w:szCs w:val="36"/>
          <w:rtl/>
        </w:rPr>
        <w:t>عراض الاكتئاب</w:t>
      </w:r>
    </w:p>
    <w:p w:rsidR="00A408B1" w:rsidRPr="006B0910" w:rsidRDefault="006B0910" w:rsidP="006B0910">
      <w:pPr>
        <w:tabs>
          <w:tab w:val="left" w:pos="5205"/>
        </w:tabs>
        <w:jc w:val="right"/>
        <w:rPr>
          <w:rFonts w:cs="Old Antic Bold" w:hint="cs"/>
          <w:b/>
          <w:bCs/>
          <w:color w:val="7030A0"/>
          <w:sz w:val="28"/>
          <w:szCs w:val="28"/>
          <w:rtl/>
          <w:lang w:bidi="ar-AE"/>
        </w:rPr>
      </w:pPr>
      <w:r w:rsidRPr="006B0910">
        <w:rPr>
          <w:rFonts w:ascii="Tahoma" w:hAnsi="Tahoma" w:cs="Tahoma"/>
          <w:color w:val="7030A0"/>
          <w:sz w:val="28"/>
          <w:szCs w:val="28"/>
          <w:rtl/>
        </w:rPr>
        <w:t xml:space="preserve">1. مزاج مكتئب أو حزين أو تعيس. </w:t>
      </w:r>
      <w:r w:rsidRPr="006B0910">
        <w:rPr>
          <w:rFonts w:ascii="Tahoma" w:hAnsi="Tahoma" w:cs="Tahoma"/>
          <w:color w:val="7030A0"/>
          <w:sz w:val="28"/>
          <w:szCs w:val="28"/>
          <w:rtl/>
        </w:rPr>
        <w:br/>
        <w:t>2. نقص واضح في الرغبة أو المتعة في كل الأشياء التي كانت تثير الرغبة أو المتعة.</w:t>
      </w:r>
      <w:r w:rsidRPr="006B0910">
        <w:rPr>
          <w:rFonts w:ascii="Tahoma" w:hAnsi="Tahoma" w:cs="Tahoma"/>
          <w:color w:val="7030A0"/>
          <w:sz w:val="28"/>
          <w:szCs w:val="28"/>
          <w:rtl/>
        </w:rPr>
        <w:br/>
        <w:t>3. ضعف في الشهية للطعام أو انخفاض واضح في الوزن لا يمكن تفسيره بحمية غذائية ، أو زيادة في الشهية للطعام أو زيادة ملحوظة في الوزن.</w:t>
      </w:r>
      <w:r w:rsidRPr="006B0910">
        <w:rPr>
          <w:rFonts w:ascii="Tahoma" w:hAnsi="Tahoma" w:cs="Tahoma"/>
          <w:color w:val="7030A0"/>
          <w:sz w:val="28"/>
          <w:szCs w:val="28"/>
          <w:rtl/>
        </w:rPr>
        <w:br/>
        <w:t>4. أرق أو ميل للنوم.</w:t>
      </w:r>
      <w:r w:rsidRPr="006B0910">
        <w:rPr>
          <w:rFonts w:ascii="Tahoma" w:hAnsi="Tahoma" w:cs="Tahoma"/>
          <w:color w:val="7030A0"/>
          <w:sz w:val="28"/>
          <w:szCs w:val="28"/>
          <w:rtl/>
        </w:rPr>
        <w:br/>
        <w:t>5. شعور بالتوتر وعدم القدرة على الاسترخاء أو شعور بالبطء والتثاقل الجسمي.</w:t>
      </w:r>
      <w:r w:rsidRPr="006B0910">
        <w:rPr>
          <w:rFonts w:ascii="Tahoma" w:hAnsi="Tahoma" w:cs="Tahoma"/>
          <w:color w:val="7030A0"/>
          <w:sz w:val="28"/>
          <w:szCs w:val="28"/>
          <w:rtl/>
        </w:rPr>
        <w:br/>
        <w:t>6. الخمول وفقدان الطاقة.</w:t>
      </w:r>
      <w:r w:rsidRPr="006B0910">
        <w:rPr>
          <w:rFonts w:ascii="Tahoma" w:hAnsi="Tahoma" w:cs="Tahoma"/>
          <w:color w:val="7030A0"/>
          <w:sz w:val="28"/>
          <w:szCs w:val="28"/>
          <w:rtl/>
        </w:rPr>
        <w:br/>
        <w:t>7. الإحساس بالدونية ، ولوم النفس أو الشعور بالنقص.</w:t>
      </w:r>
      <w:r w:rsidRPr="006B0910">
        <w:rPr>
          <w:rFonts w:ascii="Tahoma" w:hAnsi="Tahoma" w:cs="Tahoma"/>
          <w:color w:val="7030A0"/>
          <w:sz w:val="28"/>
          <w:szCs w:val="28"/>
          <w:rtl/>
        </w:rPr>
        <w:br/>
        <w:t>8. عدم القدرة على التفكير أو التركيز أو اتخاذ القرار.</w:t>
      </w:r>
      <w:r w:rsidRPr="006B0910">
        <w:rPr>
          <w:rFonts w:ascii="Tahoma" w:hAnsi="Tahoma" w:cs="Tahoma"/>
          <w:color w:val="7030A0"/>
          <w:sz w:val="28"/>
          <w:szCs w:val="28"/>
          <w:rtl/>
        </w:rPr>
        <w:br/>
        <w:t>9. أفكار متكررة في الموت (لا يشمل ذلك الخوف من الموت) ، أفكار انتحارية متكررة.</w:t>
      </w:r>
      <w:r w:rsidRPr="006B0910">
        <w:rPr>
          <w:rFonts w:ascii="Tahoma" w:hAnsi="Tahoma" w:cs="Tahoma"/>
          <w:color w:val="7030A0"/>
          <w:sz w:val="28"/>
          <w:szCs w:val="28"/>
          <w:rtl/>
        </w:rPr>
        <w:br/>
        <w:t>10. خلل في القدرة على أداء الوظائف الإجتماعية أو المهنية أو غيرها من الوظائف الأخرى</w:t>
      </w:r>
      <w:r w:rsidRPr="00D179F4">
        <w:rPr>
          <w:rFonts w:ascii="Tahoma" w:hAnsi="Tahoma" w:cs="Tahoma" w:hint="cs"/>
          <w:color w:val="92D050"/>
          <w:sz w:val="28"/>
          <w:szCs w:val="28"/>
          <w:rtl/>
        </w:rPr>
        <w:t>.</w:t>
      </w:r>
      <w:r w:rsidR="00D179F4" w:rsidRPr="00D179F4">
        <w:rPr>
          <w:rFonts w:ascii="Tahoma" w:hAnsi="Tahoma" w:cs="Tahoma" w:hint="cs"/>
          <w:color w:val="92D050"/>
          <w:sz w:val="28"/>
          <w:szCs w:val="28"/>
          <w:rtl/>
        </w:rPr>
        <w:t>(1)</w:t>
      </w:r>
    </w:p>
    <w:p w:rsidR="00A408B1" w:rsidRDefault="006B0910" w:rsidP="006B0910">
      <w:pPr>
        <w:tabs>
          <w:tab w:val="left" w:pos="5205"/>
        </w:tabs>
        <w:jc w:val="right"/>
        <w:rPr>
          <w:rFonts w:cs="Old Antic Bold" w:hint="cs"/>
          <w:color w:val="92D050"/>
          <w:sz w:val="36"/>
          <w:szCs w:val="36"/>
          <w:rtl/>
        </w:rPr>
      </w:pPr>
      <w:r w:rsidRPr="006B0910">
        <w:rPr>
          <w:rFonts w:cs="Old Antic Bold" w:hint="cs"/>
          <w:color w:val="92D050"/>
          <w:sz w:val="36"/>
          <w:szCs w:val="36"/>
          <w:rtl/>
        </w:rPr>
        <w:t>أشكال الاكتئاب</w:t>
      </w:r>
    </w:p>
    <w:p w:rsidR="006B0910" w:rsidRPr="006B0910" w:rsidRDefault="006B0910" w:rsidP="006B0910">
      <w:pPr>
        <w:pStyle w:val="NormalWeb"/>
        <w:bidi/>
        <w:rPr>
          <w:rFonts w:ascii="Tahoma" w:hAnsi="Tahoma" w:cs="Tahoma"/>
          <w:color w:val="7030A0"/>
          <w:sz w:val="28"/>
          <w:szCs w:val="28"/>
        </w:rPr>
      </w:pPr>
      <w:r w:rsidRPr="006B0910">
        <w:rPr>
          <w:rFonts w:ascii="Tahoma" w:hAnsi="Tahoma" w:cs="Tahoma"/>
          <w:color w:val="7030A0"/>
          <w:sz w:val="28"/>
          <w:szCs w:val="28"/>
          <w:rtl/>
        </w:rPr>
        <w:t>للإكتئاب أشكال عدة لعل أهمها:</w:t>
      </w:r>
      <w:r w:rsidRPr="006B0910">
        <w:rPr>
          <w:rFonts w:ascii="Tahoma" w:hAnsi="Tahoma" w:cs="Tahoma"/>
          <w:color w:val="7030A0"/>
          <w:sz w:val="28"/>
          <w:szCs w:val="28"/>
          <w:rtl/>
        </w:rPr>
        <w:br/>
        <w:t>1. الإكتئاب الشديد: ويأتي على شكل نوبة أو نوبات من الإكتئاب فقط. وقد تصاحب هذا النوع من الإكتئاب أعراض ذهانية مثل الهلاوس أو الضلالات (الهذاءات).</w:t>
      </w:r>
      <w:r w:rsidRPr="006B0910">
        <w:rPr>
          <w:rFonts w:ascii="Tahoma" w:hAnsi="Tahoma" w:cs="Tahoma"/>
          <w:color w:val="7030A0"/>
          <w:sz w:val="28"/>
          <w:szCs w:val="28"/>
          <w:rtl/>
        </w:rPr>
        <w:br/>
        <w:t xml:space="preserve">2. عسر المزاج: وهو نوع من الإكتئاب المزمن ، ولكنه أخف وطأة من الإكتئاب الشديد ، لذلك لا يصاحبه أي أعراض ذهانية. </w:t>
      </w:r>
      <w:r w:rsidR="00D179F4" w:rsidRPr="00D179F4">
        <w:rPr>
          <w:rFonts w:ascii="Tahoma" w:hAnsi="Tahoma" w:cs="Tahoma" w:hint="cs"/>
          <w:color w:val="76923C" w:themeColor="accent3" w:themeShade="BF"/>
          <w:sz w:val="28"/>
          <w:szCs w:val="28"/>
          <w:rtl/>
        </w:rPr>
        <w:t>(2)</w:t>
      </w:r>
    </w:p>
    <w:p w:rsidR="00A408B1" w:rsidRPr="00D179F4" w:rsidRDefault="006B0910" w:rsidP="00A408B1">
      <w:pPr>
        <w:tabs>
          <w:tab w:val="left" w:pos="5205"/>
        </w:tabs>
        <w:rPr>
          <w:color w:val="7030A0"/>
        </w:rPr>
      </w:pPr>
      <w:r w:rsidRPr="00D179F4">
        <w:rPr>
          <w:rFonts w:hint="cs"/>
          <w:color w:val="7030A0"/>
          <w:rtl/>
        </w:rPr>
        <w:t>_____________________________________________________________________</w:t>
      </w:r>
    </w:p>
    <w:p w:rsidR="00A408B1" w:rsidRPr="006B0910" w:rsidRDefault="006B0910" w:rsidP="006B0910">
      <w:pPr>
        <w:tabs>
          <w:tab w:val="left" w:pos="5205"/>
        </w:tabs>
        <w:jc w:val="right"/>
        <w:rPr>
          <w:rFonts w:hint="cs"/>
          <w:color w:val="92D050"/>
          <w:rtl/>
        </w:rPr>
      </w:pPr>
      <w:r w:rsidRPr="006B0910">
        <w:rPr>
          <w:rFonts w:hint="cs"/>
          <w:color w:val="92D050"/>
          <w:rtl/>
        </w:rPr>
        <w:t>(1)</w:t>
      </w:r>
      <w:r w:rsidRPr="006B0910">
        <w:rPr>
          <w:rFonts w:ascii="Tahoma" w:hAnsi="Tahoma" w:cs="Tahoma" w:hint="cs"/>
          <w:b/>
          <w:bCs/>
          <w:color w:val="000080"/>
          <w:sz w:val="20"/>
          <w:szCs w:val="20"/>
          <w:rtl/>
        </w:rPr>
        <w:t xml:space="preserve"> </w:t>
      </w:r>
      <w:r w:rsidRPr="006B0910">
        <w:rPr>
          <w:rFonts w:ascii="Tahoma" w:hAnsi="Tahoma" w:cs="Tahoma" w:hint="cs"/>
          <w:b/>
          <w:bCs/>
          <w:color w:val="7030A0"/>
          <w:sz w:val="20"/>
          <w:szCs w:val="20"/>
          <w:rtl/>
        </w:rPr>
        <w:t>د.لطفي : الاكتئاب النفسي ، مرض العصر ، المركز العربي ، الاسكندرية ،1991 .</w:t>
      </w:r>
    </w:p>
    <w:p w:rsidR="006B0910" w:rsidRPr="006B0910" w:rsidRDefault="006B0910" w:rsidP="006B0910">
      <w:pPr>
        <w:tabs>
          <w:tab w:val="left" w:pos="5205"/>
        </w:tabs>
        <w:jc w:val="right"/>
        <w:rPr>
          <w:color w:val="7030A0"/>
        </w:rPr>
      </w:pPr>
      <w:r w:rsidRPr="006B0910">
        <w:rPr>
          <w:rFonts w:hint="cs"/>
          <w:color w:val="92D050"/>
          <w:rtl/>
        </w:rPr>
        <w:t>(2)</w:t>
      </w:r>
      <w:r w:rsidRPr="006B0910">
        <w:t xml:space="preserve"> </w:t>
      </w:r>
      <w:r w:rsidRPr="006B0910">
        <w:rPr>
          <w:color w:val="7030A0"/>
        </w:rPr>
        <w:t>http://www.alnafsy.com/node/6315</w:t>
      </w:r>
    </w:p>
    <w:p w:rsidR="006B0910" w:rsidRPr="006B0910" w:rsidRDefault="006B0910" w:rsidP="006B0910">
      <w:pPr>
        <w:tabs>
          <w:tab w:val="left" w:pos="5205"/>
        </w:tabs>
        <w:jc w:val="center"/>
        <w:rPr>
          <w:color w:val="7030A0"/>
        </w:rPr>
      </w:pPr>
      <w:r w:rsidRPr="006B0910">
        <w:rPr>
          <w:rFonts w:hint="cs"/>
          <w:color w:val="7030A0"/>
          <w:rtl/>
        </w:rPr>
        <w:t>4</w:t>
      </w:r>
    </w:p>
    <w:p w:rsidR="00A408B1" w:rsidRDefault="00A408B1" w:rsidP="00A408B1">
      <w:pPr>
        <w:tabs>
          <w:tab w:val="left" w:pos="5205"/>
        </w:tabs>
      </w:pPr>
    </w:p>
    <w:p w:rsidR="00A408B1" w:rsidRDefault="00D179F4" w:rsidP="00D179F4">
      <w:pPr>
        <w:tabs>
          <w:tab w:val="left" w:pos="5205"/>
        </w:tabs>
        <w:jc w:val="right"/>
        <w:rPr>
          <w:rFonts w:cs="Old Antic Bold" w:hint="cs"/>
          <w:color w:val="92D050"/>
          <w:sz w:val="36"/>
          <w:szCs w:val="36"/>
          <w:rtl/>
        </w:rPr>
      </w:pPr>
      <w:r w:rsidRPr="00D179F4">
        <w:rPr>
          <w:rFonts w:cs="Old Antic Bold" w:hint="cs"/>
          <w:color w:val="92D050"/>
          <w:sz w:val="36"/>
          <w:szCs w:val="36"/>
          <w:rtl/>
        </w:rPr>
        <w:t xml:space="preserve">مدى انتشار الاكتئاب النفسي </w:t>
      </w:r>
    </w:p>
    <w:p w:rsidR="00D179F4" w:rsidRPr="00D179F4" w:rsidRDefault="00D179F4" w:rsidP="00D179F4">
      <w:pPr>
        <w:bidi/>
        <w:spacing w:before="100" w:beforeAutospacing="1" w:after="120" w:line="240" w:lineRule="auto"/>
        <w:outlineLvl w:val="5"/>
        <w:rPr>
          <w:rFonts w:ascii="Tahoma" w:eastAsia="Times New Roman" w:hAnsi="Tahoma" w:cs="Tahoma"/>
          <w:b/>
          <w:bCs/>
          <w:color w:val="7030A0"/>
          <w:sz w:val="28"/>
          <w:szCs w:val="28"/>
          <w:rtl/>
        </w:rPr>
      </w:pPr>
      <w:r w:rsidRPr="00D179F4">
        <w:rPr>
          <w:rFonts w:ascii="Tahoma" w:eastAsia="Times New Roman" w:hAnsi="Tahoma" w:cs="Tahoma"/>
          <w:b/>
          <w:bCs/>
          <w:color w:val="7030A0"/>
          <w:sz w:val="28"/>
          <w:szCs w:val="28"/>
          <w:rtl/>
        </w:rPr>
        <w:t xml:space="preserve">ما مدى </w:t>
      </w:r>
      <w:r w:rsidRPr="00D179F4">
        <w:rPr>
          <w:rFonts w:ascii="Tahoma" w:eastAsia="Times New Roman" w:hAnsi="Tahoma" w:cs="Tahoma"/>
          <w:b/>
          <w:bCs/>
          <w:color w:val="7030A0"/>
          <w:sz w:val="24"/>
          <w:szCs w:val="24"/>
          <w:rtl/>
        </w:rPr>
        <w:t>ا</w:t>
      </w:r>
      <w:r w:rsidRPr="00D179F4">
        <w:rPr>
          <w:rFonts w:ascii="Tahoma" w:eastAsia="Times New Roman" w:hAnsi="Tahoma" w:cs="Tahoma"/>
          <w:b/>
          <w:bCs/>
          <w:color w:val="92D050"/>
          <w:sz w:val="24"/>
          <w:szCs w:val="24"/>
          <w:rtl/>
        </w:rPr>
        <w:t>نتشار الإكتئاب؟</w:t>
      </w:r>
    </w:p>
    <w:p w:rsidR="00D179F4" w:rsidRDefault="00D179F4" w:rsidP="00D179F4">
      <w:pPr>
        <w:bidi/>
        <w:spacing w:before="120" w:after="216" w:line="240" w:lineRule="auto"/>
        <w:rPr>
          <w:rFonts w:ascii="Tahoma" w:eastAsia="Times New Roman" w:hAnsi="Tahoma" w:cs="Tahoma" w:hint="cs"/>
          <w:color w:val="7030A0"/>
          <w:sz w:val="28"/>
          <w:szCs w:val="28"/>
          <w:rtl/>
        </w:rPr>
      </w:pPr>
      <w:r w:rsidRPr="00D179F4">
        <w:rPr>
          <w:rFonts w:ascii="Tahoma" w:eastAsia="Times New Roman" w:hAnsi="Tahoma" w:cs="Tahoma"/>
          <w:color w:val="7030A0"/>
          <w:sz w:val="28"/>
          <w:szCs w:val="28"/>
          <w:rtl/>
        </w:rPr>
        <w:t xml:space="preserve">يصيب الإكتئاب النفسي </w:t>
      </w:r>
      <w:r w:rsidRPr="00D179F4">
        <w:rPr>
          <w:rFonts w:ascii="Tahoma" w:eastAsia="Times New Roman" w:hAnsi="Tahoma" w:cs="Tahoma"/>
          <w:color w:val="92D050"/>
          <w:sz w:val="28"/>
          <w:szCs w:val="28"/>
          <w:rtl/>
        </w:rPr>
        <w:t>7%</w:t>
      </w:r>
      <w:r w:rsidRPr="00D179F4">
        <w:rPr>
          <w:rFonts w:ascii="Tahoma" w:eastAsia="Times New Roman" w:hAnsi="Tahoma" w:cs="Tahoma"/>
          <w:color w:val="7030A0"/>
          <w:sz w:val="28"/>
          <w:szCs w:val="28"/>
          <w:rtl/>
        </w:rPr>
        <w:t xml:space="preserve"> من السكان كل عام ، ومع ذلك فإن أكثر من </w:t>
      </w:r>
      <w:r w:rsidRPr="00D179F4">
        <w:rPr>
          <w:rFonts w:ascii="Tahoma" w:eastAsia="Times New Roman" w:hAnsi="Tahoma" w:cs="Tahoma"/>
          <w:color w:val="92D050"/>
          <w:sz w:val="28"/>
          <w:szCs w:val="28"/>
          <w:rtl/>
        </w:rPr>
        <w:t>85%</w:t>
      </w:r>
      <w:r w:rsidRPr="00D179F4">
        <w:rPr>
          <w:rFonts w:ascii="Tahoma" w:eastAsia="Times New Roman" w:hAnsi="Tahoma" w:cs="Tahoma"/>
          <w:color w:val="7030A0"/>
          <w:sz w:val="28"/>
          <w:szCs w:val="28"/>
          <w:rtl/>
        </w:rPr>
        <w:t xml:space="preserve"> من مرضى الإكتئاب لا يتلقون علاجاً له إما لجهلهم به أو لعدم توفر الخدمات العلاجية لهم. </w:t>
      </w:r>
      <w:r w:rsidRPr="00D179F4">
        <w:rPr>
          <w:rFonts w:ascii="Tahoma" w:eastAsia="Times New Roman" w:hAnsi="Tahoma" w:cs="Tahoma" w:hint="cs"/>
          <w:color w:val="92D050"/>
          <w:sz w:val="28"/>
          <w:szCs w:val="28"/>
          <w:rtl/>
        </w:rPr>
        <w:t>(1)</w:t>
      </w:r>
    </w:p>
    <w:p w:rsidR="00D179F4" w:rsidRPr="00D179F4" w:rsidRDefault="00D179F4" w:rsidP="00D179F4">
      <w:pPr>
        <w:bidi/>
        <w:spacing w:before="120" w:after="216" w:line="240" w:lineRule="auto"/>
        <w:rPr>
          <w:rFonts w:ascii="Tahoma" w:eastAsia="Times New Roman" w:hAnsi="Tahoma" w:cs="Tahoma"/>
          <w:color w:val="7030A0"/>
          <w:sz w:val="28"/>
          <w:szCs w:val="28"/>
          <w:rtl/>
        </w:rPr>
      </w:pPr>
    </w:p>
    <w:p w:rsidR="00D179F4" w:rsidRDefault="00D179F4" w:rsidP="00D179F4">
      <w:pPr>
        <w:bidi/>
        <w:spacing w:before="120" w:after="216" w:line="240" w:lineRule="auto"/>
        <w:rPr>
          <w:rFonts w:ascii="Tahoma" w:eastAsia="Times New Roman" w:hAnsi="Tahoma" w:cs="Tahoma" w:hint="cs"/>
          <w:color w:val="7030A0"/>
          <w:sz w:val="28"/>
          <w:szCs w:val="28"/>
          <w:rtl/>
        </w:rPr>
      </w:pPr>
      <w:r w:rsidRPr="00D179F4">
        <w:rPr>
          <w:rFonts w:ascii="Tahoma" w:eastAsia="Times New Roman" w:hAnsi="Tahoma" w:cs="Tahoma"/>
          <w:color w:val="7030A0"/>
          <w:sz w:val="28"/>
          <w:szCs w:val="28"/>
          <w:rtl/>
        </w:rPr>
        <w:t xml:space="preserve">  </w:t>
      </w:r>
      <w:r>
        <w:rPr>
          <w:rFonts w:ascii="Tahoma" w:eastAsia="Times New Roman" w:hAnsi="Tahoma" w:cs="Tahoma" w:hint="cs"/>
          <w:color w:val="7030A0"/>
          <w:sz w:val="28"/>
          <w:szCs w:val="28"/>
          <w:rtl/>
        </w:rPr>
        <w:t>اضطرابات تشبه الاكتئاب</w:t>
      </w:r>
    </w:p>
    <w:p w:rsidR="00D179F4" w:rsidRPr="00D179F4" w:rsidRDefault="00D179F4" w:rsidP="00D179F4">
      <w:pPr>
        <w:pStyle w:val="NormalWeb"/>
        <w:bidi/>
        <w:rPr>
          <w:rFonts w:ascii="Tahoma" w:hAnsi="Tahoma" w:cs="Tahoma"/>
          <w:color w:val="92D050"/>
          <w:sz w:val="28"/>
          <w:szCs w:val="28"/>
          <w:rtl/>
        </w:rPr>
      </w:pPr>
      <w:r w:rsidRPr="00D179F4">
        <w:rPr>
          <w:rFonts w:ascii="Tahoma" w:hAnsi="Tahoma" w:cs="Tahoma"/>
          <w:color w:val="92D050"/>
          <w:sz w:val="28"/>
          <w:szCs w:val="28"/>
          <w:rtl/>
        </w:rPr>
        <w:t>هناك عدد من الإضطرابات قد تشبه في شكلها الإكتئاب ، غير أنه لا يتوفر لها العدد الكافي من معايير التشخيص. ومن هذه الإضطرابات:</w:t>
      </w:r>
      <w:r w:rsidRPr="00D179F4">
        <w:rPr>
          <w:rFonts w:ascii="Tahoma" w:hAnsi="Tahoma" w:cs="Tahoma"/>
          <w:color w:val="92D050"/>
          <w:sz w:val="28"/>
          <w:szCs w:val="28"/>
          <w:rtl/>
        </w:rPr>
        <w:br/>
        <w:t>1. الإنخفاض العابر في المزاج في أثناء اليوم.</w:t>
      </w:r>
      <w:r w:rsidRPr="00D179F4">
        <w:rPr>
          <w:rFonts w:ascii="Tahoma" w:hAnsi="Tahoma" w:cs="Tahoma"/>
          <w:color w:val="92D050"/>
          <w:sz w:val="28"/>
          <w:szCs w:val="28"/>
          <w:rtl/>
        </w:rPr>
        <w:br/>
        <w:t xml:space="preserve">2. حالات الحزن والحداد لفقد عزيز ، وهي طبيعية ، ما لم تتجاوز الحد المقبول في مجتمع المريض. </w:t>
      </w:r>
      <w:r w:rsidRPr="00D179F4">
        <w:rPr>
          <w:rFonts w:ascii="Tahoma" w:hAnsi="Tahoma" w:cs="Tahoma"/>
          <w:color w:val="92D050"/>
          <w:sz w:val="28"/>
          <w:szCs w:val="28"/>
          <w:rtl/>
        </w:rPr>
        <w:br/>
        <w:t>3. اضطرابات التكيف التي تحدث نتيجة مشكلات الحياة المختلفة مثل الخلافات الإنسانية أو الظروف الطارئة غير المرغوبة.</w:t>
      </w:r>
      <w:r w:rsidRPr="00D179F4">
        <w:rPr>
          <w:rFonts w:ascii="Tahoma" w:hAnsi="Tahoma" w:cs="Tahoma"/>
          <w:color w:val="92D050"/>
          <w:sz w:val="28"/>
          <w:szCs w:val="28"/>
          <w:rtl/>
        </w:rPr>
        <w:br/>
        <w:t>4. الإضطرابات الصحية التي ينتج عنها تأثير مباشر على المزاج مثل اضطرابات الغدد الصماء.</w:t>
      </w:r>
      <w:r w:rsidRPr="00D179F4">
        <w:rPr>
          <w:rFonts w:ascii="Tahoma" w:hAnsi="Tahoma" w:cs="Tahoma"/>
          <w:color w:val="92D050"/>
          <w:sz w:val="28"/>
          <w:szCs w:val="28"/>
          <w:rtl/>
        </w:rPr>
        <w:br/>
        <w:t xml:space="preserve">5. استخدام المخدرات أو حتى بعض العقاقير العلاجية مثل الهرمونات. </w:t>
      </w:r>
      <w:r w:rsidRPr="00D179F4">
        <w:rPr>
          <w:rFonts w:ascii="Tahoma" w:hAnsi="Tahoma" w:cs="Tahoma" w:hint="cs"/>
          <w:color w:val="7030A0"/>
          <w:sz w:val="28"/>
          <w:szCs w:val="28"/>
          <w:rtl/>
        </w:rPr>
        <w:t>(2)</w:t>
      </w:r>
    </w:p>
    <w:p w:rsidR="00D179F4" w:rsidRPr="00D179F4" w:rsidRDefault="00D179F4" w:rsidP="00D179F4">
      <w:pPr>
        <w:pStyle w:val="NormalWeb"/>
        <w:bidi/>
        <w:rPr>
          <w:rFonts w:ascii="Tahoma" w:hAnsi="Tahoma" w:cs="Tahoma"/>
          <w:color w:val="92D050"/>
          <w:sz w:val="28"/>
          <w:szCs w:val="28"/>
          <w:rtl/>
        </w:rPr>
      </w:pPr>
      <w:r w:rsidRPr="00D179F4">
        <w:rPr>
          <w:rFonts w:ascii="Tahoma" w:hAnsi="Tahoma" w:cs="Tahoma"/>
          <w:color w:val="92D050"/>
          <w:sz w:val="28"/>
          <w:szCs w:val="28"/>
          <w:rtl/>
        </w:rPr>
        <w:t xml:space="preserve">  </w:t>
      </w:r>
    </w:p>
    <w:p w:rsidR="00D179F4" w:rsidRPr="00D179F4" w:rsidRDefault="00D179F4" w:rsidP="00D179F4">
      <w:pPr>
        <w:bidi/>
        <w:spacing w:before="120" w:after="216" w:line="240" w:lineRule="auto"/>
        <w:rPr>
          <w:rFonts w:ascii="Tahoma" w:eastAsia="Times New Roman" w:hAnsi="Tahoma" w:cs="Tahoma"/>
          <w:color w:val="7030A0"/>
          <w:sz w:val="28"/>
          <w:szCs w:val="28"/>
          <w:rtl/>
        </w:rPr>
      </w:pPr>
    </w:p>
    <w:p w:rsidR="00A408B1" w:rsidRDefault="00A408B1" w:rsidP="00A408B1">
      <w:pPr>
        <w:tabs>
          <w:tab w:val="left" w:pos="5205"/>
        </w:tabs>
      </w:pPr>
    </w:p>
    <w:p w:rsidR="00A408B1" w:rsidRDefault="00A408B1" w:rsidP="00A408B1">
      <w:pPr>
        <w:tabs>
          <w:tab w:val="left" w:pos="5205"/>
        </w:tabs>
      </w:pPr>
    </w:p>
    <w:p w:rsidR="00A408B1" w:rsidRPr="00D179F4" w:rsidRDefault="00D179F4" w:rsidP="00A408B1">
      <w:pPr>
        <w:tabs>
          <w:tab w:val="left" w:pos="5205"/>
        </w:tabs>
        <w:rPr>
          <w:color w:val="7030A0"/>
        </w:rPr>
      </w:pPr>
      <w:r>
        <w:rPr>
          <w:rFonts w:hint="cs"/>
          <w:rtl/>
        </w:rPr>
        <w:t>_</w:t>
      </w:r>
      <w:r w:rsidRPr="00D179F4">
        <w:rPr>
          <w:rFonts w:hint="cs"/>
          <w:color w:val="7030A0"/>
          <w:rtl/>
        </w:rPr>
        <w:t>___________________________________________________________________</w:t>
      </w:r>
    </w:p>
    <w:p w:rsidR="00A408B1" w:rsidRPr="00D179F4" w:rsidRDefault="00D179F4" w:rsidP="00D179F4">
      <w:pPr>
        <w:tabs>
          <w:tab w:val="left" w:pos="5205"/>
        </w:tabs>
        <w:jc w:val="right"/>
        <w:rPr>
          <w:rFonts w:hint="cs"/>
          <w:color w:val="7030A0"/>
          <w:highlight w:val="lightGray"/>
          <w:rtl/>
        </w:rPr>
      </w:pPr>
      <w:r w:rsidRPr="00D179F4">
        <w:rPr>
          <w:rFonts w:hint="cs"/>
          <w:color w:val="92D050"/>
          <w:rtl/>
        </w:rPr>
        <w:t>(1</w:t>
      </w:r>
      <w:r w:rsidRPr="00D179F4">
        <w:rPr>
          <w:rFonts w:hint="cs"/>
          <w:color w:val="92D050"/>
          <w:highlight w:val="lightGray"/>
          <w:rtl/>
        </w:rPr>
        <w:t>)</w:t>
      </w:r>
      <w:r w:rsidRPr="00D179F4">
        <w:rPr>
          <w:highlight w:val="lightGray"/>
        </w:rPr>
        <w:t xml:space="preserve"> </w:t>
      </w:r>
      <w:r w:rsidRPr="00D179F4">
        <w:rPr>
          <w:color w:val="7030A0"/>
          <w:highlight w:val="lightGray"/>
        </w:rPr>
        <w:t>http://www.elazayem.com/NEUROSIS.htm</w:t>
      </w:r>
    </w:p>
    <w:p w:rsidR="00D179F4" w:rsidRPr="00D179F4" w:rsidRDefault="00D179F4" w:rsidP="00D179F4">
      <w:pPr>
        <w:tabs>
          <w:tab w:val="left" w:pos="5205"/>
        </w:tabs>
        <w:jc w:val="right"/>
        <w:rPr>
          <w:color w:val="7030A0"/>
        </w:rPr>
      </w:pPr>
      <w:r w:rsidRPr="00D179F4">
        <w:rPr>
          <w:rFonts w:hint="cs"/>
          <w:color w:val="92D050"/>
          <w:highlight w:val="lightGray"/>
          <w:rtl/>
        </w:rPr>
        <w:t>(2)</w:t>
      </w:r>
      <w:r w:rsidRPr="00D179F4">
        <w:rPr>
          <w:color w:val="7030A0"/>
          <w:highlight w:val="lightGray"/>
        </w:rPr>
        <w:t xml:space="preserve"> http://www.alnafsy.com/node/6315</w:t>
      </w:r>
    </w:p>
    <w:p w:rsidR="00A408B1" w:rsidRDefault="00A408B1" w:rsidP="00A408B1">
      <w:pPr>
        <w:tabs>
          <w:tab w:val="left" w:pos="5205"/>
        </w:tabs>
      </w:pPr>
    </w:p>
    <w:p w:rsidR="00A408B1" w:rsidRDefault="00A408B1" w:rsidP="00A408B1">
      <w:pPr>
        <w:tabs>
          <w:tab w:val="left" w:pos="5205"/>
        </w:tabs>
      </w:pPr>
    </w:p>
    <w:p w:rsidR="00A408B1" w:rsidRPr="00D179F4" w:rsidRDefault="00D179F4" w:rsidP="00D179F4">
      <w:pPr>
        <w:tabs>
          <w:tab w:val="left" w:pos="5205"/>
        </w:tabs>
        <w:jc w:val="center"/>
        <w:rPr>
          <w:rFonts w:ascii="Tahoma" w:hAnsi="Tahoma" w:cs="Tahoma"/>
          <w:b/>
          <w:bCs/>
          <w:color w:val="92D050"/>
        </w:rPr>
      </w:pPr>
      <w:r w:rsidRPr="00D179F4">
        <w:rPr>
          <w:rFonts w:ascii="Tahoma" w:hAnsi="Tahoma" w:cs="Tahoma"/>
          <w:b/>
          <w:bCs/>
          <w:color w:val="92D050"/>
          <w:rtl/>
        </w:rPr>
        <w:t>5</w:t>
      </w:r>
    </w:p>
    <w:p w:rsidR="00A408B1" w:rsidRDefault="00D179F4" w:rsidP="00D179F4">
      <w:pPr>
        <w:tabs>
          <w:tab w:val="left" w:pos="5205"/>
        </w:tabs>
        <w:jc w:val="right"/>
        <w:rPr>
          <w:rFonts w:cs="Old Antic Bold" w:hint="cs"/>
          <w:color w:val="92D050"/>
          <w:sz w:val="36"/>
          <w:szCs w:val="36"/>
          <w:rtl/>
        </w:rPr>
      </w:pPr>
      <w:r w:rsidRPr="00D179F4">
        <w:rPr>
          <w:rFonts w:cs="Old Antic Bold" w:hint="cs"/>
          <w:color w:val="92D050"/>
          <w:sz w:val="36"/>
          <w:szCs w:val="36"/>
          <w:rtl/>
        </w:rPr>
        <w:lastRenderedPageBreak/>
        <w:t>علاج الاكتئاب النفسي</w:t>
      </w:r>
    </w:p>
    <w:p w:rsidR="00D179F4" w:rsidRPr="00D179F4" w:rsidRDefault="00D179F4" w:rsidP="00D179F4">
      <w:pPr>
        <w:pStyle w:val="NormalWeb"/>
        <w:bidi/>
        <w:rPr>
          <w:rFonts w:ascii="Tahoma" w:hAnsi="Tahoma" w:cs="Tahoma"/>
          <w:color w:val="7030A0"/>
          <w:sz w:val="28"/>
          <w:szCs w:val="28"/>
          <w:rtl/>
        </w:rPr>
      </w:pPr>
      <w:r w:rsidRPr="00D179F4">
        <w:rPr>
          <w:rFonts w:ascii="Tahoma" w:hAnsi="Tahoma" w:cs="Tahoma"/>
          <w:color w:val="7030A0"/>
          <w:sz w:val="28"/>
          <w:szCs w:val="28"/>
          <w:rtl/>
        </w:rPr>
        <w:t>يمكن علاج حالة الإكتئاب بعدة طرق أهمها:</w:t>
      </w:r>
      <w:r w:rsidRPr="00D179F4">
        <w:rPr>
          <w:rFonts w:ascii="Tahoma" w:hAnsi="Tahoma" w:cs="Tahoma"/>
          <w:color w:val="7030A0"/>
          <w:sz w:val="28"/>
          <w:szCs w:val="28"/>
          <w:rtl/>
        </w:rPr>
        <w:br/>
      </w:r>
      <w:r w:rsidRPr="00D179F4">
        <w:rPr>
          <w:rFonts w:ascii="Tahoma" w:hAnsi="Tahoma" w:cs="Tahoma"/>
          <w:color w:val="92D050"/>
          <w:sz w:val="28"/>
          <w:szCs w:val="28"/>
          <w:rtl/>
        </w:rPr>
        <w:t>1.</w:t>
      </w:r>
      <w:r w:rsidRPr="00D179F4">
        <w:rPr>
          <w:rFonts w:ascii="Tahoma" w:hAnsi="Tahoma" w:cs="Tahoma"/>
          <w:color w:val="7030A0"/>
          <w:sz w:val="28"/>
          <w:szCs w:val="28"/>
          <w:rtl/>
        </w:rPr>
        <w:t xml:space="preserve"> </w:t>
      </w:r>
      <w:r w:rsidRPr="00D179F4">
        <w:rPr>
          <w:rFonts w:ascii="Tahoma" w:hAnsi="Tahoma" w:cs="Tahoma"/>
          <w:color w:val="92D050"/>
          <w:sz w:val="28"/>
          <w:szCs w:val="28"/>
          <w:rtl/>
        </w:rPr>
        <w:t>مضادات الإكتئاب</w:t>
      </w:r>
      <w:r w:rsidRPr="00D179F4">
        <w:rPr>
          <w:rFonts w:ascii="Tahoma" w:hAnsi="Tahoma" w:cs="Tahoma"/>
          <w:color w:val="7030A0"/>
          <w:sz w:val="28"/>
          <w:szCs w:val="28"/>
          <w:rtl/>
        </w:rPr>
        <w:t>: وهي عقاقير تستخدم لشتى درجات الإكتئاب تعمل على رفع مستويات مادتي سيروتونين (5-</w:t>
      </w:r>
      <w:r w:rsidRPr="00D179F4">
        <w:rPr>
          <w:rFonts w:ascii="Tahoma" w:hAnsi="Tahoma" w:cs="Tahoma"/>
          <w:color w:val="7030A0"/>
          <w:sz w:val="28"/>
          <w:szCs w:val="28"/>
        </w:rPr>
        <w:t>HT</w:t>
      </w:r>
      <w:r w:rsidRPr="00D179F4">
        <w:rPr>
          <w:rFonts w:ascii="Tahoma" w:hAnsi="Tahoma" w:cs="Tahoma"/>
          <w:color w:val="7030A0"/>
          <w:sz w:val="28"/>
          <w:szCs w:val="28"/>
          <w:rtl/>
        </w:rPr>
        <w:t>) ونورادرينالين (</w:t>
      </w:r>
      <w:r w:rsidRPr="00D179F4">
        <w:rPr>
          <w:rFonts w:ascii="Tahoma" w:hAnsi="Tahoma" w:cs="Tahoma"/>
          <w:color w:val="7030A0"/>
          <w:sz w:val="28"/>
          <w:szCs w:val="28"/>
        </w:rPr>
        <w:t>NA</w:t>
      </w:r>
      <w:r w:rsidRPr="00D179F4">
        <w:rPr>
          <w:rFonts w:ascii="Tahoma" w:hAnsi="Tahoma" w:cs="Tahoma"/>
          <w:color w:val="7030A0"/>
          <w:sz w:val="28"/>
          <w:szCs w:val="28"/>
          <w:rtl/>
        </w:rPr>
        <w:t xml:space="preserve">). وهي مأمونة العواقب وليس لها ضرر على المدى الطويل بالنسبة لأجهزة الجسم المختلفة ، ولا تسبب الإدمان. </w:t>
      </w:r>
      <w:r w:rsidRPr="00D179F4">
        <w:rPr>
          <w:rFonts w:ascii="Tahoma" w:hAnsi="Tahoma" w:cs="Tahoma"/>
          <w:color w:val="7030A0"/>
          <w:sz w:val="28"/>
          <w:szCs w:val="28"/>
          <w:rtl/>
        </w:rPr>
        <w:br/>
      </w:r>
      <w:r w:rsidRPr="00D179F4">
        <w:rPr>
          <w:rFonts w:ascii="Tahoma" w:hAnsi="Tahoma" w:cs="Tahoma"/>
          <w:color w:val="92D050"/>
          <w:sz w:val="28"/>
          <w:szCs w:val="28"/>
          <w:rtl/>
        </w:rPr>
        <w:t>2. العلاج النفسي غير الدوائي</w:t>
      </w:r>
      <w:r w:rsidRPr="00D179F4">
        <w:rPr>
          <w:rFonts w:ascii="Tahoma" w:hAnsi="Tahoma" w:cs="Tahoma"/>
          <w:color w:val="7030A0"/>
          <w:sz w:val="28"/>
          <w:szCs w:val="28"/>
          <w:rtl/>
        </w:rPr>
        <w:t xml:space="preserve"> ويستخدم لحالات الإكتئاب البسيطة والمتوسطة ويهدف إلى تعديل أفكار المكتئب التي تتميز بالسلبية والانهزامية ، وتغيير سلوكه الذي يغلب عليه الإنسحابية والانطواء. ويكون العلاج النفسي عادة على شكل جلسات أسبوعية تستغرق كل منها 30-50 دقيقة ، وذلك لعدة أسابيع. </w:t>
      </w:r>
      <w:r w:rsidRPr="00D179F4">
        <w:rPr>
          <w:rFonts w:ascii="Tahoma" w:hAnsi="Tahoma" w:cs="Tahoma"/>
          <w:color w:val="7030A0"/>
          <w:sz w:val="28"/>
          <w:szCs w:val="28"/>
          <w:rtl/>
        </w:rPr>
        <w:br/>
      </w:r>
      <w:r w:rsidRPr="00D179F4">
        <w:rPr>
          <w:rFonts w:ascii="Tahoma" w:hAnsi="Tahoma" w:cs="Tahoma"/>
          <w:color w:val="92D050"/>
          <w:sz w:val="28"/>
          <w:szCs w:val="28"/>
          <w:rtl/>
        </w:rPr>
        <w:t>3</w:t>
      </w:r>
      <w:r w:rsidRPr="00D179F4">
        <w:rPr>
          <w:rFonts w:ascii="Tahoma" w:hAnsi="Tahoma" w:cs="Tahoma"/>
          <w:color w:val="7030A0"/>
          <w:sz w:val="28"/>
          <w:szCs w:val="28"/>
          <w:rtl/>
        </w:rPr>
        <w:t xml:space="preserve">. </w:t>
      </w:r>
      <w:r w:rsidRPr="00D179F4">
        <w:rPr>
          <w:rFonts w:ascii="Tahoma" w:hAnsi="Tahoma" w:cs="Tahoma"/>
          <w:color w:val="92D050"/>
          <w:sz w:val="28"/>
          <w:szCs w:val="28"/>
          <w:rtl/>
        </w:rPr>
        <w:t>العلاج الكهربائي:</w:t>
      </w:r>
      <w:r w:rsidRPr="00D179F4">
        <w:rPr>
          <w:rFonts w:ascii="Tahoma" w:hAnsi="Tahoma" w:cs="Tahoma"/>
          <w:color w:val="7030A0"/>
          <w:sz w:val="28"/>
          <w:szCs w:val="28"/>
          <w:rtl/>
        </w:rPr>
        <w:t xml:space="preserve"> ويستخدم في الحالات الشديدة على شكل جلسات كل يومين ، حيث يتم تنبيه الدماغ من خلال جهاز خاص لذلك ، تحت مخدر عام مثلما يحدث في العمليات الجراحية. وعلى عكس ما يتوقعه الكثير من الناس فهذا الأسلوب العلاجي ليس صعقاً كهربائياً وليس فيه شعور بالألم. </w:t>
      </w:r>
      <w:r w:rsidRPr="00D179F4">
        <w:rPr>
          <w:rFonts w:ascii="Tahoma" w:hAnsi="Tahoma" w:cs="Tahoma" w:hint="cs"/>
          <w:color w:val="92D050"/>
          <w:sz w:val="28"/>
          <w:szCs w:val="28"/>
          <w:rtl/>
        </w:rPr>
        <w:t>(1)</w:t>
      </w:r>
    </w:p>
    <w:p w:rsidR="00D179F4" w:rsidRPr="00D179F4" w:rsidRDefault="00D179F4" w:rsidP="00D179F4">
      <w:pPr>
        <w:pStyle w:val="NormalWeb"/>
        <w:bidi/>
        <w:rPr>
          <w:rFonts w:ascii="Tahoma" w:hAnsi="Tahoma" w:cs="Tahoma"/>
          <w:color w:val="7030A0"/>
          <w:sz w:val="28"/>
          <w:szCs w:val="28"/>
          <w:rtl/>
        </w:rPr>
      </w:pPr>
      <w:r w:rsidRPr="00D179F4">
        <w:rPr>
          <w:rFonts w:ascii="Tahoma" w:hAnsi="Tahoma" w:cs="Tahoma"/>
          <w:color w:val="7030A0"/>
          <w:sz w:val="28"/>
          <w:szCs w:val="28"/>
          <w:rtl/>
        </w:rPr>
        <w:t xml:space="preserve">  </w:t>
      </w:r>
    </w:p>
    <w:p w:rsidR="00D179F4" w:rsidRPr="00D179F4" w:rsidRDefault="00D179F4" w:rsidP="00D179F4">
      <w:pPr>
        <w:tabs>
          <w:tab w:val="left" w:pos="5205"/>
        </w:tabs>
        <w:jc w:val="right"/>
        <w:rPr>
          <w:rFonts w:cs="Old Antic Bold"/>
          <w:color w:val="92D050"/>
          <w:sz w:val="36"/>
          <w:szCs w:val="36"/>
        </w:rPr>
      </w:pPr>
    </w:p>
    <w:p w:rsidR="00A408B1" w:rsidRDefault="00A408B1" w:rsidP="00A408B1">
      <w:pPr>
        <w:tabs>
          <w:tab w:val="left" w:pos="5205"/>
        </w:tabs>
      </w:pPr>
    </w:p>
    <w:p w:rsidR="00A408B1" w:rsidRDefault="00A408B1" w:rsidP="00A408B1">
      <w:pPr>
        <w:tabs>
          <w:tab w:val="left" w:pos="5205"/>
        </w:tabs>
      </w:pPr>
    </w:p>
    <w:p w:rsidR="00A408B1" w:rsidRDefault="00A408B1" w:rsidP="00A408B1">
      <w:pPr>
        <w:tabs>
          <w:tab w:val="left" w:pos="5205"/>
        </w:tabs>
      </w:pPr>
    </w:p>
    <w:p w:rsidR="00A408B1" w:rsidRDefault="00A408B1" w:rsidP="00A408B1">
      <w:pPr>
        <w:tabs>
          <w:tab w:val="left" w:pos="5205"/>
        </w:tabs>
      </w:pPr>
    </w:p>
    <w:p w:rsidR="00A408B1" w:rsidRDefault="00A408B1" w:rsidP="00A408B1">
      <w:pPr>
        <w:tabs>
          <w:tab w:val="left" w:pos="5205"/>
        </w:tabs>
      </w:pPr>
    </w:p>
    <w:p w:rsidR="00A408B1" w:rsidRDefault="00A408B1" w:rsidP="00A408B1">
      <w:pPr>
        <w:tabs>
          <w:tab w:val="left" w:pos="5205"/>
        </w:tabs>
      </w:pPr>
    </w:p>
    <w:p w:rsidR="00A408B1" w:rsidRDefault="00A408B1" w:rsidP="00A408B1">
      <w:pPr>
        <w:tabs>
          <w:tab w:val="left" w:pos="5205"/>
        </w:tabs>
      </w:pPr>
    </w:p>
    <w:p w:rsidR="00A408B1" w:rsidRPr="00977702" w:rsidRDefault="00A408B1" w:rsidP="00A408B1">
      <w:pPr>
        <w:pBdr>
          <w:bottom w:val="single" w:sz="12" w:space="1" w:color="auto"/>
        </w:pBdr>
        <w:tabs>
          <w:tab w:val="left" w:pos="5205"/>
        </w:tabs>
        <w:rPr>
          <w:rFonts w:hint="cs"/>
          <w:color w:val="7030A0"/>
          <w:rtl/>
        </w:rPr>
      </w:pPr>
    </w:p>
    <w:p w:rsidR="00977702" w:rsidRDefault="00977702" w:rsidP="00977702">
      <w:pPr>
        <w:tabs>
          <w:tab w:val="left" w:pos="5205"/>
        </w:tabs>
        <w:jc w:val="right"/>
      </w:pPr>
      <w:r w:rsidRPr="00977702">
        <w:rPr>
          <w:rFonts w:hint="cs"/>
          <w:b/>
          <w:bCs/>
          <w:color w:val="7030A0"/>
          <w:rtl/>
        </w:rPr>
        <w:t>(1)</w:t>
      </w:r>
      <w:r w:rsidRPr="00977702">
        <w:rPr>
          <w:color w:val="76923C" w:themeColor="accent3" w:themeShade="BF"/>
        </w:rPr>
        <w:t xml:space="preserve"> http://www.6abib.com/a-894.htm</w:t>
      </w:r>
    </w:p>
    <w:p w:rsidR="00A408B1" w:rsidRDefault="00A408B1" w:rsidP="00A408B1">
      <w:pPr>
        <w:tabs>
          <w:tab w:val="left" w:pos="5205"/>
        </w:tabs>
        <w:rPr>
          <w:rFonts w:hint="cs"/>
          <w:rtl/>
        </w:rPr>
      </w:pPr>
    </w:p>
    <w:p w:rsidR="00977702" w:rsidRPr="00977702" w:rsidRDefault="00977702" w:rsidP="00977702">
      <w:pPr>
        <w:tabs>
          <w:tab w:val="left" w:pos="5205"/>
        </w:tabs>
        <w:jc w:val="center"/>
        <w:rPr>
          <w:b/>
          <w:bCs/>
          <w:color w:val="7030A0"/>
          <w:sz w:val="28"/>
          <w:szCs w:val="28"/>
        </w:rPr>
      </w:pPr>
      <w:r w:rsidRPr="00977702">
        <w:rPr>
          <w:rFonts w:hint="cs"/>
          <w:b/>
          <w:bCs/>
          <w:color w:val="7030A0"/>
          <w:sz w:val="28"/>
          <w:szCs w:val="28"/>
          <w:rtl/>
        </w:rPr>
        <w:t>6</w:t>
      </w:r>
    </w:p>
    <w:p w:rsidR="00977702" w:rsidRPr="00977702" w:rsidRDefault="00977702" w:rsidP="00977702">
      <w:pPr>
        <w:bidi/>
        <w:spacing w:before="100" w:beforeAutospacing="1" w:after="120" w:line="240" w:lineRule="auto"/>
        <w:outlineLvl w:val="5"/>
        <w:rPr>
          <w:rFonts w:ascii="Tahoma" w:eastAsia="Times New Roman" w:hAnsi="Tahoma" w:cs="Tahoma"/>
          <w:b/>
          <w:bCs/>
          <w:color w:val="92D050"/>
          <w:sz w:val="28"/>
          <w:szCs w:val="28"/>
          <w:rtl/>
        </w:rPr>
      </w:pPr>
      <w:r w:rsidRPr="00977702">
        <w:rPr>
          <w:rFonts w:ascii="Tahoma" w:eastAsia="Times New Roman" w:hAnsi="Tahoma" w:cs="Tahoma"/>
          <w:b/>
          <w:bCs/>
          <w:color w:val="92D050"/>
          <w:sz w:val="28"/>
          <w:szCs w:val="28"/>
          <w:rtl/>
        </w:rPr>
        <w:lastRenderedPageBreak/>
        <w:t>ماذا يمكن أن يحدث لو لم يعالج الإكتئاب؟</w:t>
      </w:r>
    </w:p>
    <w:p w:rsidR="00977702" w:rsidRPr="00977702" w:rsidRDefault="00977702" w:rsidP="00977702">
      <w:pPr>
        <w:bidi/>
        <w:spacing w:before="120" w:after="216" w:line="240" w:lineRule="auto"/>
        <w:rPr>
          <w:rFonts w:ascii="Tahoma" w:eastAsia="Times New Roman" w:hAnsi="Tahoma" w:cs="Tahoma"/>
          <w:color w:val="7030A0"/>
          <w:sz w:val="28"/>
          <w:szCs w:val="28"/>
          <w:rtl/>
        </w:rPr>
      </w:pPr>
      <w:r w:rsidRPr="00977702">
        <w:rPr>
          <w:rFonts w:ascii="Tahoma" w:eastAsia="Times New Roman" w:hAnsi="Tahoma" w:cs="Tahoma"/>
          <w:color w:val="7030A0"/>
          <w:sz w:val="28"/>
          <w:szCs w:val="28"/>
          <w:rtl/>
        </w:rPr>
        <w:t xml:space="preserve">ليس من السهل التنبؤ بما يمكن أن يحدث ، لأن ذلك يعتمد على نوع الإكتئاب وشدته. ولكن الإكتئاب النفسي قد يؤدي للانتحار في 15% من الحالات ، وقد يجعل المريض يتخذ قرارات خاطئة في حق نفسه وأسرته ، مثل بيع ممتلكاتهم أو الفصل من عمله أو خلافه. </w:t>
      </w:r>
    </w:p>
    <w:p w:rsidR="00977702" w:rsidRPr="00977702" w:rsidRDefault="00977702" w:rsidP="00977702">
      <w:pPr>
        <w:bidi/>
        <w:spacing w:before="120" w:after="216" w:line="240" w:lineRule="auto"/>
        <w:rPr>
          <w:rFonts w:ascii="Tahoma" w:eastAsia="Times New Roman" w:hAnsi="Tahoma" w:cs="Tahoma"/>
          <w:color w:val="7030A0"/>
          <w:sz w:val="28"/>
          <w:szCs w:val="28"/>
          <w:rtl/>
        </w:rPr>
      </w:pPr>
      <w:r w:rsidRPr="00977702">
        <w:rPr>
          <w:rFonts w:ascii="Tahoma" w:eastAsia="Times New Roman" w:hAnsi="Tahoma" w:cs="Tahoma"/>
          <w:color w:val="7030A0"/>
          <w:sz w:val="28"/>
          <w:szCs w:val="28"/>
          <w:rtl/>
        </w:rPr>
        <w:t xml:space="preserve">  </w:t>
      </w:r>
    </w:p>
    <w:p w:rsidR="00977702" w:rsidRPr="00977702" w:rsidRDefault="00977702" w:rsidP="00977702">
      <w:pPr>
        <w:bidi/>
        <w:spacing w:before="100" w:beforeAutospacing="1" w:after="120" w:line="240" w:lineRule="auto"/>
        <w:outlineLvl w:val="5"/>
        <w:rPr>
          <w:rFonts w:ascii="Tahoma" w:eastAsia="Times New Roman" w:hAnsi="Tahoma" w:cs="Tahoma"/>
          <w:b/>
          <w:bCs/>
          <w:color w:val="92D050"/>
          <w:sz w:val="28"/>
          <w:szCs w:val="28"/>
          <w:rtl/>
        </w:rPr>
      </w:pPr>
      <w:r w:rsidRPr="00977702">
        <w:rPr>
          <w:rFonts w:ascii="Tahoma" w:eastAsia="Times New Roman" w:hAnsi="Tahoma" w:cs="Tahoma"/>
          <w:b/>
          <w:bCs/>
          <w:color w:val="92D050"/>
          <w:sz w:val="28"/>
          <w:szCs w:val="28"/>
          <w:rtl/>
        </w:rPr>
        <w:t>• هل يمكن الشفاء من الإكتئاب؟</w:t>
      </w:r>
    </w:p>
    <w:p w:rsidR="00977702" w:rsidRPr="00977702" w:rsidRDefault="00977702" w:rsidP="00977702">
      <w:pPr>
        <w:bidi/>
        <w:spacing w:before="120" w:after="216" w:line="240" w:lineRule="auto"/>
        <w:rPr>
          <w:rFonts w:ascii="Tahoma" w:eastAsia="Times New Roman" w:hAnsi="Tahoma" w:cs="Tahoma"/>
          <w:color w:val="7030A0"/>
          <w:sz w:val="28"/>
          <w:szCs w:val="28"/>
          <w:rtl/>
        </w:rPr>
      </w:pPr>
      <w:r w:rsidRPr="00977702">
        <w:rPr>
          <w:rFonts w:ascii="Tahoma" w:eastAsia="Times New Roman" w:hAnsi="Tahoma" w:cs="Tahoma"/>
          <w:color w:val="7030A0"/>
          <w:sz w:val="28"/>
          <w:szCs w:val="28"/>
          <w:rtl/>
        </w:rPr>
        <w:t xml:space="preserve">نعم. يمكن أن يشفى الإكتئاب تماماً ، ولكن لا ينبغي التوقف عن الدواء إلا بمشورة الطبيب المعالج. كذلك فلا ينبغي الاستعجال في حدوث النتائج المرجوة من الدواء ، حيث تحتاج معظم مضادات الإكتئاب إلى مدة تتراوح بين أسبوع وثلاثة أسابيع. وقد تحدث خلال هذه المدة بعض الآثار الجانبية من الدواء التي ينبغي الصبر عليها حتى تزول ويبدأ الشفاء بإذن الله. وبعد انتهاء مدة العلاج التي تستغرق حوالي تسعة أشهر فإنه يتم إيقاف الدواء تدريجياً. لكنه لا يمكن الوعد بشفاء دائم لا عودة فيه للمرض بعد توقف الدواء ، لأن ذلك غير ممكن لأي طبيب مهما كان تخصصه. </w:t>
      </w:r>
      <w:r w:rsidRPr="00977702">
        <w:rPr>
          <w:rFonts w:ascii="Tahoma" w:eastAsia="Times New Roman" w:hAnsi="Tahoma" w:cs="Tahoma" w:hint="cs"/>
          <w:color w:val="92D050"/>
          <w:sz w:val="28"/>
          <w:szCs w:val="28"/>
          <w:rtl/>
        </w:rPr>
        <w:t>(1)</w:t>
      </w:r>
    </w:p>
    <w:p w:rsidR="00977702" w:rsidRPr="00977702" w:rsidRDefault="00977702" w:rsidP="00977702">
      <w:pPr>
        <w:bidi/>
        <w:spacing w:before="120" w:after="216" w:line="240" w:lineRule="auto"/>
        <w:rPr>
          <w:rFonts w:ascii="Tahoma" w:eastAsia="Times New Roman" w:hAnsi="Tahoma" w:cs="Tahoma"/>
          <w:color w:val="92D050"/>
          <w:sz w:val="28"/>
          <w:szCs w:val="28"/>
          <w:rtl/>
        </w:rPr>
      </w:pPr>
      <w:r w:rsidRPr="00977702">
        <w:rPr>
          <w:rFonts w:ascii="Tahoma" w:eastAsia="Times New Roman" w:hAnsi="Tahoma" w:cs="Tahoma"/>
          <w:color w:val="92D050"/>
          <w:sz w:val="28"/>
          <w:szCs w:val="28"/>
          <w:rtl/>
        </w:rPr>
        <w:t xml:space="preserve">  </w:t>
      </w:r>
    </w:p>
    <w:p w:rsidR="00977702" w:rsidRPr="00977702" w:rsidRDefault="00977702" w:rsidP="00977702">
      <w:pPr>
        <w:bidi/>
        <w:spacing w:before="100" w:beforeAutospacing="1" w:after="120" w:line="240" w:lineRule="auto"/>
        <w:outlineLvl w:val="5"/>
        <w:rPr>
          <w:rFonts w:ascii="Tahoma" w:eastAsia="Times New Roman" w:hAnsi="Tahoma" w:cs="Tahoma"/>
          <w:b/>
          <w:bCs/>
          <w:color w:val="92D050"/>
          <w:sz w:val="28"/>
          <w:szCs w:val="28"/>
          <w:rtl/>
        </w:rPr>
      </w:pPr>
      <w:r w:rsidRPr="00977702">
        <w:rPr>
          <w:rFonts w:ascii="Tahoma" w:eastAsia="Times New Roman" w:hAnsi="Tahoma" w:cs="Tahoma"/>
          <w:b/>
          <w:bCs/>
          <w:color w:val="92D050"/>
          <w:sz w:val="28"/>
          <w:szCs w:val="28"/>
          <w:rtl/>
        </w:rPr>
        <w:t>• كيف يمكنني أن أساعد نفسي إن كنت مصاباً بالإكتئاب؟</w:t>
      </w:r>
    </w:p>
    <w:p w:rsidR="00977702" w:rsidRPr="00977702" w:rsidRDefault="00977702" w:rsidP="00977702">
      <w:pPr>
        <w:pStyle w:val="ListParagraph"/>
        <w:numPr>
          <w:ilvl w:val="0"/>
          <w:numId w:val="3"/>
        </w:numPr>
        <w:bidi/>
        <w:spacing w:before="120" w:after="216" w:line="240" w:lineRule="auto"/>
        <w:rPr>
          <w:rFonts w:ascii="Tahoma" w:eastAsia="Times New Roman" w:hAnsi="Tahoma" w:cs="Tahoma" w:hint="cs"/>
          <w:color w:val="7030A0"/>
          <w:sz w:val="28"/>
          <w:szCs w:val="28"/>
          <w:rtl/>
        </w:rPr>
      </w:pPr>
      <w:r w:rsidRPr="00977702">
        <w:rPr>
          <w:rFonts w:ascii="Tahoma" w:eastAsia="Times New Roman" w:hAnsi="Tahoma" w:cs="Tahoma"/>
          <w:color w:val="7030A0"/>
          <w:sz w:val="28"/>
          <w:szCs w:val="28"/>
          <w:rtl/>
        </w:rPr>
        <w:t>اقرأ عن حالات الإكتئاب واضطرابات المزاج في المصادر الموثوقة.</w:t>
      </w:r>
      <w:r w:rsidRPr="00977702">
        <w:rPr>
          <w:rFonts w:ascii="Tahoma" w:eastAsia="Times New Roman" w:hAnsi="Tahoma" w:cs="Tahoma"/>
          <w:color w:val="7030A0"/>
          <w:sz w:val="28"/>
          <w:szCs w:val="28"/>
          <w:rtl/>
        </w:rPr>
        <w:br/>
        <w:t>2. استشر طبيباً نفسياً ، وبادر بالعلاج فالشفاء ممكن بإذن الله..</w:t>
      </w:r>
      <w:r w:rsidRPr="00977702">
        <w:rPr>
          <w:rFonts w:ascii="Tahoma" w:eastAsia="Times New Roman" w:hAnsi="Tahoma" w:cs="Tahoma"/>
          <w:color w:val="7030A0"/>
          <w:sz w:val="28"/>
          <w:szCs w:val="28"/>
          <w:rtl/>
        </w:rPr>
        <w:br/>
        <w:t>3. اعلم أن الله قد أراد بك خيراً ، حيث يروي أبو هريرة رضي الله عنه ، عن النبي صلى الله عليه وسلم أنه قال: "لا يزال البلاء بالمؤمن أو المؤمنة في جسده ، وفي ماله ، وفي ولده حتى يلقى الله وما عليه خطيئة".</w:t>
      </w:r>
      <w:r w:rsidRPr="00977702">
        <w:rPr>
          <w:rFonts w:ascii="Tahoma" w:eastAsia="Times New Roman" w:hAnsi="Tahoma" w:cs="Tahoma"/>
          <w:color w:val="7030A0"/>
          <w:sz w:val="28"/>
          <w:szCs w:val="28"/>
          <w:rtl/>
        </w:rPr>
        <w:br/>
        <w:t xml:space="preserve">4. إذا شعرت أنك مكتئب قليلاً ، جرب المشي السريع ، وركز جُلّ تفكيرك وانتباهك على الأحاسيس الجسمانية والمشاعر الانفعالية. تمتع بهذه اللحظات أطول فترة ممكنة قبل أن تزحف إلى عقلك الأفكار السلبية. </w:t>
      </w:r>
    </w:p>
    <w:p w:rsidR="00977702" w:rsidRDefault="00977702" w:rsidP="00977702">
      <w:pPr>
        <w:bidi/>
        <w:spacing w:before="120" w:after="216" w:line="240" w:lineRule="auto"/>
        <w:rPr>
          <w:rFonts w:ascii="Tahoma" w:eastAsia="Times New Roman" w:hAnsi="Tahoma" w:cs="Tahoma" w:hint="cs"/>
          <w:color w:val="7030A0"/>
          <w:sz w:val="28"/>
          <w:szCs w:val="28"/>
          <w:rtl/>
        </w:rPr>
      </w:pPr>
    </w:p>
    <w:p w:rsidR="00977702" w:rsidRDefault="00977702" w:rsidP="00977702">
      <w:pPr>
        <w:bidi/>
        <w:spacing w:before="120" w:after="216" w:line="240" w:lineRule="auto"/>
        <w:rPr>
          <w:rFonts w:ascii="Tahoma" w:eastAsia="Times New Roman" w:hAnsi="Tahoma" w:cs="Tahoma" w:hint="cs"/>
          <w:color w:val="7030A0"/>
          <w:sz w:val="28"/>
          <w:szCs w:val="28"/>
          <w:rtl/>
        </w:rPr>
      </w:pPr>
    </w:p>
    <w:p w:rsidR="00977702" w:rsidRDefault="00977702" w:rsidP="00977702">
      <w:pPr>
        <w:bidi/>
        <w:spacing w:before="120" w:after="216" w:line="240" w:lineRule="auto"/>
        <w:ind w:left="720"/>
        <w:rPr>
          <w:rFonts w:ascii="Tahoma" w:eastAsia="Times New Roman" w:hAnsi="Tahoma" w:cs="Tahoma" w:hint="cs"/>
          <w:color w:val="7030A0"/>
          <w:sz w:val="28"/>
          <w:szCs w:val="28"/>
          <w:rtl/>
        </w:rPr>
      </w:pPr>
    </w:p>
    <w:p w:rsidR="00977702" w:rsidRDefault="00977702" w:rsidP="00977702">
      <w:pPr>
        <w:bidi/>
        <w:spacing w:before="120" w:after="216" w:line="240" w:lineRule="auto"/>
        <w:jc w:val="center"/>
        <w:rPr>
          <w:rFonts w:ascii="Tahoma" w:eastAsia="Times New Roman" w:hAnsi="Tahoma" w:cs="Tahoma" w:hint="cs"/>
          <w:color w:val="7030A0"/>
          <w:sz w:val="28"/>
          <w:szCs w:val="28"/>
          <w:rtl/>
        </w:rPr>
      </w:pPr>
      <w:r>
        <w:rPr>
          <w:rFonts w:ascii="Tahoma" w:eastAsia="Times New Roman" w:hAnsi="Tahoma" w:cs="Tahoma" w:hint="cs"/>
          <w:color w:val="7030A0"/>
          <w:sz w:val="28"/>
          <w:szCs w:val="28"/>
          <w:rtl/>
        </w:rPr>
        <w:t>7</w:t>
      </w:r>
    </w:p>
    <w:p w:rsidR="00977702" w:rsidRPr="00977702" w:rsidRDefault="00977702" w:rsidP="00977702">
      <w:pPr>
        <w:bidi/>
        <w:spacing w:before="120" w:after="216" w:line="240" w:lineRule="auto"/>
        <w:rPr>
          <w:rFonts w:ascii="Tahoma" w:eastAsia="Times New Roman" w:hAnsi="Tahoma" w:cs="Tahoma"/>
          <w:color w:val="7030A0"/>
          <w:sz w:val="28"/>
          <w:szCs w:val="28"/>
          <w:rtl/>
        </w:rPr>
      </w:pPr>
    </w:p>
    <w:p w:rsidR="00977702" w:rsidRPr="00977702" w:rsidRDefault="00977702" w:rsidP="00977702">
      <w:pPr>
        <w:bidi/>
        <w:spacing w:before="100" w:beforeAutospacing="1" w:after="120" w:line="240" w:lineRule="auto"/>
        <w:outlineLvl w:val="5"/>
        <w:rPr>
          <w:rFonts w:ascii="Tahoma" w:eastAsia="Times New Roman" w:hAnsi="Tahoma" w:cs="Tahoma"/>
          <w:b/>
          <w:bCs/>
          <w:color w:val="92D050"/>
          <w:sz w:val="28"/>
          <w:szCs w:val="28"/>
          <w:rtl/>
        </w:rPr>
      </w:pPr>
      <w:r w:rsidRPr="00977702">
        <w:rPr>
          <w:rFonts w:ascii="Tahoma" w:eastAsia="Times New Roman" w:hAnsi="Tahoma" w:cs="Tahoma"/>
          <w:b/>
          <w:bCs/>
          <w:color w:val="92D050"/>
          <w:sz w:val="28"/>
          <w:szCs w:val="28"/>
          <w:rtl/>
        </w:rPr>
        <w:t>• كيف يمكن أن أتعامل مع مريض الإكتئاب؟</w:t>
      </w:r>
    </w:p>
    <w:p w:rsidR="00977702" w:rsidRPr="00977702" w:rsidRDefault="00977702" w:rsidP="00977702">
      <w:pPr>
        <w:bidi/>
        <w:spacing w:before="120" w:after="216" w:line="240" w:lineRule="auto"/>
        <w:rPr>
          <w:rFonts w:ascii="Tahoma" w:eastAsia="Times New Roman" w:hAnsi="Tahoma" w:cs="Tahoma"/>
          <w:color w:val="7030A0"/>
          <w:sz w:val="28"/>
          <w:szCs w:val="28"/>
          <w:rtl/>
        </w:rPr>
      </w:pPr>
      <w:r w:rsidRPr="00977702">
        <w:rPr>
          <w:rFonts w:ascii="Tahoma" w:eastAsia="Times New Roman" w:hAnsi="Tahoma" w:cs="Tahoma"/>
          <w:color w:val="7030A0"/>
          <w:sz w:val="28"/>
          <w:szCs w:val="28"/>
          <w:rtl/>
        </w:rPr>
        <w:t>1. قدم له العطف الاهتمام فحسب. ولا تنزعج إن لم يتفاعل معك ، لأن الإكتئاب من طبيعته العجز وصعوبة التفاعل.</w:t>
      </w:r>
      <w:r w:rsidRPr="00977702">
        <w:rPr>
          <w:rFonts w:ascii="Tahoma" w:eastAsia="Times New Roman" w:hAnsi="Tahoma" w:cs="Tahoma"/>
          <w:color w:val="7030A0"/>
          <w:sz w:val="28"/>
          <w:szCs w:val="28"/>
          <w:rtl/>
        </w:rPr>
        <w:br/>
        <w:t>2. استمر في الحديث والتواصل معه ، ولا تيأس من المحاولة ، واستمر في إشعاره بالاهتمام والرعاية. ولا تنزعج إن لم يتجاوب معك أو يقابل جهودك بالشكر.</w:t>
      </w:r>
      <w:r w:rsidRPr="00977702">
        <w:rPr>
          <w:rFonts w:ascii="Tahoma" w:eastAsia="Times New Roman" w:hAnsi="Tahoma" w:cs="Tahoma"/>
          <w:color w:val="7030A0"/>
          <w:sz w:val="28"/>
          <w:szCs w:val="28"/>
          <w:rtl/>
        </w:rPr>
        <w:br/>
        <w:t>3. ساعد المريض فيما يريد القيام به من إلتزامات ، ولكن لا تقم بها نيابة عنه لكي لا تؤثر سلباً في شعوره تجاه نفسه ؛ وكذلك لا تعده بما لا تستطيع الوفاء به.</w:t>
      </w:r>
      <w:r w:rsidRPr="00977702">
        <w:rPr>
          <w:rFonts w:ascii="Tahoma" w:eastAsia="Times New Roman" w:hAnsi="Tahoma" w:cs="Tahoma"/>
          <w:color w:val="7030A0"/>
          <w:sz w:val="28"/>
          <w:szCs w:val="28"/>
          <w:rtl/>
        </w:rPr>
        <w:br/>
        <w:t>4. تجنب لوم المريض أو إشعاره بأنه مسئول عن حالته ، وتجنب اتهامه بضعف الإيمان أو نقص اليقين.</w:t>
      </w:r>
      <w:r w:rsidRPr="00977702">
        <w:rPr>
          <w:rFonts w:ascii="Tahoma" w:eastAsia="Times New Roman" w:hAnsi="Tahoma" w:cs="Tahoma"/>
          <w:color w:val="7030A0"/>
          <w:sz w:val="28"/>
          <w:szCs w:val="28"/>
          <w:rtl/>
        </w:rPr>
        <w:br/>
        <w:t>5. ابحث له عن طبيبٍ نفسيٍ كفؤٍ ، وسارع بالعلاج ، فإن الإكتئاب من أكثر الإضطرابات النفسية استجابة للعلاج ولله الحمد.</w:t>
      </w:r>
      <w:r w:rsidRPr="00977702">
        <w:rPr>
          <w:rFonts w:ascii="Tahoma" w:eastAsia="Times New Roman" w:hAnsi="Tahoma" w:cs="Tahoma"/>
          <w:color w:val="7030A0"/>
          <w:sz w:val="28"/>
          <w:szCs w:val="28"/>
          <w:rtl/>
        </w:rPr>
        <w:br/>
        <w:t xml:space="preserve">6. انتبه لما يتحدث به المريض عن الانتحار ، وخذ تلميحاته على محمل الجد ، وساعده في تجنب حدوث ذلك لا سمح الله. </w:t>
      </w:r>
    </w:p>
    <w:p w:rsidR="00977702" w:rsidRPr="00977702" w:rsidRDefault="00977702" w:rsidP="00977702">
      <w:pPr>
        <w:bidi/>
        <w:spacing w:before="120" w:after="216" w:line="240" w:lineRule="auto"/>
        <w:rPr>
          <w:rFonts w:ascii="Tahoma" w:eastAsia="Times New Roman" w:hAnsi="Tahoma" w:cs="Tahoma"/>
          <w:color w:val="7030A0"/>
          <w:sz w:val="28"/>
          <w:szCs w:val="28"/>
          <w:rtl/>
        </w:rPr>
      </w:pPr>
      <w:r w:rsidRPr="00977702">
        <w:rPr>
          <w:rFonts w:ascii="Tahoma" w:eastAsia="Times New Roman" w:hAnsi="Tahoma" w:cs="Tahoma"/>
          <w:color w:val="7030A0"/>
          <w:sz w:val="28"/>
          <w:szCs w:val="28"/>
          <w:rtl/>
        </w:rPr>
        <w:t xml:space="preserve">  </w:t>
      </w:r>
    </w:p>
    <w:p w:rsidR="00977702" w:rsidRPr="00977702" w:rsidRDefault="00977702" w:rsidP="00977702">
      <w:pPr>
        <w:bidi/>
        <w:spacing w:after="0" w:line="240" w:lineRule="auto"/>
        <w:rPr>
          <w:rFonts w:ascii="Tahoma" w:eastAsia="Times New Roman" w:hAnsi="Tahoma" w:cs="Tahoma"/>
          <w:vanish/>
          <w:color w:val="999999"/>
          <w:sz w:val="18"/>
          <w:szCs w:val="18"/>
          <w:rtl/>
        </w:rPr>
      </w:pPr>
      <w:r w:rsidRPr="00977702">
        <w:rPr>
          <w:rFonts w:ascii="Tahoma" w:eastAsia="Times New Roman" w:hAnsi="Tahoma" w:cs="Tahoma"/>
          <w:vanish/>
          <w:color w:val="999999"/>
          <w:sz w:val="18"/>
          <w:szCs w:val="18"/>
          <w:rtl/>
        </w:rPr>
        <w:t xml:space="preserve">» </w:t>
      </w:r>
    </w:p>
    <w:p w:rsidR="00977702" w:rsidRPr="00977702" w:rsidRDefault="00977702" w:rsidP="00977702">
      <w:pPr>
        <w:numPr>
          <w:ilvl w:val="0"/>
          <w:numId w:val="2"/>
        </w:numPr>
        <w:bidi/>
        <w:spacing w:before="100" w:beforeAutospacing="1" w:after="100" w:afterAutospacing="1" w:line="240" w:lineRule="auto"/>
        <w:ind w:left="0"/>
        <w:rPr>
          <w:rFonts w:ascii="Tahoma" w:eastAsia="Times New Roman" w:hAnsi="Tahoma" w:cs="Tahoma"/>
          <w:vanish/>
          <w:color w:val="999999"/>
          <w:sz w:val="18"/>
          <w:szCs w:val="18"/>
          <w:rtl/>
        </w:rPr>
      </w:pPr>
      <w:hyperlink r:id="rId11" w:history="1">
        <w:r w:rsidRPr="00977702">
          <w:rPr>
            <w:rFonts w:ascii="Tahoma" w:eastAsia="Times New Roman" w:hAnsi="Tahoma" w:cs="Tahoma"/>
            <w:b/>
            <w:bCs/>
            <w:vanish/>
            <w:color w:val="3399CC"/>
            <w:szCs w:val="18"/>
            <w:rtl/>
          </w:rPr>
          <w:t>تفضل بالدخول</w:t>
        </w:r>
      </w:hyperlink>
      <w:r w:rsidRPr="00977702">
        <w:rPr>
          <w:rFonts w:ascii="Tahoma" w:eastAsia="Times New Roman" w:hAnsi="Tahoma" w:cs="Tahoma"/>
          <w:vanish/>
          <w:color w:val="999999"/>
          <w:szCs w:val="18"/>
          <w:rtl/>
        </w:rPr>
        <w:t xml:space="preserve">أو </w:t>
      </w:r>
      <w:hyperlink r:id="rId12" w:history="1">
        <w:r w:rsidRPr="00977702">
          <w:rPr>
            <w:rFonts w:ascii="Tahoma" w:eastAsia="Times New Roman" w:hAnsi="Tahoma" w:cs="Tahoma"/>
            <w:b/>
            <w:bCs/>
            <w:vanish/>
            <w:color w:val="3399CC"/>
            <w:szCs w:val="18"/>
            <w:rtl/>
          </w:rPr>
          <w:t>سجل</w:t>
        </w:r>
      </w:hyperlink>
      <w:r w:rsidRPr="00977702">
        <w:rPr>
          <w:rFonts w:ascii="Tahoma" w:eastAsia="Times New Roman" w:hAnsi="Tahoma" w:cs="Tahoma"/>
          <w:vanish/>
          <w:color w:val="999999"/>
          <w:szCs w:val="18"/>
          <w:rtl/>
        </w:rPr>
        <w:t xml:space="preserve"> لتعلق </w:t>
      </w:r>
    </w:p>
    <w:p w:rsidR="00977702" w:rsidRPr="00977702" w:rsidRDefault="00977702" w:rsidP="00977702">
      <w:pPr>
        <w:numPr>
          <w:ilvl w:val="0"/>
          <w:numId w:val="2"/>
        </w:numPr>
        <w:bidi/>
        <w:spacing w:before="100" w:beforeAutospacing="1" w:after="100" w:afterAutospacing="1" w:line="240" w:lineRule="auto"/>
        <w:ind w:left="0"/>
        <w:rPr>
          <w:rFonts w:ascii="Tahoma" w:eastAsia="Times New Roman" w:hAnsi="Tahoma" w:cs="Tahoma"/>
          <w:vanish/>
          <w:color w:val="999999"/>
          <w:sz w:val="18"/>
          <w:szCs w:val="18"/>
          <w:rtl/>
        </w:rPr>
      </w:pPr>
      <w:hyperlink r:id="rId13" w:tooltip="أرسل هذه الصفحة لصديق" w:history="1">
        <w:r w:rsidRPr="00977702">
          <w:rPr>
            <w:rFonts w:ascii="Tahoma" w:eastAsia="Times New Roman" w:hAnsi="Tahoma" w:cs="Tahoma"/>
            <w:b/>
            <w:bCs/>
            <w:vanish/>
            <w:color w:val="3399CC"/>
            <w:sz w:val="18"/>
            <w:szCs w:val="18"/>
            <w:rtl/>
          </w:rPr>
          <w:t xml:space="preserve">أرسلها لصديق </w:t>
        </w:r>
      </w:hyperlink>
    </w:p>
    <w:p w:rsidR="00977702" w:rsidRPr="00977702" w:rsidRDefault="00977702" w:rsidP="00977702">
      <w:pPr>
        <w:numPr>
          <w:ilvl w:val="0"/>
          <w:numId w:val="2"/>
        </w:numPr>
        <w:bidi/>
        <w:spacing w:before="100" w:beforeAutospacing="1" w:after="100" w:afterAutospacing="1" w:line="240" w:lineRule="auto"/>
        <w:ind w:left="0"/>
        <w:rPr>
          <w:rFonts w:ascii="Tahoma" w:eastAsia="Times New Roman" w:hAnsi="Tahoma" w:cs="Tahoma"/>
          <w:vanish/>
          <w:color w:val="999999"/>
          <w:sz w:val="18"/>
          <w:szCs w:val="18"/>
          <w:rtl/>
        </w:rPr>
      </w:pPr>
      <w:r w:rsidRPr="00977702">
        <w:rPr>
          <w:rFonts w:ascii="Tahoma" w:eastAsia="Times New Roman" w:hAnsi="Tahoma" w:cs="Tahoma"/>
          <w:vanish/>
          <w:color w:val="999999"/>
          <w:szCs w:val="18"/>
          <w:rtl/>
        </w:rPr>
        <w:t>قرأت 2255 مرة</w:t>
      </w:r>
      <w:r w:rsidRPr="00977702">
        <w:rPr>
          <w:rFonts w:ascii="Tahoma" w:eastAsia="Times New Roman" w:hAnsi="Tahoma" w:cs="Tahoma"/>
          <w:vanish/>
          <w:color w:val="999999"/>
          <w:sz w:val="18"/>
          <w:szCs w:val="18"/>
          <w:rtl/>
        </w:rPr>
        <w:t xml:space="preserve"> </w:t>
      </w:r>
    </w:p>
    <w:p w:rsidR="00A408B1" w:rsidRDefault="00A408B1" w:rsidP="00977702">
      <w:pPr>
        <w:tabs>
          <w:tab w:val="left" w:pos="5205"/>
        </w:tabs>
        <w:jc w:val="right"/>
      </w:pPr>
    </w:p>
    <w:p w:rsidR="00A408B1" w:rsidRDefault="00A408B1" w:rsidP="00A408B1">
      <w:pPr>
        <w:tabs>
          <w:tab w:val="left" w:pos="5205"/>
        </w:tabs>
      </w:pPr>
    </w:p>
    <w:p w:rsidR="00977702" w:rsidRDefault="00977702" w:rsidP="00A408B1">
      <w:pPr>
        <w:tabs>
          <w:tab w:val="left" w:pos="5205"/>
        </w:tabs>
      </w:pPr>
    </w:p>
    <w:p w:rsidR="00977702" w:rsidRDefault="00977702" w:rsidP="00977702"/>
    <w:p w:rsidR="00A408B1" w:rsidRDefault="00977702" w:rsidP="00977702">
      <w:pPr>
        <w:tabs>
          <w:tab w:val="left" w:pos="5640"/>
        </w:tabs>
        <w:rPr>
          <w:rFonts w:hint="cs"/>
          <w:color w:val="92D050"/>
          <w:rtl/>
        </w:rPr>
      </w:pPr>
      <w:r>
        <w:tab/>
      </w:r>
      <w:r w:rsidRPr="00977702">
        <w:rPr>
          <w:rFonts w:hint="cs"/>
          <w:color w:val="92D050"/>
          <w:rtl/>
        </w:rPr>
        <w:t>________________________________________________________________</w:t>
      </w:r>
    </w:p>
    <w:p w:rsidR="00977702" w:rsidRPr="00977702" w:rsidRDefault="00977702" w:rsidP="00977702">
      <w:pPr>
        <w:pStyle w:val="ListParagraph"/>
        <w:numPr>
          <w:ilvl w:val="0"/>
          <w:numId w:val="4"/>
        </w:numPr>
        <w:tabs>
          <w:tab w:val="left" w:pos="5640"/>
        </w:tabs>
        <w:jc w:val="right"/>
        <w:rPr>
          <w:rFonts w:hint="cs"/>
          <w:color w:val="5F497A" w:themeColor="accent4" w:themeShade="BF"/>
          <w:rtl/>
        </w:rPr>
      </w:pPr>
      <w:hyperlink r:id="rId14" w:history="1">
        <w:r w:rsidRPr="00977702">
          <w:rPr>
            <w:rStyle w:val="Hyperlink"/>
            <w:color w:val="5F497A" w:themeColor="accent4" w:themeShade="BF"/>
          </w:rPr>
          <w:t>http://www.alnafsy.com/node/6315</w:t>
        </w:r>
      </w:hyperlink>
    </w:p>
    <w:p w:rsidR="00977702" w:rsidRDefault="00977702" w:rsidP="00977702">
      <w:pPr>
        <w:tabs>
          <w:tab w:val="left" w:pos="5640"/>
        </w:tabs>
        <w:jc w:val="right"/>
        <w:rPr>
          <w:rFonts w:hint="cs"/>
          <w:color w:val="7030A0"/>
          <w:rtl/>
          <w:lang w:bidi="ar-AE"/>
        </w:rPr>
      </w:pPr>
      <w:r>
        <w:rPr>
          <w:rFonts w:hint="cs"/>
          <w:color w:val="7030A0"/>
          <w:rtl/>
          <w:lang w:bidi="ar-AE"/>
        </w:rPr>
        <w:t xml:space="preserve">                                                   </w:t>
      </w:r>
    </w:p>
    <w:p w:rsidR="00977702" w:rsidRPr="00977702" w:rsidRDefault="00977702" w:rsidP="00977702">
      <w:pPr>
        <w:tabs>
          <w:tab w:val="left" w:pos="5640"/>
        </w:tabs>
        <w:jc w:val="right"/>
        <w:rPr>
          <w:rFonts w:hint="cs"/>
          <w:color w:val="7030A0"/>
          <w:rtl/>
          <w:lang w:bidi="ar-AE"/>
        </w:rPr>
      </w:pPr>
      <w:r>
        <w:rPr>
          <w:rFonts w:hint="cs"/>
          <w:color w:val="7030A0"/>
          <w:rtl/>
          <w:lang w:bidi="ar-AE"/>
        </w:rPr>
        <w:t xml:space="preserve">                                 </w:t>
      </w: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r>
        <w:rPr>
          <w:rFonts w:hint="cs"/>
          <w:color w:val="92D050"/>
          <w:sz w:val="28"/>
          <w:szCs w:val="28"/>
          <w:rtl/>
          <w:lang w:bidi="ar-AE"/>
        </w:rPr>
        <w:t>8</w:t>
      </w:r>
    </w:p>
    <w:p w:rsidR="00977702" w:rsidRDefault="00977702" w:rsidP="00977702">
      <w:pPr>
        <w:tabs>
          <w:tab w:val="left" w:pos="5640"/>
        </w:tabs>
        <w:jc w:val="center"/>
        <w:rPr>
          <w:rFonts w:hint="cs"/>
          <w:color w:val="92D050"/>
          <w:sz w:val="28"/>
          <w:szCs w:val="28"/>
          <w:rtl/>
          <w:lang w:bidi="ar-AE"/>
        </w:rPr>
      </w:pPr>
    </w:p>
    <w:p w:rsidR="00977702" w:rsidRPr="004B67E1" w:rsidRDefault="00977702" w:rsidP="00977702">
      <w:pPr>
        <w:tabs>
          <w:tab w:val="left" w:pos="5640"/>
        </w:tabs>
        <w:jc w:val="center"/>
        <w:rPr>
          <w:rFonts w:hint="cs"/>
          <w:color w:val="5F497A" w:themeColor="accent4" w:themeShade="BF"/>
          <w:sz w:val="48"/>
          <w:szCs w:val="48"/>
          <w:rtl/>
          <w:lang w:bidi="ar-AE"/>
        </w:rPr>
      </w:pPr>
      <w:r w:rsidRPr="004B67E1">
        <w:rPr>
          <w:rFonts w:hint="cs"/>
          <w:color w:val="5F497A" w:themeColor="accent4" w:themeShade="BF"/>
          <w:sz w:val="28"/>
          <w:szCs w:val="28"/>
          <w:rtl/>
          <w:lang w:bidi="ar-AE"/>
        </w:rPr>
        <w:t>ا</w:t>
      </w:r>
      <w:r w:rsidRPr="004B67E1">
        <w:rPr>
          <w:rFonts w:cs="Old Antic Bold" w:hint="cs"/>
          <w:b/>
          <w:bCs/>
          <w:color w:val="5F497A" w:themeColor="accent4" w:themeShade="BF"/>
          <w:sz w:val="48"/>
          <w:szCs w:val="48"/>
          <w:rtl/>
          <w:lang w:bidi="ar-AE"/>
        </w:rPr>
        <w:t>لخاتمة</w:t>
      </w:r>
      <w:r w:rsidRPr="004B67E1">
        <w:rPr>
          <w:rFonts w:hint="cs"/>
          <w:color w:val="5F497A" w:themeColor="accent4" w:themeShade="BF"/>
          <w:sz w:val="48"/>
          <w:szCs w:val="48"/>
          <w:rtl/>
          <w:lang w:bidi="ar-AE"/>
        </w:rPr>
        <w:t xml:space="preserve"> </w:t>
      </w:r>
    </w:p>
    <w:p w:rsidR="00977702" w:rsidRPr="004B67E1" w:rsidRDefault="00977702" w:rsidP="00977702">
      <w:pPr>
        <w:tabs>
          <w:tab w:val="left" w:pos="5640"/>
        </w:tabs>
        <w:jc w:val="center"/>
        <w:rPr>
          <w:rFonts w:ascii="Tahoma" w:hAnsi="Tahoma" w:cs="Tahoma"/>
          <w:color w:val="92D050"/>
          <w:sz w:val="28"/>
          <w:szCs w:val="28"/>
          <w:rtl/>
          <w:lang w:bidi="ar-AE"/>
        </w:rPr>
      </w:pPr>
      <w:r w:rsidRPr="004B67E1">
        <w:rPr>
          <w:rFonts w:ascii="Tahoma" w:hAnsi="Tahoma" w:cs="Tahoma"/>
          <w:color w:val="92D050"/>
          <w:sz w:val="28"/>
          <w:szCs w:val="28"/>
          <w:rtl/>
          <w:lang w:bidi="ar-AE"/>
        </w:rPr>
        <w:t>وفي خاتمة بحثي ارجو ان اكون قدمت كل ما يخص الاكتئاب النفسي وتطرقت في كل زوايه هذا المرض ..</w:t>
      </w:r>
    </w:p>
    <w:p w:rsidR="00977702" w:rsidRPr="004B67E1" w:rsidRDefault="00977702" w:rsidP="00977702">
      <w:pPr>
        <w:tabs>
          <w:tab w:val="left" w:pos="5640"/>
        </w:tabs>
        <w:jc w:val="center"/>
        <w:rPr>
          <w:rFonts w:ascii="Tahoma" w:hAnsi="Tahoma" w:cs="Tahoma"/>
          <w:color w:val="92D050"/>
          <w:sz w:val="28"/>
          <w:szCs w:val="28"/>
          <w:rtl/>
          <w:lang w:bidi="ar-AE"/>
        </w:rPr>
      </w:pPr>
      <w:r w:rsidRPr="004B67E1">
        <w:rPr>
          <w:rFonts w:ascii="Tahoma" w:hAnsi="Tahoma" w:cs="Tahoma"/>
          <w:color w:val="92D050"/>
          <w:sz w:val="28"/>
          <w:szCs w:val="28"/>
          <w:rtl/>
          <w:lang w:bidi="ar-AE"/>
        </w:rPr>
        <w:t>واتمنى انكم استفدتوا من هذه البحث ومن التفاصيل الدقيقه لهذا المرض ..</w:t>
      </w:r>
    </w:p>
    <w:p w:rsidR="00977702" w:rsidRPr="004B67E1" w:rsidRDefault="00977702" w:rsidP="00977702">
      <w:pPr>
        <w:tabs>
          <w:tab w:val="left" w:pos="5640"/>
        </w:tabs>
        <w:jc w:val="center"/>
        <w:rPr>
          <w:rFonts w:ascii="Tahoma" w:hAnsi="Tahoma" w:cs="Tahoma"/>
          <w:color w:val="92D050"/>
          <w:sz w:val="28"/>
          <w:szCs w:val="28"/>
          <w:rtl/>
          <w:lang w:bidi="ar-AE"/>
        </w:rPr>
      </w:pPr>
      <w:r w:rsidRPr="004B67E1">
        <w:rPr>
          <w:rFonts w:ascii="Tahoma" w:hAnsi="Tahoma" w:cs="Tahoma"/>
          <w:color w:val="92D050"/>
          <w:sz w:val="28"/>
          <w:szCs w:val="28"/>
          <w:rtl/>
          <w:lang w:bidi="ar-AE"/>
        </w:rPr>
        <w:t>ورجو الله التوفيق في كتابتي لهذا البحث واوصي الجميع من قراءة كل ما يخص الصحه النفسيه ..حتى لو ان هذه الشخص لايعاني من المرض ولكن بغرض الاستفاده وافادة الغير..</w:t>
      </w:r>
    </w:p>
    <w:p w:rsidR="00977702" w:rsidRDefault="004B67E1" w:rsidP="00977702">
      <w:pPr>
        <w:tabs>
          <w:tab w:val="left" w:pos="5640"/>
        </w:tabs>
        <w:jc w:val="center"/>
        <w:rPr>
          <w:rFonts w:ascii="Tahoma" w:hAnsi="Tahoma" w:cs="Tahoma" w:hint="cs"/>
          <w:color w:val="92D050"/>
          <w:sz w:val="28"/>
          <w:szCs w:val="28"/>
          <w:rtl/>
          <w:lang w:bidi="ar-AE"/>
        </w:rPr>
      </w:pPr>
      <w:r w:rsidRPr="004B67E1">
        <w:rPr>
          <w:rFonts w:ascii="Tahoma" w:hAnsi="Tahoma" w:cs="Tahoma"/>
          <w:color w:val="92D050"/>
          <w:sz w:val="28"/>
          <w:szCs w:val="28"/>
          <w:rtl/>
          <w:lang w:bidi="ar-AE"/>
        </w:rPr>
        <w:t>والحمدلله لن اواجه اي صعوبات في البحث عن هذا المرض ..</w:t>
      </w:r>
    </w:p>
    <w:p w:rsidR="004B67E1" w:rsidRPr="004B67E1" w:rsidRDefault="004B67E1" w:rsidP="00977702">
      <w:pPr>
        <w:tabs>
          <w:tab w:val="left" w:pos="5640"/>
        </w:tabs>
        <w:jc w:val="center"/>
        <w:rPr>
          <w:rFonts w:ascii="Tahoma" w:hAnsi="Tahoma" w:cs="Tahoma"/>
          <w:color w:val="92D050"/>
          <w:sz w:val="28"/>
          <w:szCs w:val="28"/>
          <w:rtl/>
          <w:lang w:bidi="ar-AE"/>
        </w:rPr>
      </w:pPr>
      <w:r>
        <w:rPr>
          <w:rFonts w:ascii="Tahoma" w:hAnsi="Tahoma" w:cs="Tahoma" w:hint="cs"/>
          <w:color w:val="92D050"/>
          <w:sz w:val="28"/>
          <w:szCs w:val="28"/>
          <w:rtl/>
          <w:lang w:bidi="ar-AE"/>
        </w:rPr>
        <w:t>والسلام عليكم ورحمةالله وبركاته ..</w:t>
      </w:r>
    </w:p>
    <w:p w:rsidR="00977702" w:rsidRPr="004B67E1" w:rsidRDefault="00977702" w:rsidP="00977702">
      <w:pPr>
        <w:tabs>
          <w:tab w:val="left" w:pos="5640"/>
        </w:tabs>
        <w:jc w:val="center"/>
        <w:rPr>
          <w:rFonts w:ascii="Tahoma" w:hAnsi="Tahoma" w:cs="Tahoma"/>
          <w:color w:val="92D050"/>
          <w:sz w:val="28"/>
          <w:szCs w:val="28"/>
          <w:rtl/>
          <w:lang w:bidi="ar-AE"/>
        </w:rPr>
      </w:pPr>
    </w:p>
    <w:p w:rsidR="00977702" w:rsidRPr="004B67E1" w:rsidRDefault="00977702" w:rsidP="00977702">
      <w:pPr>
        <w:tabs>
          <w:tab w:val="left" w:pos="5640"/>
        </w:tabs>
        <w:jc w:val="center"/>
        <w:rPr>
          <w:rFonts w:ascii="Tahoma" w:hAnsi="Tahoma" w:cs="Tahoma"/>
          <w:color w:val="92D050"/>
          <w:sz w:val="28"/>
          <w:szCs w:val="28"/>
          <w:rtl/>
          <w:lang w:bidi="ar-AE"/>
        </w:rPr>
      </w:pPr>
    </w:p>
    <w:p w:rsidR="00977702" w:rsidRPr="004B67E1" w:rsidRDefault="00977702" w:rsidP="00977702">
      <w:pPr>
        <w:tabs>
          <w:tab w:val="left" w:pos="5640"/>
        </w:tabs>
        <w:jc w:val="center"/>
        <w:rPr>
          <w:rFonts w:ascii="Tahoma" w:hAnsi="Tahoma" w:cs="Tahoma"/>
          <w:color w:val="92D050"/>
          <w:sz w:val="28"/>
          <w:szCs w:val="28"/>
          <w:rtl/>
          <w:lang w:bidi="ar-AE"/>
        </w:rPr>
      </w:pPr>
    </w:p>
    <w:p w:rsidR="00977702" w:rsidRPr="004B67E1" w:rsidRDefault="00977702" w:rsidP="00977702">
      <w:pPr>
        <w:tabs>
          <w:tab w:val="left" w:pos="5640"/>
        </w:tabs>
        <w:jc w:val="center"/>
        <w:rPr>
          <w:rFonts w:ascii="Tahoma" w:hAnsi="Tahoma" w:cs="Tahoma"/>
          <w:color w:val="92D050"/>
          <w:sz w:val="28"/>
          <w:szCs w:val="28"/>
          <w:rtl/>
          <w:lang w:bidi="ar-AE"/>
        </w:rPr>
      </w:pPr>
    </w:p>
    <w:p w:rsidR="00977702" w:rsidRPr="004B67E1" w:rsidRDefault="00977702" w:rsidP="00977702">
      <w:pPr>
        <w:tabs>
          <w:tab w:val="left" w:pos="5640"/>
        </w:tabs>
        <w:jc w:val="center"/>
        <w:rPr>
          <w:rFonts w:ascii="Tahoma" w:hAnsi="Tahoma" w:cs="Tahoma"/>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4B67E1" w:rsidP="004B67E1">
      <w:pPr>
        <w:tabs>
          <w:tab w:val="left" w:pos="5640"/>
        </w:tabs>
        <w:jc w:val="center"/>
        <w:rPr>
          <w:rFonts w:hint="cs"/>
          <w:color w:val="92D050"/>
          <w:sz w:val="28"/>
          <w:szCs w:val="28"/>
          <w:rtl/>
          <w:lang w:bidi="ar-AE"/>
        </w:rPr>
      </w:pPr>
      <w:r>
        <w:rPr>
          <w:rFonts w:hint="cs"/>
          <w:color w:val="92D050"/>
          <w:sz w:val="28"/>
          <w:szCs w:val="28"/>
          <w:rtl/>
          <w:lang w:bidi="ar-AE"/>
        </w:rPr>
        <w:t>9</w:t>
      </w: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r>
        <w:rPr>
          <w:rFonts w:hint="cs"/>
          <w:color w:val="92D050"/>
          <w:sz w:val="28"/>
          <w:szCs w:val="28"/>
          <w:rtl/>
          <w:lang w:bidi="ar-AE"/>
        </w:rPr>
        <w:t xml:space="preserve">المصادر والمراجع </w:t>
      </w: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4B67E1" w:rsidP="00977702">
      <w:pPr>
        <w:tabs>
          <w:tab w:val="left" w:pos="5640"/>
        </w:tabs>
        <w:jc w:val="center"/>
        <w:rPr>
          <w:rFonts w:hint="cs"/>
          <w:color w:val="92D050"/>
          <w:sz w:val="28"/>
          <w:szCs w:val="28"/>
          <w:rtl/>
          <w:lang w:bidi="ar-AE"/>
        </w:rPr>
      </w:pPr>
      <w:r>
        <w:rPr>
          <w:rFonts w:hint="cs"/>
          <w:color w:val="92D050"/>
          <w:sz w:val="28"/>
          <w:szCs w:val="28"/>
          <w:rtl/>
          <w:lang w:bidi="ar-AE"/>
        </w:rPr>
        <w:t>1-</w:t>
      </w:r>
      <w:r w:rsidRPr="004B67E1">
        <w:t xml:space="preserve"> </w:t>
      </w:r>
      <w:r w:rsidR="00E61CBF" w:rsidRPr="004B67E1">
        <w:rPr>
          <w:color w:val="92D050"/>
          <w:sz w:val="28"/>
          <w:szCs w:val="28"/>
          <w:lang w:bidi="ar-AE"/>
        </w:rPr>
        <w:t>http://www.se77ah.com/art-64</w:t>
      </w:r>
    </w:p>
    <w:p w:rsidR="00977702" w:rsidRDefault="00977702" w:rsidP="00977702">
      <w:pPr>
        <w:tabs>
          <w:tab w:val="left" w:pos="5640"/>
        </w:tabs>
        <w:jc w:val="center"/>
        <w:rPr>
          <w:rFonts w:hint="cs"/>
          <w:color w:val="92D050"/>
          <w:sz w:val="28"/>
          <w:szCs w:val="28"/>
          <w:rtl/>
          <w:lang w:bidi="ar-AE"/>
        </w:rPr>
      </w:pPr>
    </w:p>
    <w:p w:rsidR="00977702" w:rsidRDefault="004B67E1" w:rsidP="00977702">
      <w:pPr>
        <w:tabs>
          <w:tab w:val="left" w:pos="5640"/>
        </w:tabs>
        <w:jc w:val="center"/>
        <w:rPr>
          <w:rFonts w:hint="cs"/>
          <w:color w:val="92D050"/>
          <w:sz w:val="28"/>
          <w:szCs w:val="28"/>
          <w:rtl/>
          <w:lang w:bidi="ar-AE"/>
        </w:rPr>
      </w:pPr>
      <w:r w:rsidRPr="00E61CBF">
        <w:rPr>
          <w:b/>
          <w:bCs/>
          <w:color w:val="5F497A" w:themeColor="accent4" w:themeShade="BF"/>
        </w:rPr>
        <w:t>http://www.feedo.net/medicalencyclopedia/PsychologicalHealth/PsychologicalDepression.ht</w:t>
      </w:r>
    </w:p>
    <w:p w:rsidR="00977702" w:rsidRDefault="00977702" w:rsidP="00977702">
      <w:pPr>
        <w:tabs>
          <w:tab w:val="left" w:pos="5640"/>
        </w:tabs>
        <w:jc w:val="center"/>
        <w:rPr>
          <w:rFonts w:hint="cs"/>
          <w:color w:val="92D050"/>
          <w:sz w:val="28"/>
          <w:szCs w:val="28"/>
          <w:rtl/>
          <w:lang w:bidi="ar-AE"/>
        </w:rPr>
      </w:pPr>
    </w:p>
    <w:p w:rsidR="00977702" w:rsidRDefault="004B67E1" w:rsidP="00977702">
      <w:pPr>
        <w:tabs>
          <w:tab w:val="left" w:pos="5640"/>
        </w:tabs>
        <w:jc w:val="center"/>
        <w:rPr>
          <w:rFonts w:hint="cs"/>
          <w:color w:val="92D050"/>
          <w:sz w:val="28"/>
          <w:szCs w:val="28"/>
          <w:rtl/>
          <w:lang w:bidi="ar-AE"/>
        </w:rPr>
      </w:pPr>
      <w:r w:rsidRPr="006B0910">
        <w:rPr>
          <w:rFonts w:hint="cs"/>
          <w:color w:val="92D050"/>
          <w:rtl/>
        </w:rPr>
        <w:t>)</w:t>
      </w:r>
      <w:r w:rsidRPr="006B0910">
        <w:rPr>
          <w:rFonts w:ascii="Tahoma" w:hAnsi="Tahoma" w:cs="Tahoma" w:hint="cs"/>
          <w:b/>
          <w:bCs/>
          <w:color w:val="000080"/>
          <w:sz w:val="20"/>
          <w:szCs w:val="20"/>
          <w:rtl/>
        </w:rPr>
        <w:t xml:space="preserve"> </w:t>
      </w:r>
      <w:r w:rsidRPr="006B0910">
        <w:rPr>
          <w:rFonts w:ascii="Tahoma" w:hAnsi="Tahoma" w:cs="Tahoma" w:hint="cs"/>
          <w:b/>
          <w:bCs/>
          <w:color w:val="7030A0"/>
          <w:sz w:val="20"/>
          <w:szCs w:val="20"/>
          <w:rtl/>
        </w:rPr>
        <w:t>د.لطفي : الاكتئاب النفسي ، مرض العصر ، المركز العربي ، الاسكندرية ،1991</w:t>
      </w: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4B67E1" w:rsidRPr="00977702" w:rsidRDefault="004B67E1" w:rsidP="004B67E1">
      <w:pPr>
        <w:pStyle w:val="ListParagraph"/>
        <w:numPr>
          <w:ilvl w:val="0"/>
          <w:numId w:val="5"/>
        </w:numPr>
        <w:tabs>
          <w:tab w:val="left" w:pos="5640"/>
        </w:tabs>
        <w:jc w:val="center"/>
        <w:rPr>
          <w:rFonts w:hint="cs"/>
          <w:color w:val="5F497A" w:themeColor="accent4" w:themeShade="BF"/>
          <w:rtl/>
        </w:rPr>
      </w:pPr>
      <w:hyperlink r:id="rId15" w:history="1">
        <w:r w:rsidRPr="00977702">
          <w:rPr>
            <w:rStyle w:val="Hyperlink"/>
            <w:color w:val="5F497A" w:themeColor="accent4" w:themeShade="BF"/>
          </w:rPr>
          <w:t>http://www.alnafsy.com/node/6315</w:t>
        </w:r>
      </w:hyperlink>
    </w:p>
    <w:p w:rsidR="00977702" w:rsidRDefault="00977702" w:rsidP="004B67E1">
      <w:pPr>
        <w:tabs>
          <w:tab w:val="left" w:pos="5640"/>
        </w:tabs>
        <w:rPr>
          <w:rFonts w:hint="cs"/>
          <w:color w:val="92D050"/>
          <w:sz w:val="28"/>
          <w:szCs w:val="28"/>
          <w:rtl/>
        </w:rPr>
      </w:pPr>
    </w:p>
    <w:p w:rsidR="00977702" w:rsidRDefault="00977702" w:rsidP="00977702">
      <w:pPr>
        <w:tabs>
          <w:tab w:val="left" w:pos="5640"/>
        </w:tabs>
        <w:jc w:val="center"/>
        <w:rPr>
          <w:rFonts w:hint="cs"/>
          <w:color w:val="92D050"/>
          <w:sz w:val="28"/>
          <w:szCs w:val="28"/>
          <w:rtl/>
          <w:lang w:bidi="ar-AE"/>
        </w:rPr>
      </w:pPr>
    </w:p>
    <w:p w:rsidR="004B67E1" w:rsidRDefault="004B67E1" w:rsidP="004B67E1">
      <w:pPr>
        <w:tabs>
          <w:tab w:val="left" w:pos="5640"/>
        </w:tabs>
        <w:jc w:val="center"/>
        <w:rPr>
          <w:rFonts w:hint="cs"/>
          <w:color w:val="92D050"/>
          <w:sz w:val="28"/>
          <w:szCs w:val="28"/>
          <w:rtl/>
          <w:lang w:bidi="ar-AE"/>
        </w:rPr>
      </w:pPr>
      <w:r w:rsidRPr="00977702">
        <w:rPr>
          <w:color w:val="76923C" w:themeColor="accent3" w:themeShade="BF"/>
        </w:rPr>
        <w:t>http://www.6abib.com/a-894.htm</w:t>
      </w:r>
    </w:p>
    <w:p w:rsidR="004B67E1" w:rsidRDefault="004B67E1" w:rsidP="00977702">
      <w:pPr>
        <w:tabs>
          <w:tab w:val="left" w:pos="5640"/>
        </w:tabs>
        <w:jc w:val="center"/>
        <w:rPr>
          <w:rFonts w:hint="cs"/>
          <w:color w:val="92D050"/>
          <w:sz w:val="28"/>
          <w:szCs w:val="28"/>
          <w:rtl/>
          <w:lang w:bidi="ar-AE"/>
        </w:rPr>
      </w:pPr>
    </w:p>
    <w:p w:rsidR="004B67E1" w:rsidRDefault="004B67E1" w:rsidP="00977702">
      <w:pPr>
        <w:tabs>
          <w:tab w:val="left" w:pos="5640"/>
        </w:tabs>
        <w:jc w:val="center"/>
        <w:rPr>
          <w:rFonts w:hint="cs"/>
          <w:color w:val="92D050"/>
          <w:sz w:val="28"/>
          <w:szCs w:val="28"/>
          <w:rtl/>
          <w:lang w:bidi="ar-AE"/>
        </w:rPr>
      </w:pPr>
      <w:r w:rsidRPr="00D179F4">
        <w:rPr>
          <w:color w:val="7030A0"/>
          <w:highlight w:val="lightGray"/>
        </w:rPr>
        <w:t>http://www.elazayem.com/NEUROSIS.htm</w:t>
      </w:r>
    </w:p>
    <w:p w:rsidR="004B67E1" w:rsidRDefault="004B67E1" w:rsidP="00977702">
      <w:pPr>
        <w:tabs>
          <w:tab w:val="left" w:pos="5640"/>
        </w:tabs>
        <w:jc w:val="center"/>
        <w:rPr>
          <w:rFonts w:hint="cs"/>
          <w:color w:val="92D050"/>
          <w:sz w:val="28"/>
          <w:szCs w:val="28"/>
          <w:rtl/>
          <w:lang w:bidi="ar-AE"/>
        </w:rPr>
      </w:pPr>
    </w:p>
    <w:p w:rsidR="004B67E1" w:rsidRDefault="004B67E1" w:rsidP="00977702">
      <w:pPr>
        <w:tabs>
          <w:tab w:val="left" w:pos="5640"/>
        </w:tabs>
        <w:jc w:val="center"/>
        <w:rPr>
          <w:rFonts w:hint="cs"/>
          <w:color w:val="92D050"/>
          <w:sz w:val="28"/>
          <w:szCs w:val="28"/>
          <w:rtl/>
          <w:lang w:bidi="ar-AE"/>
        </w:rPr>
      </w:pPr>
    </w:p>
    <w:p w:rsidR="004B67E1" w:rsidRDefault="004B67E1" w:rsidP="00977702">
      <w:pPr>
        <w:tabs>
          <w:tab w:val="left" w:pos="5640"/>
        </w:tabs>
        <w:jc w:val="center"/>
        <w:rPr>
          <w:rFonts w:hint="cs"/>
          <w:color w:val="92D050"/>
          <w:sz w:val="28"/>
          <w:szCs w:val="28"/>
          <w:rtl/>
          <w:lang w:bidi="ar-AE"/>
        </w:rPr>
      </w:pPr>
    </w:p>
    <w:p w:rsidR="004B67E1" w:rsidRDefault="004B67E1"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4B67E1" w:rsidP="00977702">
      <w:pPr>
        <w:tabs>
          <w:tab w:val="left" w:pos="5640"/>
        </w:tabs>
        <w:jc w:val="center"/>
        <w:rPr>
          <w:rFonts w:hint="cs"/>
          <w:color w:val="92D050"/>
          <w:sz w:val="28"/>
          <w:szCs w:val="28"/>
          <w:rtl/>
          <w:lang w:bidi="ar-AE"/>
        </w:rPr>
      </w:pPr>
      <w:r>
        <w:rPr>
          <w:rFonts w:hint="cs"/>
          <w:color w:val="92D050"/>
          <w:sz w:val="28"/>
          <w:szCs w:val="28"/>
          <w:rtl/>
          <w:lang w:bidi="ar-AE"/>
        </w:rPr>
        <w:t>10</w:t>
      </w: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r>
        <w:rPr>
          <w:rFonts w:hint="cs"/>
          <w:color w:val="92D050"/>
          <w:sz w:val="28"/>
          <w:szCs w:val="28"/>
          <w:rtl/>
          <w:lang w:bidi="ar-AE"/>
        </w:rPr>
        <w:t>الفهرس</w:t>
      </w:r>
    </w:p>
    <w:p w:rsidR="00977702" w:rsidRDefault="00977702" w:rsidP="00977702">
      <w:pPr>
        <w:tabs>
          <w:tab w:val="left" w:pos="5640"/>
        </w:tabs>
        <w:jc w:val="center"/>
        <w:rPr>
          <w:rFonts w:hint="cs"/>
          <w:color w:val="92D050"/>
          <w:sz w:val="28"/>
          <w:szCs w:val="28"/>
          <w:rtl/>
          <w:lang w:bidi="ar-AE"/>
        </w:rPr>
      </w:pPr>
    </w:p>
    <w:p w:rsidR="00977702" w:rsidRDefault="00977702" w:rsidP="00977702">
      <w:pPr>
        <w:tabs>
          <w:tab w:val="left" w:pos="5640"/>
        </w:tabs>
        <w:jc w:val="center"/>
        <w:rPr>
          <w:rFonts w:hint="cs"/>
          <w:color w:val="92D050"/>
          <w:sz w:val="28"/>
          <w:szCs w:val="28"/>
          <w:rtl/>
          <w:lang w:bidi="ar-AE"/>
        </w:rPr>
      </w:pPr>
    </w:p>
    <w:p w:rsidR="00977702" w:rsidRDefault="004B67E1" w:rsidP="004B67E1">
      <w:pPr>
        <w:tabs>
          <w:tab w:val="left" w:pos="5640"/>
        </w:tabs>
        <w:jc w:val="right"/>
        <w:rPr>
          <w:rFonts w:hint="cs"/>
          <w:color w:val="92D050"/>
          <w:sz w:val="28"/>
          <w:szCs w:val="28"/>
          <w:rtl/>
          <w:lang w:bidi="ar-AE"/>
        </w:rPr>
      </w:pPr>
      <w:r>
        <w:rPr>
          <w:rFonts w:hint="cs"/>
          <w:color w:val="92D050"/>
          <w:sz w:val="28"/>
          <w:szCs w:val="28"/>
          <w:rtl/>
          <w:lang w:bidi="ar-AE"/>
        </w:rPr>
        <w:t>المقدمة                                                                                                    1</w:t>
      </w:r>
    </w:p>
    <w:p w:rsidR="004B67E1" w:rsidRPr="00D179F4" w:rsidRDefault="004B67E1" w:rsidP="004B67E1">
      <w:pPr>
        <w:jc w:val="right"/>
        <w:rPr>
          <w:rFonts w:ascii="Tahoma" w:hAnsi="Tahoma" w:cs="Tahoma"/>
          <w:color w:val="8064A2" w:themeColor="accent4"/>
          <w:sz w:val="20"/>
          <w:szCs w:val="20"/>
          <w:rtl/>
        </w:rPr>
      </w:pPr>
      <w:r w:rsidRPr="00D179F4">
        <w:rPr>
          <w:rFonts w:ascii="Tahoma" w:hAnsi="Tahoma" w:cs="Tahoma"/>
          <w:b/>
          <w:bCs/>
          <w:color w:val="76923C" w:themeColor="accent3" w:themeShade="BF"/>
          <w:sz w:val="20"/>
          <w:szCs w:val="20"/>
          <w:rtl/>
        </w:rPr>
        <w:t xml:space="preserve">مفهوم الاكتئاب النفسي </w:t>
      </w:r>
      <w:r>
        <w:rPr>
          <w:rFonts w:ascii="Tahoma" w:hAnsi="Tahoma" w:cs="Tahoma" w:hint="cs"/>
          <w:b/>
          <w:bCs/>
          <w:color w:val="76923C" w:themeColor="accent3" w:themeShade="BF"/>
          <w:sz w:val="20"/>
          <w:szCs w:val="20"/>
          <w:rtl/>
        </w:rPr>
        <w:t xml:space="preserve">                                                                                                          2</w:t>
      </w:r>
    </w:p>
    <w:p w:rsidR="004B67E1" w:rsidRPr="00D179F4" w:rsidRDefault="004B67E1" w:rsidP="004B67E1">
      <w:pPr>
        <w:jc w:val="right"/>
        <w:rPr>
          <w:rFonts w:ascii="Tahoma" w:hAnsi="Tahoma" w:cs="Tahoma"/>
          <w:b/>
          <w:bCs/>
          <w:color w:val="8064A2" w:themeColor="accent4"/>
          <w:sz w:val="20"/>
          <w:szCs w:val="20"/>
          <w:rtl/>
        </w:rPr>
      </w:pPr>
      <w:r w:rsidRPr="00D179F4">
        <w:rPr>
          <w:rFonts w:ascii="Tahoma" w:hAnsi="Tahoma" w:cs="Tahoma"/>
          <w:b/>
          <w:bCs/>
          <w:color w:val="8064A2" w:themeColor="accent4"/>
          <w:sz w:val="20"/>
          <w:szCs w:val="20"/>
          <w:rtl/>
        </w:rPr>
        <w:t xml:space="preserve">-أسباب الاكتئاب </w:t>
      </w:r>
      <w:r w:rsidRPr="00D179F4">
        <w:rPr>
          <w:rFonts w:ascii="Tahoma" w:hAnsi="Tahoma" w:cs="Tahoma" w:hint="cs"/>
          <w:b/>
          <w:bCs/>
          <w:color w:val="8064A2" w:themeColor="accent4"/>
          <w:sz w:val="20"/>
          <w:szCs w:val="20"/>
          <w:rtl/>
        </w:rPr>
        <w:t>النفسي</w:t>
      </w:r>
      <w:r>
        <w:rPr>
          <w:rFonts w:ascii="Tahoma" w:hAnsi="Tahoma" w:cs="Tahoma" w:hint="cs"/>
          <w:b/>
          <w:bCs/>
          <w:color w:val="8064A2" w:themeColor="accent4"/>
          <w:sz w:val="20"/>
          <w:szCs w:val="20"/>
          <w:rtl/>
        </w:rPr>
        <w:t xml:space="preserve">                                                                                                      3                                </w:t>
      </w:r>
    </w:p>
    <w:p w:rsidR="004B67E1" w:rsidRPr="00D179F4" w:rsidRDefault="004B67E1" w:rsidP="004B67E1">
      <w:pPr>
        <w:jc w:val="right"/>
        <w:rPr>
          <w:rFonts w:ascii="Tahoma" w:hAnsi="Tahoma" w:cs="Tahoma" w:hint="cs"/>
          <w:b/>
          <w:bCs/>
          <w:color w:val="76923C" w:themeColor="accent3" w:themeShade="BF"/>
          <w:sz w:val="20"/>
          <w:szCs w:val="20"/>
          <w:rtl/>
        </w:rPr>
      </w:pPr>
      <w:r w:rsidRPr="00D179F4">
        <w:rPr>
          <w:rFonts w:ascii="Tahoma" w:hAnsi="Tahoma" w:cs="Tahoma"/>
          <w:b/>
          <w:bCs/>
          <w:color w:val="76923C" w:themeColor="accent3" w:themeShade="BF"/>
          <w:sz w:val="20"/>
          <w:szCs w:val="20"/>
          <w:rtl/>
        </w:rPr>
        <w:t>أعراض الاكتئاب</w:t>
      </w:r>
      <w:r w:rsidRPr="00D179F4">
        <w:rPr>
          <w:rFonts w:ascii="Tahoma" w:hAnsi="Tahoma" w:cs="Tahoma" w:hint="cs"/>
          <w:b/>
          <w:bCs/>
          <w:color w:val="76923C" w:themeColor="accent3" w:themeShade="BF"/>
          <w:sz w:val="20"/>
          <w:szCs w:val="20"/>
          <w:rtl/>
        </w:rPr>
        <w:t xml:space="preserve"> النفسي</w:t>
      </w:r>
      <w:r>
        <w:rPr>
          <w:rFonts w:ascii="Tahoma" w:hAnsi="Tahoma" w:cs="Tahoma" w:hint="cs"/>
          <w:b/>
          <w:bCs/>
          <w:color w:val="76923C" w:themeColor="accent3" w:themeShade="BF"/>
          <w:sz w:val="20"/>
          <w:szCs w:val="20"/>
          <w:rtl/>
        </w:rPr>
        <w:t xml:space="preserve">                                                                                                      4</w:t>
      </w:r>
    </w:p>
    <w:p w:rsidR="004B67E1" w:rsidRPr="00D179F4" w:rsidRDefault="004B67E1" w:rsidP="004B67E1">
      <w:pPr>
        <w:jc w:val="right"/>
        <w:rPr>
          <w:rFonts w:ascii="Tahoma" w:hAnsi="Tahoma" w:cs="Tahoma" w:hint="cs"/>
          <w:b/>
          <w:bCs/>
          <w:color w:val="7030A0"/>
          <w:sz w:val="20"/>
          <w:szCs w:val="20"/>
          <w:rtl/>
        </w:rPr>
      </w:pPr>
      <w:r w:rsidRPr="00D179F4">
        <w:rPr>
          <w:rFonts w:ascii="Tahoma" w:hAnsi="Tahoma" w:cs="Tahoma" w:hint="cs"/>
          <w:b/>
          <w:bCs/>
          <w:color w:val="76923C" w:themeColor="accent3" w:themeShade="BF"/>
          <w:sz w:val="20"/>
          <w:szCs w:val="20"/>
          <w:rtl/>
        </w:rPr>
        <w:t>-</w:t>
      </w:r>
      <w:r w:rsidRPr="00D179F4">
        <w:rPr>
          <w:rFonts w:ascii="Tahoma" w:hAnsi="Tahoma" w:cs="Tahoma" w:hint="cs"/>
          <w:b/>
          <w:bCs/>
          <w:color w:val="7030A0"/>
          <w:sz w:val="20"/>
          <w:szCs w:val="20"/>
          <w:rtl/>
        </w:rPr>
        <w:t>أشكال الاكتئاب النفسي</w:t>
      </w:r>
      <w:r>
        <w:rPr>
          <w:rFonts w:ascii="Tahoma" w:hAnsi="Tahoma" w:cs="Tahoma" w:hint="cs"/>
          <w:b/>
          <w:bCs/>
          <w:color w:val="7030A0"/>
          <w:sz w:val="20"/>
          <w:szCs w:val="20"/>
          <w:rtl/>
        </w:rPr>
        <w:t xml:space="preserve">                                                                                                       4</w:t>
      </w:r>
    </w:p>
    <w:p w:rsidR="004B67E1" w:rsidRPr="00D179F4" w:rsidRDefault="004B67E1" w:rsidP="004B67E1">
      <w:pPr>
        <w:jc w:val="right"/>
        <w:rPr>
          <w:rFonts w:ascii="Tahoma" w:hAnsi="Tahoma" w:cs="Tahoma" w:hint="cs"/>
          <w:b/>
          <w:bCs/>
          <w:color w:val="7030A0"/>
          <w:sz w:val="20"/>
          <w:szCs w:val="20"/>
          <w:rtl/>
        </w:rPr>
      </w:pPr>
      <w:r w:rsidRPr="00D179F4">
        <w:rPr>
          <w:rFonts w:ascii="Tahoma" w:hAnsi="Tahoma" w:cs="Tahoma" w:hint="cs"/>
          <w:b/>
          <w:bCs/>
          <w:color w:val="92D050"/>
          <w:sz w:val="20"/>
          <w:szCs w:val="20"/>
          <w:rtl/>
        </w:rPr>
        <w:t>-مدى انتشار الاكتئاب النفسي</w:t>
      </w:r>
      <w:r>
        <w:rPr>
          <w:rFonts w:ascii="Tahoma" w:hAnsi="Tahoma" w:cs="Tahoma" w:hint="cs"/>
          <w:b/>
          <w:bCs/>
          <w:color w:val="92D050"/>
          <w:sz w:val="20"/>
          <w:szCs w:val="20"/>
          <w:rtl/>
        </w:rPr>
        <w:t xml:space="preserve">                                                                                               5</w:t>
      </w:r>
    </w:p>
    <w:p w:rsidR="004B67E1" w:rsidRPr="00D179F4" w:rsidRDefault="004B67E1" w:rsidP="004B67E1">
      <w:pPr>
        <w:jc w:val="right"/>
        <w:rPr>
          <w:rFonts w:ascii="Tahoma" w:hAnsi="Tahoma" w:cs="Tahoma"/>
          <w:b/>
          <w:bCs/>
          <w:color w:val="7030A0"/>
          <w:sz w:val="20"/>
          <w:szCs w:val="20"/>
          <w:rtl/>
        </w:rPr>
      </w:pPr>
      <w:r w:rsidRPr="00D179F4">
        <w:rPr>
          <w:rFonts w:ascii="Tahoma" w:hAnsi="Tahoma" w:cs="Tahoma" w:hint="cs"/>
          <w:b/>
          <w:bCs/>
          <w:color w:val="7030A0"/>
          <w:sz w:val="20"/>
          <w:szCs w:val="20"/>
          <w:rtl/>
        </w:rPr>
        <w:t xml:space="preserve">-اضطرابات تشبه الاكتئاب </w:t>
      </w:r>
      <w:r>
        <w:rPr>
          <w:rFonts w:ascii="Tahoma" w:hAnsi="Tahoma" w:cs="Tahoma" w:hint="cs"/>
          <w:b/>
          <w:bCs/>
          <w:color w:val="7030A0"/>
          <w:sz w:val="20"/>
          <w:szCs w:val="20"/>
          <w:rtl/>
        </w:rPr>
        <w:t xml:space="preserve">                                                                                                      5</w:t>
      </w:r>
    </w:p>
    <w:p w:rsidR="004B67E1" w:rsidRDefault="004B67E1" w:rsidP="004B67E1">
      <w:pPr>
        <w:jc w:val="right"/>
        <w:rPr>
          <w:rFonts w:ascii="Tahoma" w:hAnsi="Tahoma" w:cs="Tahoma" w:hint="cs"/>
          <w:b/>
          <w:bCs/>
          <w:color w:val="92D050"/>
          <w:sz w:val="20"/>
          <w:szCs w:val="20"/>
          <w:rtl/>
        </w:rPr>
      </w:pPr>
      <w:r w:rsidRPr="00D179F4">
        <w:rPr>
          <w:rFonts w:ascii="Tahoma" w:hAnsi="Tahoma" w:cs="Tahoma"/>
          <w:b/>
          <w:bCs/>
          <w:color w:val="92D050"/>
          <w:sz w:val="20"/>
          <w:szCs w:val="20"/>
          <w:rtl/>
        </w:rPr>
        <w:t>علاج الاكتئاب</w:t>
      </w:r>
      <w:r w:rsidRPr="00D179F4">
        <w:rPr>
          <w:rFonts w:ascii="Tahoma" w:hAnsi="Tahoma" w:cs="Tahoma" w:hint="cs"/>
          <w:b/>
          <w:bCs/>
          <w:color w:val="92D050"/>
          <w:sz w:val="20"/>
          <w:szCs w:val="20"/>
          <w:rtl/>
        </w:rPr>
        <w:t xml:space="preserve"> النفسي </w:t>
      </w:r>
      <w:r>
        <w:rPr>
          <w:rFonts w:ascii="Tahoma" w:hAnsi="Tahoma" w:cs="Tahoma" w:hint="cs"/>
          <w:b/>
          <w:bCs/>
          <w:color w:val="92D050"/>
          <w:sz w:val="20"/>
          <w:szCs w:val="20"/>
          <w:rtl/>
        </w:rPr>
        <w:t xml:space="preserve">                                                                                                          6</w:t>
      </w:r>
    </w:p>
    <w:p w:rsidR="004B67E1" w:rsidRDefault="004B67E1" w:rsidP="004B67E1">
      <w:pPr>
        <w:jc w:val="right"/>
        <w:rPr>
          <w:rFonts w:ascii="Tahoma" w:hAnsi="Tahoma" w:cs="Tahoma" w:hint="cs"/>
          <w:b/>
          <w:bCs/>
          <w:color w:val="92D050"/>
          <w:sz w:val="20"/>
          <w:szCs w:val="20"/>
          <w:rtl/>
        </w:rPr>
      </w:pPr>
      <w:r>
        <w:rPr>
          <w:rFonts w:ascii="Tahoma" w:hAnsi="Tahoma" w:cs="Tahoma" w:hint="cs"/>
          <w:b/>
          <w:bCs/>
          <w:color w:val="92D050"/>
          <w:sz w:val="20"/>
          <w:szCs w:val="20"/>
          <w:rtl/>
        </w:rPr>
        <w:t>-أسئلة عن الاكتئاب؟؟!                                                                                                           7</w:t>
      </w:r>
    </w:p>
    <w:p w:rsidR="004B67E1" w:rsidRDefault="004B67E1" w:rsidP="004B67E1">
      <w:pPr>
        <w:jc w:val="right"/>
        <w:rPr>
          <w:rFonts w:ascii="Tahoma" w:hAnsi="Tahoma" w:cs="Tahoma" w:hint="cs"/>
          <w:b/>
          <w:bCs/>
          <w:color w:val="92D050"/>
          <w:sz w:val="20"/>
          <w:szCs w:val="20"/>
          <w:rtl/>
        </w:rPr>
      </w:pPr>
      <w:r>
        <w:rPr>
          <w:rFonts w:ascii="Tahoma" w:hAnsi="Tahoma" w:cs="Tahoma" w:hint="cs"/>
          <w:b/>
          <w:bCs/>
          <w:color w:val="92D050"/>
          <w:sz w:val="20"/>
          <w:szCs w:val="20"/>
          <w:rtl/>
        </w:rPr>
        <w:t>الخاتمة                                                                                                                                     8</w:t>
      </w:r>
    </w:p>
    <w:p w:rsidR="004B67E1" w:rsidRDefault="004B67E1" w:rsidP="004B67E1">
      <w:pPr>
        <w:jc w:val="right"/>
        <w:rPr>
          <w:rFonts w:ascii="Tahoma" w:hAnsi="Tahoma" w:cs="Tahoma" w:hint="cs"/>
          <w:b/>
          <w:bCs/>
          <w:color w:val="92D050"/>
          <w:sz w:val="20"/>
          <w:szCs w:val="20"/>
          <w:rtl/>
        </w:rPr>
      </w:pPr>
      <w:r>
        <w:rPr>
          <w:rFonts w:ascii="Tahoma" w:hAnsi="Tahoma" w:cs="Tahoma" w:hint="cs"/>
          <w:b/>
          <w:bCs/>
          <w:color w:val="92D050"/>
          <w:sz w:val="20"/>
          <w:szCs w:val="20"/>
          <w:rtl/>
        </w:rPr>
        <w:t>المصادر والمراجع                                                                                                                     9</w:t>
      </w:r>
    </w:p>
    <w:p w:rsidR="00977702" w:rsidRDefault="00977702" w:rsidP="004B67E1">
      <w:pPr>
        <w:tabs>
          <w:tab w:val="left" w:pos="5640"/>
        </w:tabs>
        <w:jc w:val="right"/>
        <w:rPr>
          <w:rFonts w:hint="cs"/>
          <w:color w:val="92D050"/>
          <w:sz w:val="28"/>
          <w:szCs w:val="28"/>
          <w:rtl/>
        </w:rPr>
      </w:pPr>
    </w:p>
    <w:p w:rsidR="00977702" w:rsidRDefault="00977702" w:rsidP="00977702">
      <w:pPr>
        <w:tabs>
          <w:tab w:val="left" w:pos="5640"/>
        </w:tabs>
        <w:jc w:val="center"/>
        <w:rPr>
          <w:rFonts w:hint="cs"/>
          <w:color w:val="92D050"/>
          <w:sz w:val="28"/>
          <w:szCs w:val="28"/>
          <w:rtl/>
          <w:lang w:bidi="ar-AE"/>
        </w:rPr>
      </w:pPr>
    </w:p>
    <w:p w:rsidR="004B67E1" w:rsidRDefault="004B67E1" w:rsidP="00977702">
      <w:pPr>
        <w:tabs>
          <w:tab w:val="left" w:pos="5640"/>
        </w:tabs>
        <w:jc w:val="center"/>
        <w:rPr>
          <w:color w:val="92D050"/>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Pr="004B67E1" w:rsidRDefault="004B67E1" w:rsidP="004B67E1">
      <w:pPr>
        <w:rPr>
          <w:sz w:val="28"/>
          <w:szCs w:val="28"/>
          <w:rtl/>
          <w:lang w:bidi="ar-AE"/>
        </w:rPr>
      </w:pPr>
    </w:p>
    <w:p w:rsidR="004B67E1" w:rsidRDefault="004B67E1" w:rsidP="004B67E1">
      <w:pPr>
        <w:rPr>
          <w:sz w:val="28"/>
          <w:szCs w:val="28"/>
          <w:rtl/>
          <w:lang w:bidi="ar-AE"/>
        </w:rPr>
      </w:pPr>
    </w:p>
    <w:p w:rsidR="004B67E1" w:rsidRDefault="004B67E1" w:rsidP="004B67E1">
      <w:pPr>
        <w:rPr>
          <w:rFonts w:hint="cs"/>
          <w:sz w:val="28"/>
          <w:szCs w:val="28"/>
          <w:rtl/>
          <w:lang w:bidi="ar-AE"/>
        </w:rPr>
      </w:pPr>
    </w:p>
    <w:p w:rsidR="004B67E1" w:rsidRDefault="004B67E1" w:rsidP="004B67E1">
      <w:pPr>
        <w:rPr>
          <w:rFonts w:hint="cs"/>
          <w:sz w:val="28"/>
          <w:szCs w:val="28"/>
          <w:rtl/>
          <w:lang w:bidi="ar-AE"/>
        </w:rPr>
      </w:pPr>
    </w:p>
    <w:p w:rsidR="004B67E1" w:rsidRDefault="004B67E1" w:rsidP="004B67E1">
      <w:pPr>
        <w:rPr>
          <w:sz w:val="28"/>
          <w:szCs w:val="28"/>
          <w:rtl/>
          <w:lang w:bidi="ar-AE"/>
        </w:rPr>
      </w:pPr>
    </w:p>
    <w:p w:rsidR="00977702" w:rsidRPr="004B67E1" w:rsidRDefault="00977702" w:rsidP="004B67E1">
      <w:pPr>
        <w:jc w:val="center"/>
        <w:rPr>
          <w:color w:val="5F497A" w:themeColor="accent4" w:themeShade="BF"/>
          <w:sz w:val="28"/>
          <w:szCs w:val="28"/>
          <w:rtl/>
          <w:lang w:bidi="ar-AE"/>
        </w:rPr>
      </w:pPr>
    </w:p>
    <w:sectPr w:rsidR="00977702" w:rsidRPr="004B67E1" w:rsidSect="00A408B1">
      <w:pgSz w:w="12240" w:h="15840"/>
      <w:pgMar w:top="1440" w:right="1800" w:bottom="1440" w:left="1800" w:header="720" w:footer="720" w:gutter="0"/>
      <w:pgBorders w:offsetFrom="page">
        <w:top w:val="thinThickSmallGap" w:sz="24" w:space="24" w:color="8064A2" w:themeColor="accent4"/>
        <w:left w:val="thinThickSmallGap" w:sz="12" w:space="24" w:color="76923C" w:themeColor="accent3" w:themeShade="BF"/>
        <w:bottom w:val="thinThickSmallGap" w:sz="12" w:space="24" w:color="76923C" w:themeColor="accent3" w:themeShade="BF"/>
        <w:right w:val="thinThickSmallGap" w:sz="24" w:space="24" w:color="8064A2" w:themeColor="accent4"/>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D01" w:rsidRDefault="00680D01" w:rsidP="00977702">
      <w:pPr>
        <w:spacing w:after="0" w:line="240" w:lineRule="auto"/>
      </w:pPr>
      <w:r>
        <w:separator/>
      </w:r>
    </w:p>
  </w:endnote>
  <w:endnote w:type="continuationSeparator" w:id="1">
    <w:p w:rsidR="00680D01" w:rsidRDefault="00680D01" w:rsidP="009777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Arch">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Old Antic Bol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D01" w:rsidRDefault="00680D01" w:rsidP="00977702">
      <w:pPr>
        <w:spacing w:after="0" w:line="240" w:lineRule="auto"/>
      </w:pPr>
      <w:r>
        <w:separator/>
      </w:r>
    </w:p>
  </w:footnote>
  <w:footnote w:type="continuationSeparator" w:id="1">
    <w:p w:rsidR="00680D01" w:rsidRDefault="00680D01" w:rsidP="009777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635B"/>
    <w:multiLevelType w:val="hybridMultilevel"/>
    <w:tmpl w:val="EEC814F2"/>
    <w:lvl w:ilvl="0" w:tplc="DB96A9C8">
      <w:start w:val="1"/>
      <w:numFmt w:val="decimal"/>
      <w:lvlText w:val="(%1)"/>
      <w:lvlJc w:val="left"/>
      <w:pPr>
        <w:ind w:left="720" w:hanging="360"/>
      </w:pPr>
      <w:rPr>
        <w:rFonts w:hint="default"/>
        <w:color w:val="92D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15F57"/>
    <w:multiLevelType w:val="hybridMultilevel"/>
    <w:tmpl w:val="EEC814F2"/>
    <w:lvl w:ilvl="0" w:tplc="DB96A9C8">
      <w:start w:val="1"/>
      <w:numFmt w:val="decimal"/>
      <w:lvlText w:val="(%1)"/>
      <w:lvlJc w:val="left"/>
      <w:pPr>
        <w:ind w:left="720" w:hanging="360"/>
      </w:pPr>
      <w:rPr>
        <w:rFonts w:hint="default"/>
        <w:color w:val="92D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D63DC5"/>
    <w:multiLevelType w:val="hybridMultilevel"/>
    <w:tmpl w:val="A9A48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D248CB"/>
    <w:multiLevelType w:val="hybridMultilevel"/>
    <w:tmpl w:val="381C1C8A"/>
    <w:lvl w:ilvl="0" w:tplc="3DB495CC">
      <w:start w:val="1"/>
      <w:numFmt w:val="decimal"/>
      <w:lvlText w:val="(%1)"/>
      <w:lvlJc w:val="left"/>
      <w:pPr>
        <w:ind w:left="720" w:hanging="360"/>
      </w:pPr>
      <w:rPr>
        <w:rFonts w:hint="default"/>
        <w:b/>
        <w:color w:val="76923C" w:themeColor="accent3" w:themeShade="B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775533"/>
    <w:multiLevelType w:val="multilevel"/>
    <w:tmpl w:val="BF8E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408B1"/>
    <w:rsid w:val="00062D99"/>
    <w:rsid w:val="00200DD1"/>
    <w:rsid w:val="004B67E1"/>
    <w:rsid w:val="004C25FA"/>
    <w:rsid w:val="00675F54"/>
    <w:rsid w:val="00680D01"/>
    <w:rsid w:val="00686FF1"/>
    <w:rsid w:val="006B0910"/>
    <w:rsid w:val="00977702"/>
    <w:rsid w:val="00A408B1"/>
    <w:rsid w:val="00D179F4"/>
    <w:rsid w:val="00E61CBF"/>
    <w:rsid w:val="00F932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F54"/>
  </w:style>
  <w:style w:type="paragraph" w:styleId="Heading6">
    <w:name w:val="heading 6"/>
    <w:basedOn w:val="Normal"/>
    <w:link w:val="Heading6Char"/>
    <w:uiPriority w:val="9"/>
    <w:qFormat/>
    <w:rsid w:val="00D179F4"/>
    <w:pPr>
      <w:spacing w:before="100" w:beforeAutospacing="1" w:after="120" w:line="240" w:lineRule="auto"/>
      <w:outlineLvl w:val="5"/>
    </w:pPr>
    <w:rPr>
      <w:rFonts w:ascii="Times New Roman" w:eastAsia="Times New Roman" w:hAnsi="Times New Roman"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1CBF"/>
    <w:rPr>
      <w:color w:val="0000FF" w:themeColor="hyperlink"/>
      <w:u w:val="single"/>
    </w:rPr>
  </w:style>
  <w:style w:type="paragraph" w:styleId="ListParagraph">
    <w:name w:val="List Paragraph"/>
    <w:basedOn w:val="Normal"/>
    <w:uiPriority w:val="34"/>
    <w:qFormat/>
    <w:rsid w:val="00E61CBF"/>
    <w:pPr>
      <w:ind w:left="720"/>
      <w:contextualSpacing/>
    </w:pPr>
  </w:style>
  <w:style w:type="paragraph" w:styleId="NormalWeb">
    <w:name w:val="Normal (Web)"/>
    <w:basedOn w:val="Normal"/>
    <w:uiPriority w:val="99"/>
    <w:unhideWhenUsed/>
    <w:rsid w:val="006B0910"/>
    <w:pPr>
      <w:spacing w:before="120" w:after="216"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D179F4"/>
    <w:rPr>
      <w:rFonts w:ascii="Times New Roman" w:eastAsia="Times New Roman" w:hAnsi="Times New Roman" w:cs="Times New Roman"/>
      <w:b/>
      <w:bCs/>
      <w:sz w:val="26"/>
      <w:szCs w:val="26"/>
    </w:rPr>
  </w:style>
  <w:style w:type="character" w:customStyle="1" w:styleId="commentforbidden">
    <w:name w:val="comment_forbidden"/>
    <w:basedOn w:val="DefaultParagraphFont"/>
    <w:rsid w:val="00977702"/>
  </w:style>
  <w:style w:type="character" w:customStyle="1" w:styleId="statisticscounter">
    <w:name w:val="statistics_counter"/>
    <w:basedOn w:val="DefaultParagraphFont"/>
    <w:rsid w:val="00977702"/>
  </w:style>
  <w:style w:type="paragraph" w:styleId="Header">
    <w:name w:val="header"/>
    <w:basedOn w:val="Normal"/>
    <w:link w:val="HeaderChar"/>
    <w:uiPriority w:val="99"/>
    <w:semiHidden/>
    <w:unhideWhenUsed/>
    <w:rsid w:val="00977702"/>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977702"/>
  </w:style>
  <w:style w:type="paragraph" w:styleId="Footer">
    <w:name w:val="footer"/>
    <w:basedOn w:val="Normal"/>
    <w:link w:val="FooterChar"/>
    <w:uiPriority w:val="99"/>
    <w:semiHidden/>
    <w:unhideWhenUsed/>
    <w:rsid w:val="00977702"/>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977702"/>
  </w:style>
  <w:style w:type="paragraph" w:styleId="BalloonText">
    <w:name w:val="Balloon Text"/>
    <w:basedOn w:val="Normal"/>
    <w:link w:val="BalloonTextChar"/>
    <w:uiPriority w:val="99"/>
    <w:semiHidden/>
    <w:unhideWhenUsed/>
    <w:rsid w:val="004B6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7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6831203">
      <w:bodyDiv w:val="1"/>
      <w:marLeft w:val="0"/>
      <w:marRight w:val="0"/>
      <w:marTop w:val="0"/>
      <w:marBottom w:val="0"/>
      <w:divBdr>
        <w:top w:val="none" w:sz="0" w:space="0" w:color="auto"/>
        <w:left w:val="none" w:sz="0" w:space="0" w:color="auto"/>
        <w:bottom w:val="none" w:sz="0" w:space="0" w:color="auto"/>
        <w:right w:val="none" w:sz="0" w:space="0" w:color="auto"/>
      </w:divBdr>
      <w:divsChild>
        <w:div w:id="40909024">
          <w:marLeft w:val="0"/>
          <w:marRight w:val="0"/>
          <w:marTop w:val="0"/>
          <w:marBottom w:val="0"/>
          <w:divBdr>
            <w:top w:val="none" w:sz="0" w:space="0" w:color="auto"/>
            <w:left w:val="none" w:sz="0" w:space="0" w:color="auto"/>
            <w:bottom w:val="none" w:sz="0" w:space="0" w:color="auto"/>
            <w:right w:val="none" w:sz="0" w:space="0" w:color="auto"/>
          </w:divBdr>
          <w:divsChild>
            <w:div w:id="938485806">
              <w:marLeft w:val="0"/>
              <w:marRight w:val="0"/>
              <w:marTop w:val="0"/>
              <w:marBottom w:val="0"/>
              <w:divBdr>
                <w:top w:val="none" w:sz="0" w:space="0" w:color="auto"/>
                <w:left w:val="none" w:sz="0" w:space="0" w:color="auto"/>
                <w:bottom w:val="none" w:sz="0" w:space="0" w:color="auto"/>
                <w:right w:val="none" w:sz="0" w:space="0" w:color="auto"/>
              </w:divBdr>
              <w:divsChild>
                <w:div w:id="84829809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086994769">
      <w:bodyDiv w:val="1"/>
      <w:marLeft w:val="0"/>
      <w:marRight w:val="0"/>
      <w:marTop w:val="0"/>
      <w:marBottom w:val="0"/>
      <w:divBdr>
        <w:top w:val="none" w:sz="0" w:space="0" w:color="auto"/>
        <w:left w:val="none" w:sz="0" w:space="0" w:color="auto"/>
        <w:bottom w:val="none" w:sz="0" w:space="0" w:color="auto"/>
        <w:right w:val="none" w:sz="0" w:space="0" w:color="auto"/>
      </w:divBdr>
      <w:divsChild>
        <w:div w:id="134834942">
          <w:marLeft w:val="0"/>
          <w:marRight w:val="0"/>
          <w:marTop w:val="0"/>
          <w:marBottom w:val="0"/>
          <w:divBdr>
            <w:top w:val="none" w:sz="0" w:space="0" w:color="auto"/>
            <w:left w:val="none" w:sz="0" w:space="0" w:color="auto"/>
            <w:bottom w:val="none" w:sz="0" w:space="0" w:color="auto"/>
            <w:right w:val="none" w:sz="0" w:space="0" w:color="auto"/>
          </w:divBdr>
          <w:divsChild>
            <w:div w:id="538322083">
              <w:marLeft w:val="0"/>
              <w:marRight w:val="0"/>
              <w:marTop w:val="0"/>
              <w:marBottom w:val="0"/>
              <w:divBdr>
                <w:top w:val="none" w:sz="0" w:space="0" w:color="auto"/>
                <w:left w:val="none" w:sz="0" w:space="0" w:color="auto"/>
                <w:bottom w:val="none" w:sz="0" w:space="0" w:color="auto"/>
                <w:right w:val="none" w:sz="0" w:space="0" w:color="auto"/>
              </w:divBdr>
              <w:divsChild>
                <w:div w:id="10879266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19833738">
      <w:bodyDiv w:val="1"/>
      <w:marLeft w:val="0"/>
      <w:marRight w:val="0"/>
      <w:marTop w:val="0"/>
      <w:marBottom w:val="0"/>
      <w:divBdr>
        <w:top w:val="none" w:sz="0" w:space="0" w:color="auto"/>
        <w:left w:val="none" w:sz="0" w:space="0" w:color="auto"/>
        <w:bottom w:val="none" w:sz="0" w:space="0" w:color="auto"/>
        <w:right w:val="none" w:sz="0" w:space="0" w:color="auto"/>
      </w:divBdr>
      <w:divsChild>
        <w:div w:id="502016415">
          <w:marLeft w:val="0"/>
          <w:marRight w:val="0"/>
          <w:marTop w:val="0"/>
          <w:marBottom w:val="0"/>
          <w:divBdr>
            <w:top w:val="none" w:sz="0" w:space="0" w:color="auto"/>
            <w:left w:val="none" w:sz="0" w:space="0" w:color="auto"/>
            <w:bottom w:val="none" w:sz="0" w:space="0" w:color="auto"/>
            <w:right w:val="none" w:sz="0" w:space="0" w:color="auto"/>
          </w:divBdr>
          <w:divsChild>
            <w:div w:id="4748370">
              <w:marLeft w:val="0"/>
              <w:marRight w:val="0"/>
              <w:marTop w:val="0"/>
              <w:marBottom w:val="0"/>
              <w:divBdr>
                <w:top w:val="none" w:sz="0" w:space="0" w:color="auto"/>
                <w:left w:val="none" w:sz="0" w:space="0" w:color="auto"/>
                <w:bottom w:val="none" w:sz="0" w:space="0" w:color="auto"/>
                <w:right w:val="none" w:sz="0" w:space="0" w:color="auto"/>
              </w:divBdr>
              <w:divsChild>
                <w:div w:id="3823946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808741728">
      <w:bodyDiv w:val="1"/>
      <w:marLeft w:val="0"/>
      <w:marRight w:val="0"/>
      <w:marTop w:val="0"/>
      <w:marBottom w:val="0"/>
      <w:divBdr>
        <w:top w:val="none" w:sz="0" w:space="0" w:color="auto"/>
        <w:left w:val="none" w:sz="0" w:space="0" w:color="auto"/>
        <w:bottom w:val="none" w:sz="0" w:space="0" w:color="auto"/>
        <w:right w:val="none" w:sz="0" w:space="0" w:color="auto"/>
      </w:divBdr>
      <w:divsChild>
        <w:div w:id="339935852">
          <w:marLeft w:val="0"/>
          <w:marRight w:val="0"/>
          <w:marTop w:val="0"/>
          <w:marBottom w:val="0"/>
          <w:divBdr>
            <w:top w:val="none" w:sz="0" w:space="0" w:color="auto"/>
            <w:left w:val="none" w:sz="0" w:space="0" w:color="auto"/>
            <w:bottom w:val="none" w:sz="0" w:space="0" w:color="auto"/>
            <w:right w:val="none" w:sz="0" w:space="0" w:color="auto"/>
          </w:divBdr>
          <w:divsChild>
            <w:div w:id="1687756916">
              <w:marLeft w:val="0"/>
              <w:marRight w:val="0"/>
              <w:marTop w:val="0"/>
              <w:marBottom w:val="0"/>
              <w:divBdr>
                <w:top w:val="none" w:sz="0" w:space="0" w:color="auto"/>
                <w:left w:val="none" w:sz="0" w:space="0" w:color="auto"/>
                <w:bottom w:val="none" w:sz="0" w:space="0" w:color="auto"/>
                <w:right w:val="none" w:sz="0" w:space="0" w:color="auto"/>
              </w:divBdr>
              <w:divsChild>
                <w:div w:id="86297814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956594992">
      <w:bodyDiv w:val="1"/>
      <w:marLeft w:val="0"/>
      <w:marRight w:val="0"/>
      <w:marTop w:val="0"/>
      <w:marBottom w:val="0"/>
      <w:divBdr>
        <w:top w:val="none" w:sz="0" w:space="0" w:color="auto"/>
        <w:left w:val="none" w:sz="0" w:space="0" w:color="auto"/>
        <w:bottom w:val="none" w:sz="0" w:space="0" w:color="auto"/>
        <w:right w:val="none" w:sz="0" w:space="0" w:color="auto"/>
      </w:divBdr>
      <w:divsChild>
        <w:div w:id="1264916201">
          <w:marLeft w:val="0"/>
          <w:marRight w:val="0"/>
          <w:marTop w:val="0"/>
          <w:marBottom w:val="0"/>
          <w:divBdr>
            <w:top w:val="none" w:sz="0" w:space="0" w:color="auto"/>
            <w:left w:val="none" w:sz="0" w:space="0" w:color="auto"/>
            <w:bottom w:val="none" w:sz="0" w:space="0" w:color="auto"/>
            <w:right w:val="none" w:sz="0" w:space="0" w:color="auto"/>
          </w:divBdr>
          <w:divsChild>
            <w:div w:id="1222836883">
              <w:marLeft w:val="0"/>
              <w:marRight w:val="0"/>
              <w:marTop w:val="0"/>
              <w:marBottom w:val="0"/>
              <w:divBdr>
                <w:top w:val="none" w:sz="0" w:space="0" w:color="auto"/>
                <w:left w:val="none" w:sz="0" w:space="0" w:color="auto"/>
                <w:bottom w:val="none" w:sz="0" w:space="0" w:color="auto"/>
                <w:right w:val="none" w:sz="0" w:space="0" w:color="auto"/>
              </w:divBdr>
              <w:divsChild>
                <w:div w:id="860239168">
                  <w:marLeft w:val="0"/>
                  <w:marRight w:val="0"/>
                  <w:marTop w:val="120"/>
                  <w:marBottom w:val="120"/>
                  <w:divBdr>
                    <w:top w:val="none" w:sz="0" w:space="0" w:color="auto"/>
                    <w:left w:val="none" w:sz="0" w:space="0" w:color="auto"/>
                    <w:bottom w:val="none" w:sz="0" w:space="0" w:color="auto"/>
                    <w:right w:val="none" w:sz="0" w:space="0" w:color="auto"/>
                  </w:divBdr>
                </w:div>
                <w:div w:id="1828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lnafsy.com/forward/631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user/register?destination=node/6315%2523comment-for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ser/login?destination=node/6315%2523comment-form" TargetMode="External"/><Relationship Id="rId5" Type="http://schemas.openxmlformats.org/officeDocument/2006/relationships/footnotes" Target="footnotes.xml"/><Relationship Id="rId15" Type="http://schemas.openxmlformats.org/officeDocument/2006/relationships/hyperlink" Target="http://www.alnafsy.com/node/6315" TargetMode="External"/><Relationship Id="rId10" Type="http://schemas.openxmlformats.org/officeDocument/2006/relationships/hyperlink" Target="http://www.se77ah.com/art-6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lnafsy.com/node/6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RAINBO</dc:creator>
  <cp:keywords/>
  <dc:description/>
  <cp:lastModifiedBy>RAINBO</cp:lastModifiedBy>
  <cp:revision>3</cp:revision>
  <dcterms:created xsi:type="dcterms:W3CDTF">2003-05-05T07:18:00Z</dcterms:created>
  <dcterms:modified xsi:type="dcterms:W3CDTF">2003-05-05T08:44:00Z</dcterms:modified>
</cp:coreProperties>
</file>