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510" w:rsidRPr="00E26BAF" w:rsidRDefault="00C1118D" w:rsidP="00E26BAF">
      <w:pPr>
        <w:jc w:val="right"/>
        <w:rPr>
          <w:rFonts w:cs="Monotype Koufi"/>
          <w:b/>
          <w:bCs/>
          <w:color w:val="1F497D" w:themeColor="text2"/>
          <w:sz w:val="28"/>
          <w:szCs w:val="28"/>
          <w:rtl/>
          <w:lang w:bidi="ar-AE"/>
        </w:rPr>
      </w:pPr>
      <w:r>
        <w:rPr>
          <w:rFonts w:cs="Monotype Koufi" w:hint="cs"/>
          <w:b/>
          <w:bCs/>
          <w:noProof/>
          <w:color w:val="1F497D" w:themeColor="text2"/>
          <w:sz w:val="28"/>
          <w:szCs w:val="28"/>
          <w:rtl/>
        </w:rPr>
        <w:drawing>
          <wp:anchor distT="0" distB="0" distL="114300" distR="114300" simplePos="0" relativeHeight="251660288" behindDoc="0" locked="0" layoutInCell="1" allowOverlap="1">
            <wp:simplePos x="0" y="0"/>
            <wp:positionH relativeFrom="column">
              <wp:posOffset>-22860</wp:posOffset>
            </wp:positionH>
            <wp:positionV relativeFrom="paragraph">
              <wp:posOffset>-143510</wp:posOffset>
            </wp:positionV>
            <wp:extent cx="812800" cy="1002030"/>
            <wp:effectExtent l="19050" t="0" r="6350" b="0"/>
            <wp:wrapSquare wrapText="bothSides"/>
            <wp:docPr id="2" name="Picture 1" descr="http://hazard.ae/site/images/stories/pictures/U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azard.ae/site/images/stories/pictures/UAE.jpg"/>
                    <pic:cNvPicPr>
                      <a:picLocks noChangeAspect="1" noChangeArrowheads="1"/>
                    </pic:cNvPicPr>
                  </pic:nvPicPr>
                  <pic:blipFill>
                    <a:blip r:embed="rId5" cstate="print"/>
                    <a:srcRect/>
                    <a:stretch>
                      <a:fillRect/>
                    </a:stretch>
                  </pic:blipFill>
                  <pic:spPr bwMode="auto">
                    <a:xfrm>
                      <a:off x="0" y="0"/>
                      <a:ext cx="812800" cy="1002030"/>
                    </a:xfrm>
                    <a:prstGeom prst="rect">
                      <a:avLst/>
                    </a:prstGeom>
                    <a:noFill/>
                    <a:ln w="9525">
                      <a:noFill/>
                      <a:miter lim="800000"/>
                      <a:headEnd/>
                      <a:tailEnd/>
                    </a:ln>
                  </pic:spPr>
                </pic:pic>
              </a:graphicData>
            </a:graphic>
          </wp:anchor>
        </w:drawing>
      </w:r>
      <w:r w:rsidR="00E26BAF" w:rsidRPr="00E26BAF">
        <w:rPr>
          <w:rFonts w:cs="Monotype Koufi" w:hint="cs"/>
          <w:b/>
          <w:bCs/>
          <w:color w:val="1F497D" w:themeColor="text2"/>
          <w:sz w:val="28"/>
          <w:szCs w:val="28"/>
          <w:rtl/>
          <w:lang w:bidi="ar-AE"/>
        </w:rPr>
        <w:t>دولة الامارات العربية المتحده</w:t>
      </w:r>
    </w:p>
    <w:p w:rsidR="00E26BAF" w:rsidRPr="00E26BAF" w:rsidRDefault="00E26BAF" w:rsidP="00E26BAF">
      <w:pPr>
        <w:jc w:val="right"/>
        <w:rPr>
          <w:rFonts w:cs="Monotype Koufi"/>
          <w:b/>
          <w:bCs/>
          <w:color w:val="FF0000"/>
          <w:sz w:val="28"/>
          <w:szCs w:val="28"/>
          <w:rtl/>
          <w:lang w:bidi="ar-AE"/>
        </w:rPr>
      </w:pPr>
      <w:r w:rsidRPr="00E26BAF">
        <w:rPr>
          <w:rFonts w:cs="Monotype Koufi" w:hint="cs"/>
          <w:b/>
          <w:bCs/>
          <w:color w:val="FF0000"/>
          <w:sz w:val="28"/>
          <w:szCs w:val="28"/>
          <w:rtl/>
          <w:lang w:bidi="ar-AE"/>
        </w:rPr>
        <w:t xml:space="preserve">وزارة التربية والتعليم </w:t>
      </w:r>
    </w:p>
    <w:p w:rsidR="00E26BAF" w:rsidRPr="00E26BAF" w:rsidRDefault="00E26BAF" w:rsidP="00E26BAF">
      <w:pPr>
        <w:jc w:val="right"/>
        <w:rPr>
          <w:rFonts w:cs="Monotype Koufi"/>
          <w:b/>
          <w:bCs/>
          <w:color w:val="1F497D" w:themeColor="text2"/>
          <w:sz w:val="28"/>
          <w:szCs w:val="28"/>
          <w:rtl/>
          <w:lang w:bidi="ar-AE"/>
        </w:rPr>
      </w:pPr>
      <w:r>
        <w:rPr>
          <w:rFonts w:cs="Monotype Koufi" w:hint="cs"/>
          <w:b/>
          <w:bCs/>
          <w:noProof/>
          <w:sz w:val="28"/>
          <w:szCs w:val="28"/>
          <w:rtl/>
        </w:rPr>
        <w:drawing>
          <wp:anchor distT="0" distB="0" distL="114300" distR="114300" simplePos="0" relativeHeight="251658240" behindDoc="0" locked="0" layoutInCell="1" allowOverlap="1">
            <wp:simplePos x="0" y="0"/>
            <wp:positionH relativeFrom="column">
              <wp:posOffset>-431165</wp:posOffset>
            </wp:positionH>
            <wp:positionV relativeFrom="paragraph">
              <wp:posOffset>287020</wp:posOffset>
            </wp:positionV>
            <wp:extent cx="3473450" cy="2857500"/>
            <wp:effectExtent l="95250" t="0" r="241300" b="171450"/>
            <wp:wrapSquare wrapText="bothSides"/>
            <wp:docPr id="1" name="Picture 1" descr="http://upload.wikimedia.org/wikipedia/commons/2/22/Ae_rak-escud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2/22/Ae_rak-escudo.gif"/>
                    <pic:cNvPicPr>
                      <a:picLocks noChangeAspect="1" noChangeArrowheads="1"/>
                    </pic:cNvPicPr>
                  </pic:nvPicPr>
                  <pic:blipFill>
                    <a:blip r:embed="rId6"/>
                    <a:srcRect/>
                    <a:stretch>
                      <a:fillRect/>
                    </a:stretch>
                  </pic:blipFill>
                  <pic:spPr bwMode="auto">
                    <a:xfrm>
                      <a:off x="0" y="0"/>
                      <a:ext cx="3473450" cy="28575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Pr="00E26BAF">
        <w:rPr>
          <w:rFonts w:cs="Monotype Koufi" w:hint="cs"/>
          <w:b/>
          <w:bCs/>
          <w:sz w:val="28"/>
          <w:szCs w:val="28"/>
          <w:rtl/>
          <w:lang w:bidi="ar-AE"/>
        </w:rPr>
        <w:t>م</w:t>
      </w:r>
      <w:r w:rsidRPr="00E26BAF">
        <w:rPr>
          <w:rFonts w:cs="Monotype Koufi" w:hint="cs"/>
          <w:b/>
          <w:bCs/>
          <w:color w:val="1F497D" w:themeColor="text2"/>
          <w:sz w:val="28"/>
          <w:szCs w:val="28"/>
          <w:rtl/>
          <w:lang w:bidi="ar-AE"/>
        </w:rPr>
        <w:t xml:space="preserve">نطقة رأس الخيمة التعليميه </w:t>
      </w:r>
    </w:p>
    <w:p w:rsidR="00E26BAF" w:rsidRPr="00E26BAF" w:rsidRDefault="00E26BAF" w:rsidP="00E26BAF">
      <w:pPr>
        <w:jc w:val="right"/>
        <w:rPr>
          <w:color w:val="FF0000"/>
          <w:rtl/>
          <w:lang w:bidi="ar-AE"/>
        </w:rPr>
      </w:pPr>
      <w:r w:rsidRPr="00E26BAF">
        <w:rPr>
          <w:rFonts w:cs="Monotype Koufi" w:hint="cs"/>
          <w:b/>
          <w:bCs/>
          <w:color w:val="FF0000"/>
          <w:sz w:val="28"/>
          <w:szCs w:val="28"/>
          <w:rtl/>
          <w:lang w:bidi="ar-AE"/>
        </w:rPr>
        <w:t>مدرسة الظيت الثانويه</w:t>
      </w: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E26BAF">
      <w:pPr>
        <w:rPr>
          <w:rtl/>
          <w:lang w:bidi="ar-AE"/>
        </w:rPr>
      </w:pPr>
      <w:r w:rsidRPr="00E26BAF">
        <w:rPr>
          <w:rFonts w:cs="Kufi Extended Outline" w:hint="cs"/>
          <w:color w:val="1F497D" w:themeColor="text2"/>
          <w:sz w:val="48"/>
          <w:szCs w:val="48"/>
          <w:rtl/>
          <w:lang w:bidi="ar-AE"/>
        </w:rPr>
        <w:t>بحث بعن</w:t>
      </w:r>
      <w:r w:rsidRPr="00E26BAF">
        <w:rPr>
          <w:rFonts w:cs="Kufi Extended Outline" w:hint="cs"/>
          <w:color w:val="FF0000"/>
          <w:sz w:val="48"/>
          <w:szCs w:val="48"/>
          <w:rtl/>
          <w:lang w:bidi="ar-AE"/>
        </w:rPr>
        <w:t>وان ..ْ</w:t>
      </w:r>
      <w:r>
        <w:rPr>
          <w:rFonts w:hint="cs"/>
          <w:rtl/>
          <w:lang w:bidi="ar-AE"/>
        </w:rPr>
        <w:t>~</w:t>
      </w:r>
    </w:p>
    <w:p w:rsidR="004813F1" w:rsidRDefault="004813F1">
      <w:pPr>
        <w:rPr>
          <w:rtl/>
          <w:lang w:bidi="ar-AE"/>
        </w:rPr>
      </w:pPr>
    </w:p>
    <w:p w:rsidR="004813F1" w:rsidRPr="00E26BAF" w:rsidRDefault="00E26BAF" w:rsidP="00E26BAF">
      <w:pPr>
        <w:jc w:val="center"/>
        <w:rPr>
          <w:rFonts w:cs="Diwani Outline Shaded"/>
          <w:color w:val="FF0000"/>
          <w:sz w:val="96"/>
          <w:szCs w:val="96"/>
          <w:rtl/>
          <w:lang w:bidi="ar-AE"/>
        </w:rPr>
      </w:pPr>
      <w:r w:rsidRPr="00E26BAF">
        <w:rPr>
          <w:rFonts w:cs="Diwani Outline Shaded" w:hint="cs"/>
          <w:color w:val="FF0000"/>
          <w:sz w:val="96"/>
          <w:szCs w:val="96"/>
          <w:rtl/>
          <w:lang w:bidi="ar-AE"/>
        </w:rPr>
        <w:t>ت</w:t>
      </w:r>
      <w:r w:rsidRPr="00E26BAF">
        <w:rPr>
          <w:rFonts w:cs="Diwani Outline Shaded" w:hint="cs"/>
          <w:color w:val="1F497D" w:themeColor="text2"/>
          <w:sz w:val="96"/>
          <w:szCs w:val="96"/>
          <w:rtl/>
          <w:lang w:bidi="ar-AE"/>
        </w:rPr>
        <w:t xml:space="preserve">اريخ </w:t>
      </w:r>
      <w:r w:rsidRPr="00E26BAF">
        <w:rPr>
          <w:rFonts w:cs="Diwani Outline Shaded" w:hint="cs"/>
          <w:color w:val="FF0000"/>
          <w:sz w:val="96"/>
          <w:szCs w:val="96"/>
          <w:rtl/>
          <w:lang w:bidi="ar-AE"/>
        </w:rPr>
        <w:t>القوا</w:t>
      </w:r>
      <w:r w:rsidRPr="00E26BAF">
        <w:rPr>
          <w:rFonts w:cs="Diwani Outline Shaded" w:hint="cs"/>
          <w:color w:val="1F497D" w:themeColor="text2"/>
          <w:sz w:val="96"/>
          <w:szCs w:val="96"/>
          <w:rtl/>
          <w:lang w:bidi="ar-AE"/>
        </w:rPr>
        <w:t>سمْ~</w:t>
      </w:r>
    </w:p>
    <w:p w:rsidR="004813F1" w:rsidRPr="00E26BAF" w:rsidRDefault="00E26BAF" w:rsidP="00E26BAF">
      <w:pPr>
        <w:jc w:val="right"/>
        <w:rPr>
          <w:rFonts w:cs="Monotype Koufi"/>
          <w:color w:val="1F497D" w:themeColor="text2"/>
          <w:sz w:val="28"/>
          <w:szCs w:val="28"/>
          <w:rtl/>
          <w:lang w:bidi="ar-AE"/>
        </w:rPr>
      </w:pPr>
      <w:r w:rsidRPr="00E26BAF">
        <w:rPr>
          <w:rFonts w:cs="Monotype Koufi" w:hint="cs"/>
          <w:color w:val="1F497D" w:themeColor="text2"/>
          <w:sz w:val="28"/>
          <w:szCs w:val="28"/>
          <w:rtl/>
          <w:lang w:bidi="ar-AE"/>
        </w:rPr>
        <w:t>ابداع الط</w:t>
      </w:r>
      <w:r w:rsidRPr="00E26BAF">
        <w:rPr>
          <w:rFonts w:cs="Monotype Koufi" w:hint="cs"/>
          <w:color w:val="FF0000"/>
          <w:sz w:val="28"/>
          <w:szCs w:val="28"/>
          <w:rtl/>
          <w:lang w:bidi="ar-AE"/>
        </w:rPr>
        <w:t>البة</w:t>
      </w:r>
    </w:p>
    <w:p w:rsidR="004813F1" w:rsidRPr="00E26BAF" w:rsidRDefault="00E26BAF" w:rsidP="00E26BAF">
      <w:pPr>
        <w:jc w:val="right"/>
        <w:rPr>
          <w:rFonts w:cs="Monotype Koufi"/>
          <w:color w:val="1F497D" w:themeColor="text2"/>
          <w:sz w:val="28"/>
          <w:szCs w:val="28"/>
          <w:rtl/>
          <w:lang w:bidi="ar-AE"/>
        </w:rPr>
      </w:pPr>
      <w:r w:rsidRPr="00E26BAF">
        <w:rPr>
          <w:rFonts w:cs="Monotype Koufi" w:hint="cs"/>
          <w:color w:val="1F497D" w:themeColor="text2"/>
          <w:sz w:val="28"/>
          <w:szCs w:val="28"/>
          <w:rtl/>
          <w:lang w:bidi="ar-AE"/>
        </w:rPr>
        <w:t xml:space="preserve">الثاني </w:t>
      </w:r>
      <w:r w:rsidRPr="00E26BAF">
        <w:rPr>
          <w:rFonts w:cs="Monotype Koufi" w:hint="cs"/>
          <w:color w:val="FF0000"/>
          <w:sz w:val="28"/>
          <w:szCs w:val="28"/>
          <w:rtl/>
          <w:lang w:bidi="ar-AE"/>
        </w:rPr>
        <w:t>عشر الادبي"2"</w:t>
      </w:r>
    </w:p>
    <w:p w:rsidR="004813F1" w:rsidRPr="00E26BAF" w:rsidRDefault="00E26BAF" w:rsidP="00756A0A">
      <w:pPr>
        <w:jc w:val="right"/>
        <w:rPr>
          <w:rFonts w:cs="Monotype Koufi"/>
          <w:color w:val="1F497D" w:themeColor="text2"/>
          <w:sz w:val="28"/>
          <w:szCs w:val="28"/>
          <w:rtl/>
          <w:lang w:bidi="ar-AE"/>
        </w:rPr>
      </w:pPr>
      <w:r w:rsidRPr="00E26BAF">
        <w:rPr>
          <w:rFonts w:cs="Monotype Koufi" w:hint="cs"/>
          <w:color w:val="FF0000"/>
          <w:sz w:val="28"/>
          <w:szCs w:val="28"/>
          <w:rtl/>
          <w:lang w:bidi="ar-AE"/>
        </w:rPr>
        <w:t>الاستاذه:</w:t>
      </w:r>
    </w:p>
    <w:p w:rsidR="004813F1" w:rsidRDefault="004813F1">
      <w:pPr>
        <w:rPr>
          <w:rtl/>
          <w:lang w:bidi="ar-AE"/>
        </w:rPr>
      </w:pPr>
    </w:p>
    <w:p w:rsidR="004813F1" w:rsidRDefault="004813F1">
      <w:pPr>
        <w:rPr>
          <w:rtl/>
          <w:lang w:bidi="ar-AE"/>
        </w:rPr>
      </w:pPr>
    </w:p>
    <w:p w:rsidR="004813F1" w:rsidRPr="00B11E05" w:rsidRDefault="002A3569" w:rsidP="002A3569">
      <w:pPr>
        <w:jc w:val="center"/>
        <w:rPr>
          <w:rFonts w:ascii="Tahoma" w:hAnsi="Tahoma" w:cs="Tahoma"/>
          <w:b/>
          <w:bCs/>
          <w:color w:val="FF0000"/>
          <w:sz w:val="48"/>
          <w:szCs w:val="48"/>
          <w:rtl/>
        </w:rPr>
      </w:pPr>
      <w:r w:rsidRPr="00B11E05">
        <w:rPr>
          <w:rFonts w:cs="Kufi Extended Outline" w:hint="cs"/>
          <w:color w:val="FF0000"/>
          <w:sz w:val="48"/>
          <w:szCs w:val="48"/>
          <w:rtl/>
          <w:lang w:bidi="ar-AE"/>
        </w:rPr>
        <w:lastRenderedPageBreak/>
        <w:t xml:space="preserve">المقدمة </w:t>
      </w:r>
    </w:p>
    <w:p w:rsidR="002A3569" w:rsidRPr="00B11E05" w:rsidRDefault="002A3569" w:rsidP="002A4A0F">
      <w:pPr>
        <w:jc w:val="center"/>
        <w:rPr>
          <w:rFonts w:ascii="Tahoma" w:hAnsi="Tahoma" w:cs="Tahoma"/>
          <w:b/>
          <w:bCs/>
          <w:color w:val="000090"/>
          <w:sz w:val="28"/>
          <w:szCs w:val="28"/>
          <w:rtl/>
        </w:rPr>
      </w:pPr>
      <w:r w:rsidRPr="00B11E05">
        <w:rPr>
          <w:rFonts w:ascii="Tahoma" w:hAnsi="Tahoma" w:cs="Tahoma"/>
          <w:b/>
          <w:bCs/>
          <w:color w:val="000090"/>
          <w:sz w:val="28"/>
          <w:szCs w:val="28"/>
          <w:rtl/>
        </w:rPr>
        <w:t>بسم الله الرحمن الرحي</w:t>
      </w:r>
      <w:r w:rsidR="001D3A76" w:rsidRPr="00B11E05">
        <w:rPr>
          <w:rFonts w:ascii="Tahoma" w:hAnsi="Tahoma" w:cs="Tahoma"/>
          <w:b/>
          <w:bCs/>
          <w:color w:val="000090"/>
          <w:sz w:val="28"/>
          <w:szCs w:val="28"/>
          <w:rtl/>
          <w:lang w:bidi="ar-AE"/>
        </w:rPr>
        <w:t>م</w:t>
      </w:r>
      <w:r w:rsidRPr="00B11E05">
        <w:rPr>
          <w:rFonts w:ascii="Tahoma" w:hAnsi="Tahoma" w:cs="Tahoma"/>
          <w:b/>
          <w:bCs/>
          <w:color w:val="000090"/>
          <w:sz w:val="28"/>
          <w:szCs w:val="28"/>
          <w:rtl/>
        </w:rPr>
        <w:t xml:space="preserve"> الحمدلله رب العالمين والصلاة والسلام على خير الانبياء والمرسلين سيدنا محمد على آاله وصحبه اجمعين ..</w:t>
      </w:r>
    </w:p>
    <w:p w:rsidR="002A3569" w:rsidRPr="00B11E05" w:rsidRDefault="002A3569" w:rsidP="002A4A0F">
      <w:pPr>
        <w:jc w:val="center"/>
        <w:rPr>
          <w:rFonts w:ascii="Tahoma" w:hAnsi="Tahoma" w:cs="Tahoma"/>
          <w:b/>
          <w:bCs/>
          <w:color w:val="000090"/>
          <w:sz w:val="28"/>
          <w:szCs w:val="28"/>
          <w:rtl/>
        </w:rPr>
      </w:pPr>
      <w:r w:rsidRPr="00B11E05">
        <w:rPr>
          <w:rFonts w:ascii="Tahoma" w:hAnsi="Tahoma" w:cs="Tahoma"/>
          <w:b/>
          <w:bCs/>
          <w:color w:val="000090"/>
          <w:sz w:val="28"/>
          <w:szCs w:val="28"/>
          <w:rtl/>
        </w:rPr>
        <w:t xml:space="preserve">فالحمدلله الذي وفقني </w:t>
      </w:r>
      <w:r w:rsidR="00D315E7" w:rsidRPr="00B11E05">
        <w:rPr>
          <w:rFonts w:ascii="Tahoma" w:hAnsi="Tahoma" w:cs="Tahoma"/>
          <w:b/>
          <w:bCs/>
          <w:color w:val="000090"/>
          <w:sz w:val="28"/>
          <w:szCs w:val="28"/>
          <w:rtl/>
        </w:rPr>
        <w:t>لمن يحبه ويرضى عنه ولقد حاولت بقدر المستطاع ان اجمع المصادر والمراجع لاقتباس بعض المعلومات التي تخص</w:t>
      </w:r>
      <w:r w:rsidR="002A4A0F" w:rsidRPr="00B11E05">
        <w:rPr>
          <w:rFonts w:ascii="Tahoma" w:hAnsi="Tahoma" w:cs="Tahoma"/>
          <w:b/>
          <w:bCs/>
          <w:color w:val="000090"/>
          <w:sz w:val="28"/>
          <w:szCs w:val="28"/>
          <w:rtl/>
        </w:rPr>
        <w:t xml:space="preserve"> </w:t>
      </w:r>
      <w:r w:rsidR="002A4A0F" w:rsidRPr="00B11E05">
        <w:rPr>
          <w:rFonts w:ascii="Tahoma" w:hAnsi="Tahoma" w:cs="Tahoma"/>
          <w:b/>
          <w:bCs/>
          <w:color w:val="000090"/>
          <w:sz w:val="28"/>
          <w:szCs w:val="28"/>
          <w:rtl/>
          <w:lang w:bidi="ar-AE"/>
        </w:rPr>
        <w:t>القواسم</w:t>
      </w:r>
      <w:r w:rsidR="00D315E7" w:rsidRPr="00B11E05">
        <w:rPr>
          <w:rFonts w:ascii="Tahoma" w:hAnsi="Tahoma" w:cs="Tahoma"/>
          <w:b/>
          <w:bCs/>
          <w:color w:val="000090"/>
          <w:sz w:val="28"/>
          <w:szCs w:val="28"/>
          <w:rtl/>
        </w:rPr>
        <w:t xml:space="preserve"> الذي</w:t>
      </w:r>
      <w:r w:rsidR="001D3A76" w:rsidRPr="00B11E05">
        <w:rPr>
          <w:rFonts w:ascii="Tahoma" w:hAnsi="Tahoma" w:cs="Tahoma"/>
          <w:b/>
          <w:bCs/>
          <w:color w:val="000090"/>
          <w:sz w:val="28"/>
          <w:szCs w:val="28"/>
          <w:rtl/>
        </w:rPr>
        <w:t>ن</w:t>
      </w:r>
      <w:r w:rsidR="00D315E7" w:rsidRPr="00B11E05">
        <w:rPr>
          <w:rFonts w:ascii="Tahoma" w:hAnsi="Tahoma" w:cs="Tahoma"/>
          <w:b/>
          <w:bCs/>
          <w:color w:val="000090"/>
          <w:sz w:val="28"/>
          <w:szCs w:val="28"/>
          <w:rtl/>
        </w:rPr>
        <w:t xml:space="preserve"> يعتبر</w:t>
      </w:r>
      <w:r w:rsidR="001D3A76" w:rsidRPr="00B11E05">
        <w:rPr>
          <w:rFonts w:ascii="Tahoma" w:hAnsi="Tahoma" w:cs="Tahoma"/>
          <w:b/>
          <w:bCs/>
          <w:color w:val="000090"/>
          <w:sz w:val="28"/>
          <w:szCs w:val="28"/>
          <w:rtl/>
        </w:rPr>
        <w:t>ون</w:t>
      </w:r>
      <w:r w:rsidR="00D315E7" w:rsidRPr="00B11E05">
        <w:rPr>
          <w:rFonts w:ascii="Tahoma" w:hAnsi="Tahoma" w:cs="Tahoma"/>
          <w:b/>
          <w:bCs/>
          <w:color w:val="000090"/>
          <w:sz w:val="28"/>
          <w:szCs w:val="28"/>
          <w:rtl/>
        </w:rPr>
        <w:t xml:space="preserve"> جزءأ من تاريخ </w:t>
      </w:r>
      <w:r w:rsidR="002A4A0F" w:rsidRPr="00B11E05">
        <w:rPr>
          <w:rFonts w:ascii="Tahoma" w:hAnsi="Tahoma" w:cs="Tahoma"/>
          <w:b/>
          <w:bCs/>
          <w:color w:val="000090"/>
          <w:sz w:val="28"/>
          <w:szCs w:val="28"/>
          <w:rtl/>
        </w:rPr>
        <w:t>دولة الامارات العربية المتحده</w:t>
      </w:r>
      <w:r w:rsidR="001D3A76" w:rsidRPr="00B11E05">
        <w:rPr>
          <w:rFonts w:ascii="Tahoma" w:hAnsi="Tahoma" w:cs="Tahoma"/>
          <w:b/>
          <w:bCs/>
          <w:color w:val="000090"/>
          <w:sz w:val="28"/>
          <w:szCs w:val="28"/>
          <w:rtl/>
        </w:rPr>
        <w:t xml:space="preserve"> ومما دفعني في اختيار هذه الموضوع</w:t>
      </w:r>
      <w:r w:rsidR="00D315E7" w:rsidRPr="00B11E05">
        <w:rPr>
          <w:rFonts w:ascii="Tahoma" w:hAnsi="Tahoma" w:cs="Tahoma"/>
          <w:b/>
          <w:bCs/>
          <w:color w:val="000090"/>
          <w:sz w:val="28"/>
          <w:szCs w:val="28"/>
          <w:rtl/>
        </w:rPr>
        <w:t xml:space="preserve"> هو التعمق والوصول الى المعلومات الادق التي تخص هذه </w:t>
      </w:r>
      <w:r w:rsidR="001D3A76" w:rsidRPr="00B11E05">
        <w:rPr>
          <w:rFonts w:ascii="Tahoma" w:hAnsi="Tahoma" w:cs="Tahoma"/>
          <w:b/>
          <w:bCs/>
          <w:color w:val="000090"/>
          <w:sz w:val="28"/>
          <w:szCs w:val="28"/>
          <w:rtl/>
        </w:rPr>
        <w:t xml:space="preserve">الاسرة </w:t>
      </w:r>
      <w:r w:rsidR="00D315E7" w:rsidRPr="00B11E05">
        <w:rPr>
          <w:rFonts w:ascii="Tahoma" w:hAnsi="Tahoma" w:cs="Tahoma"/>
          <w:b/>
          <w:bCs/>
          <w:color w:val="000090"/>
          <w:sz w:val="28"/>
          <w:szCs w:val="28"/>
          <w:rtl/>
        </w:rPr>
        <w:t>المعروفه ..</w:t>
      </w:r>
    </w:p>
    <w:p w:rsidR="00A37902" w:rsidRPr="00B11E05" w:rsidRDefault="00D315E7" w:rsidP="001D3A76">
      <w:pPr>
        <w:jc w:val="center"/>
        <w:rPr>
          <w:rFonts w:ascii="Tahoma" w:hAnsi="Tahoma" w:cs="Tahoma"/>
          <w:b/>
          <w:bCs/>
          <w:color w:val="000090"/>
          <w:sz w:val="28"/>
          <w:szCs w:val="28"/>
          <w:rtl/>
        </w:rPr>
      </w:pPr>
      <w:r w:rsidRPr="00B11E05">
        <w:rPr>
          <w:rFonts w:ascii="Tahoma" w:hAnsi="Tahoma" w:cs="Tahoma"/>
          <w:b/>
          <w:bCs/>
          <w:color w:val="000090"/>
          <w:sz w:val="28"/>
          <w:szCs w:val="28"/>
          <w:rtl/>
        </w:rPr>
        <w:t>وسأتناول في بحثي هذا..</w:t>
      </w:r>
      <w:r w:rsidR="001D3A76" w:rsidRPr="00B11E05">
        <w:rPr>
          <w:rFonts w:ascii="Tahoma" w:hAnsi="Tahoma" w:cs="Tahoma"/>
          <w:b/>
          <w:bCs/>
          <w:color w:val="000090"/>
          <w:sz w:val="28"/>
          <w:szCs w:val="28"/>
          <w:rtl/>
        </w:rPr>
        <w:t xml:space="preserve"> </w:t>
      </w:r>
    </w:p>
    <w:p w:rsidR="002A4A0F" w:rsidRPr="00B11E05" w:rsidRDefault="002A4A0F" w:rsidP="001D3A76">
      <w:pPr>
        <w:jc w:val="center"/>
        <w:rPr>
          <w:rFonts w:ascii="Tahoma" w:hAnsi="Tahoma" w:cs="Tahoma"/>
          <w:b/>
          <w:bCs/>
          <w:color w:val="FF0000"/>
          <w:sz w:val="28"/>
          <w:szCs w:val="28"/>
          <w:rtl/>
        </w:rPr>
      </w:pPr>
      <w:r w:rsidRPr="00B11E05">
        <w:rPr>
          <w:rFonts w:ascii="Tahoma" w:hAnsi="Tahoma" w:cs="Tahoma"/>
          <w:b/>
          <w:bCs/>
          <w:color w:val="FF0000"/>
          <w:sz w:val="28"/>
          <w:szCs w:val="28"/>
          <w:rtl/>
        </w:rPr>
        <w:t>1-نسب القواسم</w:t>
      </w:r>
    </w:p>
    <w:p w:rsidR="002A4A0F" w:rsidRPr="00B11E05" w:rsidRDefault="002A4A0F" w:rsidP="001D3A76">
      <w:pPr>
        <w:jc w:val="center"/>
        <w:rPr>
          <w:rFonts w:ascii="Tahoma" w:hAnsi="Tahoma" w:cs="Tahoma"/>
          <w:b/>
          <w:bCs/>
          <w:color w:val="FF0000"/>
          <w:sz w:val="28"/>
          <w:szCs w:val="28"/>
          <w:rtl/>
        </w:rPr>
      </w:pPr>
      <w:r w:rsidRPr="00B11E05">
        <w:rPr>
          <w:rFonts w:ascii="Tahoma" w:hAnsi="Tahoma" w:cs="Tahoma"/>
          <w:b/>
          <w:bCs/>
          <w:color w:val="FF0000"/>
          <w:sz w:val="28"/>
          <w:szCs w:val="28"/>
          <w:rtl/>
        </w:rPr>
        <w:t xml:space="preserve">2-عواصم القواسم </w:t>
      </w:r>
    </w:p>
    <w:p w:rsidR="002A4A0F" w:rsidRPr="00B11E05" w:rsidRDefault="002A4A0F" w:rsidP="001D3A76">
      <w:pPr>
        <w:jc w:val="center"/>
        <w:rPr>
          <w:rFonts w:ascii="Tahoma" w:hAnsi="Tahoma" w:cs="Tahoma"/>
          <w:b/>
          <w:bCs/>
          <w:color w:val="FF0000"/>
          <w:sz w:val="28"/>
          <w:szCs w:val="28"/>
          <w:rtl/>
        </w:rPr>
      </w:pPr>
      <w:r w:rsidRPr="00B11E05">
        <w:rPr>
          <w:rFonts w:ascii="Tahoma" w:hAnsi="Tahoma" w:cs="Tahoma"/>
          <w:b/>
          <w:bCs/>
          <w:color w:val="FF0000"/>
          <w:sz w:val="28"/>
          <w:szCs w:val="28"/>
          <w:rtl/>
        </w:rPr>
        <w:t>3-المواقع التي سيطر عليها القواسم</w:t>
      </w:r>
    </w:p>
    <w:p w:rsidR="002A4A0F" w:rsidRPr="00B11E05" w:rsidRDefault="002A4A0F" w:rsidP="001D3A76">
      <w:pPr>
        <w:jc w:val="center"/>
        <w:rPr>
          <w:rFonts w:ascii="Tahoma" w:hAnsi="Tahoma" w:cs="Tahoma"/>
          <w:b/>
          <w:bCs/>
          <w:color w:val="FF0000"/>
          <w:sz w:val="28"/>
          <w:szCs w:val="28"/>
          <w:rtl/>
        </w:rPr>
      </w:pPr>
      <w:r w:rsidRPr="00B11E05">
        <w:rPr>
          <w:rFonts w:ascii="Tahoma" w:hAnsi="Tahoma" w:cs="Tahoma"/>
          <w:b/>
          <w:bCs/>
          <w:color w:val="FF0000"/>
          <w:sz w:val="28"/>
          <w:szCs w:val="28"/>
          <w:rtl/>
        </w:rPr>
        <w:t>4-القواسم وجزيرة ابوموسى</w:t>
      </w:r>
    </w:p>
    <w:p w:rsidR="002A4A0F" w:rsidRPr="00B11E05" w:rsidRDefault="002A4A0F" w:rsidP="001D3A76">
      <w:pPr>
        <w:jc w:val="center"/>
        <w:rPr>
          <w:rFonts w:ascii="Tahoma" w:hAnsi="Tahoma" w:cs="Tahoma"/>
          <w:b/>
          <w:bCs/>
          <w:color w:val="FF0000"/>
          <w:sz w:val="28"/>
          <w:szCs w:val="28"/>
          <w:rtl/>
        </w:rPr>
      </w:pPr>
      <w:r w:rsidRPr="00B11E05">
        <w:rPr>
          <w:rFonts w:ascii="Tahoma" w:hAnsi="Tahoma" w:cs="Tahoma"/>
          <w:b/>
          <w:bCs/>
          <w:color w:val="FF0000"/>
          <w:sz w:val="28"/>
          <w:szCs w:val="28"/>
          <w:rtl/>
        </w:rPr>
        <w:t xml:space="preserve">5-القواسم والبريطانيين </w:t>
      </w:r>
    </w:p>
    <w:p w:rsidR="002A4A0F" w:rsidRPr="00B11E05" w:rsidRDefault="002A4A0F" w:rsidP="001D3A76">
      <w:pPr>
        <w:jc w:val="center"/>
        <w:rPr>
          <w:rFonts w:ascii="Tahoma" w:hAnsi="Tahoma" w:cs="Tahoma"/>
          <w:b/>
          <w:bCs/>
          <w:color w:val="FF0000"/>
          <w:sz w:val="28"/>
          <w:szCs w:val="28"/>
          <w:rtl/>
        </w:rPr>
      </w:pPr>
      <w:r w:rsidRPr="00B11E05">
        <w:rPr>
          <w:rFonts w:ascii="Tahoma" w:hAnsi="Tahoma" w:cs="Tahoma"/>
          <w:b/>
          <w:bCs/>
          <w:color w:val="FF0000"/>
          <w:sz w:val="28"/>
          <w:szCs w:val="28"/>
          <w:rtl/>
        </w:rPr>
        <w:t xml:space="preserve">6-اعمال القواسم الداخليه عبر التاريخ </w:t>
      </w:r>
    </w:p>
    <w:p w:rsidR="002A4A0F" w:rsidRPr="00B11E05" w:rsidRDefault="002A4A0F" w:rsidP="001D3A76">
      <w:pPr>
        <w:jc w:val="center"/>
        <w:rPr>
          <w:rFonts w:ascii="Arial" w:hAnsi="Arial" w:cs="Arial"/>
          <w:b/>
          <w:bCs/>
          <w:color w:val="FF0000"/>
          <w:sz w:val="27"/>
          <w:szCs w:val="27"/>
          <w:rtl/>
        </w:rPr>
      </w:pPr>
      <w:r w:rsidRPr="00B11E05">
        <w:rPr>
          <w:rFonts w:ascii="Tahoma" w:hAnsi="Tahoma" w:cs="Tahoma"/>
          <w:b/>
          <w:bCs/>
          <w:color w:val="FF0000"/>
          <w:sz w:val="28"/>
          <w:szCs w:val="28"/>
          <w:rtl/>
        </w:rPr>
        <w:t>7-حكام القواسم</w:t>
      </w:r>
    </w:p>
    <w:p w:rsidR="00A37902" w:rsidRDefault="00A37902" w:rsidP="002A3569">
      <w:pPr>
        <w:jc w:val="center"/>
        <w:rPr>
          <w:rFonts w:ascii="Arial" w:hAnsi="Arial" w:cs="Arial"/>
          <w:b/>
          <w:bCs/>
          <w:color w:val="000090"/>
          <w:sz w:val="27"/>
          <w:szCs w:val="27"/>
          <w:rtl/>
        </w:rPr>
      </w:pPr>
    </w:p>
    <w:p w:rsidR="00B11E05" w:rsidRDefault="00B11E05" w:rsidP="00B11E05">
      <w:pPr>
        <w:rPr>
          <w:rFonts w:ascii="Arial" w:hAnsi="Arial" w:cs="Arial"/>
          <w:b/>
          <w:bCs/>
          <w:color w:val="000090"/>
          <w:sz w:val="27"/>
          <w:szCs w:val="27"/>
          <w:rtl/>
        </w:rPr>
      </w:pPr>
    </w:p>
    <w:p w:rsidR="001D3A76" w:rsidRDefault="001D3A76" w:rsidP="002A3569">
      <w:pPr>
        <w:jc w:val="center"/>
        <w:rPr>
          <w:rFonts w:ascii="Arial" w:hAnsi="Arial" w:cs="Arial"/>
          <w:b/>
          <w:bCs/>
          <w:color w:val="000090"/>
          <w:sz w:val="27"/>
          <w:szCs w:val="27"/>
          <w:rtl/>
        </w:rPr>
      </w:pPr>
    </w:p>
    <w:p w:rsidR="001D3A76" w:rsidRDefault="001D3A76" w:rsidP="002A3569">
      <w:pPr>
        <w:jc w:val="center"/>
        <w:rPr>
          <w:rFonts w:ascii="Arial" w:hAnsi="Arial" w:cs="Arial"/>
          <w:b/>
          <w:bCs/>
          <w:color w:val="000090"/>
          <w:sz w:val="27"/>
          <w:szCs w:val="27"/>
          <w:rtl/>
        </w:rPr>
      </w:pPr>
    </w:p>
    <w:p w:rsidR="00E806F9" w:rsidRDefault="00E806F9" w:rsidP="002A3569">
      <w:pPr>
        <w:jc w:val="center"/>
        <w:rPr>
          <w:rFonts w:ascii="Arial" w:hAnsi="Arial" w:cs="Arial"/>
          <w:b/>
          <w:bCs/>
          <w:color w:val="000090"/>
          <w:sz w:val="27"/>
          <w:szCs w:val="27"/>
        </w:rPr>
      </w:pPr>
    </w:p>
    <w:p w:rsidR="001D3A76" w:rsidRDefault="00B11E05" w:rsidP="002A3569">
      <w:pPr>
        <w:jc w:val="center"/>
        <w:rPr>
          <w:rFonts w:ascii="Arial" w:hAnsi="Arial" w:cs="Arial"/>
          <w:b/>
          <w:bCs/>
          <w:color w:val="000090"/>
          <w:sz w:val="27"/>
          <w:szCs w:val="27"/>
          <w:rtl/>
        </w:rPr>
      </w:pPr>
      <w:r>
        <w:rPr>
          <w:rFonts w:ascii="Arial" w:hAnsi="Arial" w:cs="Arial" w:hint="cs"/>
          <w:b/>
          <w:bCs/>
          <w:color w:val="000090"/>
          <w:sz w:val="27"/>
          <w:szCs w:val="27"/>
          <w:rtl/>
        </w:rPr>
        <w:t>1</w:t>
      </w:r>
    </w:p>
    <w:p w:rsidR="001D3A76" w:rsidRDefault="002A4A0F" w:rsidP="00C63DB2">
      <w:pPr>
        <w:jc w:val="right"/>
        <w:rPr>
          <w:rFonts w:ascii="Arial" w:hAnsi="Arial" w:cs="Monotype Koufi"/>
          <w:b/>
          <w:bCs/>
          <w:color w:val="000090"/>
          <w:sz w:val="36"/>
          <w:szCs w:val="36"/>
        </w:rPr>
      </w:pPr>
      <w:r w:rsidRPr="004C7656">
        <w:rPr>
          <w:rFonts w:ascii="Arial" w:hAnsi="Arial" w:cs="Monotype Koufi" w:hint="cs"/>
          <w:b/>
          <w:bCs/>
          <w:color w:val="000090"/>
          <w:sz w:val="36"/>
          <w:szCs w:val="36"/>
          <w:rtl/>
        </w:rPr>
        <w:lastRenderedPageBreak/>
        <w:t xml:space="preserve">نسب القواسم </w:t>
      </w:r>
    </w:p>
    <w:p w:rsidR="00E806F9" w:rsidRPr="004C7656" w:rsidRDefault="00E806F9" w:rsidP="00C63DB2">
      <w:pPr>
        <w:jc w:val="right"/>
        <w:rPr>
          <w:rFonts w:ascii="Arial" w:hAnsi="Arial" w:cs="Monotype Koufi"/>
          <w:b/>
          <w:bCs/>
          <w:color w:val="000090"/>
          <w:sz w:val="36"/>
          <w:szCs w:val="36"/>
          <w:rtl/>
        </w:rPr>
      </w:pPr>
    </w:p>
    <w:p w:rsidR="00C63DB2" w:rsidRPr="00C63DB2" w:rsidRDefault="00C63DB2" w:rsidP="00C63DB2">
      <w:pPr>
        <w:bidi/>
        <w:spacing w:beforeAutospacing="1" w:after="100" w:afterAutospacing="1" w:line="240" w:lineRule="auto"/>
        <w:jc w:val="both"/>
        <w:rPr>
          <w:rFonts w:ascii="Tahoma" w:eastAsia="Times New Roman" w:hAnsi="Tahoma" w:cs="Tahoma"/>
          <w:color w:val="003366"/>
          <w:sz w:val="24"/>
          <w:szCs w:val="24"/>
          <w:rtl/>
        </w:rPr>
      </w:pPr>
      <w:r w:rsidRPr="00C63DB2">
        <w:rPr>
          <w:rFonts w:ascii="Tahoma" w:eastAsia="Times New Roman" w:hAnsi="Tahoma" w:cs="Tahoma"/>
          <w:b/>
          <w:bCs/>
          <w:color w:val="003366"/>
          <w:sz w:val="24"/>
          <w:szCs w:val="24"/>
          <w:rtl/>
        </w:rPr>
        <w:t>اعلم أن القواسم عرب عدنانيون باتفاق أهل الأنساب، وقد قال بعض نسابتهم: " أن القواسم عرب عدنانيون على الصحيح". كما قال عبدالقادر زلوم : " أصل القواسم أو الجواسم كما يلفظها القوم الآخرون قبيلة عدنانية، انحدرت إلى الساحل من أواسط العراق منذ عشرة قرون تقريباً" كما ورد في نهضة الاعيان: " القواسم قبيلة عدنانية عريقة، نزحت من سواد العراق ومن بلاد سر من رأى وديار بني صالح" وأنا أرى: "أنهم من أد بن طابخة بن إلياس بن مضر بن نزار بن معد بن عدنان، ولعل القواسم ينتسبون إلى القاسم بن شعوة المزني، وهو الذي أخرجه الحجاج إلى عمان يقود جيشاً لحرب عمان قبل حوالي ألف وثلاثمائة سنة.</w:t>
      </w:r>
    </w:p>
    <w:p w:rsidR="00C63DB2" w:rsidRPr="00C63DB2" w:rsidRDefault="00C63DB2" w:rsidP="00C63DB2">
      <w:pPr>
        <w:bidi/>
        <w:spacing w:before="100" w:beforeAutospacing="1" w:after="100" w:afterAutospacing="1" w:line="240" w:lineRule="auto"/>
        <w:jc w:val="both"/>
        <w:rPr>
          <w:rFonts w:ascii="Tahoma" w:eastAsia="Times New Roman" w:hAnsi="Tahoma" w:cs="Tahoma"/>
          <w:b/>
          <w:bCs/>
          <w:color w:val="003366"/>
          <w:sz w:val="24"/>
          <w:szCs w:val="24"/>
          <w:rtl/>
        </w:rPr>
      </w:pPr>
      <w:r w:rsidRPr="00C63DB2">
        <w:rPr>
          <w:rFonts w:ascii="Tahoma" w:eastAsia="Times New Roman" w:hAnsi="Tahoma" w:cs="Tahoma"/>
          <w:b/>
          <w:bCs/>
          <w:color w:val="003366"/>
          <w:sz w:val="24"/>
          <w:szCs w:val="24"/>
          <w:rtl/>
        </w:rPr>
        <w:t>  ( أن قبيلة القواسم قبيلة عربية تنتمي إلى نزار وهم بنو أد بن طابخة بن الياس بن مضر بن نزار بن معد بن عدنان من رهط النعمان بن مقرن وزهير ابن أبي سلمى الشاعر المعروف، وأياس بن معاوية القاضي )</w:t>
      </w:r>
    </w:p>
    <w:p w:rsidR="00C63DB2" w:rsidRPr="00C63DB2" w:rsidRDefault="00C63DB2" w:rsidP="00C63DB2">
      <w:pPr>
        <w:bidi/>
        <w:spacing w:before="100" w:beforeAutospacing="1" w:after="100" w:afterAutospacing="1" w:line="240" w:lineRule="auto"/>
        <w:jc w:val="both"/>
        <w:rPr>
          <w:rFonts w:ascii="Tahoma" w:eastAsia="Times New Roman" w:hAnsi="Tahoma" w:cs="Tahoma"/>
          <w:color w:val="003366"/>
          <w:sz w:val="24"/>
          <w:szCs w:val="24"/>
          <w:rtl/>
        </w:rPr>
      </w:pPr>
      <w:r w:rsidRPr="00C63DB2">
        <w:rPr>
          <w:rFonts w:ascii="Tahoma" w:eastAsia="Times New Roman" w:hAnsi="Tahoma" w:cs="Tahoma"/>
          <w:b/>
          <w:bCs/>
          <w:color w:val="003366"/>
          <w:sz w:val="24"/>
          <w:szCs w:val="24"/>
          <w:rtl/>
        </w:rPr>
        <w:t>     قال : وقد لقبوا بالقواسم نسبة للقاسم بن شعوة الذي أخرجه الحجاج بن يوسف الثقفي على رأس جيش إلى عمان لمحاربة سليمان بن عباد الجلندي الذي أراد الانفصال عن جسم الدولة الإسلامية، خلال الخلافة الأموية، فخرج مع جيشه وإتباعه في سفن كثيرة وأرسى مراكبه قرب قرية حطاط بين مسقط وقريات . ثم عسكر في حطاط والتقى الجيشان في ضواحي القرية، وأصيب القاسم خلال المعارك إصابة بالغة، مات على أثرها فتراجع جيشه، دون أن يحقق الغاية من مجيئه وقتاله، وبلغ الخبر الحجاج فاستدعى مجاعة بن شعوة أخا القاسم، وانتدبه على رأس جيش آخر إلى عمان، فوصل إليها ونزل البلقعة فالتقى الجيشان، وعلى كل حال إن القواسم عرب سواء كانوا من سر من رأى أو من غيرها من بلاد العرب، فهم عرب عدنانيون وعلى الوجهين أيضاً هم القدماء في عهد الحجاج أو هم قريبوا عهد، أفاضوا على الساحل الشمالي من عمان، والذي يؤيده الواقع أنهم قدماء بعمان ذلك أنهم انتشروا في القبائل  العربية واختلطوا بها في أماكن عديدة من عمان، فهم في صور والساحل الشرقي للخليج وهم في الجصة شرقي مسقط وهم ثلاثة بطون، على ما قيل، تواجدوا في الساحل الشمالي وفي وادي سمايل ووادي عندام، وفي أودية الطائيين بحوزة الرحبيين وغيرهم، وعلى هذا اتصال بهذه الأماكن كلها والعهد قريب، لأن زعامتهم بدأت على أثر انحلال دولة اليعاربة في النصف الثاني من القرن الثاني عش للهجرة كما ستراه في محله إن شاء الله .</w:t>
      </w:r>
      <w:r w:rsidR="004C7656" w:rsidRPr="004C7656">
        <w:rPr>
          <w:rFonts w:ascii="Tahoma" w:eastAsia="Times New Roman" w:hAnsi="Tahoma" w:cs="Tahoma"/>
          <w:b/>
          <w:bCs/>
          <w:color w:val="FF0000"/>
          <w:sz w:val="24"/>
          <w:szCs w:val="24"/>
        </w:rPr>
        <w:t>(1)</w:t>
      </w:r>
    </w:p>
    <w:p w:rsidR="00C63DB2" w:rsidRDefault="008E2526" w:rsidP="00C63DB2">
      <w:pPr>
        <w:jc w:val="right"/>
        <w:rPr>
          <w:rFonts w:ascii="Tahoma" w:hAnsi="Tahoma" w:cs="Tahoma"/>
          <w:b/>
          <w:bCs/>
          <w:color w:val="000090"/>
          <w:sz w:val="27"/>
          <w:szCs w:val="27"/>
        </w:rPr>
      </w:pPr>
      <w:r>
        <w:rPr>
          <w:rFonts w:ascii="Tahoma" w:hAnsi="Tahoma" w:cs="Tahoma" w:hint="cs"/>
          <w:b/>
          <w:bCs/>
          <w:color w:val="000090"/>
          <w:sz w:val="27"/>
          <w:szCs w:val="27"/>
          <w:rtl/>
        </w:rPr>
        <w:t>__________________________________________________</w:t>
      </w:r>
    </w:p>
    <w:p w:rsidR="004C7656" w:rsidRDefault="004C7656" w:rsidP="00C63DB2">
      <w:pPr>
        <w:jc w:val="right"/>
        <w:rPr>
          <w:rFonts w:ascii="Tahoma" w:hAnsi="Tahoma" w:cs="Tahoma"/>
          <w:b/>
          <w:bCs/>
          <w:color w:val="000090"/>
          <w:sz w:val="27"/>
          <w:szCs w:val="27"/>
        </w:rPr>
      </w:pPr>
      <w:r w:rsidRPr="004C7656">
        <w:rPr>
          <w:rFonts w:ascii="Tahoma" w:hAnsi="Tahoma" w:cs="Tahoma"/>
          <w:b/>
          <w:bCs/>
          <w:color w:val="FF0000"/>
          <w:sz w:val="27"/>
          <w:szCs w:val="27"/>
        </w:rPr>
        <w:t>http://www.uaezayed.com/zayed9/2.htm</w:t>
      </w:r>
      <w:r w:rsidRPr="004C7656">
        <w:rPr>
          <w:rFonts w:ascii="Tahoma" w:hAnsi="Tahoma" w:cs="Tahoma"/>
          <w:b/>
          <w:bCs/>
          <w:color w:val="000090"/>
          <w:sz w:val="27"/>
          <w:szCs w:val="27"/>
        </w:rPr>
        <w:t xml:space="preserve"> </w:t>
      </w:r>
      <w:r>
        <w:rPr>
          <w:rFonts w:ascii="Tahoma" w:hAnsi="Tahoma" w:cs="Tahoma"/>
          <w:b/>
          <w:bCs/>
          <w:color w:val="000090"/>
          <w:sz w:val="27"/>
          <w:szCs w:val="27"/>
        </w:rPr>
        <w:t>(1)</w:t>
      </w:r>
    </w:p>
    <w:p w:rsidR="00A37902" w:rsidRPr="004C7656" w:rsidRDefault="00B11E05" w:rsidP="00E806F9">
      <w:pPr>
        <w:jc w:val="center"/>
        <w:rPr>
          <w:rFonts w:ascii="Tahoma" w:hAnsi="Tahoma" w:cs="Tahoma"/>
          <w:b/>
          <w:bCs/>
          <w:color w:val="000090"/>
          <w:sz w:val="27"/>
          <w:szCs w:val="27"/>
          <w:rtl/>
        </w:rPr>
      </w:pPr>
      <w:r>
        <w:rPr>
          <w:rFonts w:ascii="Tahoma" w:hAnsi="Tahoma" w:cs="Tahoma" w:hint="cs"/>
          <w:b/>
          <w:bCs/>
          <w:color w:val="000090"/>
          <w:sz w:val="27"/>
          <w:szCs w:val="27"/>
          <w:rtl/>
        </w:rPr>
        <w:t>2</w:t>
      </w:r>
    </w:p>
    <w:p w:rsidR="004813F1" w:rsidRPr="00B11E05" w:rsidRDefault="004C7656" w:rsidP="004C7656">
      <w:pPr>
        <w:jc w:val="right"/>
        <w:rPr>
          <w:rFonts w:ascii="Tahoma" w:hAnsi="Tahoma" w:cs="Monotype Koufi"/>
          <w:color w:val="FF0000"/>
          <w:sz w:val="28"/>
          <w:szCs w:val="28"/>
          <w:rtl/>
          <w:lang w:bidi="ar-AE"/>
        </w:rPr>
      </w:pPr>
      <w:r w:rsidRPr="00B11E05">
        <w:rPr>
          <w:rFonts w:ascii="Tahoma" w:hAnsi="Tahoma" w:cs="Monotype Koufi" w:hint="cs"/>
          <w:color w:val="FF0000"/>
          <w:sz w:val="28"/>
          <w:szCs w:val="28"/>
          <w:rtl/>
          <w:lang w:bidi="ar-AE"/>
        </w:rPr>
        <w:lastRenderedPageBreak/>
        <w:t>عواصم القواسم</w:t>
      </w:r>
    </w:p>
    <w:p w:rsidR="004C7656" w:rsidRPr="004C7656" w:rsidRDefault="004C7656" w:rsidP="004C7656">
      <w:pPr>
        <w:bidi/>
        <w:spacing w:beforeAutospacing="1" w:after="100" w:afterAutospacing="1" w:line="240" w:lineRule="auto"/>
        <w:jc w:val="center"/>
        <w:rPr>
          <w:rFonts w:ascii="Tahoma" w:eastAsia="Times New Roman" w:hAnsi="Tahoma" w:cs="DecoType Naskh Variants"/>
          <w:color w:val="FF0000"/>
          <w:sz w:val="28"/>
          <w:szCs w:val="28"/>
          <w:rtl/>
        </w:rPr>
      </w:pPr>
      <w:r w:rsidRPr="004C7656">
        <w:rPr>
          <w:rFonts w:ascii="Tahoma" w:eastAsia="Times New Roman" w:hAnsi="Tahoma" w:cs="DecoType Naskh Variants"/>
          <w:b/>
          <w:bCs/>
          <w:color w:val="FF0000"/>
          <w:sz w:val="28"/>
          <w:szCs w:val="28"/>
          <w:rtl/>
        </w:rPr>
        <w:t xml:space="preserve">رأس الخيمة </w:t>
      </w:r>
    </w:p>
    <w:p w:rsidR="004C7656" w:rsidRPr="004C7656" w:rsidRDefault="004C7656" w:rsidP="004C7656">
      <w:pPr>
        <w:bidi/>
        <w:spacing w:before="100" w:beforeAutospacing="1" w:after="100" w:afterAutospacing="1" w:line="240" w:lineRule="auto"/>
        <w:jc w:val="both"/>
        <w:rPr>
          <w:rFonts w:ascii="Tahoma" w:eastAsia="Times New Roman" w:hAnsi="Tahoma" w:cs="Tahoma"/>
          <w:color w:val="003366"/>
          <w:sz w:val="26"/>
          <w:szCs w:val="26"/>
          <w:rtl/>
        </w:rPr>
      </w:pPr>
      <w:r w:rsidRPr="004C7656">
        <w:rPr>
          <w:rFonts w:ascii="Tahoma" w:eastAsia="Times New Roman" w:hAnsi="Tahoma" w:cs="Tahoma"/>
          <w:color w:val="003366"/>
          <w:sz w:val="26"/>
          <w:szCs w:val="26"/>
          <w:rtl/>
        </w:rPr>
        <w:t xml:space="preserve">     </w:t>
      </w:r>
      <w:r w:rsidRPr="004C7656">
        <w:rPr>
          <w:rFonts w:ascii="Tahoma" w:eastAsia="Times New Roman" w:hAnsi="Tahoma" w:cs="Tahoma"/>
          <w:b/>
          <w:bCs/>
          <w:color w:val="003366"/>
          <w:sz w:val="26"/>
          <w:szCs w:val="26"/>
          <w:rtl/>
        </w:rPr>
        <w:t>لا تخفى عواصم القواسم على أحد لشهرتها  إذ هم جبهة عالية، ولهم زعامة سامية، كانت أهم عواصمهم رأس الخيمة، التي قامت على إطلال جلفار، وكانت جلفار أهم عواصم الساحل العماني منذ عهد الجاهلية، وفيها قتل الإمام الجلندي بن مسعود رحمه الله، وجيشه على يد خازم بن خزيمة، ومنذ ذلك العهد استمر في رأس الخيمة الصراع وسفك الدماء، والدعوة للقتال، ومقارعة الأبطال وقد لعبت رأس الخيمة دوراً هاماً في التاريخ العماني.</w:t>
      </w:r>
    </w:p>
    <w:p w:rsidR="004C7656" w:rsidRPr="004C7656" w:rsidRDefault="004C7656" w:rsidP="004C7656">
      <w:pPr>
        <w:bidi/>
        <w:spacing w:before="100" w:beforeAutospacing="1" w:after="100" w:afterAutospacing="1" w:line="240" w:lineRule="auto"/>
        <w:jc w:val="both"/>
        <w:rPr>
          <w:rFonts w:ascii="Tahoma" w:eastAsia="Times New Roman" w:hAnsi="Tahoma" w:cs="Tahoma"/>
          <w:color w:val="003366"/>
          <w:sz w:val="26"/>
          <w:szCs w:val="26"/>
          <w:rtl/>
        </w:rPr>
      </w:pPr>
      <w:r w:rsidRPr="004C7656">
        <w:rPr>
          <w:rFonts w:ascii="Tahoma" w:eastAsia="Times New Roman" w:hAnsi="Tahoma" w:cs="Tahoma"/>
          <w:b/>
          <w:bCs/>
          <w:color w:val="003366"/>
          <w:sz w:val="26"/>
          <w:szCs w:val="26"/>
          <w:rtl/>
        </w:rPr>
        <w:t>     أن رأس الخيمة هي الإمارة الهامة العريقة في تاريخ الساحل الشمالي، ويرجع تاريخ تأسيس بلدة رأس الخيمة أو ظهورها كعاصمة لجميع ساحل عمان بزعامة القواسم إلى منتصف القرن الثامن عشر الميلادي ( أي القرن الثاني عشر للهجرة تقريباً ) حيث استقل الشيخ حمه بن مطر أبان ضعف دولة اليعاربة التي كانت تحكم عمان وساحله، وأخذت رأس الخيمة مكانة جلفار التي كانت قديمة العمران في ساحل الشمال العماني، على سيف البحر، لكن إصرار الإنجليز على القضاء على هذه الدولة الفتية التي أقضت مضاجعهم، وروعت أساطيل شركة الهند الشرقية في الخليج والمحيط الهندي أدى إلى تدمير نهائياً وإحراق أسطولها المرعب، وأفول نجمها منذ عام 1820م واضطر الشيخ سلطان بن صقر الأول إلى جعل عاصمته الشارقة، بدل جلفار الجديدة (رأس الخيمة) وانحصرت دولة القواسم في أجزاء من ساحل عمان بينما ظهرت إلى الوجود بعض المشيخات الحالية، حيث دخل الإنجليز مع حكامها في معاهدات شبيهة بتلك المعاهدات التي عقدوها مع القواسم، حتى تكاملت سبعاً من الإمارات، وعرفت رأس الخيمة كإمارة مستقلة في مطلع القرن الحالي ( القرن العشرين) عندما انفصلت عن الشارقة، بعد عراك دام بين أبناء العم، ثم ثبت الإنجليز الانفصال نهائياً سنة 1919 م .</w:t>
      </w:r>
    </w:p>
    <w:p w:rsidR="004C7656" w:rsidRPr="004C7656" w:rsidRDefault="004C7656" w:rsidP="004C7656">
      <w:pPr>
        <w:bidi/>
        <w:spacing w:before="100" w:beforeAutospacing="1" w:after="100" w:afterAutospacing="1" w:line="240" w:lineRule="auto"/>
        <w:jc w:val="center"/>
        <w:rPr>
          <w:rFonts w:ascii="Tahoma" w:eastAsia="Times New Roman" w:hAnsi="Tahoma" w:cs="DecoType Naskh Variants"/>
          <w:color w:val="FF0000"/>
          <w:sz w:val="28"/>
          <w:szCs w:val="28"/>
          <w:rtl/>
        </w:rPr>
      </w:pPr>
      <w:r w:rsidRPr="004C7656">
        <w:rPr>
          <w:rFonts w:ascii="Tahoma" w:eastAsia="Times New Roman" w:hAnsi="Tahoma" w:cs="DecoType Naskh Variants"/>
          <w:color w:val="FF0000"/>
          <w:sz w:val="28"/>
          <w:szCs w:val="28"/>
          <w:rtl/>
        </w:rPr>
        <w:t> </w:t>
      </w:r>
      <w:r w:rsidRPr="004C7656">
        <w:rPr>
          <w:rFonts w:ascii="Tahoma" w:eastAsia="Times New Roman" w:hAnsi="Tahoma" w:cs="DecoType Naskh Variants"/>
          <w:b/>
          <w:bCs/>
          <w:color w:val="FF0000"/>
          <w:sz w:val="28"/>
          <w:szCs w:val="28"/>
          <w:rtl/>
        </w:rPr>
        <w:t>الشارقة</w:t>
      </w:r>
      <w:r w:rsidRPr="004C7656">
        <w:rPr>
          <w:rFonts w:ascii="Tahoma" w:eastAsia="Times New Roman" w:hAnsi="Tahoma" w:cs="DecoType Naskh Variants"/>
          <w:color w:val="FF0000"/>
          <w:sz w:val="28"/>
          <w:szCs w:val="28"/>
          <w:rtl/>
        </w:rPr>
        <w:t xml:space="preserve"> </w:t>
      </w:r>
    </w:p>
    <w:p w:rsidR="004C7656" w:rsidRPr="004C7656" w:rsidRDefault="004C7656" w:rsidP="004C7656">
      <w:pPr>
        <w:bidi/>
        <w:spacing w:before="100" w:beforeAutospacing="1" w:after="100" w:afterAutospacing="1" w:line="240" w:lineRule="auto"/>
        <w:jc w:val="both"/>
        <w:rPr>
          <w:rFonts w:ascii="Tahoma" w:eastAsia="Times New Roman" w:hAnsi="Tahoma" w:cs="Tahoma"/>
          <w:color w:val="003366"/>
          <w:sz w:val="26"/>
          <w:szCs w:val="26"/>
          <w:rtl/>
        </w:rPr>
      </w:pPr>
      <w:r w:rsidRPr="004C7656">
        <w:rPr>
          <w:rFonts w:ascii="Tahoma" w:eastAsia="Times New Roman" w:hAnsi="Tahoma" w:cs="Tahoma"/>
          <w:color w:val="003366"/>
          <w:sz w:val="26"/>
          <w:szCs w:val="26"/>
          <w:rtl/>
        </w:rPr>
        <w:t xml:space="preserve">     </w:t>
      </w:r>
      <w:r w:rsidRPr="004C7656">
        <w:rPr>
          <w:rFonts w:ascii="Tahoma" w:eastAsia="Times New Roman" w:hAnsi="Tahoma" w:cs="Tahoma"/>
          <w:b/>
          <w:bCs/>
          <w:color w:val="003366"/>
          <w:sz w:val="26"/>
          <w:szCs w:val="26"/>
          <w:rtl/>
        </w:rPr>
        <w:t xml:space="preserve">تلي إمارة دبي في جميع أحوالها، وهي أيضاً القريبة منها مكاناً، المشابهة لها عمراناً، فهي مشرقة شروق الشمس في ذلك الأفق، وتقسم إمارة الشارقة إلى قسمين، الأول: الغربي على الخليج العربي، وفيه العاصمة وهو القسم الأكبر من الإمارة، وتقع فيه أيضاً واحة الذيد، والأماكن التي يرجح فيها ظهور البترول، وتتبعه جزيرة الحمرية، والقسم الثاني : يقع على ساحل خليج عمان شمال سهل الباطنة ويدعى بالمنطقة الشرقية، ويتألف من خور فكان التي هي العاصمة الثالثة </w:t>
      </w:r>
      <w:r w:rsidRPr="004C7656">
        <w:rPr>
          <w:rFonts w:ascii="Tahoma" w:eastAsia="Times New Roman" w:hAnsi="Tahoma" w:cs="Tahoma"/>
          <w:b/>
          <w:bCs/>
          <w:color w:val="003366"/>
          <w:sz w:val="26"/>
          <w:szCs w:val="26"/>
          <w:rtl/>
        </w:rPr>
        <w:lastRenderedPageBreak/>
        <w:t>للقواسم، وكذلك كلبا، بالإضافة إلى جزء من بلدة دبا، وهو الحصن منها، وأهم أعمال الناس في إمارة الشارقة، التجارة، والصيد، والزراعة، خصوصاً في الذيد التي تبعد عن الشارقة حوالي ستين كيلومتراً ثم كلبا، وخورفكان ولا يتوانى الشيخ عن تشجيع الناحية الزراعية، ويبدأ هو بنفسه بتخطيط المزارع واستصلاحها وتشغيل الفلاحين فيها، ومازالت الشارقة جوهرة غالية لها قيمتها الوافية بين الإمارات الساحلية، وكيف لا وهي واسطة العقد، واسمها يعرب عنها وقد قال رسول الله صلى الله عليه وسلم: "اعتبروا البقاع بالأسماء" وقد جعلتها بريطانيا في الماضي قاعدة من قواعدها، تنطلق منها طائراتها على الجبل الأخضر أيام حرب الإمام غالب ابن علي، وعضده الأكبر سليمان بن حميّر، وقد اختلط أهالي الشارقة من عرب وهنود وإيرانيين ونحوهم ببعضهم، ولا تزال الإمارة تحث ركبها التقدمي إلى الأمام لتسبق إلى مداها المطلوب، ولا تزال الراية القاسمية ترف على ربوعها، وهي لا تبعد مسافة كبيرة عن دبـي، إذ لا تزيد هذه المسافة عن عشرين كيلومتراً، أما الآن فقد تلاصقت الإمارتان بامتداد العمران وكثرة السكان، فهما في رأي العين في وقتنا هذا بلدة واحدة، وتشتركان أيضاً في الصفات واللهجات، وبعد أن قام الاتحاد، كادتا أن تندمجا في قالب واحد، في جميع أعمالها، وتجارة الشارقة مزدهرة جداً وناشطه نشاطاً ملموساً، وبها مطار هام هو أول مطار أنشئ بالساحل الشمالي</w:t>
      </w:r>
      <w:r w:rsidRPr="004C7656">
        <w:rPr>
          <w:rFonts w:ascii="Tahoma" w:eastAsia="Times New Roman" w:hAnsi="Tahoma" w:cs="Tahoma"/>
          <w:b/>
          <w:bCs/>
          <w:color w:val="FF0000"/>
          <w:sz w:val="26"/>
          <w:szCs w:val="26"/>
          <w:rtl/>
        </w:rPr>
        <w:t>.</w:t>
      </w:r>
      <w:r w:rsidR="008E2526" w:rsidRPr="008E2526">
        <w:rPr>
          <w:rFonts w:ascii="Tahoma" w:eastAsia="Times New Roman" w:hAnsi="Tahoma" w:cs="Tahoma" w:hint="cs"/>
          <w:b/>
          <w:bCs/>
          <w:color w:val="FF0000"/>
          <w:sz w:val="26"/>
          <w:szCs w:val="26"/>
          <w:rtl/>
        </w:rPr>
        <w:t>(1)</w:t>
      </w:r>
    </w:p>
    <w:p w:rsidR="004C7656" w:rsidRPr="004C7656" w:rsidRDefault="004C7656" w:rsidP="004C7656">
      <w:pPr>
        <w:bidi/>
        <w:spacing w:before="100" w:beforeAutospacing="1" w:after="100" w:afterAutospacing="1" w:line="240" w:lineRule="auto"/>
        <w:jc w:val="center"/>
        <w:rPr>
          <w:rFonts w:ascii="Tahoma" w:eastAsia="Times New Roman" w:hAnsi="Tahoma" w:cs="DecoType Naskh Variants"/>
          <w:color w:val="FF0000"/>
          <w:sz w:val="28"/>
          <w:szCs w:val="28"/>
          <w:rtl/>
        </w:rPr>
      </w:pPr>
      <w:r w:rsidRPr="004C7656">
        <w:rPr>
          <w:rFonts w:ascii="Tahoma" w:eastAsia="Times New Roman" w:hAnsi="Tahoma" w:cs="DecoType Naskh Variants"/>
          <w:color w:val="FF0000"/>
          <w:sz w:val="32"/>
          <w:szCs w:val="32"/>
          <w:rtl/>
        </w:rPr>
        <w:t> </w:t>
      </w:r>
      <w:r w:rsidRPr="004C7656">
        <w:rPr>
          <w:rFonts w:ascii="Tahoma" w:eastAsia="Times New Roman" w:hAnsi="Tahoma" w:cs="DecoType Naskh Variants"/>
          <w:b/>
          <w:bCs/>
          <w:color w:val="FF0000"/>
          <w:sz w:val="28"/>
          <w:szCs w:val="28"/>
          <w:rtl/>
        </w:rPr>
        <w:t>خورفكان</w:t>
      </w:r>
      <w:r w:rsidRPr="004C7656">
        <w:rPr>
          <w:rFonts w:ascii="Tahoma" w:eastAsia="Times New Roman" w:hAnsi="Tahoma" w:cs="DecoType Naskh Variants"/>
          <w:color w:val="FF0000"/>
          <w:sz w:val="28"/>
          <w:szCs w:val="28"/>
          <w:rtl/>
        </w:rPr>
        <w:t xml:space="preserve"> </w:t>
      </w:r>
    </w:p>
    <w:p w:rsidR="004C7656" w:rsidRPr="004C7656" w:rsidRDefault="004C7656" w:rsidP="004C7656">
      <w:pPr>
        <w:bidi/>
        <w:spacing w:before="100" w:beforeAutospacing="1" w:after="100" w:afterAutospacing="1" w:line="240" w:lineRule="auto"/>
        <w:jc w:val="both"/>
        <w:rPr>
          <w:rFonts w:ascii="Tahoma" w:eastAsia="Times New Roman" w:hAnsi="Tahoma" w:cs="Tahoma"/>
          <w:color w:val="003366"/>
          <w:sz w:val="26"/>
          <w:szCs w:val="26"/>
          <w:rtl/>
        </w:rPr>
      </w:pPr>
      <w:r w:rsidRPr="004C7656">
        <w:rPr>
          <w:rFonts w:ascii="Tahoma" w:eastAsia="Times New Roman" w:hAnsi="Tahoma" w:cs="Tahoma"/>
          <w:color w:val="003366"/>
          <w:sz w:val="26"/>
          <w:szCs w:val="26"/>
          <w:rtl/>
        </w:rPr>
        <w:t xml:space="preserve">     </w:t>
      </w:r>
      <w:r w:rsidRPr="004C7656">
        <w:rPr>
          <w:rFonts w:ascii="Tahoma" w:eastAsia="Times New Roman" w:hAnsi="Tahoma" w:cs="Tahoma"/>
          <w:b/>
          <w:bCs/>
          <w:color w:val="003366"/>
          <w:sz w:val="26"/>
          <w:szCs w:val="26"/>
          <w:rtl/>
        </w:rPr>
        <w:t>خورفكان هي من العمران القديم في الساحل الشمالي من عمان المتصالحة، ذات أهمية لا تخفى على أهل الإمارات، ولها موقع هام بالنسبة إلى الساحل الشمالي وأن كانت رأس الخيمة هي أم الإمارات سابقاً، فخورفكان لها مركزها على ساحل خليج عمان، فبينما تراها تتبع سلطان مسقط، إذا هي تتبع القواسم، ثم إذا هي ينزل الوهابيون عليها ليسيطروا منها على ما حواليها، وناهيك بما وقع فيها أيام قيس بن الإمام أحمد، وسلطان مسقط سعيد بن سلطان، ومن معها من الإنجليز، فالمعركة التي وقعت فيها جعلتها بحيرة من الدم، وفيها قتل قيس بن الإمام حاكم صحار، وهلك من رجال عمان فيها أبطال كثر، ثم عادت سيرتها الأولى، اشتهرت خورفكان بمزارعها  التي درّت على الساحل الشمالي خيرات لا تنكر، وأهلها أخلاط من الناس من أجناس شتى، إلا أن الاسم القاسمي هو السائد .</w:t>
      </w:r>
      <w:r w:rsidR="008E2526" w:rsidRPr="008E2526">
        <w:rPr>
          <w:rFonts w:ascii="Tahoma" w:eastAsia="Times New Roman" w:hAnsi="Tahoma" w:cs="Tahoma" w:hint="cs"/>
          <w:b/>
          <w:bCs/>
          <w:color w:val="FF0000"/>
          <w:sz w:val="26"/>
          <w:szCs w:val="26"/>
          <w:rtl/>
        </w:rPr>
        <w:t>(2)</w:t>
      </w:r>
    </w:p>
    <w:p w:rsidR="004C7656" w:rsidRDefault="004C7656" w:rsidP="008E2526">
      <w:pPr>
        <w:bidi/>
        <w:spacing w:before="100" w:beforeAutospacing="1" w:after="100" w:afterAutospacing="1" w:line="240" w:lineRule="auto"/>
        <w:jc w:val="both"/>
        <w:rPr>
          <w:rFonts w:ascii="Tahoma" w:eastAsia="Times New Roman" w:hAnsi="Tahoma" w:cs="Tahoma"/>
          <w:b/>
          <w:bCs/>
          <w:color w:val="003366"/>
          <w:sz w:val="26"/>
          <w:szCs w:val="26"/>
          <w:rtl/>
        </w:rPr>
      </w:pPr>
      <w:r w:rsidRPr="004C7656">
        <w:rPr>
          <w:rFonts w:ascii="Tahoma" w:eastAsia="Times New Roman" w:hAnsi="Tahoma" w:cs="Tahoma"/>
          <w:b/>
          <w:bCs/>
          <w:color w:val="003366"/>
          <w:sz w:val="26"/>
          <w:szCs w:val="26"/>
          <w:rtl/>
        </w:rPr>
        <w:t xml:space="preserve">     </w:t>
      </w:r>
      <w:r w:rsidR="008E2526">
        <w:rPr>
          <w:rFonts w:ascii="Tahoma" w:eastAsia="Times New Roman" w:hAnsi="Tahoma" w:cs="Tahoma" w:hint="cs"/>
          <w:b/>
          <w:bCs/>
          <w:color w:val="003366"/>
          <w:sz w:val="26"/>
          <w:szCs w:val="26"/>
          <w:rtl/>
        </w:rPr>
        <w:t>______________________________________________</w:t>
      </w:r>
    </w:p>
    <w:p w:rsidR="004813F1" w:rsidRPr="004C7656" w:rsidRDefault="008E2526" w:rsidP="004C7656">
      <w:pPr>
        <w:jc w:val="right"/>
        <w:rPr>
          <w:rFonts w:ascii="Tahoma" w:hAnsi="Tahoma" w:cs="Tahoma"/>
          <w:color w:val="FF0000"/>
          <w:sz w:val="26"/>
          <w:szCs w:val="26"/>
          <w:rtl/>
          <w:lang w:bidi="ar-AE"/>
        </w:rPr>
      </w:pPr>
      <w:r w:rsidRPr="004C7656">
        <w:rPr>
          <w:rFonts w:ascii="Tahoma" w:hAnsi="Tahoma" w:cs="Tahoma" w:hint="cs"/>
          <w:color w:val="FF0000"/>
          <w:sz w:val="26"/>
          <w:szCs w:val="26"/>
          <w:rtl/>
          <w:lang w:bidi="ar-AE"/>
        </w:rPr>
        <w:t xml:space="preserve"> </w:t>
      </w:r>
      <w:r w:rsidR="004C7656" w:rsidRPr="004C7656">
        <w:rPr>
          <w:rFonts w:ascii="Tahoma" w:hAnsi="Tahoma" w:cs="Tahoma" w:hint="cs"/>
          <w:color w:val="FF0000"/>
          <w:sz w:val="26"/>
          <w:szCs w:val="26"/>
          <w:rtl/>
          <w:lang w:bidi="ar-AE"/>
        </w:rPr>
        <w:t>(1)</w:t>
      </w:r>
      <w:r w:rsidR="004C7656" w:rsidRPr="008E2526">
        <w:rPr>
          <w:color w:val="FF0000"/>
          <w:sz w:val="24"/>
          <w:szCs w:val="24"/>
        </w:rPr>
        <w:t xml:space="preserve"> </w:t>
      </w:r>
      <w:hyperlink r:id="rId7" w:history="1">
        <w:r w:rsidRPr="001E318B">
          <w:rPr>
            <w:rStyle w:val="Hyperlink"/>
            <w:rFonts w:ascii="Tahoma" w:hAnsi="Tahoma" w:cs="Tahoma"/>
            <w:sz w:val="24"/>
            <w:szCs w:val="24"/>
            <w:lang w:bidi="ar-AE"/>
          </w:rPr>
          <w:t>http://www</w:t>
        </w:r>
      </w:hyperlink>
      <w:r w:rsidR="004C7656" w:rsidRPr="008E2526">
        <w:rPr>
          <w:rFonts w:ascii="Tahoma" w:hAnsi="Tahoma" w:cs="Tahoma"/>
          <w:color w:val="FF0000"/>
          <w:sz w:val="24"/>
          <w:szCs w:val="24"/>
          <w:lang w:bidi="ar-AE"/>
        </w:rPr>
        <w:t>.nabdh-alm3ani.net/nabdhat/t7145.</w:t>
      </w:r>
      <w:r w:rsidR="004C7656" w:rsidRPr="004C7656">
        <w:rPr>
          <w:rFonts w:ascii="Tahoma" w:hAnsi="Tahoma" w:cs="Tahoma"/>
          <w:color w:val="FF0000"/>
          <w:sz w:val="26"/>
          <w:szCs w:val="26"/>
          <w:lang w:bidi="ar-AE"/>
        </w:rPr>
        <w:t>html</w:t>
      </w:r>
    </w:p>
    <w:p w:rsidR="004813F1" w:rsidRPr="004C7656" w:rsidRDefault="004C7656" w:rsidP="004C7656">
      <w:pPr>
        <w:jc w:val="right"/>
        <w:rPr>
          <w:rFonts w:ascii="Tahoma" w:hAnsi="Tahoma" w:cs="Tahoma"/>
          <w:rtl/>
          <w:lang w:bidi="ar-AE"/>
        </w:rPr>
      </w:pPr>
      <w:r w:rsidRPr="008E2526">
        <w:rPr>
          <w:rFonts w:ascii="Tahoma" w:hAnsi="Tahoma" w:cs="Tahoma" w:hint="cs"/>
          <w:b/>
          <w:bCs/>
          <w:rtl/>
          <w:lang w:bidi="ar-AE"/>
        </w:rPr>
        <w:t>(2</w:t>
      </w:r>
      <w:r w:rsidRPr="008E2526">
        <w:rPr>
          <w:rFonts w:ascii="Tahoma" w:hAnsi="Tahoma" w:cs="Tahoma" w:hint="cs"/>
          <w:b/>
          <w:bCs/>
          <w:sz w:val="24"/>
          <w:szCs w:val="24"/>
          <w:rtl/>
          <w:lang w:bidi="ar-AE"/>
        </w:rPr>
        <w:t>)</w:t>
      </w:r>
      <w:r w:rsidRPr="008E2526">
        <w:rPr>
          <w:rFonts w:ascii="Tahoma" w:hAnsi="Tahoma" w:cs="Tahoma"/>
          <w:b/>
          <w:bCs/>
          <w:color w:val="0D0D0D" w:themeColor="text1" w:themeTint="F2"/>
          <w:sz w:val="24"/>
          <w:szCs w:val="24"/>
        </w:rPr>
        <w:t xml:space="preserve"> </w:t>
      </w:r>
      <w:hyperlink r:id="rId8" w:history="1">
        <w:r w:rsidR="008E2526" w:rsidRPr="001E318B">
          <w:rPr>
            <w:rStyle w:val="Hyperlink"/>
            <w:rFonts w:ascii="Tahoma" w:hAnsi="Tahoma" w:cs="Tahoma"/>
            <w:b/>
            <w:bCs/>
            <w:sz w:val="24"/>
            <w:szCs w:val="24"/>
          </w:rPr>
          <w:t>http://www</w:t>
        </w:r>
      </w:hyperlink>
      <w:r w:rsidRPr="008E2526">
        <w:rPr>
          <w:rFonts w:ascii="Tahoma" w:hAnsi="Tahoma" w:cs="Tahoma"/>
          <w:b/>
          <w:bCs/>
          <w:color w:val="0D0D0D" w:themeColor="text1" w:themeTint="F2"/>
          <w:sz w:val="24"/>
          <w:szCs w:val="24"/>
        </w:rPr>
        <w:t>.uaezayed.com/zayed9/2.htm</w:t>
      </w:r>
    </w:p>
    <w:p w:rsidR="004813F1" w:rsidRPr="004C7656" w:rsidRDefault="004813F1">
      <w:pPr>
        <w:rPr>
          <w:rFonts w:ascii="Tahoma" w:hAnsi="Tahoma" w:cs="Tahoma"/>
          <w:rtl/>
          <w:lang w:bidi="ar-AE"/>
        </w:rPr>
      </w:pPr>
    </w:p>
    <w:p w:rsidR="004813F1" w:rsidRDefault="008E2526" w:rsidP="008E2526">
      <w:pPr>
        <w:jc w:val="right"/>
        <w:rPr>
          <w:rFonts w:cs="DecoType Naskh Variants"/>
          <w:color w:val="FF0000"/>
          <w:sz w:val="36"/>
          <w:szCs w:val="36"/>
          <w:rtl/>
          <w:lang w:bidi="ar-AE"/>
        </w:rPr>
      </w:pPr>
      <w:r w:rsidRPr="008E2526">
        <w:rPr>
          <w:rFonts w:cs="DecoType Naskh Variants" w:hint="cs"/>
          <w:color w:val="FF0000"/>
          <w:sz w:val="36"/>
          <w:szCs w:val="36"/>
          <w:rtl/>
          <w:lang w:bidi="ar-AE"/>
        </w:rPr>
        <w:t>المواقع التي سيطر عليها القواسم</w:t>
      </w:r>
    </w:p>
    <w:p w:rsidR="008E2526" w:rsidRDefault="008E2526" w:rsidP="008E2526">
      <w:pPr>
        <w:jc w:val="right"/>
        <w:rPr>
          <w:rFonts w:ascii="Tahoma" w:hAnsi="Tahoma" w:cs="Tahoma"/>
          <w:b/>
          <w:bCs/>
          <w:sz w:val="26"/>
          <w:szCs w:val="26"/>
          <w:rtl/>
        </w:rPr>
      </w:pPr>
      <w:r>
        <w:rPr>
          <w:rFonts w:cs="Simplified Arabic" w:hint="cs"/>
          <w:rtl/>
        </w:rPr>
        <w:t xml:space="preserve">  </w:t>
      </w:r>
      <w:r w:rsidRPr="008E2526">
        <w:rPr>
          <w:rFonts w:ascii="Tahoma" w:hAnsi="Tahoma" w:cs="Tahoma"/>
          <w:b/>
          <w:bCs/>
          <w:sz w:val="26"/>
          <w:szCs w:val="26"/>
          <w:rtl/>
        </w:rPr>
        <w:t>إن أهم المواقع التي سيطر عليهـا القواسـم، هي رأس الخيمـة ( التي قامت على أطلال جلفار) وخورفكان، والشارقة، ورأس الخيمة هي العمود الذي يمشي على متنه الزعماء في الأفق الشمالي، كما عرفت ذلك من أحوال الغزاة لعمان جاهلية، وإسلاماً، وتتبع القواسم بلاد أخرى، وجزر كثيرة، ومن بلادهم ... شعم، وغليلة، والرمس، وخت، وكلبا، ودبا وغيرها ... ومن الجزر .. الجزيرة الحمراء الملاصقة للبر جنوب رأس الخيمة، وجزيرة أبو موسى، وطنب الكبرى، وطنب الصغرى، التي لا تزال بريطانيا تعترف بها للقواسم، وحافظت عليها باسم القواسم، وهي التي شنت حرباً على القواسم لتقضي عليهم في عقر دارهم ظلماً وعدواناً لتمهد طريقها في مياههم الإقليمية، ورأت أنها صاحبة الحول والطول فرفضت دفع الرسوم المقررة بينها وبين القواسم على المرور في الخليج، وعلى المحافظة على سفنها والاعتراف بها ووضع الأمن لها بموجب القوانين الوضعية في الدول الأجنبية ، أما مراكز القواسم فهي رأس الخيمة كما قدمنا، وهي أولها، ثم الشارقة وهي تليها في معانيها، ثم خورفكان وهي التي أصيبت بتلك الموقعة من السيد سعيد بن سلطان وعمه قيس، وقد وقع فيها ما وقع،  مما جعلها أحدوثة العالم، ثم كلبا ولها أهمية إذ هي تتاخم الحدود البورسعيدية لسلطنتها العمانية، ولا يخفى إن ما بعد رأس الخيمة تبع لها حتى رماها الإنجليز بنيران مدافعهم الكبيرة، وقضوا عليها نهائياً، وبذلك قضوا على الزعامة القاسمية، ولا يخفى ذلك على أحد، وأن اقتسمت العائلة القاسمية المناطق التي تسيطر عليها، فجعلت الشارقة والفجيرة وغيرها مراكز مستقلة وكذلك أم القيوين وعجمان، وجزأت الجسم الوجودي لهذه البلاد، أجزاء متعددة جعلت لها استقلالها عن رأس الخيمة للغرض الذي رمت به الزعامة القاسمية ، وهو مبدأ "فرق تسد" ورأس الخيمة هي نفس جلفار القديمة إلا أن العمارة اقيمت بجانبها الغربي من حدودها فهي طبعاً ووضعاً، وقد علمت جلفار في التاريخ القديم بما لا مزيد عليه في الساحل الشمالي العماني .</w:t>
      </w:r>
      <w:r w:rsidRPr="008E2526">
        <w:rPr>
          <w:rFonts w:ascii="Tahoma" w:hAnsi="Tahoma" w:cs="Tahoma" w:hint="cs"/>
          <w:b/>
          <w:bCs/>
          <w:color w:val="FF0000"/>
          <w:sz w:val="26"/>
          <w:szCs w:val="26"/>
          <w:rtl/>
        </w:rPr>
        <w:t>(1)</w:t>
      </w:r>
    </w:p>
    <w:p w:rsidR="008E2526" w:rsidRDefault="008E2526" w:rsidP="008E2526">
      <w:pPr>
        <w:jc w:val="right"/>
        <w:rPr>
          <w:rFonts w:ascii="Tahoma" w:hAnsi="Tahoma" w:cs="Tahoma"/>
          <w:b/>
          <w:bCs/>
          <w:sz w:val="26"/>
          <w:szCs w:val="26"/>
          <w:rtl/>
        </w:rPr>
      </w:pPr>
      <w:r>
        <w:rPr>
          <w:rFonts w:ascii="Tahoma" w:hAnsi="Tahoma" w:cs="Tahoma" w:hint="cs"/>
          <w:b/>
          <w:bCs/>
          <w:sz w:val="26"/>
          <w:szCs w:val="26"/>
          <w:rtl/>
        </w:rPr>
        <w:t>________________________________________________</w:t>
      </w:r>
    </w:p>
    <w:p w:rsidR="004813F1" w:rsidRPr="008E2526" w:rsidRDefault="008E2526" w:rsidP="008E2526">
      <w:pPr>
        <w:jc w:val="right"/>
        <w:rPr>
          <w:rFonts w:ascii="Tahoma" w:hAnsi="Tahoma" w:cs="Tahoma"/>
          <w:color w:val="FF0000"/>
          <w:sz w:val="26"/>
          <w:szCs w:val="26"/>
          <w:rtl/>
          <w:lang w:bidi="ar-AE"/>
        </w:rPr>
      </w:pPr>
      <w:r>
        <w:rPr>
          <w:rFonts w:ascii="Tahoma" w:hAnsi="Tahoma" w:cs="Tahoma" w:hint="cs"/>
          <w:color w:val="FF0000"/>
          <w:sz w:val="26"/>
          <w:szCs w:val="26"/>
          <w:rtl/>
          <w:lang w:bidi="ar-AE"/>
        </w:rPr>
        <w:t>(1)</w:t>
      </w:r>
      <w:r w:rsidRPr="008E2526">
        <w:t xml:space="preserve"> </w:t>
      </w:r>
      <w:r w:rsidRPr="008E2526">
        <w:rPr>
          <w:rFonts w:ascii="Tahoma" w:hAnsi="Tahoma" w:cs="Tahoma"/>
          <w:color w:val="FF0000"/>
          <w:sz w:val="26"/>
          <w:szCs w:val="26"/>
          <w:lang w:bidi="ar-AE"/>
        </w:rPr>
        <w:t xml:space="preserve">http://ar.wikipedia.org/wiki/%D9%85%D8%B3%D8%AA%D8%AE%D8% </w:t>
      </w:r>
    </w:p>
    <w:p w:rsidR="004813F1" w:rsidRDefault="008E2526" w:rsidP="008E2526">
      <w:pPr>
        <w:jc w:val="right"/>
        <w:rPr>
          <w:rFonts w:ascii="Tahoma" w:hAnsi="Tahoma" w:cs="DecoType Naskh Variants"/>
          <w:color w:val="FF0000"/>
          <w:sz w:val="40"/>
          <w:szCs w:val="40"/>
          <w:rtl/>
          <w:lang w:bidi="ar-AE"/>
        </w:rPr>
      </w:pPr>
      <w:r w:rsidRPr="008E2526">
        <w:rPr>
          <w:rFonts w:ascii="Tahoma" w:hAnsi="Tahoma" w:cs="DecoType Naskh Variants" w:hint="cs"/>
          <w:color w:val="FF0000"/>
          <w:sz w:val="40"/>
          <w:szCs w:val="40"/>
          <w:rtl/>
          <w:lang w:bidi="ar-AE"/>
        </w:rPr>
        <w:lastRenderedPageBreak/>
        <w:t>القواسم وجزيرة ابوموسى</w:t>
      </w:r>
    </w:p>
    <w:p w:rsidR="008E2526" w:rsidRPr="008E2526" w:rsidRDefault="008E2526" w:rsidP="008E2526">
      <w:pPr>
        <w:bidi/>
        <w:spacing w:beforeAutospacing="1" w:after="100" w:afterAutospacing="1" w:line="240" w:lineRule="auto"/>
        <w:jc w:val="both"/>
        <w:rPr>
          <w:rFonts w:ascii="Tahoma" w:eastAsia="Times New Roman" w:hAnsi="Tahoma" w:cs="Tahoma"/>
          <w:color w:val="003366"/>
          <w:sz w:val="28"/>
          <w:szCs w:val="28"/>
          <w:rtl/>
        </w:rPr>
      </w:pPr>
      <w:r w:rsidRPr="008E2526">
        <w:rPr>
          <w:rFonts w:ascii="Tahoma" w:eastAsia="Times New Roman" w:hAnsi="Tahoma" w:cs="Tahoma"/>
          <w:b/>
          <w:bCs/>
          <w:color w:val="003366"/>
          <w:sz w:val="28"/>
          <w:szCs w:val="28"/>
          <w:rtl/>
        </w:rPr>
        <w:t>لا يخفى أن جزيرة أبو موسى من جزر القواسم وكانت السيطرة عليها، ولا تزال لهم من عهد طويل، كما أسلفنا الإشارة إليه، وقد كتب لوريمر في كتابه دليل الخليج إنه كان يحكم جزيرة أبو موسى هذه، حكام عرب من القواسم الذين كانوا في لنجة، ولم يكن يحكمها مسؤول إيراني، قلت : لكن للقوة ما ليس للعجز والضعف، وإنه بعد إبعاد الشيخ العربي القاسمي من لنجة أصبح من حق شيخ الشارقة زعيم القواسم أن يجعل حكم الجزيرة ( أبو موسى ) في حوزته باعتبارها جزيرة قاسمية .</w:t>
      </w:r>
    </w:p>
    <w:p w:rsidR="008E2526" w:rsidRPr="008E2526" w:rsidRDefault="008E2526" w:rsidP="008E2526">
      <w:pPr>
        <w:bidi/>
        <w:spacing w:before="100" w:beforeAutospacing="1" w:after="100" w:afterAutospacing="1" w:line="240" w:lineRule="auto"/>
        <w:jc w:val="both"/>
        <w:rPr>
          <w:rFonts w:ascii="Tahoma" w:eastAsia="Times New Roman" w:hAnsi="Tahoma" w:cs="Tahoma"/>
          <w:color w:val="003366"/>
          <w:sz w:val="28"/>
          <w:szCs w:val="28"/>
          <w:rtl/>
        </w:rPr>
      </w:pPr>
      <w:r w:rsidRPr="008E2526">
        <w:rPr>
          <w:rFonts w:ascii="Tahoma" w:eastAsia="Times New Roman" w:hAnsi="Tahoma" w:cs="Tahoma"/>
          <w:b/>
          <w:bCs/>
          <w:color w:val="003366"/>
          <w:sz w:val="28"/>
          <w:szCs w:val="28"/>
          <w:rtl/>
        </w:rPr>
        <w:t xml:space="preserve">   ورغم ذلك فقد ساد الخوف من إن الحكومة الإيرانية تروم ضمها إليها، وذلك مما يثير الخوف والقلق لأن الحق للقواسم لا لإيران في أبو موسى، فإذا أقدمت الحكومة الإيرانية فلابد من ثوران مرجل الحرب بين الطرفين، وبذلك يصبح الساحل مهدداً بالخطر، وكان ذلك مما لا ترضاه بريطانيا في طريقها الآمن المُـعبَّـد، ولم يكن اهتمام حكومة الهند قاصراً على هذه الجزيرة فقط، بل كان يشمل جزيرة طنب أيضاً، أي أن بريطانيا كانت تراعي الجزيرتين، لأنه مما يخل بأمنها، ولأن لطنب ما لأبي موسى من الأهمية، وكان شيخ القواسم قد رفع علم القواسم على الجزيرتين معلناً أنهما له لا حق فيهما لغيره، وذلك سنة 1904م، ويتابع لوريمر : إن الأحداث أثبتت إن ذلك ضروري ولابد منه كاحتياطي نظراً للعواقب التي تخشاها بريطانيا على مصالحها، وفي نهاية مارس أو بداية إبريل من السنة نفسها قامت هيئة العوائد الإيرانية على السفينة الإيرانية المسماة مظفري، وعلى ظهرها مستر دامبرين المسؤول الأوربي عن العوائد في بوشهر بزيارة جزيرتي طنب وأبو موسى فانزلوا علم الشارقة ووضعوا على كل جزيرة رجلاً كمسؤول عن العوائد الإيرانية، وكان ذلك بناء على أوامر مشير الدولة الإيرانية ( وزير الخارجية ) ويقال إن روسيا حركته على ذلك، وقامت القائمة لهذا الحدث وطال الخطاب، وبريطانيا صاحبة النفوذ في المنطقة الواقفة بالمرصاد، وغيّـم أُفق  الجو في الخليج، وأرسلت بريطانيا مندوبها إلى طهران حتى صدر الأمر بإنزال العلمين معاً، وانسحب من المكان على الأثر، وقد تم ذلك في 14 يونيو 1904م وبعد ذلك بعدة أيام أعيد رفع علم القواسم على الجزيرتين، ودارت السياسة وطال الاحتجاج، ولم تقدر إيران على إقناع  الحكومة البريطانية المسؤوله عن الجزيرة بحجة معقولة، ولم يقم الدليل على حقوقها هناك، وقام شيخ الشارقة </w:t>
      </w:r>
      <w:r w:rsidRPr="008E2526">
        <w:rPr>
          <w:rFonts w:ascii="Tahoma" w:eastAsia="Times New Roman" w:hAnsi="Tahoma" w:cs="Tahoma"/>
          <w:b/>
          <w:bCs/>
          <w:color w:val="003366"/>
          <w:sz w:val="28"/>
          <w:szCs w:val="28"/>
          <w:rtl/>
        </w:rPr>
        <w:lastRenderedPageBreak/>
        <w:t xml:space="preserve">بدوره فأنشأ بناءً جديداً في طنب وتحركت من أجله إيران، وأعلنت شكواها واعتراضها، ويقول المؤرخ البريطاني في ذلك " إن الإيرانيين شكوا شيخ الشارقة شكوى لا تقوم على أساس صحيح . هذا ومازالت الأحوال بين الساحل المتصالح وما حوله من داخلية عمان في اضطراب وقلاقل وهيشات حرب مستمرة منذ سنة 1891 م </w:t>
      </w:r>
      <w:r w:rsidRPr="008E2526">
        <w:rPr>
          <w:rFonts w:ascii="Tahoma" w:eastAsia="Times New Roman" w:hAnsi="Tahoma" w:cs="Tahoma"/>
          <w:b/>
          <w:bCs/>
          <w:color w:val="FF0000"/>
          <w:sz w:val="28"/>
          <w:szCs w:val="28"/>
          <w:rtl/>
        </w:rPr>
        <w:t>.</w:t>
      </w:r>
      <w:r w:rsidR="003E2674" w:rsidRPr="003E2674">
        <w:rPr>
          <w:rFonts w:ascii="Tahoma" w:eastAsia="Times New Roman" w:hAnsi="Tahoma" w:cs="Tahoma" w:hint="cs"/>
          <w:b/>
          <w:bCs/>
          <w:color w:val="FF0000"/>
          <w:sz w:val="28"/>
          <w:szCs w:val="28"/>
          <w:rtl/>
        </w:rPr>
        <w:t>(1)</w:t>
      </w:r>
    </w:p>
    <w:p w:rsidR="008E2526" w:rsidRPr="008E2526" w:rsidRDefault="008E2526" w:rsidP="008E2526">
      <w:pPr>
        <w:jc w:val="right"/>
        <w:rPr>
          <w:rFonts w:ascii="Tahoma" w:hAnsi="Tahoma" w:cs="Tahoma"/>
          <w:sz w:val="28"/>
          <w:szCs w:val="28"/>
          <w:rtl/>
        </w:rPr>
      </w:pPr>
    </w:p>
    <w:p w:rsidR="004813F1" w:rsidRPr="008E2526" w:rsidRDefault="004813F1">
      <w:pPr>
        <w:rPr>
          <w:rFonts w:ascii="Tahoma" w:hAnsi="Tahoma" w:cs="Tahoma"/>
          <w:sz w:val="28"/>
          <w:szCs w:val="28"/>
          <w:rtl/>
          <w:lang w:bidi="ar-AE"/>
        </w:rPr>
      </w:pPr>
    </w:p>
    <w:p w:rsidR="004813F1" w:rsidRDefault="004813F1">
      <w:pPr>
        <w:rPr>
          <w:rtl/>
          <w:lang w:bidi="ar-AE"/>
        </w:rPr>
      </w:pPr>
    </w:p>
    <w:p w:rsidR="004813F1" w:rsidRDefault="004813F1">
      <w:pPr>
        <w:rPr>
          <w:rtl/>
          <w:lang w:bidi="ar-AE"/>
        </w:rPr>
      </w:pPr>
    </w:p>
    <w:p w:rsidR="003E2674" w:rsidRDefault="003E2674">
      <w:pPr>
        <w:rPr>
          <w:rtl/>
          <w:lang w:bidi="ar-AE"/>
        </w:rPr>
      </w:pPr>
    </w:p>
    <w:p w:rsidR="003E2674" w:rsidRDefault="003E2674">
      <w:pPr>
        <w:rPr>
          <w:rtl/>
          <w:lang w:bidi="ar-AE"/>
        </w:rPr>
      </w:pPr>
    </w:p>
    <w:p w:rsidR="003E2674" w:rsidRDefault="003E2674">
      <w:pPr>
        <w:rPr>
          <w:rtl/>
          <w:lang w:bidi="ar-AE"/>
        </w:rPr>
      </w:pPr>
    </w:p>
    <w:p w:rsidR="003E2674" w:rsidRDefault="003E2674">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pBdr>
          <w:bottom w:val="single" w:sz="12" w:space="1" w:color="auto"/>
        </w:pBdr>
        <w:rPr>
          <w:rtl/>
          <w:lang w:bidi="ar-AE"/>
        </w:rPr>
      </w:pPr>
    </w:p>
    <w:p w:rsidR="003E2674" w:rsidRDefault="003E2674" w:rsidP="003E2674">
      <w:pPr>
        <w:jc w:val="center"/>
        <w:rPr>
          <w:rtl/>
          <w:lang w:bidi="ar-AE"/>
        </w:rPr>
      </w:pPr>
      <w:r w:rsidRPr="003E2674">
        <w:rPr>
          <w:rFonts w:hint="cs"/>
          <w:b/>
          <w:bCs/>
          <w:color w:val="FF0000"/>
          <w:sz w:val="40"/>
          <w:szCs w:val="40"/>
          <w:rtl/>
          <w:lang w:bidi="ar-AE"/>
        </w:rPr>
        <w:t>(1)</w:t>
      </w:r>
      <w:r w:rsidRPr="003E2674">
        <w:rPr>
          <w:sz w:val="32"/>
          <w:szCs w:val="32"/>
        </w:rPr>
        <w:t xml:space="preserve"> </w:t>
      </w:r>
      <w:r w:rsidRPr="003E2674">
        <w:rPr>
          <w:sz w:val="32"/>
          <w:szCs w:val="32"/>
          <w:lang w:bidi="ar-AE"/>
        </w:rPr>
        <w:t>http://en.wikiversity.org/wiki/File:Red_x.svg</w:t>
      </w:r>
    </w:p>
    <w:p w:rsidR="004813F1" w:rsidRPr="00B11E05" w:rsidRDefault="00B11E05" w:rsidP="00B11E05">
      <w:pPr>
        <w:jc w:val="center"/>
        <w:rPr>
          <w:b/>
          <w:bCs/>
          <w:color w:val="1F497D" w:themeColor="text2"/>
          <w:sz w:val="28"/>
          <w:szCs w:val="28"/>
          <w:rtl/>
          <w:lang w:bidi="ar-AE"/>
        </w:rPr>
      </w:pPr>
      <w:r w:rsidRPr="00B11E05">
        <w:rPr>
          <w:rFonts w:hint="cs"/>
          <w:b/>
          <w:bCs/>
          <w:color w:val="1F497D" w:themeColor="text2"/>
          <w:sz w:val="28"/>
          <w:szCs w:val="28"/>
          <w:rtl/>
          <w:lang w:bidi="ar-AE"/>
        </w:rPr>
        <w:t>7</w:t>
      </w:r>
    </w:p>
    <w:p w:rsidR="004813F1" w:rsidRDefault="004813F1">
      <w:pPr>
        <w:rPr>
          <w:rtl/>
          <w:lang w:bidi="ar-AE"/>
        </w:rPr>
      </w:pPr>
    </w:p>
    <w:p w:rsidR="004813F1" w:rsidRDefault="003E2674" w:rsidP="003E2674">
      <w:pPr>
        <w:jc w:val="right"/>
        <w:rPr>
          <w:rFonts w:cs="DecoType Naskh Variants"/>
          <w:color w:val="FF0000"/>
          <w:sz w:val="40"/>
          <w:szCs w:val="40"/>
          <w:rtl/>
          <w:lang w:bidi="ar-AE"/>
        </w:rPr>
      </w:pPr>
      <w:r>
        <w:rPr>
          <w:rFonts w:hint="cs"/>
          <w:rtl/>
          <w:lang w:bidi="ar-AE"/>
        </w:rPr>
        <w:t>ا</w:t>
      </w:r>
      <w:r w:rsidRPr="003E2674">
        <w:rPr>
          <w:rFonts w:cs="DecoType Naskh Variants" w:hint="cs"/>
          <w:color w:val="FF0000"/>
          <w:sz w:val="40"/>
          <w:szCs w:val="40"/>
          <w:rtl/>
          <w:lang w:bidi="ar-AE"/>
        </w:rPr>
        <w:t xml:space="preserve">لقواسم والبريطانيين </w:t>
      </w:r>
    </w:p>
    <w:p w:rsidR="003E2674" w:rsidRPr="003E2674" w:rsidRDefault="003E2674" w:rsidP="003E2674">
      <w:pPr>
        <w:bidi/>
        <w:spacing w:beforeAutospacing="1" w:after="100" w:afterAutospacing="1" w:line="240" w:lineRule="auto"/>
        <w:jc w:val="both"/>
        <w:rPr>
          <w:rFonts w:ascii="Tahoma" w:eastAsia="Times New Roman" w:hAnsi="Tahoma" w:cs="Tahoma"/>
          <w:color w:val="003366"/>
          <w:sz w:val="28"/>
          <w:szCs w:val="28"/>
          <w:rtl/>
        </w:rPr>
      </w:pPr>
      <w:r w:rsidRPr="003E2674">
        <w:rPr>
          <w:rFonts w:ascii="Tahoma" w:eastAsia="Times New Roman" w:hAnsi="Tahoma" w:cs="Tahoma"/>
          <w:b/>
          <w:bCs/>
          <w:color w:val="003366"/>
          <w:sz w:val="28"/>
          <w:szCs w:val="28"/>
          <w:rtl/>
        </w:rPr>
        <w:t>لقد همت بريطانيا، وهي ذات الحول والطول في الشرق كله، بتدمير القواسم، ولكن هل تحقق لها ذلك ؟</w:t>
      </w:r>
    </w:p>
    <w:p w:rsidR="003E2674" w:rsidRPr="003E2674" w:rsidRDefault="003E2674" w:rsidP="003E2674">
      <w:pPr>
        <w:bidi/>
        <w:spacing w:before="100" w:beforeAutospacing="1" w:after="100" w:afterAutospacing="1" w:line="240" w:lineRule="auto"/>
        <w:jc w:val="both"/>
        <w:rPr>
          <w:rFonts w:ascii="Tahoma" w:eastAsia="Times New Roman" w:hAnsi="Tahoma" w:cs="Tahoma"/>
          <w:color w:val="003366"/>
          <w:sz w:val="28"/>
          <w:szCs w:val="28"/>
          <w:rtl/>
        </w:rPr>
      </w:pPr>
      <w:r w:rsidRPr="003E2674">
        <w:rPr>
          <w:rFonts w:ascii="Tahoma" w:eastAsia="Times New Roman" w:hAnsi="Tahoma" w:cs="Tahoma"/>
          <w:b/>
          <w:bCs/>
          <w:color w:val="003366"/>
          <w:sz w:val="28"/>
          <w:szCs w:val="28"/>
          <w:rtl/>
        </w:rPr>
        <w:t>     قال لوريمر: في هذه الظروف أصدر الحاكم العام في الهند أوامره بإعداد حملة بحرية عسكرية، كان الهدف الرئيسي لها تدمير القواسم، بتدمير القوة البحرية لهذه القبائل العربية المشتغلة بالقرصنة، ولا يسمي العرب إلا لصوصاً، أسف على العلم والأدب؟، وإن كانت الحقائق تقوم بالتحدث عن الواقع بنفسها، وإن قال الأعداء ما شاءوا، فإنما بأفعاله يعرف الفاعل، قال: وأهمها القواسم، أي تروم للقواسم تدميراً نهائياً بحيث لا تبقى لهم حركة يقدرون على معاداة بريطانيا بها، وهي تعلم أنها مالها معاض إلا القواسم الأبطال، صقور البحر، الذين لا يخافون ولا يخشون، وقد جربتهم بريطانيا وجربوها، وإذا هم جمرة محرقة وشجي في الحلق .</w:t>
      </w:r>
    </w:p>
    <w:p w:rsidR="003E2674" w:rsidRPr="003E2674" w:rsidRDefault="003E2674" w:rsidP="003E2674">
      <w:pPr>
        <w:bidi/>
        <w:spacing w:before="100" w:beforeAutospacing="1" w:after="100" w:afterAutospacing="1" w:line="240" w:lineRule="auto"/>
        <w:jc w:val="both"/>
        <w:rPr>
          <w:rFonts w:ascii="Tahoma" w:eastAsia="Times New Roman" w:hAnsi="Tahoma" w:cs="Tahoma"/>
          <w:color w:val="003366"/>
          <w:sz w:val="28"/>
          <w:szCs w:val="28"/>
          <w:rtl/>
        </w:rPr>
      </w:pPr>
      <w:r w:rsidRPr="003E2674">
        <w:rPr>
          <w:rFonts w:ascii="Tahoma" w:eastAsia="Times New Roman" w:hAnsi="Tahoma" w:cs="Tahoma"/>
          <w:b/>
          <w:bCs/>
          <w:color w:val="003366"/>
          <w:sz w:val="28"/>
          <w:szCs w:val="28"/>
          <w:rtl/>
        </w:rPr>
        <w:t>      وقال لوريمر: أن آخر ضحايا القواسم في هذه المرحلة كانت السفينة "داريا دولت" التي يقودها الكابتن " فيلمنج" وقد استولوا عليها في يوليو سنة 1819م، وهنا عزمت بريطانيا بكل ما أوتيت من قوة، على القضاء على القواسم قضاء ساحقاً، وإن تحكم عليهم حكماً ماحقاً، حتى لا تبقي ولا تذر اسماً للقواسم إلا غدا كان ضئيلاً مقهوراً، ويتابع لوريمر قوله. وقد صدرت الأوامر، أي من حكومة بومبي المعروفة بالهند وتحت ستار هذا اللقب، وكان أمراً منوياً، ومن هنا يظهر أن البريطانيين يصغرون الاسم القاسمي ويعظمون معناه، أي يرون معناه عظيماً حيث رأوا وسمعوا ما صار منهم، فهم يظهرون للناس تهوين أمرهم، ويكتمون الحقائق التي يعرفونها عنهم، وذلك دأبهم طيلة تلك الأيام .</w:t>
      </w:r>
    </w:p>
    <w:p w:rsidR="003E2674" w:rsidRPr="003E2674" w:rsidRDefault="003E2674" w:rsidP="003E2674">
      <w:pPr>
        <w:bidi/>
        <w:spacing w:before="100" w:beforeAutospacing="1" w:after="100" w:afterAutospacing="1" w:line="240" w:lineRule="auto"/>
        <w:jc w:val="both"/>
        <w:rPr>
          <w:rFonts w:ascii="Tahoma" w:eastAsia="Times New Roman" w:hAnsi="Tahoma" w:cs="Tahoma"/>
          <w:color w:val="003366"/>
          <w:sz w:val="28"/>
          <w:szCs w:val="28"/>
          <w:rtl/>
        </w:rPr>
      </w:pPr>
      <w:r w:rsidRPr="003E2674">
        <w:rPr>
          <w:rFonts w:ascii="Tahoma" w:eastAsia="Times New Roman" w:hAnsi="Tahoma" w:cs="Tahoma"/>
          <w:b/>
          <w:bCs/>
          <w:color w:val="003366"/>
          <w:sz w:val="28"/>
          <w:szCs w:val="28"/>
        </w:rPr>
        <w:t xml:space="preserve">   </w:t>
      </w:r>
      <w:r w:rsidRPr="003E2674">
        <w:rPr>
          <w:rFonts w:ascii="Tahoma" w:eastAsia="Times New Roman" w:hAnsi="Tahoma" w:cs="Tahoma"/>
          <w:b/>
          <w:bCs/>
          <w:color w:val="003366"/>
          <w:sz w:val="28"/>
          <w:szCs w:val="28"/>
          <w:rtl/>
        </w:rPr>
        <w:t xml:space="preserve">   صدرت التعليمات من حكومة الهند البريطانية للقادة البحريين والعسكريين في الحملة بهذه الأهداف جميعها عدا واحداً هو حماية سلطان مسقط من الضغط الوهابي. وهذا الهدف إذا صح أنه كان من بين أهداف الحملة، فقد كان مقنعاً وبشكل غير مباشر بالنسبة للقائمين بالأعمال، وصدرت التعليمات تؤكد بشكل خاص ضرورة تدمير سفن القواسم، ومن الناحية السياسية فقد تم الالتزام بأقصى جانب ممكن من الحذر والحيطة، والمعنى أن الحملة لم تترك </w:t>
      </w:r>
      <w:r w:rsidRPr="003E2674">
        <w:rPr>
          <w:rFonts w:ascii="Tahoma" w:eastAsia="Times New Roman" w:hAnsi="Tahoma" w:cs="Tahoma"/>
          <w:b/>
          <w:bCs/>
          <w:color w:val="003366"/>
          <w:sz w:val="28"/>
          <w:szCs w:val="28"/>
          <w:rtl/>
        </w:rPr>
        <w:lastRenderedPageBreak/>
        <w:t>شيئاً مما يتعلق بالحذر في الحال الإ جاءت به مع الكتمان الشديد، والأستار الغليظة التي تخفي بها المقاصد إخفاء كاملاً، فقد ملأت البحر برجالها وأساطيلها وهيأت المعدات الكافية، ومنعت العمليات البرية بقدر الإمكان، وخاصة ما يثير صراعات مع القوى العاملة بأمر أمير الوهابيين، وهذا هو مطلق بن محمد المطيري الذي جاء مع الجبري مناصاً له فتمركز في البريمي لكونها غافرية، والجبري ضد السلطان سعيد بن سلطان فوجد الأمير الوهابي مكاناً آمناً ومقراً معززاً يطمئن فيه عند القيام بعملياته ، وكذلك على الحملة أن لا تفصح عن أي نوايا عدائية نحو هؤلاء، وعليها تجاهل أي روابط قائمة بين القواسم والوهابيين، عند ذلك توجهت القوات البريطانية لضرب رأس الخيمة ورتبت أنظمة الضرب وأثبتت قواعدها، وفي اليوم 12 من الشهر نفسه اصطفت السفن لضرب المدينة من كل جانب، وأطلقت النيران فقصفت مدافع السفن الأصغر حجماً المدينة، لأنها استطاعت الاقتراب منها إلى أقصى ما يمكن، لكن المدافعين ظلوا يطلقون قذائف مدفعيتهم الصغيرة، وأغلقوا الخليج ووقفوا عليه كسور من الحديد، بحيث لم يستطع جنود العدو التقدم أقل شيء في الميدان.. وفي الصباح الباكر من يوم 13 نوفمبر قامت مظاهرة بحرية عند مدخل الميناء من طرف المدينة الشمالي، وخلف هذا الستار نزلت قوة المشاة البريطانية وبعض القوارب البحرية، عند الطرف المقابل في مياه تصل إلى منتصف قامة الرجل، واعترض هذا الانزال حشد من الرجال بالسيوف والأسلحة الخفيفة، لكن نيران المدافع التي أطلقت عليهم من القوارب المسلحة استطاعت تشتيتهم، وقد ركزت بريطانيا مدافعها وسفنها في البحر على السور، وأطلقت نيرانها عليه فانقض واندثر، ولم يستطع الثبات لتلك المدافع الثقيلة التي تدك الجبال لو واجهتها، ومنذ الساعة الثانية بعد إشراق الشمس إلى ما بعد الظهر والمدافع الرنانة تعمل عملها، حيث تم احتلال وسط المدينة، بعد أن دمرت المدفعية المباني، وخربت المنازل ، وهدمت السور تماماً، وذهب القواسم عن الميدان بعيداً حيث لاطاقة لهم على رد الواقع عليهم من أفق البحر، وهم في مدينتهم، وعند ذلك نزل الجنود البريطانيون ورفعوا العلم على  بيت الشيخ إيذاناً بإتمام الاحتلال، وإظهاراً لانتصارهم، والنار تلتهم المدينة من كل جانب، ولم يبق منها إلا ما شاء الله .</w:t>
      </w:r>
      <w:r w:rsidRPr="003E2674">
        <w:rPr>
          <w:rFonts w:ascii="Tahoma" w:eastAsia="Times New Roman" w:hAnsi="Tahoma" w:cs="Tahoma" w:hint="cs"/>
          <w:b/>
          <w:bCs/>
          <w:color w:val="FF0000"/>
          <w:sz w:val="28"/>
          <w:szCs w:val="28"/>
          <w:rtl/>
        </w:rPr>
        <w:t>(1)</w:t>
      </w:r>
    </w:p>
    <w:p w:rsidR="003E2674" w:rsidRPr="003E2674" w:rsidRDefault="003E2674" w:rsidP="003E2674">
      <w:pPr>
        <w:bidi/>
        <w:spacing w:before="100" w:beforeAutospacing="1" w:after="100" w:afterAutospacing="1" w:line="240" w:lineRule="auto"/>
        <w:jc w:val="both"/>
        <w:rPr>
          <w:rFonts w:ascii="Tahoma" w:eastAsia="Times New Roman" w:hAnsi="Tahoma" w:cs="Tahoma"/>
          <w:color w:val="003366"/>
          <w:sz w:val="28"/>
          <w:szCs w:val="28"/>
          <w:rtl/>
        </w:rPr>
      </w:pPr>
      <w:r w:rsidRPr="003E2674">
        <w:rPr>
          <w:rFonts w:ascii="Tahoma" w:eastAsia="Times New Roman" w:hAnsi="Tahoma" w:cs="Tahoma"/>
          <w:b/>
          <w:bCs/>
          <w:color w:val="003366"/>
          <w:sz w:val="28"/>
          <w:szCs w:val="28"/>
          <w:rtl/>
        </w:rPr>
        <w:t xml:space="preserve">      قال لوريمر: والأجزاء الشمالية فقط في شبه الجزيرة بقيت في أيدي العدو ( أي القواسم) وفي الساعة الرابعة أحرق بحارة الاسطول البريطاني خمسين سفينة راسية على الشاطئ، تابعة لرأس الخيمة، وكأنهم لم يستطيعوا سحبها عندما نزل العدو على الساحل المذكور، ولعلها كانت خالية فارغة من كل شيء، منها </w:t>
      </w:r>
      <w:r w:rsidRPr="003E2674">
        <w:rPr>
          <w:rFonts w:ascii="Tahoma" w:eastAsia="Times New Roman" w:hAnsi="Tahoma" w:cs="Tahoma"/>
          <w:b/>
          <w:bCs/>
          <w:color w:val="003366"/>
          <w:sz w:val="28"/>
          <w:szCs w:val="28"/>
          <w:rtl/>
        </w:rPr>
        <w:lastRenderedPageBreak/>
        <w:t>ثلاثون سفينة كبيرة، وأصبحت المدينة نهباً للنيران، وقد نهب أفراد من الجنود بعض الأسلاب، ولكن لم يسمح بأعمال النهب العام، وبعد شروق الشمس في يوم 14 نوفمبر وصل تقرير يفيد باقتراب حشد كبير من القوات العربية في الداخل ، فبادر الكولونيل سميث للالتزام بالتعليمات الموجودة لديه يتجنب أي اشتباك مع الوهابيين، وأصدر الأوامر بصعود الجنود إلى ظهر السفن بأسرع ما يمكن، ولم تحصل الحملة على تسليم بالهزيمة من العرب الذي سرعان ما عادوا إلى احتلال الشاطئ، ومن الواضح أن القائد عندما رأى الرجال يقتربون من الساحل ظن أنهم من الجهة السعودية، وكانت لديه تعليمات من حكومة الهند بأنه إذا دخل الحرب مع القواسم سعوديون فعليه إيقاف الحرب، ولذلك ابتعد الجنود البريطانيون، وحل محلهم في الميدان رجال المدينة الذين سرعان ما عادوا إلى احتلال الشاطئ، وكأن شيئاً لم يحدث، وهناك ما يحملنا على الاعتقاد بأن القائد الوهابي مطلق تحرك لنجدة رأس الخيمة بمجرد وصول أنباء مهاجمتها إليه، وفي ضوء هذا الاعتبار، وفي ضوء ما حدث بعد عدة أسابيع قليلة في شناص، لا نستطيع توجيه اللوم إلى القائد البريطاني لاتخاذ هذا المسلك الحذر، ولعل القائد المذكور يظهر خلاف ما يضمر لأن كل ما عنده كان خصومة سلطان مسقط، ولذلك وقع جيشه على الساحل الشمالي واحتل منه أماكن من أعمال شناص وما إليها عندما قامت القائمة على رأس الخيمة ولعل هناك نوايا لم تظهر بعد .</w:t>
      </w:r>
    </w:p>
    <w:p w:rsidR="003E2674" w:rsidRPr="003E2674" w:rsidRDefault="003E2674" w:rsidP="003E2674">
      <w:pPr>
        <w:bidi/>
        <w:spacing w:before="100" w:beforeAutospacing="1" w:after="100" w:afterAutospacing="1" w:line="240" w:lineRule="auto"/>
        <w:jc w:val="center"/>
        <w:rPr>
          <w:rFonts w:ascii="Tahoma" w:eastAsia="Times New Roman" w:hAnsi="Tahoma" w:cs="Tahoma"/>
          <w:color w:val="003366"/>
          <w:sz w:val="28"/>
          <w:szCs w:val="28"/>
          <w:rtl/>
        </w:rPr>
      </w:pPr>
      <w:r w:rsidRPr="003E2674">
        <w:rPr>
          <w:rFonts w:ascii="Tahoma" w:eastAsia="Times New Roman" w:hAnsi="Tahoma" w:cs="Tahoma"/>
          <w:b/>
          <w:bCs/>
          <w:color w:val="003366"/>
          <w:sz w:val="28"/>
          <w:szCs w:val="28"/>
          <w:rtl/>
        </w:rPr>
        <w:t xml:space="preserve"> القواسم يعودون لقوتهم  </w:t>
      </w:r>
    </w:p>
    <w:p w:rsidR="003E2674" w:rsidRPr="003E2674" w:rsidRDefault="003E2674" w:rsidP="003E2674">
      <w:pPr>
        <w:bidi/>
        <w:spacing w:before="100" w:beforeAutospacing="1" w:after="100" w:afterAutospacing="1" w:line="240" w:lineRule="auto"/>
        <w:jc w:val="both"/>
        <w:rPr>
          <w:rFonts w:ascii="Tahoma" w:eastAsia="Times New Roman" w:hAnsi="Tahoma" w:cs="Tahoma"/>
          <w:color w:val="003366"/>
          <w:sz w:val="28"/>
          <w:szCs w:val="28"/>
          <w:rtl/>
        </w:rPr>
      </w:pPr>
      <w:r w:rsidRPr="003E2674">
        <w:rPr>
          <w:rFonts w:ascii="Tahoma" w:eastAsia="Times New Roman" w:hAnsi="Tahoma" w:cs="Tahoma"/>
          <w:color w:val="003366"/>
          <w:sz w:val="28"/>
          <w:szCs w:val="28"/>
          <w:rtl/>
        </w:rPr>
        <w:t xml:space="preserve">      </w:t>
      </w:r>
      <w:r w:rsidRPr="003E2674">
        <w:rPr>
          <w:rFonts w:ascii="Tahoma" w:eastAsia="Times New Roman" w:hAnsi="Tahoma" w:cs="Tahoma"/>
          <w:b/>
          <w:bCs/>
          <w:color w:val="003366"/>
          <w:sz w:val="28"/>
          <w:szCs w:val="28"/>
          <w:rtl/>
        </w:rPr>
        <w:t>ظنت بريطانيا بعد تلك الأعمال التي أوقعتها بصقور البحر العماني القواسم، أن الحركات قد وهت، وإن أمور القواسم قد انتهت، ولكن الأمر ليس كما ظنت بريطانيا، وليس هدم رأس الخيمة وإحراقها بمثن من عزيمة القوم، وكم أُهلكت ولايات وهدمت إمارات ولم يطل عهدها، إلا وهي هي بحركاتها وأعمالها.</w:t>
      </w:r>
      <w:r w:rsidRPr="003E2674">
        <w:rPr>
          <w:rFonts w:ascii="Tahoma" w:eastAsia="Times New Roman" w:hAnsi="Tahoma" w:cs="Tahoma" w:hint="cs"/>
          <w:b/>
          <w:bCs/>
          <w:color w:val="FF0000"/>
          <w:sz w:val="28"/>
          <w:szCs w:val="28"/>
          <w:rtl/>
        </w:rPr>
        <w:t>(2)</w:t>
      </w:r>
    </w:p>
    <w:p w:rsidR="003E2674" w:rsidRPr="003E2674" w:rsidRDefault="003E2674" w:rsidP="003E2674">
      <w:pPr>
        <w:bidi/>
        <w:spacing w:before="100" w:beforeAutospacing="1" w:after="100" w:afterAutospacing="1" w:line="240" w:lineRule="auto"/>
        <w:jc w:val="both"/>
        <w:rPr>
          <w:rFonts w:ascii="Tahoma" w:eastAsia="Times New Roman" w:hAnsi="Tahoma" w:cs="Tahoma"/>
          <w:color w:val="003366"/>
          <w:sz w:val="28"/>
          <w:szCs w:val="28"/>
          <w:rtl/>
        </w:rPr>
      </w:pPr>
      <w:r w:rsidRPr="003E2674">
        <w:rPr>
          <w:rFonts w:ascii="Tahoma" w:eastAsia="Times New Roman" w:hAnsi="Tahoma" w:cs="Tahoma"/>
          <w:b/>
          <w:bCs/>
          <w:color w:val="003366"/>
          <w:sz w:val="28"/>
          <w:szCs w:val="28"/>
          <w:rtl/>
        </w:rPr>
        <w:t xml:space="preserve">     لا ريب أن القواسم وهم الرجال الأبطال الذين ناطحوا بريطانيا وعرفوا عنها الكثير، كما عرفت عنهم، أصبحوا مغمورين بالحنق على ما صار عليهم برأس الخيمة، فهاجوا على ممارسة بريطانيا أخذاً بثأر رأس الخيمة، وقاموا على الموانئ التي يحل البريطانيون فيها والمواقع التي يحتلونها، واشتدت شوكة صقور البحر وحددت مخالبهم وفرت أنيابهم جسم البحر الذي تخوضه السفن البريطانية، وننقل إليك ذلك عن المؤرخ الإنجليزي ومن معه من الإفرنج، ليكون اثبت حجة وأبين محجة، قال: في سنة 1811 إلى سنة 1819م، </w:t>
      </w:r>
      <w:r w:rsidRPr="003E2674">
        <w:rPr>
          <w:rFonts w:ascii="Tahoma" w:eastAsia="Times New Roman" w:hAnsi="Tahoma" w:cs="Tahoma"/>
          <w:b/>
          <w:bCs/>
          <w:color w:val="003366"/>
          <w:sz w:val="28"/>
          <w:szCs w:val="28"/>
          <w:rtl/>
        </w:rPr>
        <w:lastRenderedPageBreak/>
        <w:t>وغارات القواسم لم تقف ولم تنؤ، وجمرة القوم لم تنطفء ، وقد عرفوا ما حل عليهم برأس الخيمة حتى احترقت الخيمة ولم يبق لها رأس ولا طرف وما برحت تعالج جرحها الفادح، حتى قام صقورها وحلّـقوا على أفق البحر فكانوا على بريطانيا أضر من الأول .</w:t>
      </w:r>
      <w:r w:rsidRPr="003E2674">
        <w:rPr>
          <w:rFonts w:ascii="Tahoma" w:eastAsia="Times New Roman" w:hAnsi="Tahoma" w:cs="Tahoma" w:hint="cs"/>
          <w:b/>
          <w:bCs/>
          <w:color w:val="FF0000"/>
          <w:sz w:val="28"/>
          <w:szCs w:val="28"/>
          <w:rtl/>
        </w:rPr>
        <w:t>(3)</w:t>
      </w:r>
    </w:p>
    <w:p w:rsidR="003E2674" w:rsidRPr="003E2674" w:rsidRDefault="003E2674" w:rsidP="003E2674">
      <w:pPr>
        <w:jc w:val="right"/>
        <w:rPr>
          <w:rFonts w:cs="DecoType Naskh Variants"/>
          <w:color w:val="FF0000"/>
          <w:sz w:val="40"/>
          <w:szCs w:val="40"/>
          <w:rtl/>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3E2674" w:rsidRDefault="003E2674">
      <w:pPr>
        <w:rPr>
          <w:rtl/>
          <w:lang w:bidi="ar-AE"/>
        </w:rPr>
      </w:pPr>
    </w:p>
    <w:p w:rsidR="003E2674" w:rsidRDefault="003E2674" w:rsidP="00686078">
      <w:pPr>
        <w:pBdr>
          <w:bottom w:val="single" w:sz="12" w:space="1" w:color="auto"/>
        </w:pBdr>
        <w:jc w:val="right"/>
        <w:rPr>
          <w:rtl/>
          <w:lang w:bidi="ar-AE"/>
        </w:rPr>
      </w:pPr>
    </w:p>
    <w:p w:rsidR="003E2674" w:rsidRDefault="003E2674" w:rsidP="00686078">
      <w:pPr>
        <w:jc w:val="right"/>
        <w:rPr>
          <w:rtl/>
        </w:rPr>
      </w:pPr>
      <w:r w:rsidRPr="00686078">
        <w:rPr>
          <w:rFonts w:hint="cs"/>
          <w:b/>
          <w:bCs/>
          <w:color w:val="0D0D0D" w:themeColor="text1" w:themeTint="F2"/>
          <w:rtl/>
          <w:lang w:bidi="ar-AE"/>
        </w:rPr>
        <w:t>(1)</w:t>
      </w:r>
      <w:r w:rsidR="00686078" w:rsidRPr="00686078">
        <w:rPr>
          <w:sz w:val="24"/>
          <w:szCs w:val="24"/>
        </w:rPr>
        <w:t xml:space="preserve"> </w:t>
      </w:r>
      <w:r w:rsidR="00686078" w:rsidRPr="00686078">
        <w:rPr>
          <w:color w:val="FF0000"/>
          <w:sz w:val="24"/>
          <w:szCs w:val="24"/>
          <w:lang w:bidi="ar-AE"/>
        </w:rPr>
        <w:t>http://www.sharjahtourism.ae/ar/category/about-sharjah-ar/sharjah-history-ar</w:t>
      </w:r>
      <w:r w:rsidR="00686078" w:rsidRPr="00686078">
        <w:rPr>
          <w:color w:val="FF0000"/>
          <w:lang w:bidi="ar-AE"/>
        </w:rPr>
        <w:t>/</w:t>
      </w:r>
    </w:p>
    <w:p w:rsidR="004813F1" w:rsidRDefault="00686078" w:rsidP="00686078">
      <w:pPr>
        <w:jc w:val="right"/>
        <w:rPr>
          <w:color w:val="0D0D0D" w:themeColor="text1" w:themeTint="F2"/>
          <w:sz w:val="28"/>
          <w:szCs w:val="28"/>
          <w:rtl/>
          <w:lang w:bidi="ar-AE"/>
        </w:rPr>
      </w:pPr>
      <w:r w:rsidRPr="00686078">
        <w:rPr>
          <w:rFonts w:hint="cs"/>
          <w:b/>
          <w:bCs/>
          <w:color w:val="FF0000"/>
          <w:sz w:val="28"/>
          <w:szCs w:val="28"/>
          <w:rtl/>
          <w:lang w:bidi="ar-AE"/>
        </w:rPr>
        <w:t>(2)</w:t>
      </w:r>
      <w:r w:rsidRPr="00686078">
        <w:rPr>
          <w:rFonts w:hint="cs"/>
          <w:color w:val="0D0D0D" w:themeColor="text1" w:themeTint="F2"/>
          <w:sz w:val="28"/>
          <w:szCs w:val="28"/>
          <w:rtl/>
          <w:lang w:bidi="ar-AE"/>
        </w:rPr>
        <w:t>المؤلف:سيف الجابر الكتاب:اصل القواسم سنة الطبعه:2002</w:t>
      </w:r>
    </w:p>
    <w:p w:rsidR="00686078" w:rsidRPr="00686078" w:rsidRDefault="00686078" w:rsidP="00686078">
      <w:pPr>
        <w:jc w:val="right"/>
        <w:rPr>
          <w:color w:val="FF0000"/>
          <w:sz w:val="28"/>
          <w:szCs w:val="28"/>
          <w:rtl/>
          <w:lang w:bidi="ar-AE"/>
        </w:rPr>
      </w:pPr>
      <w:r w:rsidRPr="00686078">
        <w:rPr>
          <w:rFonts w:hint="cs"/>
          <w:b/>
          <w:bCs/>
          <w:color w:val="0D0D0D" w:themeColor="text1" w:themeTint="F2"/>
          <w:sz w:val="28"/>
          <w:szCs w:val="28"/>
          <w:rtl/>
          <w:lang w:bidi="ar-AE"/>
        </w:rPr>
        <w:t>(3)</w:t>
      </w:r>
      <w:r w:rsidRPr="00686078">
        <w:rPr>
          <w:color w:val="FF0000"/>
        </w:rPr>
        <w:t xml:space="preserve"> </w:t>
      </w:r>
      <w:r w:rsidRPr="00686078">
        <w:rPr>
          <w:color w:val="FF0000"/>
          <w:sz w:val="28"/>
          <w:szCs w:val="28"/>
          <w:lang w:bidi="ar-AE"/>
        </w:rPr>
        <w:t>http://www.uaezayed.com/zayed9/6.htm</w:t>
      </w:r>
    </w:p>
    <w:p w:rsidR="004813F1" w:rsidRDefault="004813F1">
      <w:pPr>
        <w:rPr>
          <w:rtl/>
          <w:lang w:bidi="ar-AE"/>
        </w:rPr>
      </w:pPr>
    </w:p>
    <w:p w:rsidR="004813F1" w:rsidRPr="00B11E05" w:rsidRDefault="00B11E05" w:rsidP="00B11E05">
      <w:pPr>
        <w:jc w:val="center"/>
        <w:rPr>
          <w:b/>
          <w:bCs/>
          <w:sz w:val="32"/>
          <w:szCs w:val="32"/>
          <w:rtl/>
          <w:lang w:bidi="ar-AE"/>
        </w:rPr>
      </w:pPr>
      <w:r w:rsidRPr="00B11E05">
        <w:rPr>
          <w:rFonts w:hint="cs"/>
          <w:b/>
          <w:bCs/>
          <w:sz w:val="32"/>
          <w:szCs w:val="32"/>
          <w:rtl/>
          <w:lang w:bidi="ar-AE"/>
        </w:rPr>
        <w:t>11</w:t>
      </w:r>
    </w:p>
    <w:p w:rsidR="004813F1" w:rsidRDefault="00686078" w:rsidP="00686078">
      <w:pPr>
        <w:jc w:val="right"/>
        <w:rPr>
          <w:rFonts w:cs="DecoType Naskh Variants"/>
          <w:color w:val="FF0000"/>
          <w:sz w:val="40"/>
          <w:szCs w:val="40"/>
          <w:rtl/>
          <w:lang w:bidi="ar-AE"/>
        </w:rPr>
      </w:pPr>
      <w:r w:rsidRPr="00686078">
        <w:rPr>
          <w:rFonts w:cs="DecoType Naskh Variants" w:hint="cs"/>
          <w:color w:val="FF0000"/>
          <w:sz w:val="40"/>
          <w:szCs w:val="40"/>
          <w:rtl/>
          <w:lang w:bidi="ar-AE"/>
        </w:rPr>
        <w:lastRenderedPageBreak/>
        <w:t>أعمال القواسم</w:t>
      </w:r>
    </w:p>
    <w:p w:rsidR="00686078" w:rsidRPr="00686078" w:rsidRDefault="00686078" w:rsidP="00686078">
      <w:pPr>
        <w:bidi/>
        <w:spacing w:beforeAutospacing="1" w:after="100" w:afterAutospacing="1" w:line="240" w:lineRule="auto"/>
        <w:jc w:val="both"/>
        <w:rPr>
          <w:rFonts w:ascii="Tahoma" w:eastAsia="Times New Roman" w:hAnsi="Tahoma" w:cs="Tahoma"/>
          <w:color w:val="003366"/>
          <w:sz w:val="28"/>
          <w:szCs w:val="28"/>
          <w:rtl/>
        </w:rPr>
      </w:pPr>
      <w:r w:rsidRPr="00686078">
        <w:rPr>
          <w:rFonts w:ascii="Tahoma" w:eastAsia="Times New Roman" w:hAnsi="Tahoma" w:cs="Tahoma"/>
          <w:b/>
          <w:bCs/>
          <w:color w:val="003366"/>
          <w:sz w:val="28"/>
          <w:szCs w:val="28"/>
          <w:rtl/>
        </w:rPr>
        <w:t>أن أعمال القواسم لإقامة السلطة والحكم قد تضمنت الجهود الكثيرة من الشجاعة والقوة والحكمة، فقد مضت حياتهم في صراع وصيال، شأن كل أمة تحاول الرئاسة الكبرى، وأعمال القواسم عبر تاريخهم تدلك على شرف القوم وتغلغلهم في الزعامة، وما كان لهم من عز، وشرف لا يزال يتردد صداه بين معالم التاريخ العربي العماني، وإذا كان القواسم قد تجاسروا على مصارعة سيدة البحار بريطانيا العظمى، في البحر العربي، واقتحام حدودها التي تفرضها على الأمة بقوتها، فقد قامت عليهم بأساطيلها التي يعجز القواسم عن ردها، ولا غرّو أن تولى القواسم أمر الساحل الشمالي بعد سقوط دولة اليعاربة في عمان، وتناثر جوهر عقدها، وكان من نصيبهم الساحل الشمالي .</w:t>
      </w:r>
    </w:p>
    <w:p w:rsidR="00686078" w:rsidRPr="00686078" w:rsidRDefault="00686078" w:rsidP="00686078">
      <w:pPr>
        <w:bidi/>
        <w:spacing w:before="100" w:beforeAutospacing="1" w:after="100" w:afterAutospacing="1" w:line="240" w:lineRule="auto"/>
        <w:jc w:val="both"/>
        <w:rPr>
          <w:rFonts w:ascii="Tahoma" w:eastAsia="Times New Roman" w:hAnsi="Tahoma" w:cs="Tahoma"/>
          <w:color w:val="003366"/>
          <w:sz w:val="28"/>
          <w:szCs w:val="28"/>
          <w:rtl/>
        </w:rPr>
      </w:pPr>
      <w:r w:rsidRPr="00686078">
        <w:rPr>
          <w:rFonts w:ascii="Tahoma" w:eastAsia="Times New Roman" w:hAnsi="Tahoma" w:cs="Tahoma"/>
          <w:b/>
          <w:bCs/>
          <w:color w:val="003366"/>
          <w:sz w:val="28"/>
          <w:szCs w:val="28"/>
          <w:rtl/>
        </w:rPr>
        <w:t xml:space="preserve">     قال المؤرخ الإنجليزي لوريمر: أنه في سنة 1720م ( أي في أول القرن الحادي عشر للهجرة) بعد غزو أفغانستان لإيران الذي بدأ في نفس العام، الذي ذكرناه تقريباً، وخلال الفوضى التي أطاحت بملك سافاقي، استولى الشيخ راشد بن رحمه بن مطر كايد القاسمي على باسيدو، وكان جده مطر بن كايد قد تولى رأس الخيمة وقبض على جزيرة القشم، وأقام هناك قاعدة أثرت تأثيراً كبيراً على عائد التجارة في بندر عباس، وكانت في ذلك الوقت مقسمة بين الإنجليز وبين الإيرانيين، وقد أدى ذلك إلى قيام نزاع كبير بين بريطانيا وبين شيخ القواسم، لأن بريطانيا غضبت منه حين أطاح بأملها، فعمدت إلى استعمال القوة، وليس لها الحق في ذلك، لأن الرجل لم يحرك عليها أي ساكن فعلي، ولا عارضها في سياستها، لكنها لما رأت أن مطامعها في طريق الانهيار، ورأت الشيخ المذكور حكيماً في وضع الخطط ضدها نظرت إليه شزراً، ورأت أن لا بقاء لها مع وجوده مطلق اليدين، فقامت بحملة عدوانية ضده، وقد استطاعت السلطات البريطانية أن تستعيد نصيب شركة الهند الشرقية من عوائد بندر عباس من الشيخ، أي أن بريطانيا اتفقت مع الشيخ القاسمي أن يضمن لها دخلها من بندر عباس، وفي سنة 1737م نزلت قوة إيرانية على خورفكان، ولعلها نزلت بأمر من بريطانيا، ولكن في سنة 1741 م والاحتلال البريطاني لا يزال موجوداً في إمامة عمان، كانت ثمة شكوك تدور حول اعتزام العرب بالاتفاق مع السلطات على نهب بندر عباس، بعد احتلال جزيرة قريبة منها، وقد علم استقرار دعائم القواسم بعد الدولة اليعربية إذ كانت لها السيطرة على الساحل، </w:t>
      </w:r>
      <w:r w:rsidRPr="00686078">
        <w:rPr>
          <w:rFonts w:ascii="Tahoma" w:eastAsia="Times New Roman" w:hAnsi="Tahoma" w:cs="Tahoma"/>
          <w:b/>
          <w:bCs/>
          <w:color w:val="003366"/>
          <w:sz w:val="28"/>
          <w:szCs w:val="28"/>
          <w:rtl/>
        </w:rPr>
        <w:lastRenderedPageBreak/>
        <w:t>وعلى الساحل الإيراني، وبحر العرب، إلى عدن، وباب المندب، وكان للشيخ القاسمي راشد بن رحمة بن مطر نفوذ سائد إذ ذاك على الأقاليم المجاورة، ولم ينجح البرتغاليون في بسط سيطرتهم، أو استعادتها على البلاد.</w:t>
      </w:r>
    </w:p>
    <w:p w:rsidR="00686078" w:rsidRPr="00686078" w:rsidRDefault="00686078" w:rsidP="00686078">
      <w:pPr>
        <w:bidi/>
        <w:spacing w:before="100" w:beforeAutospacing="1" w:after="100" w:afterAutospacing="1" w:line="240" w:lineRule="auto"/>
        <w:jc w:val="both"/>
        <w:rPr>
          <w:rFonts w:ascii="Tahoma" w:eastAsia="Times New Roman" w:hAnsi="Tahoma" w:cs="Tahoma"/>
          <w:color w:val="003366"/>
          <w:sz w:val="28"/>
          <w:szCs w:val="28"/>
          <w:rtl/>
        </w:rPr>
      </w:pPr>
      <w:r w:rsidRPr="00686078">
        <w:rPr>
          <w:rFonts w:ascii="Tahoma" w:eastAsia="Times New Roman" w:hAnsi="Tahoma" w:cs="Tahoma"/>
          <w:b/>
          <w:bCs/>
          <w:color w:val="003366"/>
          <w:sz w:val="28"/>
          <w:szCs w:val="28"/>
          <w:rtl/>
        </w:rPr>
        <w:t>   وكان نفوذ شيخ القواسم الذي كانت عاصمته وقت ذاك مدينة رأي الخيمة، يسود معظم الأقاليم المجاورة، وفي الخارج أصبح اسمه دليلاً على كل العرب المقيمين في الناحية الغربية من إقليم عمان الجبلي، وأدى انهيار النفوذ الإيراني في الخليج بعد موت نادر شاه إلى ظهور القواسم على مسرح الأحداث، ومنذ بداية ظهورهم في الخارج عملوا على توجيه طاقاتهم نحو استغلال الموانئ القريبة على الساحل الإيراني مؤيدين في ذلك أو معارضين سياسة جارهم أمام عمان حسبما تملي عليهم مصالحهم الخاصة ( أي أن توليهم الموانئ الإيرانية لا يخلو من أحد وجهين، أما أن يكونوا ممالئين لإمام عمان أو معارضين له ) وقد شاغل القواسم نادر شاه وناطحوه بقرون لا يقدر على كسرها وأرغموه على أشياء هامة حتى تحالف معهم، وتزوج ابنة شيخهم راشد بن مطر تعزيزاً لقواه، وتأييداً لهذا التحالف، وفي سنة 1758م جاء ملا علي بسفن من هرمز لمناصرة شيخ القواسم، لأن هذا الشيخ كان يحاول قهر البحرين، فضلاً عن أن الساحل العماني أو الإيراني كان في يده، ومن حيث أن القضية لم يقع فيها شيء مما جاء له ملا علي فقد بقي كل شيء على أصله حتى سنة 1759م، حيث قامت بعض سفن القواسم باضطرابات في بندر عباس، وأوقعت بعض الخسائر الجسيمة بالعاملين في الوكالة البريطانية هناك .</w:t>
      </w:r>
    </w:p>
    <w:p w:rsidR="00686078" w:rsidRPr="00686078" w:rsidRDefault="00686078" w:rsidP="00686078">
      <w:pPr>
        <w:bidi/>
        <w:spacing w:before="100" w:beforeAutospacing="1" w:after="100" w:afterAutospacing="1" w:line="240" w:lineRule="auto"/>
        <w:jc w:val="both"/>
        <w:rPr>
          <w:rFonts w:ascii="Tahoma" w:eastAsia="Times New Roman" w:hAnsi="Tahoma" w:cs="Tahoma"/>
          <w:color w:val="003366"/>
          <w:sz w:val="28"/>
          <w:szCs w:val="28"/>
          <w:rtl/>
        </w:rPr>
      </w:pPr>
      <w:r w:rsidRPr="00686078">
        <w:rPr>
          <w:rFonts w:ascii="Tahoma" w:eastAsia="Times New Roman" w:hAnsi="Tahoma" w:cs="Tahoma"/>
          <w:b/>
          <w:bCs/>
          <w:color w:val="003366"/>
          <w:sz w:val="28"/>
          <w:szCs w:val="28"/>
          <w:rtl/>
        </w:rPr>
        <w:t>   وفي سنة 1777م تنازل الشيخ راشد بن مطر عن الرئاسة لولده صقر، حين رآه شديد المخالب، وكان له في تنازل هذا أغراض سياسية ينوبها هذا البطل لابنه الصقر.</w:t>
      </w:r>
    </w:p>
    <w:p w:rsidR="00686078" w:rsidRPr="00686078" w:rsidRDefault="00686078" w:rsidP="00686078">
      <w:pPr>
        <w:bidi/>
        <w:spacing w:before="100" w:beforeAutospacing="1" w:after="100" w:afterAutospacing="1" w:line="240" w:lineRule="auto"/>
        <w:jc w:val="both"/>
        <w:rPr>
          <w:rFonts w:ascii="Tahoma" w:eastAsia="Times New Roman" w:hAnsi="Tahoma" w:cs="Tahoma"/>
          <w:color w:val="003366"/>
          <w:sz w:val="28"/>
          <w:szCs w:val="28"/>
          <w:rtl/>
        </w:rPr>
      </w:pPr>
      <w:r w:rsidRPr="00686078">
        <w:rPr>
          <w:rFonts w:ascii="Tahoma" w:eastAsia="Times New Roman" w:hAnsi="Tahoma" w:cs="Tahoma"/>
          <w:b/>
          <w:bCs/>
          <w:color w:val="003366"/>
          <w:sz w:val="28"/>
          <w:szCs w:val="28"/>
          <w:rtl/>
        </w:rPr>
        <w:t xml:space="preserve">      قال صاحب الدليل وغيره من مؤرخي الإفرنج الذين كانوا يتابعون التاريخ في عمان الشمالية: في سنتي 1779 و 1780م حيث كان الاضطراب سائداً في الساحل الشمالي والفوضى ضاربة أطنابها، والحرب قائمة بين شيخ القواسم وإمام عمان، بعد هدنة قصيرة، توقفت فيها الحرب ثم عادت إلى سيرتها الأولى، قال: وبدأ أسطول القواسم، وعليه مجموعة من الرجال الذين يعتمدون في حياتهم على الغزو والقتال يمارسون عمليات الاعتداء في كل اتجاه دون تمييز، ومشوا يطوقون السفن التي يقدرون عليها وينهبون كل ما استطاعوا من غير رادع عقلي أو سياسي فكان البحر العربي كله </w:t>
      </w:r>
      <w:r w:rsidRPr="00686078">
        <w:rPr>
          <w:rFonts w:ascii="Tahoma" w:eastAsia="Times New Roman" w:hAnsi="Tahoma" w:cs="Tahoma"/>
          <w:b/>
          <w:bCs/>
          <w:color w:val="003366"/>
          <w:sz w:val="28"/>
          <w:szCs w:val="28"/>
          <w:rtl/>
        </w:rPr>
        <w:lastRenderedPageBreak/>
        <w:t>في خوف من أعمالهم، وحاول القواسم احتلال البحرين في هجوم مباشر على قلعة البحرين وعادوا أدراجهم، وسبب ذلك أن أهل البحرين استولوا على قارب لشيخ القواسم وقتلوا بحارته كلهم، وهم عشرة رجال، الأمر الذي دعا القواسم إلى الهجوم على قلعة الزبارة، ولما وجه الترك سلطاتهم على الصرة، رأى إمام عمان ضرورة مصالحة القواسم لأجل الخطر الكبير الذي أصبح يتوقع حلوله عليه وذلك في سنة 1789م .</w:t>
      </w:r>
      <w:r w:rsidRPr="00686078">
        <w:rPr>
          <w:rFonts w:ascii="Tahoma" w:eastAsia="Times New Roman" w:hAnsi="Tahoma" w:cs="Tahoma" w:hint="cs"/>
          <w:b/>
          <w:bCs/>
          <w:color w:val="FF0000"/>
          <w:sz w:val="28"/>
          <w:szCs w:val="28"/>
          <w:rtl/>
        </w:rPr>
        <w:t>(1)</w:t>
      </w:r>
    </w:p>
    <w:p w:rsidR="00686078" w:rsidRPr="00686078" w:rsidRDefault="00686078" w:rsidP="00686078">
      <w:pPr>
        <w:jc w:val="right"/>
        <w:rPr>
          <w:rFonts w:ascii="Tahoma" w:hAnsi="Tahoma" w:cs="Tahoma"/>
          <w:color w:val="FF0000"/>
          <w:sz w:val="28"/>
          <w:szCs w:val="28"/>
          <w:rtl/>
        </w:rPr>
      </w:pPr>
    </w:p>
    <w:p w:rsidR="004813F1" w:rsidRPr="00686078" w:rsidRDefault="004813F1">
      <w:pPr>
        <w:rPr>
          <w:rFonts w:ascii="Tahoma" w:hAnsi="Tahoma" w:cs="Tahoma"/>
          <w:sz w:val="28"/>
          <w:szCs w:val="28"/>
          <w:rtl/>
          <w:lang w:bidi="ar-AE"/>
        </w:rPr>
      </w:pPr>
    </w:p>
    <w:p w:rsidR="004813F1" w:rsidRPr="00686078" w:rsidRDefault="004813F1">
      <w:pPr>
        <w:rPr>
          <w:rFonts w:ascii="Tahoma" w:hAnsi="Tahoma" w:cs="Tahoma"/>
          <w:sz w:val="28"/>
          <w:szCs w:val="28"/>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686078" w:rsidRDefault="00686078">
      <w:pPr>
        <w:rPr>
          <w:rtl/>
          <w:lang w:bidi="ar-AE"/>
        </w:rPr>
      </w:pPr>
    </w:p>
    <w:p w:rsidR="00686078" w:rsidRDefault="00686078">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pBdr>
          <w:bottom w:val="single" w:sz="12" w:space="1" w:color="auto"/>
        </w:pBdr>
        <w:rPr>
          <w:rtl/>
          <w:lang w:bidi="ar-AE"/>
        </w:rPr>
      </w:pPr>
    </w:p>
    <w:p w:rsidR="00370DE4" w:rsidRPr="00370DE4" w:rsidRDefault="00370DE4" w:rsidP="00370DE4">
      <w:pPr>
        <w:jc w:val="right"/>
        <w:rPr>
          <w:b/>
          <w:bCs/>
          <w:color w:val="FF0000"/>
          <w:sz w:val="28"/>
          <w:szCs w:val="28"/>
          <w:rtl/>
          <w:lang w:bidi="ar-AE"/>
        </w:rPr>
      </w:pPr>
      <w:r w:rsidRPr="00370DE4">
        <w:rPr>
          <w:rFonts w:hint="cs"/>
          <w:b/>
          <w:bCs/>
          <w:color w:val="FF0000"/>
          <w:sz w:val="28"/>
          <w:szCs w:val="28"/>
          <w:rtl/>
          <w:lang w:bidi="ar-AE"/>
        </w:rPr>
        <w:t>(1)</w:t>
      </w:r>
      <w:r w:rsidRPr="00370DE4">
        <w:t xml:space="preserve"> </w:t>
      </w:r>
      <w:r w:rsidRPr="00370DE4">
        <w:rPr>
          <w:b/>
          <w:bCs/>
          <w:color w:val="FF0000"/>
          <w:sz w:val="28"/>
          <w:szCs w:val="28"/>
          <w:lang w:bidi="ar-AE"/>
        </w:rPr>
        <w:t>http://alqwasem.com/waite3.htm</w:t>
      </w:r>
    </w:p>
    <w:p w:rsidR="004813F1" w:rsidRDefault="004813F1">
      <w:pPr>
        <w:rPr>
          <w:rtl/>
          <w:lang w:bidi="ar-AE"/>
        </w:rPr>
      </w:pPr>
    </w:p>
    <w:p w:rsidR="004813F1" w:rsidRPr="00B11E05" w:rsidRDefault="00B11E05" w:rsidP="00B11E05">
      <w:pPr>
        <w:jc w:val="center"/>
        <w:rPr>
          <w:b/>
          <w:bCs/>
          <w:color w:val="1F497D" w:themeColor="text2"/>
          <w:sz w:val="32"/>
          <w:szCs w:val="32"/>
          <w:rtl/>
          <w:lang w:bidi="ar-AE"/>
        </w:rPr>
      </w:pPr>
      <w:r w:rsidRPr="00B11E05">
        <w:rPr>
          <w:rFonts w:hint="cs"/>
          <w:b/>
          <w:bCs/>
          <w:color w:val="1F497D" w:themeColor="text2"/>
          <w:sz w:val="32"/>
          <w:szCs w:val="32"/>
          <w:rtl/>
          <w:lang w:bidi="ar-AE"/>
        </w:rPr>
        <w:t>14</w:t>
      </w:r>
    </w:p>
    <w:p w:rsidR="004813F1" w:rsidRDefault="00370DE4" w:rsidP="00370DE4">
      <w:pPr>
        <w:jc w:val="right"/>
        <w:rPr>
          <w:rFonts w:cs="DecoType Naskh Variants"/>
          <w:color w:val="FF0000"/>
          <w:sz w:val="40"/>
          <w:szCs w:val="40"/>
          <w:rtl/>
          <w:lang w:bidi="ar-AE"/>
        </w:rPr>
      </w:pPr>
      <w:r w:rsidRPr="00370DE4">
        <w:rPr>
          <w:rFonts w:cs="DecoType Naskh Variants" w:hint="cs"/>
          <w:color w:val="FF0000"/>
          <w:sz w:val="40"/>
          <w:szCs w:val="40"/>
          <w:rtl/>
          <w:lang w:bidi="ar-AE"/>
        </w:rPr>
        <w:lastRenderedPageBreak/>
        <w:t>حكام القواسم</w:t>
      </w:r>
    </w:p>
    <w:p w:rsidR="00370DE4" w:rsidRPr="00370DE4" w:rsidRDefault="00370DE4" w:rsidP="00370DE4">
      <w:pPr>
        <w:bidi/>
        <w:spacing w:beforeAutospacing="1" w:after="100" w:afterAutospacing="1" w:line="240" w:lineRule="auto"/>
        <w:jc w:val="center"/>
        <w:rPr>
          <w:rFonts w:ascii="Tahoma" w:eastAsia="Times New Roman" w:hAnsi="Tahoma" w:cs="Tahoma"/>
          <w:color w:val="FF0000"/>
          <w:sz w:val="28"/>
          <w:szCs w:val="28"/>
          <w:rtl/>
        </w:rPr>
      </w:pPr>
      <w:r w:rsidRPr="00370DE4">
        <w:rPr>
          <w:rFonts w:ascii="Tahoma" w:eastAsia="Times New Roman" w:hAnsi="Tahoma" w:cs="Tahoma"/>
          <w:b/>
          <w:bCs/>
          <w:color w:val="FF0000"/>
          <w:sz w:val="28"/>
          <w:szCs w:val="28"/>
          <w:rtl/>
        </w:rPr>
        <w:t>الشيخ صقر بن راشد يتولى الإمارة</w:t>
      </w:r>
    </w:p>
    <w:p w:rsidR="00370DE4" w:rsidRPr="00370DE4" w:rsidRDefault="00370DE4" w:rsidP="00370DE4">
      <w:pPr>
        <w:bidi/>
        <w:spacing w:before="100" w:beforeAutospacing="1" w:after="100" w:afterAutospacing="1" w:line="240" w:lineRule="auto"/>
        <w:jc w:val="both"/>
        <w:rPr>
          <w:rFonts w:ascii="Tahoma" w:eastAsia="Times New Roman" w:hAnsi="Tahoma" w:cs="Tahoma"/>
          <w:color w:val="003366"/>
          <w:sz w:val="28"/>
          <w:szCs w:val="28"/>
          <w:rtl/>
        </w:rPr>
      </w:pPr>
      <w:r w:rsidRPr="00370DE4">
        <w:rPr>
          <w:rFonts w:ascii="Tahoma" w:eastAsia="Times New Roman" w:hAnsi="Tahoma" w:cs="Tahoma"/>
          <w:b/>
          <w:bCs/>
          <w:color w:val="003366"/>
          <w:sz w:val="28"/>
          <w:szCs w:val="28"/>
          <w:rtl/>
        </w:rPr>
        <w:t>     لا يخفى أنه في سنة 1777م تنازل الشيخ راشد بن مطر شيخ رأس الخيمة وزعيم القواسم عن رئاسة القبيلة لابنه صقر بعد أن ظل حاكماً بها مدة ثلاثين عاماً، وقام برئاسة القواسم بعده ابنه صقر، وفي هذه الأثناء صاهر الشيخ عبدالله المعيني شيخ القشم واستمر المذكور على رئاسة القواسم ردحاً من الزمن، إلى قريب من سنة 1830م، تنازل بعدها لابنه سلطان الذي قدر له إن يحكم القواسم أكثر من جيلين كاملين، وإن يشهد في حياته كل عملية التغيير والانتقال من وضع إلى وضع، وكانت له كل مؤهلات الرئاسة وكان داهية زمانه، صاحب وعي وإدراك، يبني بالليل ما يشهد له به النهار، وفي سنة 1820م ضمت إليه رأس الخيمة، وبقي بين الشارقة ورأس الخيمة إلا أن أغلب أحواله كانت بالشارقة، وكان الحكم المباشر في المدينتين وتوابعهما يتولاه شباب من أقاربه حسب أوامره ونواهيه، وكان هو بصفة السلطان عليهم.</w:t>
      </w:r>
    </w:p>
    <w:p w:rsidR="00370DE4" w:rsidRPr="00370DE4" w:rsidRDefault="00370DE4" w:rsidP="00370DE4">
      <w:pPr>
        <w:bidi/>
        <w:spacing w:before="100" w:beforeAutospacing="1" w:after="100" w:afterAutospacing="1" w:line="240" w:lineRule="auto"/>
        <w:jc w:val="both"/>
        <w:rPr>
          <w:rFonts w:ascii="Tahoma" w:eastAsia="Times New Roman" w:hAnsi="Tahoma" w:cs="Tahoma"/>
          <w:color w:val="003366"/>
          <w:sz w:val="28"/>
          <w:szCs w:val="28"/>
          <w:rtl/>
        </w:rPr>
      </w:pPr>
      <w:r w:rsidRPr="00370DE4">
        <w:rPr>
          <w:rFonts w:ascii="Tahoma" w:eastAsia="Times New Roman" w:hAnsi="Tahoma" w:cs="Tahoma"/>
          <w:b/>
          <w:bCs/>
          <w:color w:val="003366"/>
          <w:sz w:val="28"/>
          <w:szCs w:val="28"/>
          <w:rtl/>
        </w:rPr>
        <w:t>      وبإجماع الذين عرفوه كان أهم ما يمتاز به قدرته الفائقة على الإقناع، وفي بداية حكمه كان الشيخ السلطان يستعين بإخوته ثم بإبنائه فيما بعد كممثلين عنه في الحكم المباشر لمدينتي رأس الخيمة والشارقة، فكان يحكم رأس الخيمة في سنة 1823م محمد بن صقر شقيق الشيخ سلطان ولم يزل حاكماً لها حتى وفاته حوالي سنة 1845م، وقبل سنة 1838م كان يتولى أمور مدينة الشارقة الشيخ صالح بن صقر شقيق الشيخ سلطان أيضاً، وهو من أذكى الناس الذين عرفهم الساحل المتصالح في ذلك الحين، وقد تولى بعده حكم مدينة الشارقة الشيخ صقر ابن الشيخ سلطان القاسمي.</w:t>
      </w:r>
    </w:p>
    <w:p w:rsidR="00370DE4" w:rsidRPr="00370DE4" w:rsidRDefault="00370DE4" w:rsidP="00370DE4">
      <w:pPr>
        <w:bidi/>
        <w:spacing w:before="100" w:beforeAutospacing="1" w:after="100" w:afterAutospacing="1" w:line="240" w:lineRule="auto"/>
        <w:jc w:val="center"/>
        <w:rPr>
          <w:rFonts w:ascii="Tahoma" w:eastAsia="Times New Roman" w:hAnsi="Tahoma" w:cs="Tahoma"/>
          <w:color w:val="FF0000"/>
          <w:sz w:val="28"/>
          <w:szCs w:val="28"/>
          <w:rtl/>
        </w:rPr>
      </w:pPr>
      <w:r w:rsidRPr="00370DE4">
        <w:rPr>
          <w:rFonts w:ascii="Tahoma" w:eastAsia="Times New Roman" w:hAnsi="Tahoma" w:cs="Tahoma"/>
          <w:b/>
          <w:bCs/>
          <w:color w:val="FF0000"/>
          <w:sz w:val="28"/>
          <w:szCs w:val="28"/>
          <w:rtl/>
        </w:rPr>
        <w:t>تسلسل الحكم في رأس الخيمة والشارقة</w:t>
      </w:r>
    </w:p>
    <w:p w:rsidR="00370DE4" w:rsidRPr="00370DE4" w:rsidRDefault="00370DE4" w:rsidP="00370DE4">
      <w:pPr>
        <w:bidi/>
        <w:spacing w:before="100" w:beforeAutospacing="1" w:after="100" w:afterAutospacing="1" w:line="240" w:lineRule="auto"/>
        <w:jc w:val="both"/>
        <w:rPr>
          <w:rFonts w:ascii="Tahoma" w:eastAsia="Times New Roman" w:hAnsi="Tahoma" w:cs="Tahoma"/>
          <w:color w:val="003366"/>
          <w:sz w:val="28"/>
          <w:szCs w:val="28"/>
          <w:rtl/>
        </w:rPr>
      </w:pPr>
      <w:r w:rsidRPr="00370DE4">
        <w:rPr>
          <w:rFonts w:ascii="Tahoma" w:eastAsia="Times New Roman" w:hAnsi="Tahoma" w:cs="Tahoma"/>
          <w:b/>
          <w:bCs/>
          <w:color w:val="003366"/>
          <w:sz w:val="28"/>
          <w:szCs w:val="28"/>
          <w:rtl/>
        </w:rPr>
        <w:t xml:space="preserve">      يذكر المؤرخ البريطاني لوريمر بأن خلافاً وقع بين شيخ القواسم سلطان ابن صقر الذي يتولى حكم الشارقة، وظل الشيخ صقر حاكماً على الشارقة، وكانت له غطرسة الشباب، فكان يقع بينه وبين جيرانه بعض الأمور المثيرة للضغائن حتى لقي مصرعه في قتال نشب بينه وبين أم القيوين سنة 1846م، فخلفه في حكم الشارقة بأمر من الشيخ القاسمي سلطان بن صقر ابنه الآخر عبدالله بن </w:t>
      </w:r>
      <w:r w:rsidRPr="00370DE4">
        <w:rPr>
          <w:rFonts w:ascii="Tahoma" w:eastAsia="Times New Roman" w:hAnsi="Tahoma" w:cs="Tahoma"/>
          <w:b/>
          <w:bCs/>
          <w:color w:val="003366"/>
          <w:sz w:val="28"/>
          <w:szCs w:val="28"/>
          <w:rtl/>
        </w:rPr>
        <w:lastRenderedPageBreak/>
        <w:t>سلطان القاسمي، حتى وفاته عام 1855م في الحمرية، وتولى بعده حكم الشارقة الشيخ محمد بن صقر بن سلطان بن صقر القاسمي وكان صغيراً مما دفع عمه خالد بن سلطان لمحاولة إبعاده عن الحكم مما أدى إلى قتل الشيخ الصغير، وذلك في عام 1861م .</w:t>
      </w:r>
    </w:p>
    <w:p w:rsidR="00370DE4" w:rsidRPr="00370DE4" w:rsidRDefault="00370DE4" w:rsidP="00370DE4">
      <w:pPr>
        <w:bidi/>
        <w:spacing w:before="100" w:beforeAutospacing="1" w:after="100" w:afterAutospacing="1" w:line="240" w:lineRule="auto"/>
        <w:jc w:val="both"/>
        <w:rPr>
          <w:rFonts w:ascii="Tahoma" w:eastAsia="Times New Roman" w:hAnsi="Tahoma" w:cs="Tahoma"/>
          <w:color w:val="003366"/>
          <w:sz w:val="28"/>
          <w:szCs w:val="28"/>
          <w:rtl/>
        </w:rPr>
      </w:pPr>
      <w:r w:rsidRPr="00370DE4">
        <w:rPr>
          <w:rFonts w:ascii="Tahoma" w:eastAsia="Times New Roman" w:hAnsi="Tahoma" w:cs="Tahoma"/>
          <w:b/>
          <w:bCs/>
          <w:color w:val="003366"/>
          <w:sz w:val="28"/>
          <w:szCs w:val="28"/>
          <w:rtl/>
        </w:rPr>
        <w:t>  وفي عام 1860م تولى الشيخ إبراهيم بن سلطان بن صقر القاسمي حكم رأس الخيمة، وخلال تلك الفترة كان الزعيم القاسمي الشيخ سلطان بن صقر قد شاخ، فقد السمع والذاكرة، مما أدى به إلى الاخلاد إلى الراحة، وعدم التدخل في الخلافات الدائرة حتى توفي في عام 1866م .</w:t>
      </w:r>
    </w:p>
    <w:p w:rsidR="00370DE4" w:rsidRPr="00370DE4" w:rsidRDefault="00370DE4" w:rsidP="00370DE4">
      <w:pPr>
        <w:bidi/>
        <w:spacing w:before="100" w:beforeAutospacing="1" w:after="100" w:afterAutospacing="1" w:line="240" w:lineRule="auto"/>
        <w:jc w:val="center"/>
        <w:rPr>
          <w:rFonts w:ascii="Tahoma" w:eastAsia="Times New Roman" w:hAnsi="Tahoma" w:cs="Tahoma"/>
          <w:color w:val="FF0000"/>
          <w:sz w:val="28"/>
          <w:szCs w:val="28"/>
          <w:rtl/>
        </w:rPr>
      </w:pPr>
      <w:r w:rsidRPr="00370DE4">
        <w:rPr>
          <w:rFonts w:ascii="Tahoma" w:eastAsia="Times New Roman" w:hAnsi="Tahoma" w:cs="Tahoma"/>
          <w:b/>
          <w:bCs/>
          <w:color w:val="FF0000"/>
          <w:sz w:val="28"/>
          <w:szCs w:val="28"/>
          <w:rtl/>
        </w:rPr>
        <w:t> خالد بن سلطان يستقل برأس الخيمة</w:t>
      </w:r>
    </w:p>
    <w:p w:rsidR="00370DE4" w:rsidRPr="00370DE4" w:rsidRDefault="00370DE4" w:rsidP="00370DE4">
      <w:pPr>
        <w:bidi/>
        <w:spacing w:before="100" w:beforeAutospacing="1" w:after="100" w:afterAutospacing="1" w:line="240" w:lineRule="auto"/>
        <w:jc w:val="both"/>
        <w:rPr>
          <w:rFonts w:ascii="Tahoma" w:eastAsia="Times New Roman" w:hAnsi="Tahoma" w:cs="Tahoma"/>
          <w:color w:val="003366"/>
          <w:sz w:val="28"/>
          <w:szCs w:val="28"/>
          <w:rtl/>
        </w:rPr>
      </w:pPr>
      <w:r w:rsidRPr="00370DE4">
        <w:rPr>
          <w:rFonts w:ascii="Tahoma" w:eastAsia="Times New Roman" w:hAnsi="Tahoma" w:cs="Tahoma"/>
          <w:b/>
          <w:bCs/>
          <w:color w:val="003366"/>
          <w:sz w:val="28"/>
          <w:szCs w:val="28"/>
          <w:rtl/>
        </w:rPr>
        <w:t>    بعد وفاة الشيخ سلطان بن صقر في سنة 1866م كما قدمنا، بعد أن تجاوز الثمانين من العمر، وتأثر بالضعف من كبر السن، خلفه ابنه الشيخ خالد حاكم الشارقة، فتولى مشيخة الشارقة على حين ظل أخوه إبراهيم بن سلطان مواصلاً إعلان استقلاله برأس الخيمة، وفي شهر مايو من سنة 1867م قام الشيخ خالد بن سلطان بفرض سلطته على رأس الخيمة، وأبعد منها أخاه إبراهيم وأعاد ضم المدينة وما حولها إلى إمارته وحكمه بالشارقة وكان الشيخ خالد قد أصيب بجرح سابق لم يزل باقياً به، حتى كان سبب وفاته في اليوم الرابع عشر من شهر إبريل من السنة المذكورة .</w:t>
      </w:r>
    </w:p>
    <w:p w:rsidR="00370DE4" w:rsidRPr="00370DE4" w:rsidRDefault="00370DE4" w:rsidP="00370DE4">
      <w:pPr>
        <w:bidi/>
        <w:spacing w:before="100" w:beforeAutospacing="1" w:after="100" w:afterAutospacing="1" w:line="240" w:lineRule="auto"/>
        <w:jc w:val="center"/>
        <w:rPr>
          <w:rFonts w:ascii="Tahoma" w:eastAsia="Times New Roman" w:hAnsi="Tahoma" w:cs="Tahoma"/>
          <w:color w:val="FF0000"/>
          <w:sz w:val="28"/>
          <w:szCs w:val="28"/>
          <w:rtl/>
        </w:rPr>
      </w:pPr>
      <w:r w:rsidRPr="00370DE4">
        <w:rPr>
          <w:rFonts w:ascii="Tahoma" w:eastAsia="Times New Roman" w:hAnsi="Tahoma" w:cs="Tahoma"/>
          <w:b/>
          <w:bCs/>
          <w:color w:val="FF0000"/>
          <w:sz w:val="28"/>
          <w:szCs w:val="28"/>
          <w:rtl/>
        </w:rPr>
        <w:t> الشيخ سالم بن سلطان يتولى الإمارة بعد خالد</w:t>
      </w:r>
    </w:p>
    <w:p w:rsidR="00370DE4" w:rsidRPr="00370DE4" w:rsidRDefault="00370DE4" w:rsidP="00370DE4">
      <w:pPr>
        <w:bidi/>
        <w:spacing w:before="100" w:beforeAutospacing="1" w:after="100" w:afterAutospacing="1" w:line="240" w:lineRule="auto"/>
        <w:jc w:val="both"/>
        <w:rPr>
          <w:rFonts w:ascii="Tahoma" w:eastAsia="Times New Roman" w:hAnsi="Tahoma" w:cs="Tahoma"/>
          <w:color w:val="003366"/>
          <w:sz w:val="28"/>
          <w:szCs w:val="28"/>
          <w:rtl/>
        </w:rPr>
      </w:pPr>
      <w:r w:rsidRPr="00370DE4">
        <w:rPr>
          <w:rFonts w:ascii="Tahoma" w:eastAsia="Times New Roman" w:hAnsi="Tahoma" w:cs="Tahoma"/>
          <w:b/>
          <w:bCs/>
          <w:color w:val="003366"/>
          <w:sz w:val="28"/>
          <w:szCs w:val="28"/>
          <w:rtl/>
        </w:rPr>
        <w:t xml:space="preserve">   في سنة 1868م احتل الشيخ سالم بن سلطان مكانة أخيه خالد، وكان خالد لما أدركته الوفاة عهد بحكم رأس الخيمة إلى ابن شقيقه حميد بن عبدالله بن سلطان، الذي أعلن استقلاله برأس الخيمة، وفصلها عن الشارقة في سنة 1869م واستمر الوضع كذلك إلى أن انتهى عمره في سنة 1883م، وفي إبريل سنة 1869م وصل وكيل الوهابيين في البريمي إلى الشارقة بقصد التوسط في بعض الخلافات الناشئة في الساحل ، وبدأ يتعاون مع الشيخ إبراهيم بن سلطان ليعود إلى حكم رأس الخيمة بدلاً من حميد بن عبدالله، وحداً من سلطة الشيخ سالم بن سلطان عليها، وفي تلك الأيام جاء الشيخ حميد بن عبدالله من رأس الخيمة إلى الشارقة فحدث هرج ومرج في المدينة كان من نتائجه مصرع بعض الأشخاص بينهم وكيل الوهابيين الذي أُصيب بطلقة نارية، وانتهى ذلك الهرج والمرج وقام الشيخ سالم بن سلطان بإعلان استعداده للتنازل عن الحكم لشقيقه إبراهيم وظلت العلاقات بين الأخوين طيبة ولم يحدث أي </w:t>
      </w:r>
      <w:r w:rsidRPr="00370DE4">
        <w:rPr>
          <w:rFonts w:ascii="Tahoma" w:eastAsia="Times New Roman" w:hAnsi="Tahoma" w:cs="Tahoma"/>
          <w:b/>
          <w:bCs/>
          <w:color w:val="003366"/>
          <w:sz w:val="28"/>
          <w:szCs w:val="28"/>
          <w:rtl/>
        </w:rPr>
        <w:lastRenderedPageBreak/>
        <w:t>تنازل فعلي عن الحكم وبعدها بعدة شهور عاد الشيخ سالم بن سلطان إلى تولي الحكم بشكل رسمي .</w:t>
      </w:r>
    </w:p>
    <w:p w:rsidR="00370DE4" w:rsidRPr="00370DE4" w:rsidRDefault="00370DE4" w:rsidP="00370DE4">
      <w:pPr>
        <w:bidi/>
        <w:spacing w:before="100" w:beforeAutospacing="1" w:after="100" w:afterAutospacing="1" w:line="240" w:lineRule="auto"/>
        <w:jc w:val="center"/>
        <w:rPr>
          <w:rFonts w:ascii="Tahoma" w:eastAsia="Times New Roman" w:hAnsi="Tahoma" w:cs="Tahoma"/>
          <w:color w:val="FF0000"/>
          <w:sz w:val="28"/>
          <w:szCs w:val="28"/>
          <w:rtl/>
        </w:rPr>
      </w:pPr>
      <w:r w:rsidRPr="00370DE4">
        <w:rPr>
          <w:rFonts w:ascii="Tahoma" w:eastAsia="Times New Roman" w:hAnsi="Tahoma" w:cs="Tahoma"/>
          <w:b/>
          <w:bCs/>
          <w:color w:val="FF0000"/>
          <w:sz w:val="28"/>
          <w:szCs w:val="28"/>
          <w:rtl/>
        </w:rPr>
        <w:t> الشيخ صقر بن خالد بن سلطان يتولى إمارة الشارقة</w:t>
      </w:r>
    </w:p>
    <w:p w:rsidR="00370DE4" w:rsidRPr="00370DE4" w:rsidRDefault="00370DE4" w:rsidP="00370DE4">
      <w:pPr>
        <w:bidi/>
        <w:spacing w:before="100" w:beforeAutospacing="1" w:after="100" w:afterAutospacing="1" w:line="240" w:lineRule="auto"/>
        <w:jc w:val="both"/>
        <w:rPr>
          <w:rFonts w:ascii="Tahoma" w:eastAsia="Times New Roman" w:hAnsi="Tahoma" w:cs="Tahoma"/>
          <w:color w:val="003366"/>
          <w:sz w:val="28"/>
          <w:szCs w:val="28"/>
          <w:rtl/>
        </w:rPr>
      </w:pPr>
      <w:r w:rsidRPr="00370DE4">
        <w:rPr>
          <w:rFonts w:ascii="Tahoma" w:eastAsia="Times New Roman" w:hAnsi="Tahoma" w:cs="Tahoma"/>
          <w:b/>
          <w:bCs/>
          <w:color w:val="003366"/>
          <w:sz w:val="28"/>
          <w:szCs w:val="28"/>
          <w:rtl/>
        </w:rPr>
        <w:t>      قام الشيخ صقر بن خالد وهو دون العشرين من عمره، بالسعي لحكم الشارقة وذلك في نهاية شهر مارس 1883م، مستغلاً خروج عمه الشيخ سالم بن سلطان إلى جزيرة أبو موسى، حيث كانت خيله وعدته بذلك المكان الآمن المطمئن، حيث تطيب المراعي لخيله ساعياً لتجميم النفس وأخذ الراحة لها، وفي نفس الوقت سار شقيقه أحمد بن سلطان في رحلة إلى رأس الخيمة، وهو الذي كان ينوب عن أخيه الشيخ سالم عند غيابه .</w:t>
      </w:r>
    </w:p>
    <w:p w:rsidR="00370DE4" w:rsidRPr="00370DE4" w:rsidRDefault="00370DE4" w:rsidP="00370DE4">
      <w:pPr>
        <w:bidi/>
        <w:spacing w:before="100" w:beforeAutospacing="1" w:after="100" w:afterAutospacing="1" w:line="240" w:lineRule="auto"/>
        <w:jc w:val="both"/>
        <w:rPr>
          <w:rFonts w:ascii="Tahoma" w:eastAsia="Times New Roman" w:hAnsi="Tahoma" w:cs="Tahoma"/>
          <w:color w:val="003366"/>
          <w:sz w:val="28"/>
          <w:szCs w:val="28"/>
          <w:rtl/>
        </w:rPr>
      </w:pPr>
      <w:r w:rsidRPr="00370DE4">
        <w:rPr>
          <w:rFonts w:ascii="Tahoma" w:eastAsia="Times New Roman" w:hAnsi="Tahoma" w:cs="Tahoma"/>
          <w:b/>
          <w:bCs/>
          <w:color w:val="003366"/>
          <w:sz w:val="28"/>
          <w:szCs w:val="28"/>
          <w:rtl/>
        </w:rPr>
        <w:t>     هنا قام الشيخ صقر بن خالد، وقد تركه أعمامه ليكون مسؤولاً عن الشارقة في حال غيابهما عنها، بانتهاز الفرصة وأعلن نفسه حاكماً عليها، وسرعان ما اعترف بالحاكم الجديد كل من شيوخ رأس الخيمة، وأم القيوين، وعجمان، ودبي، كما أيده الشيخ محمد بن علي النعيم صاحب البريمي، والمطوع القتبي قائد جماعة في المنطقة.</w:t>
      </w:r>
    </w:p>
    <w:p w:rsidR="00370DE4" w:rsidRDefault="00370DE4" w:rsidP="00370DE4">
      <w:pPr>
        <w:bidi/>
        <w:spacing w:before="100" w:beforeAutospacing="1" w:after="100" w:afterAutospacing="1" w:line="240" w:lineRule="auto"/>
        <w:jc w:val="both"/>
        <w:rPr>
          <w:rFonts w:ascii="Tahoma" w:eastAsia="Times New Roman" w:hAnsi="Tahoma" w:cs="Tahoma"/>
          <w:b/>
          <w:bCs/>
          <w:color w:val="003366"/>
          <w:sz w:val="28"/>
          <w:szCs w:val="28"/>
          <w:rtl/>
        </w:rPr>
      </w:pPr>
      <w:r w:rsidRPr="00370DE4">
        <w:rPr>
          <w:rFonts w:ascii="Tahoma" w:eastAsia="Times New Roman" w:hAnsi="Tahoma" w:cs="Tahoma"/>
          <w:b/>
          <w:bCs/>
          <w:color w:val="003366"/>
          <w:sz w:val="28"/>
          <w:szCs w:val="28"/>
          <w:rtl/>
        </w:rPr>
        <w:t>وكان الشيخ سالم في جزيرة أبو موسى ينظر في الحال، ويتابع الأمور، ويتحين الفرص للمسير فقام في شهر مايو بزيارة للشيخ يوسف أحد شيوخ القواسم في لنجة، ثم انتقل في شهر يوليو إلى دبي حيث تم هناك عقد تسوية بينه وبين ابن شقيقه صقر بن خالد المتمرد عليه، وتضمنت التسوية اعتراف الشيخ سالم بابن أخيه مقابل الحصول على مبلغ ستمائة روبية، واسترداد أملاكه الخاصة في الشارقة، وأن يقوم صقر بن خالد بسداد الديون المستحقة عليه في الشارقة، وقد ضمن تنفيذ هذه التسوية شيوخ دبي ورأس الخيمة وانتهت القضية على هذا الأساس، وبقي الشيخ سالم بن سلطان حاكماً للشارقة ...</w:t>
      </w:r>
    </w:p>
    <w:p w:rsidR="00370DE4" w:rsidRDefault="00370DE4" w:rsidP="00370DE4">
      <w:pPr>
        <w:bidi/>
        <w:spacing w:before="100" w:beforeAutospacing="1" w:after="100" w:afterAutospacing="1" w:line="240" w:lineRule="auto"/>
        <w:jc w:val="both"/>
        <w:rPr>
          <w:rFonts w:ascii="Tahoma" w:eastAsia="Times New Roman" w:hAnsi="Tahoma" w:cs="Tahoma"/>
          <w:b/>
          <w:bCs/>
          <w:color w:val="003366"/>
          <w:sz w:val="28"/>
          <w:szCs w:val="28"/>
          <w:rtl/>
        </w:rPr>
      </w:pPr>
    </w:p>
    <w:p w:rsidR="00370DE4" w:rsidRDefault="00370DE4" w:rsidP="00370DE4">
      <w:pPr>
        <w:bidi/>
        <w:spacing w:before="100" w:beforeAutospacing="1" w:after="100" w:afterAutospacing="1" w:line="240" w:lineRule="auto"/>
        <w:jc w:val="both"/>
        <w:rPr>
          <w:rFonts w:ascii="Tahoma" w:eastAsia="Times New Roman" w:hAnsi="Tahoma" w:cs="Tahoma"/>
          <w:b/>
          <w:bCs/>
          <w:color w:val="003366"/>
          <w:sz w:val="28"/>
          <w:szCs w:val="28"/>
          <w:rtl/>
        </w:rPr>
      </w:pPr>
    </w:p>
    <w:p w:rsidR="00370DE4" w:rsidRDefault="00370DE4" w:rsidP="00370DE4">
      <w:pPr>
        <w:bidi/>
        <w:spacing w:before="100" w:beforeAutospacing="1" w:after="100" w:afterAutospacing="1" w:line="240" w:lineRule="auto"/>
        <w:jc w:val="both"/>
        <w:rPr>
          <w:rFonts w:ascii="Tahoma" w:eastAsia="Times New Roman" w:hAnsi="Tahoma" w:cs="Tahoma"/>
          <w:b/>
          <w:bCs/>
          <w:color w:val="003366"/>
          <w:sz w:val="28"/>
          <w:szCs w:val="28"/>
          <w:rtl/>
        </w:rPr>
      </w:pPr>
    </w:p>
    <w:p w:rsidR="00370DE4" w:rsidRDefault="00E65E17" w:rsidP="00E65E17">
      <w:pPr>
        <w:bidi/>
        <w:spacing w:before="100" w:beforeAutospacing="1" w:after="100" w:afterAutospacing="1" w:line="240" w:lineRule="auto"/>
        <w:jc w:val="center"/>
        <w:rPr>
          <w:rFonts w:ascii="Tahoma" w:eastAsia="Times New Roman" w:hAnsi="Tahoma" w:cs="Tahoma"/>
          <w:b/>
          <w:bCs/>
          <w:color w:val="003366"/>
          <w:sz w:val="28"/>
          <w:szCs w:val="28"/>
          <w:rtl/>
        </w:rPr>
      </w:pPr>
      <w:r>
        <w:rPr>
          <w:rFonts w:ascii="Tahoma" w:eastAsia="Times New Roman" w:hAnsi="Tahoma" w:cs="Tahoma" w:hint="cs"/>
          <w:b/>
          <w:bCs/>
          <w:color w:val="003366"/>
          <w:sz w:val="28"/>
          <w:szCs w:val="28"/>
          <w:rtl/>
        </w:rPr>
        <w:t>17</w:t>
      </w:r>
    </w:p>
    <w:p w:rsidR="00370DE4" w:rsidRPr="00370DE4" w:rsidRDefault="00370DE4" w:rsidP="00370DE4">
      <w:pPr>
        <w:bidi/>
        <w:spacing w:before="100" w:beforeAutospacing="1" w:after="100" w:afterAutospacing="1" w:line="240" w:lineRule="auto"/>
        <w:jc w:val="both"/>
        <w:rPr>
          <w:rFonts w:ascii="Tahoma" w:eastAsia="Times New Roman" w:hAnsi="Tahoma" w:cs="Tahoma"/>
          <w:color w:val="003366"/>
          <w:sz w:val="28"/>
          <w:szCs w:val="28"/>
          <w:rtl/>
        </w:rPr>
      </w:pPr>
    </w:p>
    <w:p w:rsidR="00370DE4" w:rsidRPr="00370DE4" w:rsidRDefault="00370DE4" w:rsidP="00370DE4">
      <w:pPr>
        <w:bidi/>
        <w:spacing w:before="100" w:beforeAutospacing="1" w:after="100" w:afterAutospacing="1" w:line="240" w:lineRule="auto"/>
        <w:jc w:val="center"/>
        <w:rPr>
          <w:rFonts w:ascii="Tahoma" w:eastAsia="Times New Roman" w:hAnsi="Tahoma" w:cs="Tahoma"/>
          <w:color w:val="FF0000"/>
          <w:sz w:val="28"/>
          <w:szCs w:val="28"/>
          <w:rtl/>
        </w:rPr>
      </w:pPr>
      <w:r w:rsidRPr="00370DE4">
        <w:rPr>
          <w:rFonts w:ascii="Tahoma" w:eastAsia="Times New Roman" w:hAnsi="Tahoma" w:cs="Tahoma"/>
          <w:b/>
          <w:bCs/>
          <w:color w:val="003366"/>
          <w:sz w:val="28"/>
          <w:szCs w:val="28"/>
          <w:rtl/>
        </w:rPr>
        <w:t> </w:t>
      </w:r>
      <w:r w:rsidRPr="00370DE4">
        <w:rPr>
          <w:rFonts w:ascii="Tahoma" w:eastAsia="Times New Roman" w:hAnsi="Tahoma" w:cs="Tahoma"/>
          <w:b/>
          <w:bCs/>
          <w:color w:val="FF0000"/>
          <w:sz w:val="28"/>
          <w:szCs w:val="28"/>
          <w:rtl/>
        </w:rPr>
        <w:t xml:space="preserve">الشيخ صقر بن خالد في رأس الخيمة </w:t>
      </w:r>
    </w:p>
    <w:p w:rsidR="00370DE4" w:rsidRPr="00370DE4" w:rsidRDefault="00370DE4" w:rsidP="00370DE4">
      <w:pPr>
        <w:bidi/>
        <w:spacing w:before="100" w:beforeAutospacing="1" w:after="100" w:afterAutospacing="1" w:line="240" w:lineRule="auto"/>
        <w:jc w:val="both"/>
        <w:rPr>
          <w:rFonts w:ascii="Tahoma" w:eastAsia="Times New Roman" w:hAnsi="Tahoma" w:cs="Tahoma"/>
          <w:b/>
          <w:bCs/>
          <w:color w:val="003366"/>
          <w:sz w:val="28"/>
          <w:szCs w:val="28"/>
          <w:rtl/>
        </w:rPr>
      </w:pPr>
      <w:r w:rsidRPr="00370DE4">
        <w:rPr>
          <w:rFonts w:ascii="Tahoma" w:eastAsia="Times New Roman" w:hAnsi="Tahoma" w:cs="Tahoma"/>
          <w:b/>
          <w:bCs/>
          <w:color w:val="003366"/>
          <w:sz w:val="28"/>
          <w:szCs w:val="28"/>
          <w:rtl/>
        </w:rPr>
        <w:t>      في الثاني من شهر أغسطس سنة 1900م ساء حظ الشيخ حميد بن عبدالله بن سلطان شيخ رأس الخيمة، ففوجئ بضربة عنيفة قضت عليه، وهنا قام صقر بن خالد منتهزاً الفرصة، فتولى أمر رأس الخيمة وتوابعها وضم الكل إلى الشارقة بدون أي منازع، وعين ابن عمه حمد بن ماجد ابن سلطان والياً عليها، لكنه بعد فتة لم يرض بأعماله، ولعله خافه عليها ، فعزله عنها، وعين ابنه خالد بن صقر بن خالد .</w:t>
      </w:r>
    </w:p>
    <w:p w:rsidR="00370DE4" w:rsidRPr="00370DE4" w:rsidRDefault="00370DE4" w:rsidP="00370DE4">
      <w:pPr>
        <w:bidi/>
        <w:spacing w:before="100" w:beforeAutospacing="1" w:after="100" w:afterAutospacing="1" w:line="240" w:lineRule="auto"/>
        <w:jc w:val="both"/>
        <w:rPr>
          <w:rFonts w:ascii="Tahoma" w:eastAsia="Times New Roman" w:hAnsi="Tahoma" w:cs="Tahoma"/>
          <w:b/>
          <w:bCs/>
          <w:color w:val="003366"/>
          <w:sz w:val="28"/>
          <w:szCs w:val="28"/>
          <w:rtl/>
        </w:rPr>
      </w:pPr>
    </w:p>
    <w:p w:rsidR="00370DE4" w:rsidRDefault="00370DE4" w:rsidP="00370DE4">
      <w:pPr>
        <w:bidi/>
        <w:spacing w:before="100" w:beforeAutospacing="1" w:after="100" w:afterAutospacing="1" w:line="240" w:lineRule="auto"/>
        <w:jc w:val="both"/>
        <w:rPr>
          <w:rFonts w:ascii="Times New Roman" w:eastAsia="Times New Roman" w:hAnsi="Times New Roman" w:cs="Simplified Arabic"/>
          <w:b/>
          <w:bCs/>
          <w:color w:val="003366"/>
          <w:sz w:val="24"/>
          <w:szCs w:val="24"/>
          <w:rtl/>
        </w:rPr>
      </w:pPr>
    </w:p>
    <w:p w:rsidR="00370DE4" w:rsidRDefault="00370DE4" w:rsidP="00370DE4">
      <w:pPr>
        <w:bidi/>
        <w:spacing w:before="100" w:beforeAutospacing="1" w:after="100" w:afterAutospacing="1" w:line="240" w:lineRule="auto"/>
        <w:jc w:val="both"/>
        <w:rPr>
          <w:rFonts w:ascii="Times New Roman" w:eastAsia="Times New Roman" w:hAnsi="Times New Roman" w:cs="Simplified Arabic"/>
          <w:b/>
          <w:bCs/>
          <w:color w:val="003366"/>
          <w:sz w:val="24"/>
          <w:szCs w:val="24"/>
          <w:rtl/>
        </w:rPr>
      </w:pPr>
    </w:p>
    <w:p w:rsidR="00370DE4" w:rsidRDefault="00370DE4" w:rsidP="00370DE4">
      <w:pPr>
        <w:bidi/>
        <w:spacing w:before="100" w:beforeAutospacing="1" w:after="100" w:afterAutospacing="1" w:line="240" w:lineRule="auto"/>
        <w:jc w:val="both"/>
        <w:rPr>
          <w:rFonts w:ascii="Times New Roman" w:eastAsia="Times New Roman" w:hAnsi="Times New Roman" w:cs="Simplified Arabic"/>
          <w:b/>
          <w:bCs/>
          <w:color w:val="003366"/>
          <w:sz w:val="24"/>
          <w:szCs w:val="24"/>
          <w:rtl/>
        </w:rPr>
      </w:pPr>
    </w:p>
    <w:p w:rsidR="00370DE4" w:rsidRDefault="00370DE4" w:rsidP="00370DE4">
      <w:pPr>
        <w:bidi/>
        <w:spacing w:before="100" w:beforeAutospacing="1" w:after="100" w:afterAutospacing="1" w:line="240" w:lineRule="auto"/>
        <w:jc w:val="both"/>
        <w:rPr>
          <w:rFonts w:ascii="Times New Roman" w:eastAsia="Times New Roman" w:hAnsi="Times New Roman" w:cs="Simplified Arabic"/>
          <w:b/>
          <w:bCs/>
          <w:color w:val="003366"/>
          <w:sz w:val="24"/>
          <w:szCs w:val="24"/>
          <w:rtl/>
        </w:rPr>
      </w:pPr>
    </w:p>
    <w:p w:rsidR="00370DE4" w:rsidRDefault="00370DE4" w:rsidP="00370DE4">
      <w:pPr>
        <w:bidi/>
        <w:spacing w:before="100" w:beforeAutospacing="1" w:after="100" w:afterAutospacing="1" w:line="240" w:lineRule="auto"/>
        <w:jc w:val="both"/>
        <w:rPr>
          <w:rFonts w:ascii="Times New Roman" w:eastAsia="Times New Roman" w:hAnsi="Times New Roman" w:cs="Simplified Arabic"/>
          <w:b/>
          <w:bCs/>
          <w:color w:val="003366"/>
          <w:sz w:val="24"/>
          <w:szCs w:val="24"/>
          <w:rtl/>
        </w:rPr>
      </w:pPr>
    </w:p>
    <w:p w:rsidR="00370DE4" w:rsidRDefault="00370DE4" w:rsidP="00370DE4">
      <w:pPr>
        <w:bidi/>
        <w:spacing w:before="100" w:beforeAutospacing="1" w:after="100" w:afterAutospacing="1" w:line="240" w:lineRule="auto"/>
        <w:jc w:val="both"/>
        <w:rPr>
          <w:rFonts w:ascii="Times New Roman" w:eastAsia="Times New Roman" w:hAnsi="Times New Roman" w:cs="Simplified Arabic"/>
          <w:b/>
          <w:bCs/>
          <w:color w:val="003366"/>
          <w:sz w:val="24"/>
          <w:szCs w:val="24"/>
          <w:rtl/>
        </w:rPr>
      </w:pPr>
    </w:p>
    <w:p w:rsidR="00370DE4" w:rsidRDefault="00370DE4" w:rsidP="00370DE4">
      <w:pPr>
        <w:bidi/>
        <w:spacing w:before="100" w:beforeAutospacing="1" w:after="100" w:afterAutospacing="1" w:line="240" w:lineRule="auto"/>
        <w:jc w:val="both"/>
        <w:rPr>
          <w:rFonts w:ascii="Times New Roman" w:eastAsia="Times New Roman" w:hAnsi="Times New Roman" w:cs="Simplified Arabic"/>
          <w:b/>
          <w:bCs/>
          <w:color w:val="003366"/>
          <w:sz w:val="24"/>
          <w:szCs w:val="24"/>
          <w:rtl/>
        </w:rPr>
      </w:pPr>
    </w:p>
    <w:p w:rsidR="00370DE4" w:rsidRDefault="00370DE4" w:rsidP="00370DE4">
      <w:pPr>
        <w:pBdr>
          <w:bottom w:val="single" w:sz="12" w:space="1" w:color="auto"/>
        </w:pBdr>
        <w:bidi/>
        <w:spacing w:before="100" w:beforeAutospacing="1" w:after="100" w:afterAutospacing="1" w:line="240" w:lineRule="auto"/>
        <w:jc w:val="both"/>
        <w:rPr>
          <w:rFonts w:ascii="Times New Roman" w:eastAsia="Times New Roman" w:hAnsi="Times New Roman" w:cs="Simplified Arabic"/>
          <w:b/>
          <w:bCs/>
          <w:color w:val="003366"/>
          <w:sz w:val="24"/>
          <w:szCs w:val="24"/>
          <w:rtl/>
        </w:rPr>
      </w:pPr>
    </w:p>
    <w:p w:rsidR="00370DE4" w:rsidRPr="00370DE4" w:rsidRDefault="00370DE4" w:rsidP="00370DE4">
      <w:pPr>
        <w:bidi/>
        <w:spacing w:before="100" w:beforeAutospacing="1" w:after="100" w:afterAutospacing="1" w:line="240" w:lineRule="auto"/>
        <w:jc w:val="both"/>
        <w:rPr>
          <w:rFonts w:ascii="Times New Roman" w:eastAsia="Times New Roman" w:hAnsi="Times New Roman" w:cs="Simplified Arabic"/>
          <w:b/>
          <w:bCs/>
          <w:color w:val="FF0000"/>
          <w:sz w:val="24"/>
          <w:szCs w:val="24"/>
          <w:rtl/>
        </w:rPr>
      </w:pPr>
      <w:r w:rsidRPr="00370DE4">
        <w:rPr>
          <w:rFonts w:ascii="Times New Roman" w:eastAsia="Times New Roman" w:hAnsi="Times New Roman" w:cs="Simplified Arabic" w:hint="cs"/>
          <w:b/>
          <w:bCs/>
          <w:color w:val="FF0000"/>
          <w:sz w:val="24"/>
          <w:szCs w:val="24"/>
          <w:rtl/>
        </w:rPr>
        <w:t>(1)</w:t>
      </w:r>
      <w:r w:rsidRPr="00370DE4">
        <w:t xml:space="preserve"> </w:t>
      </w:r>
      <w:r w:rsidRPr="00370DE4">
        <w:rPr>
          <w:rFonts w:ascii="Times New Roman" w:eastAsia="Times New Roman" w:hAnsi="Times New Roman" w:cs="Simplified Arabic"/>
          <w:b/>
          <w:bCs/>
          <w:color w:val="FF0000"/>
          <w:sz w:val="24"/>
          <w:szCs w:val="24"/>
        </w:rPr>
        <w:t>http://alqwasem.com/waite3.htm</w:t>
      </w:r>
    </w:p>
    <w:p w:rsidR="00370DE4" w:rsidRPr="00370DE4" w:rsidRDefault="00370DE4" w:rsidP="00370DE4">
      <w:pPr>
        <w:bidi/>
        <w:spacing w:before="100" w:beforeAutospacing="1" w:after="100" w:afterAutospacing="1" w:line="240" w:lineRule="auto"/>
        <w:jc w:val="both"/>
        <w:rPr>
          <w:rFonts w:ascii="Times New Roman" w:eastAsia="Times New Roman" w:hAnsi="Times New Roman" w:cs="Times New Roman"/>
          <w:color w:val="FF0000"/>
          <w:sz w:val="24"/>
          <w:szCs w:val="24"/>
          <w:rtl/>
        </w:rPr>
      </w:pPr>
      <w:r w:rsidRPr="00370DE4">
        <w:rPr>
          <w:rFonts w:ascii="Times New Roman" w:eastAsia="Times New Roman" w:hAnsi="Times New Roman" w:cs="Simplified Arabic" w:hint="cs"/>
          <w:b/>
          <w:bCs/>
          <w:color w:val="FF0000"/>
          <w:sz w:val="24"/>
          <w:szCs w:val="24"/>
          <w:rtl/>
        </w:rPr>
        <w:t>(2)</w:t>
      </w:r>
      <w:r w:rsidRPr="00370DE4">
        <w:rPr>
          <w:rFonts w:hint="cs"/>
          <w:color w:val="0D0D0D" w:themeColor="text1" w:themeTint="F2"/>
          <w:sz w:val="28"/>
          <w:szCs w:val="28"/>
          <w:rtl/>
          <w:lang w:bidi="ar-AE"/>
        </w:rPr>
        <w:t xml:space="preserve"> </w:t>
      </w:r>
      <w:r w:rsidRPr="00370DE4">
        <w:rPr>
          <w:rFonts w:hint="cs"/>
          <w:b/>
          <w:bCs/>
          <w:color w:val="0D0D0D" w:themeColor="text1" w:themeTint="F2"/>
          <w:sz w:val="28"/>
          <w:szCs w:val="28"/>
          <w:rtl/>
          <w:lang w:bidi="ar-AE"/>
        </w:rPr>
        <w:t>المؤلف:سيف الجابر الكتاب:اصل القواسم سنة الطبعه:2002</w:t>
      </w:r>
    </w:p>
    <w:p w:rsidR="00370DE4" w:rsidRPr="00370DE4" w:rsidRDefault="00370DE4" w:rsidP="00370DE4">
      <w:pPr>
        <w:jc w:val="right"/>
        <w:rPr>
          <w:rFonts w:cs="DecoType Naskh Variants"/>
          <w:color w:val="FF0000"/>
          <w:rtl/>
        </w:rPr>
      </w:pPr>
    </w:p>
    <w:p w:rsidR="004813F1" w:rsidRPr="00B11E05" w:rsidRDefault="00B11E05" w:rsidP="00B11E05">
      <w:pPr>
        <w:jc w:val="center"/>
        <w:rPr>
          <w:b/>
          <w:bCs/>
          <w:color w:val="1F497D" w:themeColor="text2"/>
          <w:sz w:val="32"/>
          <w:szCs w:val="32"/>
          <w:rtl/>
          <w:lang w:bidi="ar-AE"/>
        </w:rPr>
      </w:pPr>
      <w:r w:rsidRPr="00B11E05">
        <w:rPr>
          <w:rFonts w:hint="cs"/>
          <w:b/>
          <w:bCs/>
          <w:color w:val="1F497D" w:themeColor="text2"/>
          <w:sz w:val="32"/>
          <w:szCs w:val="32"/>
          <w:rtl/>
          <w:lang w:bidi="ar-AE"/>
        </w:rPr>
        <w:t>18</w:t>
      </w:r>
    </w:p>
    <w:p w:rsidR="00B11E05" w:rsidRDefault="00370DE4" w:rsidP="00B11E05">
      <w:pPr>
        <w:jc w:val="center"/>
        <w:rPr>
          <w:rFonts w:cs="Kufi Extended Outline"/>
          <w:color w:val="FF0000"/>
          <w:sz w:val="56"/>
          <w:szCs w:val="56"/>
          <w:rtl/>
          <w:lang w:bidi="ar-AE"/>
        </w:rPr>
      </w:pPr>
      <w:r w:rsidRPr="00370DE4">
        <w:rPr>
          <w:rFonts w:cs="Kufi Extended Outline" w:hint="cs"/>
          <w:color w:val="FF0000"/>
          <w:sz w:val="56"/>
          <w:szCs w:val="56"/>
          <w:rtl/>
          <w:lang w:bidi="ar-AE"/>
        </w:rPr>
        <w:lastRenderedPageBreak/>
        <w:t>الخاتمة</w:t>
      </w:r>
    </w:p>
    <w:p w:rsidR="00B11E05" w:rsidRDefault="00B11E05" w:rsidP="00B11E05">
      <w:pPr>
        <w:jc w:val="center"/>
        <w:rPr>
          <w:rFonts w:ascii="Tahoma" w:hAnsi="Tahoma" w:cs="Tahoma"/>
          <w:color w:val="FF0000"/>
          <w:sz w:val="40"/>
          <w:szCs w:val="40"/>
          <w:rtl/>
          <w:lang w:bidi="ar-AE"/>
        </w:rPr>
      </w:pPr>
      <w:r w:rsidRPr="00B11E05">
        <w:rPr>
          <w:rFonts w:ascii="Tahoma" w:hAnsi="Tahoma" w:cs="Tahoma"/>
          <w:color w:val="FF0000"/>
          <w:sz w:val="40"/>
          <w:szCs w:val="40"/>
          <w:rtl/>
          <w:lang w:bidi="ar-AE"/>
        </w:rPr>
        <w:t>وفي نهاية هذا البحث المتواضع يمكننا ان  نقول ان دولة الامارات العربية المتحده مرت بفترات تاريخيه صعبه ولكنها تحدت الصعاب والمواجهات وخاصه القواسم الذين كان لهم الدور العظيم في ذلك الاوان</w:t>
      </w:r>
    </w:p>
    <w:p w:rsidR="00B11E05" w:rsidRDefault="00B11E05" w:rsidP="00B11E05">
      <w:pPr>
        <w:jc w:val="center"/>
        <w:rPr>
          <w:rFonts w:ascii="Tahoma" w:hAnsi="Tahoma" w:cs="Tahoma"/>
          <w:color w:val="FF0000"/>
          <w:sz w:val="40"/>
          <w:szCs w:val="40"/>
          <w:rtl/>
          <w:lang w:bidi="ar-AE"/>
        </w:rPr>
      </w:pPr>
      <w:r>
        <w:rPr>
          <w:rFonts w:ascii="Tahoma" w:hAnsi="Tahoma" w:cs="Tahoma" w:hint="cs"/>
          <w:color w:val="FF0000"/>
          <w:sz w:val="40"/>
          <w:szCs w:val="40"/>
          <w:rtl/>
          <w:lang w:bidi="ar-AE"/>
        </w:rPr>
        <w:t>واخيرا وليس اخرا اوصي كل اماراتي وكل مواطن وكل من يعيش على هذه الارض الطيبه ان يقرا ويتطلع على كل ما يخص هذه الدولة وفي كل المجالات ..</w:t>
      </w:r>
    </w:p>
    <w:p w:rsidR="00B11E05" w:rsidRDefault="00B11E05" w:rsidP="00B11E05">
      <w:pPr>
        <w:jc w:val="center"/>
        <w:rPr>
          <w:rFonts w:ascii="Tahoma" w:hAnsi="Tahoma" w:cs="Tahoma"/>
          <w:color w:val="FF0000"/>
          <w:sz w:val="40"/>
          <w:szCs w:val="40"/>
          <w:rtl/>
          <w:lang w:bidi="ar-AE"/>
        </w:rPr>
      </w:pPr>
    </w:p>
    <w:p w:rsidR="00B11E05" w:rsidRDefault="00B11E05" w:rsidP="00B11E05">
      <w:pPr>
        <w:jc w:val="center"/>
        <w:rPr>
          <w:rFonts w:ascii="Tahoma" w:hAnsi="Tahoma" w:cs="Tahoma"/>
          <w:color w:val="FF0000"/>
          <w:sz w:val="40"/>
          <w:szCs w:val="40"/>
          <w:rtl/>
          <w:lang w:bidi="ar-AE"/>
        </w:rPr>
      </w:pPr>
    </w:p>
    <w:p w:rsidR="00B11E05" w:rsidRDefault="00B11E05" w:rsidP="00B11E05">
      <w:pPr>
        <w:jc w:val="center"/>
        <w:rPr>
          <w:rFonts w:ascii="Tahoma" w:hAnsi="Tahoma" w:cs="Tahoma"/>
          <w:color w:val="FF0000"/>
          <w:sz w:val="40"/>
          <w:szCs w:val="40"/>
          <w:rtl/>
          <w:lang w:bidi="ar-AE"/>
        </w:rPr>
      </w:pPr>
    </w:p>
    <w:p w:rsidR="00B11E05" w:rsidRDefault="00B11E05" w:rsidP="00B11E05">
      <w:pPr>
        <w:jc w:val="center"/>
        <w:rPr>
          <w:rFonts w:ascii="Tahoma" w:hAnsi="Tahoma" w:cs="Tahoma"/>
          <w:color w:val="FF0000"/>
          <w:sz w:val="40"/>
          <w:szCs w:val="40"/>
          <w:rtl/>
          <w:lang w:bidi="ar-AE"/>
        </w:rPr>
      </w:pPr>
    </w:p>
    <w:p w:rsidR="00B11E05" w:rsidRDefault="00B11E05" w:rsidP="00B11E05">
      <w:pPr>
        <w:jc w:val="center"/>
        <w:rPr>
          <w:rFonts w:ascii="Tahoma" w:hAnsi="Tahoma" w:cs="Tahoma"/>
          <w:color w:val="FF0000"/>
          <w:sz w:val="40"/>
          <w:szCs w:val="40"/>
          <w:rtl/>
          <w:lang w:bidi="ar-AE"/>
        </w:rPr>
      </w:pPr>
    </w:p>
    <w:p w:rsidR="00B11E05" w:rsidRPr="00B11E05" w:rsidRDefault="00370DE4" w:rsidP="00B11E05">
      <w:pPr>
        <w:jc w:val="center"/>
        <w:rPr>
          <w:rFonts w:ascii="Tahoma" w:hAnsi="Tahoma" w:cs="Tahoma"/>
          <w:b/>
          <w:bCs/>
          <w:color w:val="000090"/>
          <w:sz w:val="32"/>
          <w:szCs w:val="32"/>
          <w:rtl/>
        </w:rPr>
      </w:pPr>
      <w:r w:rsidRPr="00B11E05">
        <w:rPr>
          <w:rFonts w:ascii="Tahoma" w:hAnsi="Tahoma" w:cs="Tahoma"/>
          <w:b/>
          <w:bCs/>
          <w:color w:val="000090"/>
          <w:sz w:val="40"/>
          <w:szCs w:val="40"/>
        </w:rPr>
        <w:br/>
      </w:r>
      <w:r w:rsidRPr="00B11E05">
        <w:rPr>
          <w:rFonts w:ascii="Tahoma" w:hAnsi="Tahoma" w:cs="Tahoma"/>
          <w:b/>
          <w:bCs/>
          <w:color w:val="000090"/>
          <w:sz w:val="40"/>
          <w:szCs w:val="40"/>
        </w:rPr>
        <w:br/>
      </w:r>
      <w:r w:rsidRPr="00B11E05">
        <w:rPr>
          <w:rFonts w:ascii="Tahoma" w:hAnsi="Tahoma" w:cs="Tahoma"/>
          <w:b/>
          <w:bCs/>
          <w:color w:val="000090"/>
          <w:sz w:val="40"/>
          <w:szCs w:val="40"/>
        </w:rPr>
        <w:br/>
      </w:r>
      <w:r w:rsidR="00B11E05" w:rsidRPr="00B11E05">
        <w:rPr>
          <w:rFonts w:ascii="Tahoma" w:hAnsi="Tahoma" w:cs="Tahoma" w:hint="cs"/>
          <w:b/>
          <w:bCs/>
          <w:color w:val="000090"/>
          <w:sz w:val="32"/>
          <w:szCs w:val="32"/>
          <w:rtl/>
        </w:rPr>
        <w:t>19</w:t>
      </w:r>
    </w:p>
    <w:p w:rsidR="00370DE4" w:rsidRPr="00B11E05" w:rsidRDefault="00370DE4" w:rsidP="00B11E05">
      <w:pPr>
        <w:jc w:val="center"/>
        <w:rPr>
          <w:rFonts w:ascii="Tahoma" w:hAnsi="Tahoma" w:cs="Tahoma"/>
          <w:color w:val="FF0000"/>
          <w:sz w:val="40"/>
          <w:szCs w:val="40"/>
          <w:rtl/>
          <w:lang w:bidi="ar-AE"/>
        </w:rPr>
      </w:pPr>
      <w:r w:rsidRPr="00B11E05">
        <w:rPr>
          <w:rFonts w:ascii="Tahoma" w:hAnsi="Tahoma" w:cs="Tahoma"/>
          <w:b/>
          <w:bCs/>
          <w:color w:val="000090"/>
          <w:sz w:val="40"/>
          <w:szCs w:val="40"/>
        </w:rPr>
        <w:lastRenderedPageBreak/>
        <w:br/>
      </w:r>
      <w:r w:rsidRPr="00B11E05">
        <w:rPr>
          <w:rFonts w:ascii="Tahoma" w:hAnsi="Tahoma" w:cs="Tahoma"/>
          <w:b/>
          <w:bCs/>
          <w:color w:val="000090"/>
          <w:sz w:val="40"/>
          <w:szCs w:val="40"/>
        </w:rPr>
        <w:br/>
      </w:r>
      <w:r w:rsidR="00B11E05">
        <w:rPr>
          <w:rFonts w:ascii="Tahoma" w:hAnsi="Tahoma" w:cs="Tahoma" w:hint="cs"/>
          <w:color w:val="FF0000"/>
          <w:sz w:val="40"/>
          <w:szCs w:val="40"/>
          <w:rtl/>
          <w:lang w:bidi="ar-AE"/>
        </w:rPr>
        <w:t xml:space="preserve">المصادر </w:t>
      </w:r>
      <w:r w:rsidR="00B11E05" w:rsidRPr="00B11E05">
        <w:rPr>
          <w:rFonts w:ascii="Tahoma" w:hAnsi="Tahoma" w:cs="Tahoma" w:hint="cs"/>
          <w:color w:val="1F497D" w:themeColor="text2"/>
          <w:sz w:val="40"/>
          <w:szCs w:val="40"/>
          <w:rtl/>
          <w:lang w:bidi="ar-AE"/>
        </w:rPr>
        <w:t>والمراجع</w:t>
      </w:r>
      <w:r w:rsidR="00B11E05">
        <w:rPr>
          <w:rFonts w:ascii="Tahoma" w:hAnsi="Tahoma" w:cs="Tahoma" w:hint="cs"/>
          <w:color w:val="FF0000"/>
          <w:sz w:val="40"/>
          <w:szCs w:val="40"/>
          <w:rtl/>
          <w:lang w:bidi="ar-AE"/>
        </w:rPr>
        <w:t xml:space="preserve"> </w:t>
      </w:r>
    </w:p>
    <w:p w:rsidR="004813F1" w:rsidRDefault="004813F1">
      <w:pPr>
        <w:rPr>
          <w:rtl/>
          <w:lang w:bidi="ar-AE"/>
        </w:rPr>
      </w:pPr>
    </w:p>
    <w:p w:rsidR="004813F1" w:rsidRDefault="004813F1">
      <w:pPr>
        <w:rPr>
          <w:rtl/>
          <w:lang w:bidi="ar-AE"/>
        </w:rPr>
      </w:pPr>
    </w:p>
    <w:p w:rsidR="004813F1" w:rsidRPr="00B11E05" w:rsidRDefault="004813F1" w:rsidP="00B11E05">
      <w:pPr>
        <w:jc w:val="center"/>
        <w:rPr>
          <w:color w:val="FF0000"/>
          <w:rtl/>
          <w:lang w:bidi="ar-AE"/>
        </w:rPr>
      </w:pPr>
    </w:p>
    <w:p w:rsidR="00B11E05" w:rsidRDefault="00B11E05" w:rsidP="00B11E05">
      <w:pPr>
        <w:pStyle w:val="ListParagraph"/>
        <w:ind w:left="360"/>
        <w:rPr>
          <w:rFonts w:ascii="Tahoma" w:hAnsi="Tahoma" w:cs="Tahoma"/>
          <w:b/>
          <w:bCs/>
          <w:color w:val="1F497D" w:themeColor="text2"/>
          <w:sz w:val="27"/>
          <w:szCs w:val="27"/>
        </w:rPr>
      </w:pPr>
    </w:p>
    <w:p w:rsidR="004813F1" w:rsidRPr="00B11E05" w:rsidRDefault="005A7466" w:rsidP="00B11E05">
      <w:pPr>
        <w:jc w:val="center"/>
        <w:rPr>
          <w:rFonts w:ascii="Tahoma" w:hAnsi="Tahoma" w:cs="Tahoma"/>
          <w:b/>
          <w:bCs/>
          <w:color w:val="1F497D" w:themeColor="text2"/>
          <w:sz w:val="27"/>
          <w:szCs w:val="27"/>
        </w:rPr>
      </w:pPr>
      <w:hyperlink r:id="rId9" w:history="1">
        <w:r w:rsidR="00B11E05" w:rsidRPr="00B11E05">
          <w:rPr>
            <w:rStyle w:val="Hyperlink"/>
            <w:rFonts w:ascii="Tahoma" w:hAnsi="Tahoma" w:cs="Tahoma"/>
            <w:b/>
            <w:bCs/>
            <w:color w:val="1F497D" w:themeColor="text2"/>
            <w:sz w:val="27"/>
            <w:szCs w:val="27"/>
          </w:rPr>
          <w:t>http://www.uaezayed.com/zayed9/2.htm</w:t>
        </w:r>
      </w:hyperlink>
    </w:p>
    <w:p w:rsidR="00B11E05" w:rsidRPr="00B11E05" w:rsidRDefault="00B11E05" w:rsidP="00B11E05">
      <w:pPr>
        <w:pStyle w:val="ListParagraph"/>
        <w:numPr>
          <w:ilvl w:val="0"/>
          <w:numId w:val="3"/>
        </w:numPr>
        <w:jc w:val="center"/>
        <w:rPr>
          <w:rFonts w:ascii="Tahoma" w:hAnsi="Tahoma" w:cs="Tahoma"/>
          <w:b/>
          <w:bCs/>
          <w:color w:val="1F497D" w:themeColor="text2"/>
          <w:sz w:val="27"/>
          <w:szCs w:val="27"/>
          <w:rtl/>
        </w:rPr>
      </w:pPr>
    </w:p>
    <w:p w:rsidR="00B11E05" w:rsidRPr="00B11E05" w:rsidRDefault="00B11E05" w:rsidP="00B11E05">
      <w:pPr>
        <w:pStyle w:val="ListParagraph"/>
        <w:numPr>
          <w:ilvl w:val="0"/>
          <w:numId w:val="3"/>
        </w:numPr>
        <w:jc w:val="center"/>
        <w:rPr>
          <w:color w:val="FF0000"/>
          <w:lang w:bidi="ar-AE"/>
        </w:rPr>
      </w:pPr>
      <w:r w:rsidRPr="00B11E05">
        <w:rPr>
          <w:rFonts w:ascii="Tahoma" w:hAnsi="Tahoma" w:cs="Tahoma" w:hint="cs"/>
          <w:color w:val="FF0000"/>
          <w:sz w:val="26"/>
          <w:szCs w:val="26"/>
          <w:rtl/>
          <w:lang w:bidi="ar-AE"/>
        </w:rPr>
        <w:t>)</w:t>
      </w:r>
      <w:r w:rsidRPr="00B11E05">
        <w:rPr>
          <w:color w:val="FF0000"/>
          <w:sz w:val="24"/>
          <w:szCs w:val="24"/>
        </w:rPr>
        <w:t xml:space="preserve"> </w:t>
      </w:r>
      <w:hyperlink r:id="rId10" w:history="1">
        <w:r w:rsidRPr="00B11E05">
          <w:rPr>
            <w:rStyle w:val="Hyperlink"/>
            <w:rFonts w:ascii="Tahoma" w:hAnsi="Tahoma" w:cs="Tahoma"/>
            <w:color w:val="FF0000"/>
            <w:sz w:val="24"/>
            <w:szCs w:val="24"/>
            <w:lang w:bidi="ar-AE"/>
          </w:rPr>
          <w:t>http://www.nabdh-alm3ani.net/nabdhat/t7145.</w:t>
        </w:r>
        <w:r w:rsidRPr="00B11E05">
          <w:rPr>
            <w:rStyle w:val="Hyperlink"/>
            <w:rFonts w:ascii="Tahoma" w:hAnsi="Tahoma" w:cs="Tahoma"/>
            <w:color w:val="FF0000"/>
            <w:sz w:val="26"/>
            <w:szCs w:val="26"/>
            <w:lang w:bidi="ar-AE"/>
          </w:rPr>
          <w:t>htm</w:t>
        </w:r>
      </w:hyperlink>
    </w:p>
    <w:p w:rsidR="00B11E05" w:rsidRPr="00B11E05" w:rsidRDefault="00B11E05" w:rsidP="00B11E05">
      <w:pPr>
        <w:jc w:val="center"/>
        <w:rPr>
          <w:color w:val="FF0000"/>
          <w:lang w:bidi="ar-AE"/>
        </w:rPr>
      </w:pPr>
    </w:p>
    <w:p w:rsidR="00B11E05" w:rsidRPr="00B11E05" w:rsidRDefault="005A7466" w:rsidP="00B11E05">
      <w:pPr>
        <w:pStyle w:val="ListParagraph"/>
        <w:numPr>
          <w:ilvl w:val="0"/>
          <w:numId w:val="3"/>
        </w:numPr>
        <w:jc w:val="center"/>
        <w:rPr>
          <w:color w:val="FF0000"/>
          <w:lang w:bidi="ar-AE"/>
        </w:rPr>
      </w:pPr>
      <w:hyperlink r:id="rId11" w:history="1">
        <w:r w:rsidR="00B11E05" w:rsidRPr="00B11E05">
          <w:rPr>
            <w:rStyle w:val="Hyperlink"/>
            <w:color w:val="FF0000"/>
            <w:sz w:val="32"/>
            <w:szCs w:val="32"/>
            <w:lang w:bidi="ar-AE"/>
          </w:rPr>
          <w:t>http://en.wikiversity.org/wiki/File:Red_x.svg</w:t>
        </w:r>
      </w:hyperlink>
    </w:p>
    <w:p w:rsidR="00B11E05" w:rsidRPr="00B11E05" w:rsidRDefault="00B11E05" w:rsidP="00B11E05">
      <w:pPr>
        <w:pStyle w:val="ListParagraph"/>
        <w:numPr>
          <w:ilvl w:val="0"/>
          <w:numId w:val="3"/>
        </w:numPr>
        <w:jc w:val="center"/>
        <w:rPr>
          <w:color w:val="FF0000"/>
          <w:lang w:bidi="ar-AE"/>
        </w:rPr>
      </w:pPr>
    </w:p>
    <w:p w:rsidR="00B11E05" w:rsidRPr="00B11E05" w:rsidRDefault="00B11E05" w:rsidP="00B11E05">
      <w:pPr>
        <w:pStyle w:val="ListParagraph"/>
        <w:numPr>
          <w:ilvl w:val="0"/>
          <w:numId w:val="3"/>
        </w:numPr>
        <w:bidi/>
        <w:spacing w:before="100" w:beforeAutospacing="1" w:after="100" w:afterAutospacing="1" w:line="240" w:lineRule="auto"/>
        <w:jc w:val="center"/>
        <w:rPr>
          <w:rFonts w:ascii="Times New Roman" w:eastAsia="Times New Roman" w:hAnsi="Times New Roman" w:cs="Times New Roman"/>
          <w:color w:val="1F497D" w:themeColor="text2"/>
          <w:sz w:val="24"/>
          <w:szCs w:val="24"/>
        </w:rPr>
      </w:pPr>
    </w:p>
    <w:p w:rsidR="00B11E05" w:rsidRPr="00B11E05" w:rsidRDefault="00B11E05" w:rsidP="00B11E05">
      <w:pPr>
        <w:pStyle w:val="ListParagraph"/>
        <w:numPr>
          <w:ilvl w:val="0"/>
          <w:numId w:val="3"/>
        </w:numPr>
        <w:bidi/>
        <w:spacing w:before="100" w:beforeAutospacing="1" w:after="100" w:afterAutospacing="1" w:line="240" w:lineRule="auto"/>
        <w:jc w:val="center"/>
        <w:rPr>
          <w:rFonts w:ascii="Times New Roman" w:eastAsia="Times New Roman" w:hAnsi="Times New Roman" w:cs="Times New Roman"/>
          <w:color w:val="1F497D" w:themeColor="text2"/>
          <w:sz w:val="24"/>
          <w:szCs w:val="24"/>
          <w:rtl/>
        </w:rPr>
      </w:pPr>
      <w:r w:rsidRPr="00B11E05">
        <w:rPr>
          <w:rFonts w:hint="cs"/>
          <w:b/>
          <w:bCs/>
          <w:color w:val="1F497D" w:themeColor="text2"/>
          <w:sz w:val="28"/>
          <w:szCs w:val="28"/>
          <w:rtl/>
          <w:lang w:bidi="ar-AE"/>
        </w:rPr>
        <w:t>المؤلف:سيف الجابر الكتاب:اصل القواسم سنة الطبعه:2002</w:t>
      </w:r>
    </w:p>
    <w:p w:rsidR="00B11E05" w:rsidRDefault="00B11E05" w:rsidP="00B11E05">
      <w:pPr>
        <w:pStyle w:val="ListParagraph"/>
        <w:numPr>
          <w:ilvl w:val="0"/>
          <w:numId w:val="3"/>
        </w:numPr>
        <w:bidi/>
        <w:spacing w:before="100" w:beforeAutospacing="1" w:after="100" w:afterAutospacing="1" w:line="240" w:lineRule="auto"/>
        <w:jc w:val="center"/>
        <w:rPr>
          <w:rFonts w:ascii="Times New Roman" w:eastAsia="Times New Roman" w:hAnsi="Times New Roman" w:cs="Simplified Arabic"/>
          <w:b/>
          <w:bCs/>
          <w:color w:val="FF0000"/>
          <w:sz w:val="24"/>
          <w:szCs w:val="24"/>
        </w:rPr>
      </w:pPr>
    </w:p>
    <w:p w:rsidR="00B11E05" w:rsidRPr="00B11E05" w:rsidRDefault="00B11E05" w:rsidP="00B11E05">
      <w:pPr>
        <w:pStyle w:val="ListParagraph"/>
        <w:numPr>
          <w:ilvl w:val="0"/>
          <w:numId w:val="3"/>
        </w:numPr>
        <w:bidi/>
        <w:spacing w:before="100" w:beforeAutospacing="1" w:after="100" w:afterAutospacing="1" w:line="240" w:lineRule="auto"/>
        <w:jc w:val="center"/>
        <w:rPr>
          <w:rFonts w:ascii="Times New Roman" w:eastAsia="Times New Roman" w:hAnsi="Times New Roman" w:cs="Simplified Arabic"/>
          <w:b/>
          <w:bCs/>
          <w:color w:val="FF0000"/>
          <w:sz w:val="24"/>
          <w:szCs w:val="24"/>
          <w:rtl/>
        </w:rPr>
      </w:pPr>
      <w:r w:rsidRPr="00B11E05">
        <w:rPr>
          <w:rFonts w:ascii="Times New Roman" w:eastAsia="Times New Roman" w:hAnsi="Times New Roman" w:cs="Simplified Arabic" w:hint="cs"/>
          <w:b/>
          <w:bCs/>
          <w:color w:val="FF0000"/>
          <w:sz w:val="24"/>
          <w:szCs w:val="24"/>
          <w:rtl/>
        </w:rPr>
        <w:t>)</w:t>
      </w:r>
      <w:r w:rsidRPr="00B11E05">
        <w:rPr>
          <w:color w:val="FF0000"/>
        </w:rPr>
        <w:t xml:space="preserve"> </w:t>
      </w:r>
      <w:r w:rsidRPr="00B11E05">
        <w:rPr>
          <w:rFonts w:ascii="Times New Roman" w:eastAsia="Times New Roman" w:hAnsi="Times New Roman" w:cs="Simplified Arabic"/>
          <w:b/>
          <w:bCs/>
          <w:color w:val="FF0000"/>
          <w:sz w:val="24"/>
          <w:szCs w:val="24"/>
        </w:rPr>
        <w:t>http://alqwasem.com/waite3.htm</w:t>
      </w:r>
    </w:p>
    <w:p w:rsidR="00B11E05" w:rsidRPr="00B11E05" w:rsidRDefault="00B11E05" w:rsidP="00B11E05">
      <w:pPr>
        <w:ind w:left="360"/>
        <w:jc w:val="center"/>
        <w:rPr>
          <w:color w:val="FF0000"/>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Pr="00B11E05" w:rsidRDefault="004813F1">
      <w:pPr>
        <w:rPr>
          <w:b/>
          <w:bCs/>
          <w:color w:val="1F497D" w:themeColor="text2"/>
          <w:sz w:val="32"/>
          <w:szCs w:val="32"/>
          <w:rtl/>
          <w:lang w:bidi="ar-AE"/>
        </w:rPr>
      </w:pPr>
    </w:p>
    <w:p w:rsidR="004813F1" w:rsidRPr="00B11E05" w:rsidRDefault="00B11E05" w:rsidP="00B11E05">
      <w:pPr>
        <w:jc w:val="center"/>
        <w:rPr>
          <w:b/>
          <w:bCs/>
          <w:color w:val="1F497D" w:themeColor="text2"/>
          <w:sz w:val="32"/>
          <w:szCs w:val="32"/>
          <w:rtl/>
          <w:lang w:bidi="ar-AE"/>
        </w:rPr>
      </w:pPr>
      <w:r w:rsidRPr="00B11E05">
        <w:rPr>
          <w:rFonts w:hint="cs"/>
          <w:b/>
          <w:bCs/>
          <w:color w:val="1F497D" w:themeColor="text2"/>
          <w:sz w:val="32"/>
          <w:szCs w:val="32"/>
          <w:rtl/>
          <w:lang w:bidi="ar-AE"/>
        </w:rPr>
        <w:t>20</w:t>
      </w:r>
    </w:p>
    <w:p w:rsidR="004813F1" w:rsidRDefault="004813F1">
      <w:pPr>
        <w:rPr>
          <w:rtl/>
          <w:lang w:bidi="ar-AE"/>
        </w:rPr>
      </w:pPr>
    </w:p>
    <w:p w:rsidR="004813F1" w:rsidRPr="00E65E17" w:rsidRDefault="00E65E17" w:rsidP="00E65E17">
      <w:pPr>
        <w:jc w:val="center"/>
        <w:rPr>
          <w:rFonts w:cs="DecoType Naskh Variants"/>
          <w:color w:val="1F497D" w:themeColor="text2"/>
          <w:sz w:val="52"/>
          <w:szCs w:val="52"/>
          <w:rtl/>
          <w:lang w:bidi="ar-AE"/>
        </w:rPr>
      </w:pPr>
      <w:r>
        <w:rPr>
          <w:rFonts w:hint="cs"/>
          <w:rtl/>
          <w:lang w:bidi="ar-AE"/>
        </w:rPr>
        <w:lastRenderedPageBreak/>
        <w:t>ا</w:t>
      </w:r>
      <w:r w:rsidRPr="00E65E17">
        <w:rPr>
          <w:rFonts w:cs="DecoType Naskh Variants" w:hint="cs"/>
          <w:color w:val="1F497D" w:themeColor="text2"/>
          <w:sz w:val="52"/>
          <w:szCs w:val="52"/>
          <w:rtl/>
          <w:lang w:bidi="ar-AE"/>
        </w:rPr>
        <w:t>لفهرس</w:t>
      </w:r>
    </w:p>
    <w:p w:rsidR="00E65E17" w:rsidRDefault="00E65E17" w:rsidP="00E65E17">
      <w:pPr>
        <w:jc w:val="center"/>
        <w:rPr>
          <w:rtl/>
          <w:lang w:bidi="ar-AE"/>
        </w:rPr>
      </w:pPr>
    </w:p>
    <w:p w:rsidR="004813F1" w:rsidRDefault="004813F1">
      <w:pPr>
        <w:rPr>
          <w:rtl/>
          <w:lang w:bidi="ar-AE"/>
        </w:rPr>
      </w:pPr>
    </w:p>
    <w:p w:rsidR="004813F1" w:rsidRPr="00E65E17" w:rsidRDefault="005A7466" w:rsidP="00E65E17">
      <w:pPr>
        <w:tabs>
          <w:tab w:val="right" w:pos="8640"/>
        </w:tabs>
        <w:jc w:val="right"/>
        <w:rPr>
          <w:rFonts w:cs="Diwani Outline Shaded"/>
          <w:color w:val="FF0000"/>
          <w:sz w:val="36"/>
          <w:szCs w:val="36"/>
          <w:rtl/>
          <w:lang w:bidi="ar-AE"/>
        </w:rPr>
      </w:pPr>
      <w:r w:rsidRPr="005A7466">
        <w:rPr>
          <w:noProof/>
          <w:rtl/>
        </w:rPr>
        <w:pict>
          <v:shapetype id="_x0000_t32" coordsize="21600,21600" o:spt="32" o:oned="t" path="m,l21600,21600e" filled="f">
            <v:path arrowok="t" fillok="f" o:connecttype="none"/>
            <o:lock v:ext="edit" shapetype="t"/>
          </v:shapetype>
          <v:shape id="_x0000_s1026" type="#_x0000_t32" style="position:absolute;left:0;text-align:left;margin-left:210.15pt;margin-top:22.05pt;width:.05pt;height:589.9pt;z-index:251659264" o:connectortype="straight"/>
        </w:pict>
      </w:r>
      <w:r w:rsidR="00E65E17" w:rsidRPr="00E65E17">
        <w:rPr>
          <w:rFonts w:cs="Diwani Outline Shaded" w:hint="cs"/>
          <w:color w:val="FF0000"/>
          <w:sz w:val="36"/>
          <w:szCs w:val="36"/>
          <w:rtl/>
          <w:lang w:bidi="ar-AE"/>
        </w:rPr>
        <w:t>رقم</w:t>
      </w:r>
      <w:r w:rsidR="00E65E17" w:rsidRPr="00E65E17">
        <w:rPr>
          <w:rFonts w:cs="Diwani Outline Shaded" w:hint="cs"/>
          <w:sz w:val="36"/>
          <w:szCs w:val="36"/>
          <w:rtl/>
          <w:lang w:bidi="ar-AE"/>
        </w:rPr>
        <w:t xml:space="preserve"> </w:t>
      </w:r>
      <w:r w:rsidR="00E65E17" w:rsidRPr="00E65E17">
        <w:rPr>
          <w:rFonts w:cs="Diwani Outline Shaded" w:hint="cs"/>
          <w:color w:val="FF0000"/>
          <w:sz w:val="36"/>
          <w:szCs w:val="36"/>
          <w:rtl/>
          <w:lang w:bidi="ar-AE"/>
        </w:rPr>
        <w:t xml:space="preserve">الصفحة </w:t>
      </w:r>
      <w:r w:rsidR="00E65E17" w:rsidRPr="00E65E17">
        <w:rPr>
          <w:rFonts w:cs="Diwani Outline Shaded"/>
          <w:color w:val="FF0000"/>
          <w:sz w:val="36"/>
          <w:szCs w:val="36"/>
          <w:rtl/>
          <w:lang w:bidi="ar-AE"/>
        </w:rPr>
        <w:tab/>
      </w:r>
      <w:r w:rsidR="00E65E17" w:rsidRPr="00E65E17">
        <w:rPr>
          <w:rFonts w:cs="Diwani Outline Shaded" w:hint="cs"/>
          <w:color w:val="FF0000"/>
          <w:sz w:val="36"/>
          <w:szCs w:val="36"/>
          <w:rtl/>
          <w:lang w:bidi="ar-AE"/>
        </w:rPr>
        <w:t>الموضوع</w:t>
      </w:r>
    </w:p>
    <w:p w:rsidR="004813F1" w:rsidRPr="00E65E17" w:rsidRDefault="00E65E17" w:rsidP="00E65E17">
      <w:pPr>
        <w:jc w:val="right"/>
        <w:rPr>
          <w:b/>
          <w:bCs/>
          <w:color w:val="1F497D" w:themeColor="text2"/>
          <w:rtl/>
          <w:lang w:bidi="ar-AE"/>
        </w:rPr>
      </w:pPr>
      <w:r w:rsidRPr="00E65E17">
        <w:rPr>
          <w:rFonts w:hint="cs"/>
          <w:b/>
          <w:bCs/>
          <w:color w:val="1F497D" w:themeColor="text2"/>
          <w:rtl/>
          <w:lang w:bidi="ar-AE"/>
        </w:rPr>
        <w:t xml:space="preserve">المقدمة </w:t>
      </w:r>
      <w:r w:rsidRPr="00E65E17">
        <w:rPr>
          <w:rFonts w:hint="cs"/>
          <w:b/>
          <w:bCs/>
          <w:rtl/>
          <w:lang w:bidi="ar-AE"/>
        </w:rPr>
        <w:t xml:space="preserve">                                                                                                                   </w:t>
      </w:r>
      <w:r w:rsidRPr="00E65E17">
        <w:rPr>
          <w:rFonts w:hint="cs"/>
          <w:b/>
          <w:bCs/>
          <w:color w:val="1F497D" w:themeColor="text2"/>
          <w:rtl/>
          <w:lang w:bidi="ar-AE"/>
        </w:rPr>
        <w:t>1</w:t>
      </w:r>
    </w:p>
    <w:p w:rsidR="004813F1" w:rsidRPr="00E65E17" w:rsidRDefault="004813F1" w:rsidP="00E65E17">
      <w:pPr>
        <w:jc w:val="right"/>
        <w:rPr>
          <w:b/>
          <w:bCs/>
          <w:color w:val="1F497D" w:themeColor="text2"/>
          <w:rtl/>
          <w:lang w:bidi="ar-AE"/>
        </w:rPr>
      </w:pPr>
    </w:p>
    <w:p w:rsidR="00E65E17" w:rsidRPr="00E65E17" w:rsidRDefault="00E65E17" w:rsidP="00E65E17">
      <w:pPr>
        <w:jc w:val="right"/>
        <w:rPr>
          <w:b/>
          <w:bCs/>
          <w:color w:val="1F497D" w:themeColor="text2"/>
          <w:rtl/>
          <w:lang w:bidi="ar-AE"/>
        </w:rPr>
      </w:pPr>
      <w:r w:rsidRPr="00E65E17">
        <w:rPr>
          <w:rFonts w:hint="cs"/>
          <w:b/>
          <w:bCs/>
          <w:color w:val="1F497D" w:themeColor="text2"/>
          <w:rtl/>
          <w:lang w:bidi="ar-AE"/>
        </w:rPr>
        <w:t>نسب القواسم                                                                                                             2</w:t>
      </w:r>
    </w:p>
    <w:p w:rsidR="004813F1" w:rsidRPr="00E65E17" w:rsidRDefault="004813F1" w:rsidP="00E65E17">
      <w:pPr>
        <w:jc w:val="right"/>
        <w:rPr>
          <w:b/>
          <w:bCs/>
          <w:color w:val="1F497D" w:themeColor="text2"/>
          <w:rtl/>
          <w:lang w:bidi="ar-AE"/>
        </w:rPr>
      </w:pPr>
    </w:p>
    <w:p w:rsidR="004813F1" w:rsidRPr="00E65E17" w:rsidRDefault="00E65E17" w:rsidP="00E65E17">
      <w:pPr>
        <w:tabs>
          <w:tab w:val="left" w:pos="2394"/>
          <w:tab w:val="right" w:pos="8640"/>
        </w:tabs>
        <w:rPr>
          <w:b/>
          <w:bCs/>
          <w:color w:val="1F497D" w:themeColor="text2"/>
          <w:rtl/>
          <w:lang w:bidi="ar-AE"/>
        </w:rPr>
      </w:pPr>
      <w:r w:rsidRPr="00E65E17">
        <w:rPr>
          <w:rFonts w:hint="cs"/>
          <w:b/>
          <w:bCs/>
          <w:color w:val="1F497D" w:themeColor="text2"/>
          <w:rtl/>
          <w:lang w:bidi="ar-AE"/>
        </w:rPr>
        <w:t xml:space="preserve">3,4,5,6,7            </w:t>
      </w:r>
      <w:r w:rsidRPr="00E65E17">
        <w:rPr>
          <w:b/>
          <w:bCs/>
          <w:color w:val="1F497D" w:themeColor="text2"/>
          <w:rtl/>
          <w:lang w:bidi="ar-AE"/>
        </w:rPr>
        <w:tab/>
      </w:r>
      <w:r w:rsidRPr="00E65E17">
        <w:rPr>
          <w:b/>
          <w:bCs/>
          <w:color w:val="1F497D" w:themeColor="text2"/>
          <w:rtl/>
          <w:lang w:bidi="ar-AE"/>
        </w:rPr>
        <w:tab/>
      </w:r>
      <w:r w:rsidRPr="00E65E17">
        <w:rPr>
          <w:rFonts w:hint="cs"/>
          <w:b/>
          <w:bCs/>
          <w:color w:val="1F497D" w:themeColor="text2"/>
          <w:rtl/>
          <w:lang w:bidi="ar-AE"/>
        </w:rPr>
        <w:t>عواصم القواسم</w:t>
      </w:r>
    </w:p>
    <w:p w:rsidR="00E65E17" w:rsidRPr="00E65E17" w:rsidRDefault="00E65E17" w:rsidP="00E65E17">
      <w:pPr>
        <w:tabs>
          <w:tab w:val="left" w:pos="2394"/>
          <w:tab w:val="right" w:pos="8640"/>
        </w:tabs>
        <w:jc w:val="right"/>
        <w:rPr>
          <w:b/>
          <w:bCs/>
          <w:color w:val="1F497D" w:themeColor="text2"/>
          <w:rtl/>
          <w:lang w:bidi="ar-AE"/>
        </w:rPr>
      </w:pPr>
    </w:p>
    <w:p w:rsidR="00E65E17" w:rsidRPr="00E65E17" w:rsidRDefault="00E65E17" w:rsidP="00E65E17">
      <w:pPr>
        <w:tabs>
          <w:tab w:val="left" w:pos="2394"/>
          <w:tab w:val="right" w:pos="8640"/>
        </w:tabs>
        <w:jc w:val="right"/>
        <w:rPr>
          <w:b/>
          <w:bCs/>
          <w:color w:val="1F497D" w:themeColor="text2"/>
          <w:rtl/>
          <w:lang w:bidi="ar-AE"/>
        </w:rPr>
      </w:pPr>
      <w:r w:rsidRPr="00E65E17">
        <w:rPr>
          <w:rFonts w:hint="cs"/>
          <w:b/>
          <w:bCs/>
          <w:color w:val="1F497D" w:themeColor="text2"/>
          <w:rtl/>
          <w:lang w:bidi="ar-AE"/>
        </w:rPr>
        <w:t>القواسم والبريطانيين                                                                                           8,9,10.11</w:t>
      </w:r>
    </w:p>
    <w:p w:rsidR="004813F1" w:rsidRPr="00E65E17" w:rsidRDefault="004813F1" w:rsidP="00E65E17">
      <w:pPr>
        <w:jc w:val="right"/>
        <w:rPr>
          <w:b/>
          <w:bCs/>
          <w:color w:val="1F497D" w:themeColor="text2"/>
          <w:rtl/>
          <w:lang w:bidi="ar-AE"/>
        </w:rPr>
      </w:pPr>
    </w:p>
    <w:p w:rsidR="004813F1" w:rsidRPr="00E65E17" w:rsidRDefault="00E65E17" w:rsidP="00E65E17">
      <w:pPr>
        <w:jc w:val="right"/>
        <w:rPr>
          <w:b/>
          <w:bCs/>
          <w:color w:val="1F497D" w:themeColor="text2"/>
          <w:rtl/>
          <w:lang w:bidi="ar-AE"/>
        </w:rPr>
      </w:pPr>
      <w:r w:rsidRPr="00E65E17">
        <w:rPr>
          <w:rFonts w:hint="cs"/>
          <w:b/>
          <w:bCs/>
          <w:color w:val="1F497D" w:themeColor="text2"/>
          <w:rtl/>
          <w:lang w:bidi="ar-AE"/>
        </w:rPr>
        <w:t xml:space="preserve">اعمال القواسم                                                                                                     12,13,14 </w:t>
      </w:r>
    </w:p>
    <w:p w:rsidR="004813F1" w:rsidRPr="00E65E17" w:rsidRDefault="004813F1" w:rsidP="00E65E17">
      <w:pPr>
        <w:jc w:val="right"/>
        <w:rPr>
          <w:b/>
          <w:bCs/>
          <w:color w:val="1F497D" w:themeColor="text2"/>
          <w:rtl/>
          <w:lang w:bidi="ar-AE"/>
        </w:rPr>
      </w:pPr>
    </w:p>
    <w:p w:rsidR="004813F1" w:rsidRPr="00E65E17" w:rsidRDefault="00E65E17" w:rsidP="00E65E17">
      <w:pPr>
        <w:jc w:val="right"/>
        <w:rPr>
          <w:color w:val="1F497D" w:themeColor="text2"/>
          <w:rtl/>
          <w:lang w:bidi="ar-AE"/>
        </w:rPr>
      </w:pPr>
      <w:r w:rsidRPr="00E65E17">
        <w:rPr>
          <w:rFonts w:hint="cs"/>
          <w:b/>
          <w:bCs/>
          <w:color w:val="1F497D" w:themeColor="text2"/>
          <w:rtl/>
          <w:lang w:bidi="ar-AE"/>
        </w:rPr>
        <w:t>حكام القواسم                                                                                                      15,16,17,18</w:t>
      </w:r>
    </w:p>
    <w:p w:rsidR="004813F1" w:rsidRPr="00BB6B62" w:rsidRDefault="004813F1" w:rsidP="00E65E17">
      <w:pPr>
        <w:jc w:val="right"/>
        <w:rPr>
          <w:b/>
          <w:bCs/>
          <w:color w:val="1F497D" w:themeColor="text2"/>
          <w:rtl/>
          <w:lang w:bidi="ar-AE"/>
        </w:rPr>
      </w:pPr>
    </w:p>
    <w:p w:rsidR="004813F1" w:rsidRPr="00BB6B62" w:rsidRDefault="00BB6B62" w:rsidP="00E65E17">
      <w:pPr>
        <w:jc w:val="right"/>
        <w:rPr>
          <w:b/>
          <w:bCs/>
          <w:color w:val="1F497D" w:themeColor="text2"/>
          <w:rtl/>
          <w:lang w:bidi="ar-AE"/>
        </w:rPr>
      </w:pPr>
      <w:r w:rsidRPr="00BB6B62">
        <w:rPr>
          <w:rFonts w:hint="cs"/>
          <w:b/>
          <w:bCs/>
          <w:color w:val="1F497D" w:themeColor="text2"/>
          <w:rtl/>
          <w:lang w:bidi="ar-AE"/>
        </w:rPr>
        <w:t>الخاتمة                                                                                                                     19</w:t>
      </w:r>
    </w:p>
    <w:p w:rsidR="004813F1" w:rsidRPr="00BB6B62" w:rsidRDefault="004813F1">
      <w:pPr>
        <w:rPr>
          <w:b/>
          <w:bCs/>
          <w:color w:val="1F497D" w:themeColor="text2"/>
          <w:rtl/>
          <w:lang w:bidi="ar-AE"/>
        </w:rPr>
      </w:pPr>
    </w:p>
    <w:p w:rsidR="004813F1" w:rsidRDefault="00BB6B62" w:rsidP="00BB6B62">
      <w:pPr>
        <w:jc w:val="right"/>
        <w:rPr>
          <w:rtl/>
          <w:lang w:bidi="ar-AE"/>
        </w:rPr>
      </w:pPr>
      <w:r w:rsidRPr="00BB6B62">
        <w:rPr>
          <w:rFonts w:hint="cs"/>
          <w:b/>
          <w:bCs/>
          <w:color w:val="1F497D" w:themeColor="text2"/>
          <w:rtl/>
          <w:lang w:bidi="ar-AE"/>
        </w:rPr>
        <w:t xml:space="preserve">المصادر والمراجع                                                                                                      </w:t>
      </w:r>
      <w:r w:rsidRPr="00BB6B62">
        <w:rPr>
          <w:rFonts w:hint="cs"/>
          <w:b/>
          <w:bCs/>
          <w:rtl/>
          <w:lang w:bidi="ar-AE"/>
        </w:rPr>
        <w:t>20</w:t>
      </w: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p w:rsidR="004813F1" w:rsidRDefault="004813F1">
      <w:pPr>
        <w:rPr>
          <w:rtl/>
          <w:lang w:bidi="ar-AE"/>
        </w:rPr>
      </w:pPr>
    </w:p>
    <w:sectPr w:rsidR="004813F1" w:rsidSect="002A4A0F">
      <w:pgSz w:w="12240" w:h="15840"/>
      <w:pgMar w:top="1440" w:right="1800" w:bottom="1440" w:left="1800" w:header="720" w:footer="720" w:gutter="0"/>
      <w:pgBorders w:offsetFrom="page">
        <w:top w:val="crossStitch" w:sz="25" w:space="24" w:color="FF0000"/>
        <w:left w:val="crossStitch" w:sz="25" w:space="24" w:color="FF0000"/>
        <w:bottom w:val="crossStitch" w:sz="25" w:space="24" w:color="FF0000"/>
        <w:right w:val="crossStitch" w:sz="25" w:space="24" w:color="FF0000"/>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otype Koufi">
    <w:panose1 w:val="00000000000000000000"/>
    <w:charset w:val="B2"/>
    <w:family w:val="auto"/>
    <w:pitch w:val="variable"/>
    <w:sig w:usb0="02942001" w:usb1="03D40006" w:usb2="02620000" w:usb3="00000000" w:csb0="00000040" w:csb1="00000000"/>
  </w:font>
  <w:font w:name="Kufi Extended Outline">
    <w:panose1 w:val="04010401010101010101"/>
    <w:charset w:val="B2"/>
    <w:family w:val="decorative"/>
    <w:pitch w:val="variable"/>
    <w:sig w:usb0="00002001" w:usb1="00000000" w:usb2="00000000" w:usb3="00000000" w:csb0="00000040" w:csb1="00000000"/>
  </w:font>
  <w:font w:name="Diwani Outline Shaded">
    <w:panose1 w:val="02010400000000000000"/>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803C73"/>
    <w:multiLevelType w:val="hybridMultilevel"/>
    <w:tmpl w:val="6BCCEB98"/>
    <w:lvl w:ilvl="0" w:tplc="322C16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D046C6"/>
    <w:multiLevelType w:val="hybridMultilevel"/>
    <w:tmpl w:val="8F6218DE"/>
    <w:lvl w:ilvl="0" w:tplc="3710B9EE">
      <w:start w:val="1"/>
      <w:numFmt w:val="decimal"/>
      <w:lvlText w:val="%1-"/>
      <w:lvlJc w:val="left"/>
      <w:pPr>
        <w:ind w:left="360" w:hanging="360"/>
      </w:pPr>
      <w:rPr>
        <w:rFonts w:asciiTheme="minorHAnsi" w:hAnsiTheme="minorHAnsi"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1D07F8"/>
    <w:multiLevelType w:val="hybridMultilevel"/>
    <w:tmpl w:val="7CCC14DC"/>
    <w:lvl w:ilvl="0" w:tplc="82768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20"/>
  <w:characterSpacingControl w:val="doNotCompress"/>
  <w:compat/>
  <w:rsids>
    <w:rsidRoot w:val="004813F1"/>
    <w:rsid w:val="00136FD0"/>
    <w:rsid w:val="001D3A76"/>
    <w:rsid w:val="00200DD1"/>
    <w:rsid w:val="00216F84"/>
    <w:rsid w:val="002A3569"/>
    <w:rsid w:val="002A4A0F"/>
    <w:rsid w:val="00370DE4"/>
    <w:rsid w:val="003D6A39"/>
    <w:rsid w:val="003E2674"/>
    <w:rsid w:val="004813F1"/>
    <w:rsid w:val="004C7656"/>
    <w:rsid w:val="00537FD6"/>
    <w:rsid w:val="005A7466"/>
    <w:rsid w:val="00650D8C"/>
    <w:rsid w:val="00686078"/>
    <w:rsid w:val="00756A0A"/>
    <w:rsid w:val="0076755D"/>
    <w:rsid w:val="007B7156"/>
    <w:rsid w:val="008E2526"/>
    <w:rsid w:val="00A37902"/>
    <w:rsid w:val="00A95EC9"/>
    <w:rsid w:val="00B11E05"/>
    <w:rsid w:val="00BB6B62"/>
    <w:rsid w:val="00C1118D"/>
    <w:rsid w:val="00C63DB2"/>
    <w:rsid w:val="00D315E7"/>
    <w:rsid w:val="00E26BAF"/>
    <w:rsid w:val="00E65E17"/>
    <w:rsid w:val="00E75382"/>
    <w:rsid w:val="00E806F9"/>
    <w:rsid w:val="00EC0771"/>
    <w:rsid w:val="00ED32AE"/>
    <w:rsid w:val="00F932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7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790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37902"/>
    <w:rPr>
      <w:color w:val="0000FF" w:themeColor="hyperlink"/>
      <w:u w:val="single"/>
    </w:rPr>
  </w:style>
  <w:style w:type="paragraph" w:styleId="ListParagraph">
    <w:name w:val="List Paragraph"/>
    <w:basedOn w:val="Normal"/>
    <w:uiPriority w:val="34"/>
    <w:qFormat/>
    <w:rsid w:val="003D6A39"/>
    <w:pPr>
      <w:ind w:left="720"/>
      <w:contextualSpacing/>
    </w:pPr>
  </w:style>
  <w:style w:type="paragraph" w:styleId="BalloonText">
    <w:name w:val="Balloon Text"/>
    <w:basedOn w:val="Normal"/>
    <w:link w:val="BalloonTextChar"/>
    <w:uiPriority w:val="99"/>
    <w:semiHidden/>
    <w:unhideWhenUsed/>
    <w:rsid w:val="00E26B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6B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7729197">
      <w:bodyDiv w:val="1"/>
      <w:marLeft w:val="0"/>
      <w:marRight w:val="0"/>
      <w:marTop w:val="0"/>
      <w:marBottom w:val="0"/>
      <w:divBdr>
        <w:top w:val="none" w:sz="0" w:space="0" w:color="auto"/>
        <w:left w:val="none" w:sz="0" w:space="0" w:color="auto"/>
        <w:bottom w:val="none" w:sz="0" w:space="0" w:color="auto"/>
        <w:right w:val="none" w:sz="0" w:space="0" w:color="auto"/>
      </w:divBdr>
      <w:divsChild>
        <w:div w:id="1504323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4814266">
      <w:bodyDiv w:val="1"/>
      <w:marLeft w:val="0"/>
      <w:marRight w:val="0"/>
      <w:marTop w:val="0"/>
      <w:marBottom w:val="0"/>
      <w:divBdr>
        <w:top w:val="none" w:sz="0" w:space="0" w:color="auto"/>
        <w:left w:val="none" w:sz="0" w:space="0" w:color="auto"/>
        <w:bottom w:val="none" w:sz="0" w:space="0" w:color="auto"/>
        <w:right w:val="none" w:sz="0" w:space="0" w:color="auto"/>
      </w:divBdr>
    </w:div>
    <w:div w:id="565144621">
      <w:bodyDiv w:val="1"/>
      <w:marLeft w:val="0"/>
      <w:marRight w:val="0"/>
      <w:marTop w:val="0"/>
      <w:marBottom w:val="0"/>
      <w:divBdr>
        <w:top w:val="none" w:sz="0" w:space="0" w:color="auto"/>
        <w:left w:val="none" w:sz="0" w:space="0" w:color="auto"/>
        <w:bottom w:val="none" w:sz="0" w:space="0" w:color="auto"/>
        <w:right w:val="none" w:sz="0" w:space="0" w:color="auto"/>
      </w:divBdr>
      <w:divsChild>
        <w:div w:id="2130737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7678967">
      <w:bodyDiv w:val="1"/>
      <w:marLeft w:val="0"/>
      <w:marRight w:val="0"/>
      <w:marTop w:val="0"/>
      <w:marBottom w:val="0"/>
      <w:divBdr>
        <w:top w:val="none" w:sz="0" w:space="0" w:color="auto"/>
        <w:left w:val="none" w:sz="0" w:space="0" w:color="auto"/>
        <w:bottom w:val="none" w:sz="0" w:space="0" w:color="auto"/>
        <w:right w:val="none" w:sz="0" w:space="0" w:color="auto"/>
      </w:divBdr>
      <w:divsChild>
        <w:div w:id="2071035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1331258">
      <w:bodyDiv w:val="1"/>
      <w:marLeft w:val="0"/>
      <w:marRight w:val="0"/>
      <w:marTop w:val="0"/>
      <w:marBottom w:val="0"/>
      <w:divBdr>
        <w:top w:val="none" w:sz="0" w:space="0" w:color="auto"/>
        <w:left w:val="none" w:sz="0" w:space="0" w:color="auto"/>
        <w:bottom w:val="none" w:sz="0" w:space="0" w:color="auto"/>
        <w:right w:val="none" w:sz="0" w:space="0" w:color="auto"/>
      </w:divBdr>
    </w:div>
    <w:div w:id="998314481">
      <w:bodyDiv w:val="1"/>
      <w:marLeft w:val="0"/>
      <w:marRight w:val="0"/>
      <w:marTop w:val="0"/>
      <w:marBottom w:val="0"/>
      <w:divBdr>
        <w:top w:val="none" w:sz="0" w:space="0" w:color="auto"/>
        <w:left w:val="none" w:sz="0" w:space="0" w:color="auto"/>
        <w:bottom w:val="none" w:sz="0" w:space="0" w:color="auto"/>
        <w:right w:val="none" w:sz="0" w:space="0" w:color="auto"/>
      </w:divBdr>
      <w:divsChild>
        <w:div w:id="1272393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3242211">
      <w:bodyDiv w:val="1"/>
      <w:marLeft w:val="0"/>
      <w:marRight w:val="0"/>
      <w:marTop w:val="0"/>
      <w:marBottom w:val="0"/>
      <w:divBdr>
        <w:top w:val="none" w:sz="0" w:space="0" w:color="auto"/>
        <w:left w:val="none" w:sz="0" w:space="0" w:color="auto"/>
        <w:bottom w:val="none" w:sz="0" w:space="0" w:color="auto"/>
        <w:right w:val="none" w:sz="0" w:space="0" w:color="auto"/>
      </w:divBdr>
      <w:divsChild>
        <w:div w:id="463231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290512">
      <w:bodyDiv w:val="1"/>
      <w:marLeft w:val="0"/>
      <w:marRight w:val="0"/>
      <w:marTop w:val="0"/>
      <w:marBottom w:val="0"/>
      <w:divBdr>
        <w:top w:val="none" w:sz="0" w:space="0" w:color="auto"/>
        <w:left w:val="none" w:sz="0" w:space="0" w:color="auto"/>
        <w:bottom w:val="none" w:sz="0" w:space="0" w:color="auto"/>
        <w:right w:val="none" w:sz="0" w:space="0" w:color="auto"/>
      </w:divBdr>
      <w:divsChild>
        <w:div w:id="180049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63938">
      <w:bodyDiv w:val="1"/>
      <w:marLeft w:val="0"/>
      <w:marRight w:val="0"/>
      <w:marTop w:val="0"/>
      <w:marBottom w:val="0"/>
      <w:divBdr>
        <w:top w:val="none" w:sz="0" w:space="0" w:color="auto"/>
        <w:left w:val="none" w:sz="0" w:space="0" w:color="auto"/>
        <w:bottom w:val="none" w:sz="0" w:space="0" w:color="auto"/>
        <w:right w:val="none" w:sz="0" w:space="0" w:color="auto"/>
      </w:divBdr>
    </w:div>
    <w:div w:id="2030257345">
      <w:bodyDiv w:val="1"/>
      <w:marLeft w:val="0"/>
      <w:marRight w:val="0"/>
      <w:marTop w:val="0"/>
      <w:marBottom w:val="0"/>
      <w:divBdr>
        <w:top w:val="none" w:sz="0" w:space="0" w:color="auto"/>
        <w:left w:val="none" w:sz="0" w:space="0" w:color="auto"/>
        <w:bottom w:val="none" w:sz="0" w:space="0" w:color="auto"/>
        <w:right w:val="none" w:sz="0" w:space="0" w:color="auto"/>
      </w:divBdr>
      <w:divsChild>
        <w:div w:id="1873492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en.wikiversity.org/wiki/File:Red_x.svg" TargetMode="External"/><Relationship Id="rId5" Type="http://schemas.openxmlformats.org/officeDocument/2006/relationships/image" Target="media/image1.jpeg"/><Relationship Id="rId10" Type="http://schemas.openxmlformats.org/officeDocument/2006/relationships/hyperlink" Target="http://www.nabdh-alm3ani.net/nabdhat/t7145.htm" TargetMode="External"/><Relationship Id="rId4" Type="http://schemas.openxmlformats.org/officeDocument/2006/relationships/webSettings" Target="webSettings.xml"/><Relationship Id="rId9" Type="http://schemas.openxmlformats.org/officeDocument/2006/relationships/hyperlink" Target="http://www.uaezayed.com/zayed9/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4327</Words>
  <Characters>24664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RAINBO</dc:creator>
  <cp:keywords/>
  <dc:description/>
  <cp:lastModifiedBy>RAINBO</cp:lastModifiedBy>
  <cp:revision>8</cp:revision>
  <dcterms:created xsi:type="dcterms:W3CDTF">2003-05-04T20:28:00Z</dcterms:created>
  <dcterms:modified xsi:type="dcterms:W3CDTF">2003-05-09T14:46:00Z</dcterms:modified>
</cp:coreProperties>
</file>