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67B" w:rsidRDefault="0011767B" w:rsidP="0011767B">
      <w:pPr>
        <w:spacing w:after="0" w:line="240" w:lineRule="auto"/>
        <w:jc w:val="center"/>
        <w:rPr>
          <w:rFonts w:ascii="Arial" w:eastAsia="Times New Roman" w:hAnsi="Arial" w:cs="Arial"/>
          <w:noProof/>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Pr>
          <w:rFonts w:ascii="Arial" w:eastAsia="Times New Roman" w:hAnsi="Arial" w:cs="Arial" w:hint="cs"/>
          <w:noProof/>
          <w:color w:val="CC0000"/>
          <w:sz w:val="27"/>
          <w:szCs w:val="27"/>
          <w:rtl/>
        </w:rPr>
        <w:drawing>
          <wp:anchor distT="0" distB="0" distL="114300" distR="114300" simplePos="0" relativeHeight="251659264" behindDoc="0" locked="0" layoutInCell="1" allowOverlap="1">
            <wp:simplePos x="0" y="0"/>
            <wp:positionH relativeFrom="column">
              <wp:posOffset>2202504</wp:posOffset>
            </wp:positionH>
            <wp:positionV relativeFrom="paragraph">
              <wp:posOffset>-642026</wp:posOffset>
            </wp:positionV>
            <wp:extent cx="985182" cy="933504"/>
            <wp:effectExtent l="38100" t="0" r="24468" b="838146"/>
            <wp:wrapNone/>
            <wp:docPr id="2" name="صورة 2" descr="C:\Documents and Settings\Administrator\My Documents\CAKOER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CAKOER4C.jpg"/>
                    <pic:cNvPicPr>
                      <a:picLocks noChangeAspect="1" noChangeArrowheads="1"/>
                    </pic:cNvPicPr>
                  </pic:nvPicPr>
                  <pic:blipFill>
                    <a:blip r:embed="rId4"/>
                    <a:srcRect/>
                    <a:stretch>
                      <a:fillRect/>
                    </a:stretch>
                  </pic:blipFill>
                  <pic:spPr bwMode="auto">
                    <a:xfrm>
                      <a:off x="0" y="0"/>
                      <a:ext cx="985182" cy="933504"/>
                    </a:xfrm>
                    <a:prstGeom prst="roundRect">
                      <a:avLst>
                        <a:gd name="adj" fmla="val 8594"/>
                      </a:avLst>
                    </a:prstGeom>
                    <a:solidFill>
                      <a:srgbClr val="FFFFFF">
                        <a:shade val="85000"/>
                      </a:srgbClr>
                    </a:solidFill>
                    <a:ln>
                      <a:noFill/>
                    </a:ln>
                    <a:effectLst>
                      <a:reflection blurRad="6350" stA="50000" endA="300" endPos="90000" dir="5400000" sy="-100000" algn="bl" rotWithShape="0"/>
                    </a:effectLst>
                  </pic:spPr>
                </pic:pic>
              </a:graphicData>
            </a:graphic>
          </wp:anchor>
        </w:drawing>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roofErr w:type="spellStart"/>
      <w:r>
        <w:rPr>
          <w:rFonts w:ascii="Arial" w:eastAsia="Times New Roman" w:hAnsi="Arial" w:cs="Arial" w:hint="cs"/>
          <w:color w:val="CC0000"/>
          <w:sz w:val="27"/>
          <w:szCs w:val="27"/>
          <w:rtl/>
        </w:rPr>
        <w:t>الامارات</w:t>
      </w:r>
      <w:proofErr w:type="spellEnd"/>
      <w:r>
        <w:rPr>
          <w:rFonts w:ascii="Arial" w:eastAsia="Times New Roman" w:hAnsi="Arial" w:cs="Arial" w:hint="cs"/>
          <w:color w:val="CC0000"/>
          <w:sz w:val="27"/>
          <w:szCs w:val="27"/>
          <w:rtl/>
        </w:rPr>
        <w:t xml:space="preserve"> العربية المتحدة</w:t>
      </w:r>
    </w:p>
    <w:p w:rsidR="0011767B" w:rsidRDefault="0011767B" w:rsidP="0011767B">
      <w:pPr>
        <w:spacing w:after="0" w:line="240" w:lineRule="auto"/>
        <w:jc w:val="center"/>
        <w:rPr>
          <w:rFonts w:ascii="Arial" w:eastAsia="Times New Roman" w:hAnsi="Arial" w:cs="Arial"/>
          <w:color w:val="CC0000"/>
          <w:sz w:val="27"/>
          <w:szCs w:val="27"/>
          <w:rtl/>
        </w:rPr>
      </w:pPr>
      <w:r>
        <w:rPr>
          <w:rFonts w:ascii="Arial" w:eastAsia="Times New Roman" w:hAnsi="Arial" w:cs="Arial" w:hint="cs"/>
          <w:color w:val="CC0000"/>
          <w:sz w:val="27"/>
          <w:szCs w:val="27"/>
          <w:rtl/>
        </w:rPr>
        <w:t xml:space="preserve">مجلس </w:t>
      </w:r>
      <w:proofErr w:type="spellStart"/>
      <w:r>
        <w:rPr>
          <w:rFonts w:ascii="Arial" w:eastAsia="Times New Roman" w:hAnsi="Arial" w:cs="Arial" w:hint="cs"/>
          <w:color w:val="CC0000"/>
          <w:sz w:val="27"/>
          <w:szCs w:val="27"/>
          <w:rtl/>
        </w:rPr>
        <w:t>ابوظبي</w:t>
      </w:r>
      <w:proofErr w:type="spellEnd"/>
      <w:r>
        <w:rPr>
          <w:rFonts w:ascii="Arial" w:eastAsia="Times New Roman" w:hAnsi="Arial" w:cs="Arial" w:hint="cs"/>
          <w:color w:val="CC0000"/>
          <w:sz w:val="27"/>
          <w:szCs w:val="27"/>
          <w:rtl/>
        </w:rPr>
        <w:t xml:space="preserve"> لتعليم</w:t>
      </w:r>
    </w:p>
    <w:p w:rsidR="0011767B" w:rsidRDefault="0011767B" w:rsidP="0011767B">
      <w:pPr>
        <w:spacing w:after="0" w:line="240" w:lineRule="auto"/>
        <w:jc w:val="center"/>
        <w:rPr>
          <w:rFonts w:ascii="Arial" w:eastAsia="Times New Roman" w:hAnsi="Arial" w:cs="Arial"/>
          <w:color w:val="CC0000"/>
          <w:sz w:val="27"/>
          <w:szCs w:val="27"/>
          <w:rtl/>
        </w:rPr>
      </w:pPr>
      <w:r>
        <w:rPr>
          <w:rFonts w:ascii="Arial" w:eastAsia="Times New Roman" w:hAnsi="Arial" w:cs="Arial" w:hint="cs"/>
          <w:color w:val="CC0000"/>
          <w:sz w:val="27"/>
          <w:szCs w:val="27"/>
          <w:rtl/>
        </w:rPr>
        <w:t>منطقة العين التعليمية</w:t>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Pr>
          <w:rFonts w:ascii="Arial" w:hAnsi="Arial" w:cs="Arial"/>
          <w:noProof/>
          <w:color w:val="0000FF"/>
          <w:sz w:val="27"/>
          <w:szCs w:val="27"/>
        </w:rPr>
        <w:drawing>
          <wp:inline distT="0" distB="0" distL="0" distR="0">
            <wp:extent cx="1069975" cy="1322705"/>
            <wp:effectExtent l="19050" t="0" r="0" b="0"/>
            <wp:docPr id="1" name="ipfbnsfWyPMkHfDmM:" descr="http://t3.gstatic.com/images?q=tbn:bnsfWyPMkHfDmM:http://www.commerce.gov.sa/active/02p01.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bnsfWyPMkHfDmM:" descr="http://t3.gstatic.com/images?q=tbn:bnsfWyPMkHfDmM:http://www.commerce.gov.sa/active/02p01.gif">
                      <a:hlinkClick r:id="rId5"/>
                    </pic:cNvPr>
                    <pic:cNvPicPr>
                      <a:picLocks noChangeAspect="1" noChangeArrowheads="1"/>
                    </pic:cNvPicPr>
                  </pic:nvPicPr>
                  <pic:blipFill>
                    <a:blip r:embed="rId6"/>
                    <a:srcRect/>
                    <a:stretch>
                      <a:fillRect/>
                    </a:stretch>
                  </pic:blipFill>
                  <pic:spPr bwMode="auto">
                    <a:xfrm>
                      <a:off x="0" y="0"/>
                      <a:ext cx="1069975" cy="1322705"/>
                    </a:xfrm>
                    <a:prstGeom prst="rect">
                      <a:avLst/>
                    </a:prstGeom>
                    <a:noFill/>
                    <a:ln w="9525">
                      <a:noFill/>
                      <a:miter lim="800000"/>
                      <a:headEnd/>
                      <a:tailEnd/>
                    </a:ln>
                  </pic:spPr>
                </pic:pic>
              </a:graphicData>
            </a:graphic>
          </wp:inline>
        </w:drawing>
      </w: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sidRPr="003B1147">
        <w:rPr>
          <w:rFonts w:ascii="Arial" w:eastAsia="Times New Roman" w:hAnsi="Arial" w:cs="Arial"/>
          <w:color w:val="CC0000"/>
          <w:sz w:val="27"/>
          <w:szCs w:val="27"/>
          <w:rtl/>
        </w:rPr>
        <w:t xml:space="preserve">دور الاستثمارات </w:t>
      </w:r>
      <w:proofErr w:type="spellStart"/>
      <w:r w:rsidRPr="003B1147">
        <w:rPr>
          <w:rFonts w:ascii="Arial" w:eastAsia="Times New Roman" w:hAnsi="Arial" w:cs="Arial"/>
          <w:color w:val="CC0000"/>
          <w:sz w:val="27"/>
          <w:szCs w:val="27"/>
          <w:rtl/>
        </w:rPr>
        <w:t>الاجنبية</w:t>
      </w:r>
      <w:proofErr w:type="spellEnd"/>
      <w:r w:rsidRPr="003B1147">
        <w:rPr>
          <w:rFonts w:ascii="Arial" w:eastAsia="Times New Roman" w:hAnsi="Arial" w:cs="Arial"/>
          <w:color w:val="CC0000"/>
          <w:sz w:val="27"/>
          <w:szCs w:val="27"/>
          <w:rtl/>
        </w:rPr>
        <w:t xml:space="preserve"> في البلدان</w:t>
      </w:r>
      <w:r w:rsidRPr="003B1147">
        <w:rPr>
          <w:rFonts w:ascii="Arial" w:eastAsia="Times New Roman" w:hAnsi="Arial" w:cs="Arial"/>
          <w:color w:val="CC0000"/>
          <w:sz w:val="27"/>
          <w:szCs w:val="27"/>
        </w:rPr>
        <w:t xml:space="preserve"> </w:t>
      </w:r>
      <w:r w:rsidRPr="003B1147">
        <w:rPr>
          <w:rFonts w:ascii="Arial" w:eastAsia="Times New Roman" w:hAnsi="Arial" w:cs="Arial"/>
          <w:color w:val="CC0000"/>
          <w:sz w:val="27"/>
          <w:szCs w:val="27"/>
          <w:rtl/>
        </w:rPr>
        <w:t>النامية</w:t>
      </w:r>
      <w:r w:rsidRPr="003B1147">
        <w:rPr>
          <w:rFonts w:ascii="Arial" w:eastAsia="Times New Roman" w:hAnsi="Arial" w:cs="Arial"/>
          <w:color w:val="CC0000"/>
          <w:sz w:val="27"/>
          <w:szCs w:val="27"/>
        </w:rPr>
        <w:br/>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sidRPr="00035982">
        <w:rPr>
          <w:rFonts w:ascii="Arial" w:eastAsia="Times New Roman" w:hAnsi="Arial" w:cs="Arial"/>
          <w:noProof/>
          <w:color w:val="CC0000"/>
          <w:sz w:val="27"/>
          <w:szCs w:val="27"/>
          <w:rtl/>
        </w:rPr>
        <w:drawing>
          <wp:inline distT="0" distB="0" distL="0" distR="0">
            <wp:extent cx="1964028" cy="1439694"/>
            <wp:effectExtent l="19050" t="0" r="0" b="0"/>
            <wp:docPr id="3" name="ipfwXEaGulVaaRamM:" descr="http://t2.gstatic.com/images?q=tbn:wXEaGulVaaRamM:http://www.dwelle.de/image/0,,1897894_1,0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wXEaGulVaaRamM:" descr="http://t2.gstatic.com/images?q=tbn:wXEaGulVaaRamM:http://www.dwelle.de/image/0,,1897894_1,00.jpg">
                      <a:hlinkClick r:id="rId7"/>
                    </pic:cNvPr>
                    <pic:cNvPicPr>
                      <a:picLocks noChangeAspect="1" noChangeArrowheads="1"/>
                    </pic:cNvPicPr>
                  </pic:nvPicPr>
                  <pic:blipFill>
                    <a:blip r:embed="rId8"/>
                    <a:srcRect/>
                    <a:stretch>
                      <a:fillRect/>
                    </a:stretch>
                  </pic:blipFill>
                  <pic:spPr bwMode="auto">
                    <a:xfrm>
                      <a:off x="0" y="0"/>
                      <a:ext cx="1964691" cy="1440180"/>
                    </a:xfrm>
                    <a:prstGeom prst="rect">
                      <a:avLst/>
                    </a:prstGeom>
                    <a:noFill/>
                    <a:ln w="9525">
                      <a:noFill/>
                      <a:miter lim="800000"/>
                      <a:headEnd/>
                      <a:tailEnd/>
                    </a:ln>
                  </pic:spPr>
                </pic:pic>
              </a:graphicData>
            </a:graphic>
          </wp:inline>
        </w:drawing>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3A2A7E">
      <w:pPr>
        <w:spacing w:after="0" w:line="240" w:lineRule="auto"/>
        <w:jc w:val="center"/>
        <w:rPr>
          <w:rFonts w:ascii="Arial" w:eastAsia="Times New Roman" w:hAnsi="Arial" w:cs="Arial"/>
          <w:color w:val="CC0000"/>
          <w:sz w:val="27"/>
          <w:szCs w:val="27"/>
          <w:rtl/>
        </w:rPr>
      </w:pPr>
      <w:r>
        <w:rPr>
          <w:rFonts w:ascii="Arial" w:eastAsia="Times New Roman" w:hAnsi="Arial" w:cs="Arial" w:hint="cs"/>
          <w:color w:val="CC0000"/>
          <w:sz w:val="27"/>
          <w:szCs w:val="27"/>
          <w:rtl/>
        </w:rPr>
        <w:t xml:space="preserve">الطالبة . </w:t>
      </w:r>
    </w:p>
    <w:p w:rsidR="0011767B" w:rsidRDefault="0011767B" w:rsidP="0011767B">
      <w:pPr>
        <w:spacing w:after="0" w:line="240" w:lineRule="auto"/>
        <w:jc w:val="center"/>
        <w:rPr>
          <w:rFonts w:ascii="Arial" w:eastAsia="Times New Roman" w:hAnsi="Arial" w:cs="Arial"/>
          <w:color w:val="CC0000"/>
          <w:sz w:val="27"/>
          <w:szCs w:val="27"/>
          <w:rtl/>
        </w:rPr>
      </w:pPr>
      <w:r>
        <w:rPr>
          <w:rFonts w:ascii="Arial" w:eastAsia="Times New Roman" w:hAnsi="Arial" w:cs="Arial" w:hint="cs"/>
          <w:color w:val="CC0000"/>
          <w:sz w:val="27"/>
          <w:szCs w:val="27"/>
          <w:rtl/>
        </w:rPr>
        <w:t xml:space="preserve">المعلمة: </w:t>
      </w:r>
    </w:p>
    <w:p w:rsidR="0011767B" w:rsidRDefault="0011767B" w:rsidP="0011767B">
      <w:pPr>
        <w:spacing w:after="0" w:line="240" w:lineRule="auto"/>
        <w:jc w:val="center"/>
        <w:rPr>
          <w:rFonts w:ascii="Arial" w:eastAsia="Times New Roman" w:hAnsi="Arial" w:cs="Arial"/>
          <w:color w:val="CC0000"/>
          <w:sz w:val="27"/>
          <w:szCs w:val="27"/>
          <w:rtl/>
        </w:rPr>
      </w:pPr>
      <w:r>
        <w:rPr>
          <w:rFonts w:ascii="Arial" w:eastAsia="Times New Roman" w:hAnsi="Arial" w:cs="Arial" w:hint="cs"/>
          <w:color w:val="CC0000"/>
          <w:sz w:val="27"/>
          <w:szCs w:val="27"/>
          <w:rtl/>
        </w:rPr>
        <w:t xml:space="preserve">الصف:12 </w:t>
      </w:r>
      <w:proofErr w:type="spellStart"/>
      <w:r>
        <w:rPr>
          <w:rFonts w:ascii="Arial" w:eastAsia="Times New Roman" w:hAnsi="Arial" w:cs="Arial" w:hint="cs"/>
          <w:color w:val="CC0000"/>
          <w:sz w:val="27"/>
          <w:szCs w:val="27"/>
          <w:rtl/>
        </w:rPr>
        <w:t>ادبي</w:t>
      </w:r>
      <w:proofErr w:type="spellEnd"/>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sidRPr="00035982">
        <w:rPr>
          <w:rFonts w:ascii="Arial" w:eastAsia="Times New Roman" w:hAnsi="Arial" w:cs="Arial"/>
          <w:color w:val="31849B" w:themeColor="accent5" w:themeShade="BF"/>
          <w:sz w:val="27"/>
          <w:szCs w:val="27"/>
        </w:rPr>
        <w:br/>
      </w:r>
      <w:r w:rsidRPr="00035982">
        <w:rPr>
          <w:rFonts w:ascii="Arial" w:eastAsia="Times New Roman" w:hAnsi="Arial" w:cs="Arial"/>
          <w:color w:val="31849B" w:themeColor="accent5" w:themeShade="BF"/>
          <w:sz w:val="27"/>
          <w:szCs w:val="27"/>
          <w:rtl/>
        </w:rPr>
        <w:t>مقدمة</w:t>
      </w:r>
      <w:r w:rsidRPr="00035982">
        <w:rPr>
          <w:rFonts w:ascii="Arial" w:eastAsia="Times New Roman" w:hAnsi="Arial" w:cs="Arial"/>
          <w:color w:val="31849B" w:themeColor="accent5" w:themeShade="BF"/>
          <w:sz w:val="27"/>
          <w:szCs w:val="27"/>
        </w:rPr>
        <w:t>:</w:t>
      </w:r>
    </w:p>
    <w:p w:rsidR="0011767B" w:rsidRPr="00DA3CD9" w:rsidRDefault="0011767B" w:rsidP="0011767B">
      <w:pPr>
        <w:spacing w:after="0" w:line="240" w:lineRule="auto"/>
        <w:jc w:val="center"/>
        <w:rPr>
          <w:rFonts w:ascii="Arial" w:eastAsia="Times New Roman" w:hAnsi="Arial" w:cs="Arial"/>
          <w:color w:val="FF0000"/>
          <w:sz w:val="27"/>
          <w:szCs w:val="27"/>
        </w:rPr>
      </w:pPr>
      <w:r w:rsidRPr="003B1147">
        <w:rPr>
          <w:rFonts w:ascii="Arial" w:eastAsia="Times New Roman" w:hAnsi="Arial" w:cs="Arial"/>
          <w:color w:val="CC0000"/>
          <w:sz w:val="27"/>
          <w:szCs w:val="27"/>
        </w:rPr>
        <w:br/>
      </w:r>
      <w:r w:rsidRPr="00DA3CD9">
        <w:rPr>
          <w:rFonts w:ascii="Arial" w:eastAsia="Times New Roman" w:hAnsi="Arial" w:cs="Arial" w:hint="cs"/>
          <w:color w:val="FF0000"/>
          <w:sz w:val="27"/>
          <w:szCs w:val="27"/>
          <w:rtl/>
        </w:rPr>
        <w:t xml:space="preserve">في هذا التقرير سأتحدث عن </w:t>
      </w:r>
      <w:r w:rsidRPr="00DA3CD9">
        <w:rPr>
          <w:rFonts w:ascii="Arial" w:eastAsia="Times New Roman" w:hAnsi="Arial" w:cs="Arial"/>
          <w:color w:val="FF0000"/>
          <w:sz w:val="27"/>
          <w:szCs w:val="27"/>
          <w:rtl/>
        </w:rPr>
        <w:t>كيفية حدوث التحولات الاقتصادية</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 xml:space="preserve">بواسطة الاستثمارات </w:t>
      </w:r>
      <w:proofErr w:type="spellStart"/>
      <w:r w:rsidRPr="00DA3CD9">
        <w:rPr>
          <w:rFonts w:ascii="Arial" w:eastAsia="Times New Roman" w:hAnsi="Arial" w:cs="Arial"/>
          <w:color w:val="FF0000"/>
          <w:sz w:val="27"/>
          <w:szCs w:val="27"/>
          <w:rtl/>
        </w:rPr>
        <w:t>الاجنبية</w:t>
      </w:r>
      <w:proofErr w:type="spellEnd"/>
      <w:r w:rsidRPr="00DA3CD9">
        <w:rPr>
          <w:rFonts w:ascii="Arial" w:eastAsia="Times New Roman" w:hAnsi="Arial" w:cs="Arial"/>
          <w:color w:val="FF0000"/>
          <w:sz w:val="27"/>
          <w:szCs w:val="27"/>
          <w:rtl/>
        </w:rPr>
        <w:t xml:space="preserve"> المباشرة والتي تمثل طليعة التنمية في البلدان النامية</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والتي تمثل البلدان العربية جزء منها</w:t>
      </w:r>
      <w:r w:rsidRPr="00DA3CD9">
        <w:rPr>
          <w:rFonts w:ascii="Arial" w:eastAsia="Times New Roman" w:hAnsi="Arial" w:cs="Arial"/>
          <w:color w:val="FF0000"/>
          <w:sz w:val="27"/>
          <w:szCs w:val="27"/>
        </w:rPr>
        <w:t>.</w:t>
      </w:r>
      <w:r w:rsidRPr="00DA3CD9">
        <w:rPr>
          <w:rFonts w:ascii="Arial" w:eastAsia="Times New Roman" w:hAnsi="Arial" w:cs="Arial"/>
          <w:color w:val="FF0000"/>
          <w:sz w:val="27"/>
          <w:szCs w:val="27"/>
        </w:rPr>
        <w:br/>
      </w:r>
      <w:r w:rsidRPr="00DA3CD9">
        <w:rPr>
          <w:rFonts w:ascii="Arial" w:eastAsia="Times New Roman" w:hAnsi="Arial" w:cs="Arial"/>
          <w:color w:val="FF0000"/>
          <w:sz w:val="27"/>
          <w:szCs w:val="27"/>
          <w:rtl/>
        </w:rPr>
        <w:t>وكما هو معروف ومن الطبيعي فأن جذب</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 xml:space="preserve">الاستثمارات </w:t>
      </w:r>
      <w:proofErr w:type="spellStart"/>
      <w:r w:rsidRPr="00DA3CD9">
        <w:rPr>
          <w:rFonts w:ascii="Arial" w:eastAsia="Times New Roman" w:hAnsi="Arial" w:cs="Arial"/>
          <w:color w:val="FF0000"/>
          <w:sz w:val="27"/>
          <w:szCs w:val="27"/>
          <w:rtl/>
        </w:rPr>
        <w:t>الاجنبية</w:t>
      </w:r>
      <w:proofErr w:type="spellEnd"/>
      <w:r w:rsidRPr="00DA3CD9">
        <w:rPr>
          <w:rFonts w:ascii="Arial" w:eastAsia="Times New Roman" w:hAnsi="Arial" w:cs="Arial"/>
          <w:color w:val="FF0000"/>
          <w:sz w:val="27"/>
          <w:szCs w:val="27"/>
          <w:rtl/>
        </w:rPr>
        <w:t xml:space="preserve"> يعتمد اعتمادا كبيرا على السياسات الحكومية العامة</w:t>
      </w:r>
      <w:r w:rsidRPr="00DA3CD9">
        <w:rPr>
          <w:rFonts w:ascii="Arial" w:eastAsia="Times New Roman" w:hAnsi="Arial" w:cs="Arial"/>
          <w:color w:val="FF0000"/>
          <w:sz w:val="27"/>
          <w:szCs w:val="27"/>
        </w:rPr>
        <w:t>.</w:t>
      </w:r>
      <w:r w:rsidRPr="00DA3CD9">
        <w:rPr>
          <w:rFonts w:ascii="Arial" w:eastAsia="Times New Roman" w:hAnsi="Arial" w:cs="Arial"/>
          <w:color w:val="FF0000"/>
          <w:sz w:val="27"/>
          <w:szCs w:val="27"/>
        </w:rPr>
        <w:br/>
      </w:r>
      <w:proofErr w:type="spellStart"/>
      <w:r w:rsidRPr="00DA3CD9">
        <w:rPr>
          <w:rFonts w:ascii="Arial" w:eastAsia="Times New Roman" w:hAnsi="Arial" w:cs="Arial"/>
          <w:color w:val="FF0000"/>
          <w:sz w:val="27"/>
          <w:szCs w:val="27"/>
          <w:rtl/>
        </w:rPr>
        <w:t>اننا</w:t>
      </w:r>
      <w:proofErr w:type="spellEnd"/>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 xml:space="preserve">سنتحدث عن دور الاستثمار </w:t>
      </w:r>
      <w:proofErr w:type="spellStart"/>
      <w:r w:rsidRPr="00DA3CD9">
        <w:rPr>
          <w:rFonts w:ascii="Arial" w:eastAsia="Times New Roman" w:hAnsi="Arial" w:cs="Arial"/>
          <w:color w:val="FF0000"/>
          <w:sz w:val="27"/>
          <w:szCs w:val="27"/>
          <w:rtl/>
        </w:rPr>
        <w:t>الاجنبي</w:t>
      </w:r>
      <w:proofErr w:type="spellEnd"/>
      <w:r w:rsidRPr="00DA3CD9">
        <w:rPr>
          <w:rFonts w:ascii="Arial" w:eastAsia="Times New Roman" w:hAnsi="Arial" w:cs="Arial"/>
          <w:color w:val="FF0000"/>
          <w:sz w:val="27"/>
          <w:szCs w:val="27"/>
          <w:rtl/>
        </w:rPr>
        <w:t xml:space="preserve"> المباشر مع تأكيد </w:t>
      </w:r>
      <w:proofErr w:type="spellStart"/>
      <w:r w:rsidRPr="00DA3CD9">
        <w:rPr>
          <w:rFonts w:ascii="Arial" w:eastAsia="Times New Roman" w:hAnsi="Arial" w:cs="Arial"/>
          <w:color w:val="FF0000"/>
          <w:sz w:val="27"/>
          <w:szCs w:val="27"/>
          <w:rtl/>
        </w:rPr>
        <w:t>اهمية</w:t>
      </w:r>
      <w:proofErr w:type="spellEnd"/>
      <w:r w:rsidRPr="00DA3CD9">
        <w:rPr>
          <w:rFonts w:ascii="Arial" w:eastAsia="Times New Roman" w:hAnsi="Arial" w:cs="Arial"/>
          <w:color w:val="FF0000"/>
          <w:sz w:val="27"/>
          <w:szCs w:val="27"/>
          <w:rtl/>
        </w:rPr>
        <w:t xml:space="preserve"> المعرفة والمهارات</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 xml:space="preserve">التنظيمية والتقنيات الموجودة في الدول النامية على </w:t>
      </w:r>
      <w:proofErr w:type="spellStart"/>
      <w:r w:rsidRPr="00DA3CD9">
        <w:rPr>
          <w:rFonts w:ascii="Arial" w:eastAsia="Times New Roman" w:hAnsi="Arial" w:cs="Arial"/>
          <w:color w:val="FF0000"/>
          <w:sz w:val="27"/>
          <w:szCs w:val="27"/>
          <w:rtl/>
        </w:rPr>
        <w:t>انشاء</w:t>
      </w:r>
      <w:proofErr w:type="spellEnd"/>
      <w:r w:rsidRPr="00DA3CD9">
        <w:rPr>
          <w:rFonts w:ascii="Arial" w:eastAsia="Times New Roman" w:hAnsi="Arial" w:cs="Arial"/>
          <w:color w:val="FF0000"/>
          <w:sz w:val="27"/>
          <w:szCs w:val="27"/>
          <w:rtl/>
        </w:rPr>
        <w:t xml:space="preserve"> </w:t>
      </w:r>
      <w:proofErr w:type="spellStart"/>
      <w:r w:rsidRPr="00DA3CD9">
        <w:rPr>
          <w:rFonts w:ascii="Arial" w:eastAsia="Times New Roman" w:hAnsi="Arial" w:cs="Arial"/>
          <w:color w:val="FF0000"/>
          <w:sz w:val="27"/>
          <w:szCs w:val="27"/>
          <w:rtl/>
        </w:rPr>
        <w:t>اقتصادات</w:t>
      </w:r>
      <w:proofErr w:type="spellEnd"/>
      <w:r w:rsidRPr="00DA3CD9">
        <w:rPr>
          <w:rFonts w:ascii="Arial" w:eastAsia="Times New Roman" w:hAnsi="Arial" w:cs="Arial"/>
          <w:color w:val="FF0000"/>
          <w:sz w:val="27"/>
          <w:szCs w:val="27"/>
          <w:rtl/>
        </w:rPr>
        <w:t xml:space="preserve"> متطورة</w:t>
      </w:r>
      <w:r w:rsidRPr="00DA3CD9">
        <w:rPr>
          <w:rFonts w:ascii="Arial" w:eastAsia="Times New Roman" w:hAnsi="Arial" w:cs="Arial"/>
          <w:color w:val="FF0000"/>
          <w:sz w:val="27"/>
          <w:szCs w:val="27"/>
        </w:rPr>
        <w:t>.</w:t>
      </w:r>
      <w:r w:rsidRPr="00DA3CD9">
        <w:rPr>
          <w:rFonts w:ascii="Arial" w:eastAsia="Times New Roman" w:hAnsi="Arial" w:cs="Arial"/>
          <w:color w:val="FF0000"/>
          <w:sz w:val="27"/>
          <w:szCs w:val="27"/>
        </w:rPr>
        <w:br/>
      </w:r>
      <w:r w:rsidRPr="00DA3CD9">
        <w:rPr>
          <w:rFonts w:ascii="Arial" w:eastAsia="Times New Roman" w:hAnsi="Arial" w:cs="Arial"/>
          <w:color w:val="FF0000"/>
          <w:sz w:val="27"/>
          <w:szCs w:val="27"/>
          <w:rtl/>
        </w:rPr>
        <w:t>تمر</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الدول النامية في الوقت الحالي بمراحل التنمية الصناعية وأن هذا الأمر يتطلب العمل</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 xml:space="preserve">الجاد والمتواصل على جذب الاستثمارات </w:t>
      </w:r>
      <w:proofErr w:type="spellStart"/>
      <w:r w:rsidRPr="00DA3CD9">
        <w:rPr>
          <w:rFonts w:ascii="Arial" w:eastAsia="Times New Roman" w:hAnsi="Arial" w:cs="Arial"/>
          <w:color w:val="FF0000"/>
          <w:sz w:val="27"/>
          <w:szCs w:val="27"/>
          <w:rtl/>
        </w:rPr>
        <w:t>الاجنبية</w:t>
      </w:r>
      <w:proofErr w:type="spellEnd"/>
      <w:r w:rsidRPr="00DA3CD9">
        <w:rPr>
          <w:rFonts w:ascii="Arial" w:eastAsia="Times New Roman" w:hAnsi="Arial" w:cs="Arial"/>
          <w:color w:val="FF0000"/>
          <w:sz w:val="27"/>
          <w:szCs w:val="27"/>
          <w:rtl/>
        </w:rPr>
        <w:t xml:space="preserve"> المباشرة</w:t>
      </w:r>
      <w:r w:rsidRPr="00DA3CD9">
        <w:rPr>
          <w:rFonts w:ascii="Arial" w:eastAsia="Times New Roman" w:hAnsi="Arial" w:cs="Arial"/>
          <w:color w:val="FF0000"/>
          <w:sz w:val="27"/>
          <w:szCs w:val="27"/>
        </w:rPr>
        <w:t xml:space="preserve"> </w:t>
      </w:r>
      <w:r w:rsidRPr="00DA3CD9">
        <w:rPr>
          <w:rFonts w:ascii="Arial" w:eastAsia="Times New Roman" w:hAnsi="Arial" w:cs="Arial"/>
          <w:color w:val="FF0000"/>
          <w:sz w:val="27"/>
          <w:szCs w:val="27"/>
          <w:rtl/>
        </w:rPr>
        <w:t>وتشجيعها</w:t>
      </w:r>
      <w:r w:rsidRPr="00DA3CD9">
        <w:rPr>
          <w:rFonts w:ascii="Arial" w:eastAsia="Times New Roman" w:hAnsi="Arial" w:cs="Arial"/>
          <w:color w:val="FF0000"/>
          <w:sz w:val="27"/>
          <w:szCs w:val="27"/>
        </w:rPr>
        <w:t>.</w:t>
      </w: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r>
        <w:rPr>
          <w:rFonts w:ascii="Arial" w:hAnsi="Arial" w:cs="Arial"/>
          <w:noProof/>
          <w:color w:val="0000FF"/>
          <w:sz w:val="27"/>
          <w:szCs w:val="27"/>
        </w:rPr>
        <w:drawing>
          <wp:inline distT="0" distB="0" distL="0" distR="0">
            <wp:extent cx="1852381" cy="1381328"/>
            <wp:effectExtent l="19050" t="0" r="0" b="0"/>
            <wp:docPr id="13" name="ipfXOFkGEd9jhvwnM:" descr="http://t0.gstatic.com/images?q=tbn:XOFkGEd9jhvwnM:http://www.noorsa.net/files/image/1012_630X70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XOFkGEd9jhvwnM:" descr="http://t0.gstatic.com/images?q=tbn:XOFkGEd9jhvwnM:http://www.noorsa.net/files/image/1012_630X700.jpg">
                      <a:hlinkClick r:id="rId9"/>
                    </pic:cNvPr>
                    <pic:cNvPicPr>
                      <a:picLocks noChangeAspect="1" noChangeArrowheads="1"/>
                    </pic:cNvPicPr>
                  </pic:nvPicPr>
                  <pic:blipFill>
                    <a:blip r:embed="rId10"/>
                    <a:srcRect/>
                    <a:stretch>
                      <a:fillRect/>
                    </a:stretch>
                  </pic:blipFill>
                  <pic:spPr bwMode="auto">
                    <a:xfrm>
                      <a:off x="0" y="0"/>
                      <a:ext cx="1852200" cy="1381193"/>
                    </a:xfrm>
                    <a:prstGeom prst="rect">
                      <a:avLst/>
                    </a:prstGeom>
                    <a:noFill/>
                    <a:ln w="9525">
                      <a:noFill/>
                      <a:miter lim="800000"/>
                      <a:headEnd/>
                      <a:tailEnd/>
                    </a:ln>
                  </pic:spPr>
                </pic:pic>
              </a:graphicData>
            </a:graphic>
          </wp:inline>
        </w:drawing>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right"/>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rPr>
          <w:rFonts w:ascii="Arial" w:eastAsia="Times New Roman" w:hAnsi="Arial" w:cs="Arial"/>
          <w:color w:val="CC0000"/>
          <w:sz w:val="27"/>
          <w:szCs w:val="27"/>
        </w:rPr>
      </w:pPr>
    </w:p>
    <w:p w:rsidR="0011767B" w:rsidRDefault="0011767B" w:rsidP="0011767B">
      <w:pPr>
        <w:spacing w:after="0" w:line="240" w:lineRule="auto"/>
        <w:rPr>
          <w:rFonts w:ascii="Arial" w:eastAsia="Times New Roman" w:hAnsi="Arial" w:cs="Arial"/>
          <w:color w:val="CC0000"/>
          <w:sz w:val="27"/>
          <w:szCs w:val="27"/>
        </w:rPr>
      </w:pPr>
    </w:p>
    <w:p w:rsidR="0011767B" w:rsidRPr="00035982" w:rsidRDefault="0011767B" w:rsidP="0011767B">
      <w:pPr>
        <w:spacing w:after="0" w:line="240" w:lineRule="auto"/>
        <w:jc w:val="center"/>
        <w:rPr>
          <w:rFonts w:ascii="Arial" w:eastAsia="Times New Roman" w:hAnsi="Arial" w:cs="Arial"/>
          <w:color w:val="31849B" w:themeColor="accent5" w:themeShade="BF"/>
          <w:sz w:val="27"/>
          <w:szCs w:val="27"/>
          <w:rtl/>
        </w:rPr>
      </w:pPr>
      <w:r w:rsidRPr="00035982">
        <w:rPr>
          <w:rFonts w:ascii="Arial" w:eastAsia="Times New Roman" w:hAnsi="Arial" w:cs="Arial" w:hint="cs"/>
          <w:color w:val="31849B" w:themeColor="accent5" w:themeShade="BF"/>
          <w:sz w:val="27"/>
          <w:szCs w:val="27"/>
          <w:rtl/>
        </w:rPr>
        <w:lastRenderedPageBreak/>
        <w:t>الموضوع</w:t>
      </w:r>
    </w:p>
    <w:p w:rsidR="0011767B" w:rsidRPr="00035982" w:rsidRDefault="0011767B" w:rsidP="0011767B">
      <w:pPr>
        <w:spacing w:after="0" w:line="240" w:lineRule="auto"/>
        <w:jc w:val="center"/>
        <w:rPr>
          <w:rFonts w:ascii="Arial" w:eastAsia="Times New Roman" w:hAnsi="Arial" w:cs="Arial"/>
          <w:color w:val="31849B" w:themeColor="accent5" w:themeShade="BF"/>
          <w:sz w:val="27"/>
          <w:szCs w:val="27"/>
          <w:rtl/>
        </w:rPr>
      </w:pPr>
      <w:r w:rsidRPr="00035982">
        <w:rPr>
          <w:rFonts w:ascii="Arial" w:eastAsia="Times New Roman" w:hAnsi="Arial" w:cs="Arial" w:hint="cs"/>
          <w:color w:val="31849B" w:themeColor="accent5" w:themeShade="BF"/>
          <w:sz w:val="27"/>
          <w:szCs w:val="27"/>
          <w:rtl/>
        </w:rPr>
        <w:t>مؤتمر دولي لدعم تجارة الدول النامية</w:t>
      </w:r>
    </w:p>
    <w:p w:rsidR="0011767B" w:rsidRPr="00035982" w:rsidRDefault="0011767B" w:rsidP="0011767B">
      <w:pPr>
        <w:pStyle w:val="NormalWeb"/>
        <w:shd w:val="clear" w:color="auto" w:fill="FFFFFF"/>
        <w:bidi/>
        <w:rPr>
          <w:rFonts w:ascii="Verdana" w:hAnsi="Verdana"/>
          <w:b/>
          <w:bCs/>
          <w:color w:val="FF0000"/>
          <w:rtl/>
        </w:rPr>
      </w:pPr>
      <w:r w:rsidRPr="00035982">
        <w:rPr>
          <w:rFonts w:ascii="Verdana" w:hAnsi="Verdana"/>
          <w:b/>
          <w:bCs/>
          <w:color w:val="FF0000"/>
          <w:rtl/>
        </w:rPr>
        <w:t>بمشاركة رؤساء 15 منظمة دولية والسكرتير العام للأمم المتحدة ورئيس صندوق النقد الدولي، تبدأ اليوم في جنيف أعمال المؤتمر الدولي لدعم تجارة الدول النامية، بهدف تقديم المزيد من الدعم للتجارة في البلاد النامية</w:t>
      </w:r>
    </w:p>
    <w:p w:rsidR="0011767B" w:rsidRPr="00427C3E" w:rsidRDefault="0011767B" w:rsidP="0011767B">
      <w:pPr>
        <w:pStyle w:val="NormalWeb"/>
        <w:shd w:val="clear" w:color="auto" w:fill="FFFFFF"/>
        <w:bidi/>
        <w:rPr>
          <w:rFonts w:ascii="Verdana" w:hAnsi="Verdana"/>
          <w:b/>
          <w:bCs/>
          <w:color w:val="FF0000"/>
          <w:rtl/>
        </w:rPr>
      </w:pPr>
      <w:r w:rsidRPr="00427C3E">
        <w:rPr>
          <w:rFonts w:hint="cs"/>
          <w:b/>
          <w:bCs/>
          <w:color w:val="FF0000"/>
          <w:rtl/>
        </w:rPr>
        <w:t>وذكرت منظمة التجارة العالمية ومنظمة التعاون الاقتصادي والتنمية في تقرير عن دعم التجارة إن هذا الدعم ضروري حاليا أكثر من أي وقت مضى.</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وقالت المنظمتان في التقرير، إن الدعم المقدم للتجارة نما بنسبة تزيد عن 10 % في 2007، مقارنة بالعام الذي سبقه حيث وصلت الالتزامات لبرامج دعم التجارة بالدول النامية إلى 25.4 مليار دولار، لكن الأزمة الاقتصادية العالمية ألقت بظلالها على مستقبل هذا الدعم في المدى المتوسط.</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وقال بنك التنمية الأفريقي إن 12 مشروعا على الأقل في أفريقيا تأثرت بالأزمة المالية العالمية، وكان البنك قد وافق على استثمار 500 مليار دولار في مجال دعم التجارة.</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ومن جهته أكد البنك الدولي في تقرير سيقدمه للاجتماع أن الركود العالمي زاد من ضرورة الاستثمارات لمساعدة الدول في الاستفادة من أي انتعاش اقتصادي في المستقبل.</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 xml:space="preserve">يذكر أن مبادرة مساعدة التجارة شرعت </w:t>
      </w:r>
      <w:proofErr w:type="spellStart"/>
      <w:r w:rsidRPr="00427C3E">
        <w:rPr>
          <w:rFonts w:ascii="Times New Roman" w:eastAsia="Times New Roman" w:hAnsi="Times New Roman" w:cs="Times New Roman" w:hint="cs"/>
          <w:b/>
          <w:bCs/>
          <w:color w:val="FF0000"/>
          <w:sz w:val="24"/>
          <w:szCs w:val="24"/>
          <w:rtl/>
        </w:rPr>
        <w:t>بها</w:t>
      </w:r>
      <w:proofErr w:type="spellEnd"/>
      <w:r w:rsidRPr="00427C3E">
        <w:rPr>
          <w:rFonts w:ascii="Times New Roman" w:eastAsia="Times New Roman" w:hAnsi="Times New Roman" w:cs="Times New Roman" w:hint="cs"/>
          <w:b/>
          <w:bCs/>
          <w:color w:val="FF0000"/>
          <w:sz w:val="24"/>
          <w:szCs w:val="24"/>
          <w:rtl/>
        </w:rPr>
        <w:t xml:space="preserve"> منظمة التجارة العالمية خلال اجتماع وزاري عام 2005 بهدف مساعدة الدول النامية في تطوير </w:t>
      </w:r>
      <w:proofErr w:type="spellStart"/>
      <w:r w:rsidRPr="00427C3E">
        <w:rPr>
          <w:rFonts w:ascii="Times New Roman" w:eastAsia="Times New Roman" w:hAnsi="Times New Roman" w:cs="Times New Roman" w:hint="cs"/>
          <w:b/>
          <w:bCs/>
          <w:color w:val="FF0000"/>
          <w:sz w:val="24"/>
          <w:szCs w:val="24"/>
          <w:rtl/>
        </w:rPr>
        <w:t>البنى</w:t>
      </w:r>
      <w:proofErr w:type="spellEnd"/>
      <w:r w:rsidRPr="00427C3E">
        <w:rPr>
          <w:rFonts w:ascii="Times New Roman" w:eastAsia="Times New Roman" w:hAnsi="Times New Roman" w:cs="Times New Roman" w:hint="cs"/>
          <w:b/>
          <w:bCs/>
          <w:color w:val="FF0000"/>
          <w:sz w:val="24"/>
          <w:szCs w:val="24"/>
          <w:rtl/>
        </w:rPr>
        <w:t xml:space="preserve"> التحتية من أجل استغلال أمثل لتحرير التجارة العالمية، وتهدف المبادرة إلى تسهيل تقديم القروض والهبات لبناء الطرق ووسائل الاتصال وتقديم المساعدات الفنية لمساعدة الدول النامية.</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 </w:t>
      </w:r>
    </w:p>
    <w:p w:rsidR="0011767B" w:rsidRPr="00427C3E" w:rsidRDefault="0011767B" w:rsidP="0011767B">
      <w:pPr>
        <w:shd w:val="clear" w:color="auto" w:fill="FFFFFF"/>
        <w:spacing w:after="0" w:line="240" w:lineRule="auto"/>
        <w:rPr>
          <w:rFonts w:ascii="Times New Roman" w:eastAsia="Times New Roman" w:hAnsi="Times New Roman" w:cs="Times New Roman"/>
          <w:b/>
          <w:bCs/>
          <w:color w:val="FF0000"/>
          <w:sz w:val="24"/>
          <w:szCs w:val="24"/>
          <w:rtl/>
        </w:rPr>
      </w:pPr>
      <w:r w:rsidRPr="00427C3E">
        <w:rPr>
          <w:rFonts w:ascii="Times New Roman" w:eastAsia="Times New Roman" w:hAnsi="Times New Roman" w:cs="Times New Roman" w:hint="cs"/>
          <w:b/>
          <w:bCs/>
          <w:color w:val="FF0000"/>
          <w:sz w:val="24"/>
          <w:szCs w:val="24"/>
          <w:rtl/>
        </w:rPr>
        <w:t>يشار إلى أن منظمة التجارة العالمية خفضت تقديراتها الأسبوع الماضي لحجم التجارة للدول النامية هذا العام.</w:t>
      </w:r>
    </w:p>
    <w:p w:rsidR="0011767B" w:rsidRPr="00035982" w:rsidRDefault="0011767B" w:rsidP="0011767B">
      <w:pPr>
        <w:shd w:val="clear" w:color="auto" w:fill="FFFFFF"/>
        <w:spacing w:after="100" w:line="240" w:lineRule="auto"/>
        <w:rPr>
          <w:rFonts w:ascii="Arial" w:eastAsia="Times New Roman" w:hAnsi="Arial" w:cs="Arial"/>
          <w:color w:val="31849B" w:themeColor="accent5" w:themeShade="BF"/>
          <w:sz w:val="27"/>
          <w:szCs w:val="27"/>
        </w:rPr>
      </w:pPr>
      <w:r w:rsidRPr="00427C3E">
        <w:rPr>
          <w:rFonts w:ascii="Times New Roman" w:eastAsia="Times New Roman" w:hAnsi="Times New Roman" w:cs="Times New Roman" w:hint="cs"/>
          <w:b/>
          <w:bCs/>
          <w:color w:val="FF0000"/>
          <w:sz w:val="24"/>
          <w:szCs w:val="24"/>
          <w:rtl/>
        </w:rPr>
        <w:t>وقالت إنها ستنخفض بنسبة 7 % بدلا من 3 % في تقديرات أصدرتها في مارس الماضي. وقالت إن الدول النامية تعاني حاليا من انخفاض كبير في قطاع التحويلات المالية والسياحة وتدفق رؤوس الأموال.</w:t>
      </w:r>
      <w:r w:rsidRPr="00035982">
        <w:rPr>
          <w:rFonts w:ascii="Arial" w:eastAsia="Times New Roman" w:hAnsi="Arial" w:cs="Arial"/>
          <w:color w:val="FF0000"/>
          <w:sz w:val="27"/>
          <w:szCs w:val="27"/>
        </w:rPr>
        <w:br/>
        <w:t xml:space="preserve"> 1.</w:t>
      </w:r>
      <w:r w:rsidRPr="00035982">
        <w:rPr>
          <w:rFonts w:ascii="Arial" w:eastAsia="Times New Roman" w:hAnsi="Arial" w:cs="Arial"/>
          <w:color w:val="FF0000"/>
          <w:sz w:val="27"/>
          <w:szCs w:val="27"/>
          <w:rtl/>
        </w:rPr>
        <w:t xml:space="preserve">تأثير </w:t>
      </w:r>
      <w:r w:rsidRPr="00035982">
        <w:rPr>
          <w:rFonts w:ascii="Arial" w:eastAsia="Times New Roman" w:hAnsi="Arial" w:cs="Arial" w:hint="cs"/>
          <w:color w:val="FF0000"/>
          <w:sz w:val="27"/>
          <w:szCs w:val="27"/>
          <w:rtl/>
        </w:rPr>
        <w:t>الاستثمار</w:t>
      </w:r>
      <w:r w:rsidRPr="00035982">
        <w:rPr>
          <w:rFonts w:ascii="Arial" w:eastAsia="Times New Roman" w:hAnsi="Arial" w:cs="Arial"/>
          <w:color w:val="FF0000"/>
          <w:sz w:val="27"/>
          <w:szCs w:val="27"/>
          <w:rtl/>
        </w:rPr>
        <w:t xml:space="preserve"> الأجنبي المباشر على الاقتصاد</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الوطني</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تأثير الاستثمارات الأجنبية المباشرة في سير الاقتصاد يتوقف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مجال الاستثمارات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المباشرة بالنسبة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باقي الاقتصاد، وعلى درجة تأثير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المشروعات التي تتضمن استثمارات </w:t>
      </w:r>
      <w:proofErr w:type="spellStart"/>
      <w:r w:rsidRPr="00035982">
        <w:rPr>
          <w:rFonts w:ascii="Arial" w:eastAsia="Times New Roman" w:hAnsi="Arial" w:cs="Arial"/>
          <w:color w:val="FF0000"/>
          <w:sz w:val="27"/>
          <w:szCs w:val="27"/>
          <w:rtl/>
        </w:rPr>
        <w:t>اجنبية</w:t>
      </w:r>
      <w:proofErr w:type="spellEnd"/>
      <w:r w:rsidRPr="00035982">
        <w:rPr>
          <w:rFonts w:ascii="Arial" w:eastAsia="Times New Roman" w:hAnsi="Arial" w:cs="Arial"/>
          <w:color w:val="FF0000"/>
          <w:sz w:val="27"/>
          <w:szCs w:val="27"/>
          <w:rtl/>
        </w:rPr>
        <w:t xml:space="preserve"> مباشرة من المنافسين والموردين والموزعين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المحليين أو البنية الأساسية المحلية التي لها علاقة بالاستثمارات. وقد زاد المجال</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النسبي للاستثمارات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المباشرة في الدول النامية خلال السنوات الأخيرة، وعلى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هذا الأساس فهي لها تأثير شديد الأهمية في تنمية الاقتصاد الوطني في أية بلد من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البلدان 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 xml:space="preserve">يجب أن ينظر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الاستثمارات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المباشرة التي تقوم </w:t>
      </w:r>
      <w:proofErr w:type="spellStart"/>
      <w:r w:rsidRPr="00035982">
        <w:rPr>
          <w:rFonts w:ascii="Arial" w:eastAsia="Times New Roman" w:hAnsi="Arial" w:cs="Arial"/>
          <w:color w:val="FF0000"/>
          <w:sz w:val="27"/>
          <w:szCs w:val="27"/>
          <w:rtl/>
        </w:rPr>
        <w:t>بها</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الشركات الأجنبية في هذه البلدان على أنها من أكبر مكونات الموارد المالية المتاحة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للتنمية في البلدان 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فعالية الاستثمارات الأجنبية المباشرة كقوة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للتنمية تتوقف على عاملين وهما: تأثير الاستثمارات الأجنبية المباشرة مقابل التنمية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التي تعتمد على الموارد الداخلية للبلدان النامية، والجدوى السياسية والتجارية لدمج</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معايير الاستدامة في عملية صنع القرار المتعلقة بالاستثمارات الأجنبية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المباشرة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 xml:space="preserve">عندما نتحدث عن </w:t>
      </w:r>
      <w:proofErr w:type="spellStart"/>
      <w:r w:rsidRPr="00035982">
        <w:rPr>
          <w:rFonts w:ascii="Arial" w:eastAsia="Times New Roman" w:hAnsi="Arial" w:cs="Arial"/>
          <w:color w:val="FF0000"/>
          <w:sz w:val="27"/>
          <w:szCs w:val="27"/>
          <w:rtl/>
        </w:rPr>
        <w:t>الأستثمارات</w:t>
      </w:r>
      <w:proofErr w:type="spellEnd"/>
      <w:r w:rsidRPr="00035982">
        <w:rPr>
          <w:rFonts w:ascii="Arial" w:eastAsia="Times New Roman" w:hAnsi="Arial" w:cs="Arial"/>
          <w:color w:val="FF0000"/>
          <w:sz w:val="27"/>
          <w:szCs w:val="27"/>
          <w:rtl/>
        </w:rPr>
        <w:t xml:space="preserve"> الأجنبية المباشرة وتأثيرها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اقتصاد البلدان النامية، فمن الضروري أن نتطرق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تأثير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المباشر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والشركات المتعددة الجنسيات على مستوى المعيشة في العالم. تختلف </w:t>
      </w:r>
      <w:proofErr w:type="spellStart"/>
      <w:r w:rsidRPr="00035982">
        <w:rPr>
          <w:rFonts w:ascii="Arial" w:eastAsia="Times New Roman" w:hAnsi="Arial" w:cs="Arial"/>
          <w:color w:val="FF0000"/>
          <w:sz w:val="27"/>
          <w:szCs w:val="27"/>
          <w:rtl/>
        </w:rPr>
        <w:t>اراء</w:t>
      </w:r>
      <w:proofErr w:type="spellEnd"/>
      <w:r w:rsidRPr="00035982">
        <w:rPr>
          <w:rFonts w:ascii="Arial" w:eastAsia="Times New Roman" w:hAnsi="Arial" w:cs="Arial"/>
          <w:color w:val="FF0000"/>
          <w:sz w:val="27"/>
          <w:szCs w:val="27"/>
          <w:rtl/>
        </w:rPr>
        <w:t xml:space="preserve"> الاقتصاديين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حول هذا الموضوع، فمنهم من يرى بأن انتقال رأس المال بحرية في </w:t>
      </w:r>
      <w:proofErr w:type="spellStart"/>
      <w:r w:rsidRPr="00035982">
        <w:rPr>
          <w:rFonts w:ascii="Arial" w:eastAsia="Times New Roman" w:hAnsi="Arial" w:cs="Arial"/>
          <w:color w:val="FF0000"/>
          <w:sz w:val="27"/>
          <w:szCs w:val="27"/>
          <w:rtl/>
        </w:rPr>
        <w:t>ارجاء</w:t>
      </w:r>
      <w:proofErr w:type="spellEnd"/>
      <w:r w:rsidRPr="00035982">
        <w:rPr>
          <w:rFonts w:ascii="Arial" w:eastAsia="Times New Roman" w:hAnsi="Arial" w:cs="Arial"/>
          <w:color w:val="FF0000"/>
          <w:sz w:val="27"/>
          <w:szCs w:val="27"/>
          <w:rtl/>
        </w:rPr>
        <w:t xml:space="preserve"> العالم يفيد</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فقط الرأسمالية العالمية والوطنية المرتبط </w:t>
      </w:r>
      <w:proofErr w:type="spellStart"/>
      <w:r w:rsidRPr="00035982">
        <w:rPr>
          <w:rFonts w:ascii="Arial" w:eastAsia="Times New Roman" w:hAnsi="Arial" w:cs="Arial"/>
          <w:color w:val="FF0000"/>
          <w:sz w:val="27"/>
          <w:szCs w:val="27"/>
          <w:rtl/>
        </w:rPr>
        <w:t>بها</w:t>
      </w:r>
      <w:proofErr w:type="spellEnd"/>
      <w:r w:rsidRPr="00035982">
        <w:rPr>
          <w:rFonts w:ascii="Arial" w:eastAsia="Times New Roman" w:hAnsi="Arial" w:cs="Arial"/>
          <w:color w:val="FF0000"/>
          <w:sz w:val="27"/>
          <w:szCs w:val="27"/>
          <w:rtl/>
        </w:rPr>
        <w:t xml:space="preserve"> وبعض المهن دون غيرهم من الفئات، وان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التهافت على جذب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بين الدول هو نوع من (السباق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القاع)، </w:t>
      </w:r>
      <w:proofErr w:type="spellStart"/>
      <w:r w:rsidRPr="00035982">
        <w:rPr>
          <w:rFonts w:ascii="Arial" w:eastAsia="Times New Roman" w:hAnsi="Arial" w:cs="Arial"/>
          <w:color w:val="FF0000"/>
          <w:sz w:val="27"/>
          <w:szCs w:val="27"/>
          <w:rtl/>
        </w:rPr>
        <w:t>بينم</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يرى </w:t>
      </w:r>
      <w:proofErr w:type="spellStart"/>
      <w:r w:rsidRPr="00035982">
        <w:rPr>
          <w:rFonts w:ascii="Arial" w:eastAsia="Times New Roman" w:hAnsi="Arial" w:cs="Arial"/>
          <w:color w:val="FF0000"/>
          <w:sz w:val="27"/>
          <w:szCs w:val="27"/>
          <w:rtl/>
        </w:rPr>
        <w:t>اصحاب</w:t>
      </w:r>
      <w:proofErr w:type="spellEnd"/>
      <w:r w:rsidRPr="00035982">
        <w:rPr>
          <w:rFonts w:ascii="Arial" w:eastAsia="Times New Roman" w:hAnsi="Arial" w:cs="Arial"/>
          <w:color w:val="FF0000"/>
          <w:sz w:val="27"/>
          <w:szCs w:val="27"/>
          <w:rtl/>
        </w:rPr>
        <w:t xml:space="preserve"> نظرية ( السباق نحو القمة) </w:t>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المنافسة من اجل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تؤدي في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دول الشمال والجنوب على السواء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الارتقاء بمستوى التعليم وتحسين البنية الأساسية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مما يرفع في النهاية من مستوى المعيشة في كل الدول، ويرى فريق ثالث </w:t>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الأجنبي </w:t>
      </w:r>
      <w:r w:rsidRPr="00035982">
        <w:rPr>
          <w:rFonts w:ascii="Arial" w:eastAsia="Times New Roman" w:hAnsi="Arial" w:cs="Arial"/>
          <w:color w:val="FF0000"/>
          <w:sz w:val="27"/>
          <w:szCs w:val="27"/>
          <w:rtl/>
        </w:rPr>
        <w:lastRenderedPageBreak/>
        <w:t xml:space="preserve">المباشر ينمي ويرتقي بمناطق جغرافية معينة وذلك على حساب مناطق </w:t>
      </w:r>
      <w:proofErr w:type="spellStart"/>
      <w:r w:rsidRPr="00035982">
        <w:rPr>
          <w:rFonts w:ascii="Arial" w:eastAsia="Times New Roman" w:hAnsi="Arial" w:cs="Arial"/>
          <w:color w:val="FF0000"/>
          <w:sz w:val="27"/>
          <w:szCs w:val="27"/>
          <w:rtl/>
        </w:rPr>
        <w:t>اخرى</w:t>
      </w:r>
      <w:proofErr w:type="spellEnd"/>
      <w:r w:rsidRPr="00035982">
        <w:rPr>
          <w:rFonts w:ascii="Arial" w:eastAsia="Times New Roman" w:hAnsi="Arial" w:cs="Arial"/>
          <w:color w:val="FF0000"/>
          <w:sz w:val="27"/>
          <w:szCs w:val="27"/>
          <w:rtl/>
        </w:rPr>
        <w:t xml:space="preserve"> في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العلم</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أما الرأي الأكثر شيوعا فيتمثل في محدودية الدور الذي تلعبه الشركات</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متعددة الجنسيات </w:t>
      </w:r>
      <w:proofErr w:type="spellStart"/>
      <w:r w:rsidRPr="00035982">
        <w:rPr>
          <w:rFonts w:ascii="Arial" w:eastAsia="Times New Roman" w:hAnsi="Arial" w:cs="Arial"/>
          <w:color w:val="FF0000"/>
          <w:sz w:val="27"/>
          <w:szCs w:val="27"/>
          <w:rtl/>
        </w:rPr>
        <w:t>والأستثمار</w:t>
      </w:r>
      <w:proofErr w:type="spellEnd"/>
      <w:r w:rsidRPr="00035982">
        <w:rPr>
          <w:rFonts w:ascii="Arial" w:eastAsia="Times New Roman" w:hAnsi="Arial" w:cs="Arial"/>
          <w:color w:val="FF0000"/>
          <w:sz w:val="27"/>
          <w:szCs w:val="27"/>
          <w:rtl/>
        </w:rPr>
        <w:t xml:space="preserve"> الأجنبي في التأثير على مستويات المعيشة ويذهب </w:t>
      </w:r>
      <w:proofErr w:type="spellStart"/>
      <w:r w:rsidRPr="00035982">
        <w:rPr>
          <w:rFonts w:ascii="Arial" w:eastAsia="Times New Roman" w:hAnsi="Arial" w:cs="Arial"/>
          <w:color w:val="FF0000"/>
          <w:sz w:val="27"/>
          <w:szCs w:val="27"/>
          <w:rtl/>
        </w:rPr>
        <w:t>اصحاب</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هذا الرأي في تأكيد مفهومهم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القول بأن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مازال يمثل نسبة ضئيلة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من الدخل القومي، وبأنه عادة </w:t>
      </w:r>
      <w:proofErr w:type="spellStart"/>
      <w:r w:rsidRPr="00035982">
        <w:rPr>
          <w:rFonts w:ascii="Arial" w:eastAsia="Times New Roman" w:hAnsi="Arial" w:cs="Arial"/>
          <w:color w:val="FF0000"/>
          <w:sz w:val="27"/>
          <w:szCs w:val="27"/>
          <w:rtl/>
        </w:rPr>
        <w:t>ماينتقل</w:t>
      </w:r>
      <w:proofErr w:type="spellEnd"/>
      <w:r w:rsidRPr="00035982">
        <w:rPr>
          <w:rFonts w:ascii="Arial" w:eastAsia="Times New Roman" w:hAnsi="Arial" w:cs="Arial"/>
          <w:color w:val="FF0000"/>
          <w:sz w:val="27"/>
          <w:szCs w:val="27"/>
          <w:rtl/>
        </w:rPr>
        <w:t xml:space="preserve"> بين الدول الغنية وبعضها، وبأن عدد الدول</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النامية التي حصلت على 80% من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خلال عقدي الثمانينات والتسعينات</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لاتزيد</w:t>
      </w:r>
      <w:proofErr w:type="spellEnd"/>
      <w:r w:rsidRPr="00035982">
        <w:rPr>
          <w:rFonts w:ascii="Arial" w:eastAsia="Times New Roman" w:hAnsi="Arial" w:cs="Arial"/>
          <w:color w:val="FF0000"/>
          <w:sz w:val="27"/>
          <w:szCs w:val="27"/>
          <w:rtl/>
        </w:rPr>
        <w:t xml:space="preserve"> عن عدد أصابع اليدين</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 xml:space="preserve">هناك رأي آخر يفند كل </w:t>
      </w:r>
      <w:proofErr w:type="spellStart"/>
      <w:r w:rsidRPr="00035982">
        <w:rPr>
          <w:rFonts w:ascii="Arial" w:eastAsia="Times New Roman" w:hAnsi="Arial" w:cs="Arial"/>
          <w:color w:val="FF0000"/>
          <w:sz w:val="27"/>
          <w:szCs w:val="27"/>
          <w:rtl/>
        </w:rPr>
        <w:t>الأراء</w:t>
      </w:r>
      <w:proofErr w:type="spellEnd"/>
      <w:r w:rsidRPr="00035982">
        <w:rPr>
          <w:rFonts w:ascii="Arial" w:eastAsia="Times New Roman" w:hAnsi="Arial" w:cs="Arial"/>
          <w:color w:val="FF0000"/>
          <w:sz w:val="27"/>
          <w:szCs w:val="27"/>
          <w:rtl/>
        </w:rPr>
        <w:t xml:space="preserve"> السابقة مؤكدا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أن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ليس شراً وليس خيراً، وعلى أن تأثير تنقلية رأس المال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مستويات المعيشة يعتمد بشكل أساس على الأطر والسياسات التي تضعها الدولة المضيفة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والمتعلقة بالعرض المحلي وبطبيعة المنافسة المحلية وبالقواعد العامة التي تحكم هذا</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 xml:space="preserve">أما حسب رأينا فأن مستوى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الأجنبي قد يؤدي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نتائج مختلفة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على الاقتصاد وخاصة على الأجور ومستويات البطالة وتوزيع الدخول وذلك نتيجة اختلاف</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الأطر والقواعد الحاكمة في كل بلد</w:t>
      </w:r>
      <w:r w:rsidRPr="00035982">
        <w:rPr>
          <w:rFonts w:ascii="Arial" w:eastAsia="Times New Roman" w:hAnsi="Arial" w:cs="Arial"/>
          <w:color w:val="FF0000"/>
          <w:sz w:val="27"/>
          <w:szCs w:val="27"/>
        </w:rPr>
        <w:t>.</w:t>
      </w:r>
      <w:r w:rsidRPr="003B1147">
        <w:rPr>
          <w:rFonts w:ascii="Arial" w:eastAsia="Times New Roman" w:hAnsi="Arial" w:cs="Arial"/>
          <w:color w:val="CC0000"/>
          <w:sz w:val="27"/>
          <w:szCs w:val="27"/>
        </w:rPr>
        <w:br/>
      </w:r>
      <w:r w:rsidRPr="00035982">
        <w:rPr>
          <w:rFonts w:ascii="Arial" w:eastAsia="Times New Roman" w:hAnsi="Arial" w:cs="Arial"/>
          <w:color w:val="31849B" w:themeColor="accent5" w:themeShade="BF"/>
          <w:sz w:val="27"/>
          <w:szCs w:val="27"/>
        </w:rPr>
        <w:t xml:space="preserve"> 2. </w:t>
      </w:r>
      <w:r w:rsidRPr="00035982">
        <w:rPr>
          <w:rFonts w:ascii="Arial" w:eastAsia="Times New Roman" w:hAnsi="Arial" w:cs="Arial"/>
          <w:color w:val="31849B" w:themeColor="accent5" w:themeShade="BF"/>
          <w:sz w:val="27"/>
          <w:szCs w:val="27"/>
          <w:rtl/>
        </w:rPr>
        <w:t xml:space="preserve">شروط تحقيق </w:t>
      </w:r>
      <w:proofErr w:type="spellStart"/>
      <w:r w:rsidRPr="00035982">
        <w:rPr>
          <w:rFonts w:ascii="Arial" w:eastAsia="Times New Roman" w:hAnsi="Arial" w:cs="Arial"/>
          <w:color w:val="31849B" w:themeColor="accent5" w:themeShade="BF"/>
          <w:sz w:val="27"/>
          <w:szCs w:val="27"/>
          <w:rtl/>
        </w:rPr>
        <w:t>الأستثمار</w:t>
      </w:r>
      <w:proofErr w:type="spellEnd"/>
      <w:r w:rsidRPr="00035982">
        <w:rPr>
          <w:rFonts w:ascii="Arial" w:eastAsia="Times New Roman" w:hAnsi="Arial" w:cs="Arial"/>
          <w:color w:val="31849B" w:themeColor="accent5" w:themeShade="BF"/>
          <w:sz w:val="27"/>
          <w:szCs w:val="27"/>
        </w:rPr>
        <w:t xml:space="preserve"> </w:t>
      </w:r>
      <w:r w:rsidRPr="00035982">
        <w:rPr>
          <w:rFonts w:ascii="Arial" w:eastAsia="Times New Roman" w:hAnsi="Arial" w:cs="Arial"/>
          <w:color w:val="31849B" w:themeColor="accent5" w:themeShade="BF"/>
          <w:sz w:val="27"/>
          <w:szCs w:val="27"/>
          <w:rtl/>
        </w:rPr>
        <w:t>الأجنبي المباشر</w:t>
      </w:r>
      <w:r w:rsidRPr="00035982">
        <w:rPr>
          <w:rFonts w:ascii="Arial" w:eastAsia="Times New Roman" w:hAnsi="Arial" w:cs="Arial"/>
          <w:color w:val="31849B" w:themeColor="accent5" w:themeShade="BF"/>
          <w:sz w:val="27"/>
          <w:szCs w:val="27"/>
        </w:rPr>
        <w:t xml:space="preserve"> </w:t>
      </w:r>
      <w:r w:rsidRPr="00035982">
        <w:rPr>
          <w:rFonts w:ascii="Arial" w:eastAsia="Times New Roman" w:hAnsi="Arial" w:cs="Arial"/>
          <w:color w:val="31849B" w:themeColor="accent5" w:themeShade="BF"/>
          <w:sz w:val="27"/>
          <w:szCs w:val="27"/>
        </w:rPr>
        <w:br/>
      </w:r>
      <w:r w:rsidRPr="00035982">
        <w:rPr>
          <w:rFonts w:ascii="Arial" w:eastAsia="Times New Roman" w:hAnsi="Arial" w:cs="Arial"/>
          <w:color w:val="FF0000"/>
          <w:sz w:val="27"/>
          <w:szCs w:val="27"/>
          <w:rtl/>
        </w:rPr>
        <w:t xml:space="preserve">يجب </w:t>
      </w:r>
      <w:proofErr w:type="spellStart"/>
      <w:r w:rsidRPr="00035982">
        <w:rPr>
          <w:rFonts w:ascii="Arial" w:eastAsia="Times New Roman" w:hAnsi="Arial" w:cs="Arial"/>
          <w:color w:val="FF0000"/>
          <w:sz w:val="27"/>
          <w:szCs w:val="27"/>
          <w:rtl/>
        </w:rPr>
        <w:t>الأعتراف</w:t>
      </w:r>
      <w:proofErr w:type="spellEnd"/>
      <w:r w:rsidRPr="00035982">
        <w:rPr>
          <w:rFonts w:ascii="Arial" w:eastAsia="Times New Roman" w:hAnsi="Arial" w:cs="Arial"/>
          <w:color w:val="FF0000"/>
          <w:sz w:val="27"/>
          <w:szCs w:val="27"/>
          <w:rtl/>
        </w:rPr>
        <w:t xml:space="preserve"> بأن سياسة الاستثمارات الأجنبية تنمو </w:t>
      </w:r>
      <w:proofErr w:type="spellStart"/>
      <w:r w:rsidRPr="00035982">
        <w:rPr>
          <w:rFonts w:ascii="Arial" w:eastAsia="Times New Roman" w:hAnsi="Arial" w:cs="Arial"/>
          <w:color w:val="FF0000"/>
          <w:sz w:val="27"/>
          <w:szCs w:val="27"/>
          <w:rtl/>
        </w:rPr>
        <w:t>بشل</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مطرد نتيجة التغير التكنولوجي السريع ونتيجة تحرير السياسات المتعلقة بالاستثمار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والتجارة، ولم تعد حركة </w:t>
      </w:r>
      <w:proofErr w:type="spellStart"/>
      <w:r w:rsidRPr="00035982">
        <w:rPr>
          <w:rFonts w:ascii="Arial" w:eastAsia="Times New Roman" w:hAnsi="Arial" w:cs="Arial"/>
          <w:color w:val="FF0000"/>
          <w:sz w:val="27"/>
          <w:szCs w:val="27"/>
          <w:rtl/>
        </w:rPr>
        <w:t>الأستثمار</w:t>
      </w:r>
      <w:proofErr w:type="spellEnd"/>
      <w:r w:rsidRPr="00035982">
        <w:rPr>
          <w:rFonts w:ascii="Arial" w:eastAsia="Times New Roman" w:hAnsi="Arial" w:cs="Arial"/>
          <w:color w:val="FF0000"/>
          <w:sz w:val="27"/>
          <w:szCs w:val="27"/>
          <w:rtl/>
        </w:rPr>
        <w:t xml:space="preserve"> للشركات العالمية نحو الدول النامية تقتصر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البحث عن </w:t>
      </w:r>
      <w:proofErr w:type="spellStart"/>
      <w:r w:rsidRPr="00035982">
        <w:rPr>
          <w:rFonts w:ascii="Arial" w:eastAsia="Times New Roman" w:hAnsi="Arial" w:cs="Arial"/>
          <w:color w:val="FF0000"/>
          <w:sz w:val="27"/>
          <w:szCs w:val="27"/>
          <w:rtl/>
        </w:rPr>
        <w:t>اسواق</w:t>
      </w:r>
      <w:proofErr w:type="spellEnd"/>
      <w:r w:rsidRPr="00035982">
        <w:rPr>
          <w:rFonts w:ascii="Arial" w:eastAsia="Times New Roman" w:hAnsi="Arial" w:cs="Arial"/>
          <w:color w:val="FF0000"/>
          <w:sz w:val="27"/>
          <w:szCs w:val="27"/>
          <w:rtl/>
        </w:rPr>
        <w:t xml:space="preserve"> محمية أو عن عمالة رخيصة غير ماهرة أو عن موارد طبيعية قابلة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للاستغلال فقط، بل تزايد الاستثمار في </w:t>
      </w:r>
      <w:proofErr w:type="spellStart"/>
      <w:r w:rsidRPr="00035982">
        <w:rPr>
          <w:rFonts w:ascii="Arial" w:eastAsia="Times New Roman" w:hAnsi="Arial" w:cs="Arial"/>
          <w:color w:val="FF0000"/>
          <w:sz w:val="27"/>
          <w:szCs w:val="27"/>
          <w:rtl/>
        </w:rPr>
        <w:t>الاونة</w:t>
      </w:r>
      <w:proofErr w:type="spellEnd"/>
      <w:r w:rsidRPr="00035982">
        <w:rPr>
          <w:rFonts w:ascii="Arial" w:eastAsia="Times New Roman" w:hAnsi="Arial" w:cs="Arial"/>
          <w:color w:val="FF0000"/>
          <w:sz w:val="27"/>
          <w:szCs w:val="27"/>
          <w:rtl/>
        </w:rPr>
        <w:t xml:space="preserve"> الأخيرة في الدول النامية في أنشطة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عالية </w:t>
      </w:r>
      <w:proofErr w:type="spellStart"/>
      <w:r w:rsidRPr="00035982">
        <w:rPr>
          <w:rFonts w:ascii="Arial" w:eastAsia="Times New Roman" w:hAnsi="Arial" w:cs="Arial"/>
          <w:color w:val="FF0000"/>
          <w:sz w:val="27"/>
          <w:szCs w:val="27"/>
          <w:rtl/>
        </w:rPr>
        <w:t>التكنلوجيا</w:t>
      </w:r>
      <w:proofErr w:type="spellEnd"/>
      <w:r w:rsidRPr="00035982">
        <w:rPr>
          <w:rFonts w:ascii="Arial" w:eastAsia="Times New Roman" w:hAnsi="Arial" w:cs="Arial"/>
          <w:color w:val="FF0000"/>
          <w:sz w:val="27"/>
          <w:szCs w:val="27"/>
          <w:rtl/>
        </w:rPr>
        <w:t xml:space="preserve"> تتطلب عمالة منتجو </w:t>
      </w:r>
      <w:proofErr w:type="spellStart"/>
      <w:r w:rsidRPr="00035982">
        <w:rPr>
          <w:rFonts w:ascii="Arial" w:eastAsia="Times New Roman" w:hAnsi="Arial" w:cs="Arial"/>
          <w:color w:val="FF0000"/>
          <w:sz w:val="27"/>
          <w:szCs w:val="27"/>
          <w:rtl/>
        </w:rPr>
        <w:t>ومنظبطة</w:t>
      </w:r>
      <w:proofErr w:type="spellEnd"/>
      <w:r w:rsidRPr="00035982">
        <w:rPr>
          <w:rFonts w:ascii="Arial" w:eastAsia="Times New Roman" w:hAnsi="Arial" w:cs="Arial"/>
          <w:color w:val="FF0000"/>
          <w:sz w:val="27"/>
          <w:szCs w:val="27"/>
          <w:rtl/>
        </w:rPr>
        <w:t xml:space="preserve"> مع توافر مستويات عالية من المهارة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وبنية </w:t>
      </w:r>
      <w:proofErr w:type="spellStart"/>
      <w:r w:rsidRPr="00035982">
        <w:rPr>
          <w:rFonts w:ascii="Arial" w:eastAsia="Times New Roman" w:hAnsi="Arial" w:cs="Arial"/>
          <w:color w:val="FF0000"/>
          <w:sz w:val="27"/>
          <w:szCs w:val="27"/>
          <w:rtl/>
        </w:rPr>
        <w:t>اساسية</w:t>
      </w:r>
      <w:proofErr w:type="spellEnd"/>
      <w:r w:rsidRPr="00035982">
        <w:rPr>
          <w:rFonts w:ascii="Arial" w:eastAsia="Times New Roman" w:hAnsi="Arial" w:cs="Arial"/>
          <w:color w:val="FF0000"/>
          <w:sz w:val="27"/>
          <w:szCs w:val="27"/>
          <w:rtl/>
        </w:rPr>
        <w:t xml:space="preserve"> على مستوى عالمي وشبكة من الموردين قوية تساند هذا الاستثمار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اننا</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نرى اليوم عدداً كبيراً من البلدان النامية تسعى على جذب الاستثمار الأجنبي المباشر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بشتى الطرق فمثلاً عن طريق المناطق الحرة </w:t>
      </w:r>
      <w:proofErr w:type="spellStart"/>
      <w:r w:rsidRPr="00035982">
        <w:rPr>
          <w:rFonts w:ascii="Arial" w:eastAsia="Times New Roman" w:hAnsi="Arial" w:cs="Arial"/>
          <w:color w:val="FF0000"/>
          <w:sz w:val="27"/>
          <w:szCs w:val="27"/>
          <w:rtl/>
        </w:rPr>
        <w:t>والاعفاءات</w:t>
      </w:r>
      <w:proofErr w:type="spellEnd"/>
      <w:r w:rsidRPr="00035982">
        <w:rPr>
          <w:rFonts w:ascii="Arial" w:eastAsia="Times New Roman" w:hAnsi="Arial" w:cs="Arial"/>
          <w:color w:val="FF0000"/>
          <w:sz w:val="27"/>
          <w:szCs w:val="27"/>
          <w:rtl/>
        </w:rPr>
        <w:t xml:space="preserve"> الضريبية والحوافز</w:t>
      </w:r>
      <w:r w:rsidRPr="00035982">
        <w:rPr>
          <w:rFonts w:ascii="Arial" w:eastAsia="Times New Roman" w:hAnsi="Arial" w:cs="Arial"/>
          <w:color w:val="FF0000"/>
          <w:sz w:val="27"/>
          <w:szCs w:val="27"/>
        </w:rPr>
        <w:t xml:space="preserve"> ........ </w:t>
      </w:r>
      <w:proofErr w:type="spellStart"/>
      <w:r w:rsidRPr="00035982">
        <w:rPr>
          <w:rFonts w:ascii="Arial" w:eastAsia="Times New Roman" w:hAnsi="Arial" w:cs="Arial"/>
          <w:color w:val="FF0000"/>
          <w:sz w:val="27"/>
          <w:szCs w:val="27"/>
          <w:rtl/>
        </w:rPr>
        <w:t>والخ</w:t>
      </w:r>
      <w:proofErr w:type="spellEnd"/>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الاقتصادات</w:t>
      </w:r>
      <w:proofErr w:type="spellEnd"/>
      <w:r w:rsidRPr="00035982">
        <w:rPr>
          <w:rFonts w:ascii="Arial" w:eastAsia="Times New Roman" w:hAnsi="Arial" w:cs="Arial"/>
          <w:color w:val="FF0000"/>
          <w:sz w:val="27"/>
          <w:szCs w:val="27"/>
          <w:rtl/>
        </w:rPr>
        <w:t xml:space="preserve"> النامية تسعى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سبل نقل </w:t>
      </w:r>
      <w:proofErr w:type="spellStart"/>
      <w:r w:rsidRPr="00035982">
        <w:rPr>
          <w:rFonts w:ascii="Arial" w:eastAsia="Times New Roman" w:hAnsi="Arial" w:cs="Arial"/>
          <w:color w:val="FF0000"/>
          <w:sz w:val="27"/>
          <w:szCs w:val="27"/>
          <w:rtl/>
        </w:rPr>
        <w:t>التكنلوجيا</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والادارة</w:t>
      </w:r>
      <w:proofErr w:type="spellEnd"/>
      <w:r w:rsidRPr="00035982">
        <w:rPr>
          <w:rFonts w:ascii="Arial" w:eastAsia="Times New Roman" w:hAnsi="Arial" w:cs="Arial"/>
          <w:color w:val="FF0000"/>
          <w:sz w:val="27"/>
          <w:szCs w:val="27"/>
          <w:rtl/>
        </w:rPr>
        <w:t xml:space="preserve"> وتفضل أن يتم</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ذلك من خلال شركات مشتركة أو تراخيص التصنيع بينما ترى بعض الشركات متعددة الجنسيات</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خدمة الأسواق الخارجية من خلال فروع مملوكة لها بالكامل، وهو توجه توافق عليه بعض</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البلدان النامية في حالات خاصة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ويفرق تقرير الاستثمار العالمي لعام 1994 بين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ثلاثة استراتيجيات تتبعها الشركات متعددة الجنسيات في الدول النامية، الأولى تقتصر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على خدمة البلد النامي فقط، والثانية تعتمد على قدر بسيط من </w:t>
      </w:r>
      <w:proofErr w:type="spellStart"/>
      <w:r w:rsidRPr="00035982">
        <w:rPr>
          <w:rFonts w:ascii="Arial" w:eastAsia="Times New Roman" w:hAnsi="Arial" w:cs="Arial"/>
          <w:color w:val="FF0000"/>
          <w:sz w:val="27"/>
          <w:szCs w:val="27"/>
          <w:rtl/>
        </w:rPr>
        <w:t>المدخلات</w:t>
      </w:r>
      <w:proofErr w:type="spellEnd"/>
      <w:r w:rsidRPr="00035982">
        <w:rPr>
          <w:rFonts w:ascii="Arial" w:eastAsia="Times New Roman" w:hAnsi="Arial" w:cs="Arial"/>
          <w:color w:val="FF0000"/>
          <w:sz w:val="27"/>
          <w:szCs w:val="27"/>
          <w:rtl/>
        </w:rPr>
        <w:t xml:space="preserve"> المحلية مع</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توجه تصديري في عدد من المنتجات، أما الثالثة فتتميز بقدر كبير من الاندماج في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الاقتصاد المحلي باعتبار </w:t>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المنتجات التي تصنع في البلد النامي هي جزء من الهيكل</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الانتاجي</w:t>
      </w:r>
      <w:proofErr w:type="spellEnd"/>
      <w:r w:rsidRPr="00035982">
        <w:rPr>
          <w:rFonts w:ascii="Arial" w:eastAsia="Times New Roman" w:hAnsi="Arial" w:cs="Arial"/>
          <w:color w:val="FF0000"/>
          <w:sz w:val="27"/>
          <w:szCs w:val="27"/>
          <w:rtl/>
        </w:rPr>
        <w:t xml:space="preserve"> العالمي للشركة متعددة الجنسيات تمثل توفير قطع بأكملها من البلد النامي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تدخل في التجمع النهائي الذي يتم في بلد آخر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ومما لاشك فيه فأن السياسات التي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تتبعها الدول النامية تؤثر بقدر كبير على نوعية </w:t>
      </w:r>
      <w:proofErr w:type="spellStart"/>
      <w:r w:rsidRPr="00035982">
        <w:rPr>
          <w:rFonts w:ascii="Arial" w:eastAsia="Times New Roman" w:hAnsi="Arial" w:cs="Arial"/>
          <w:color w:val="FF0000"/>
          <w:sz w:val="27"/>
          <w:szCs w:val="27"/>
          <w:rtl/>
        </w:rPr>
        <w:t>الاستراتيجية</w:t>
      </w:r>
      <w:proofErr w:type="spellEnd"/>
      <w:r w:rsidRPr="00035982">
        <w:rPr>
          <w:rFonts w:ascii="Arial" w:eastAsia="Times New Roman" w:hAnsi="Arial" w:cs="Arial"/>
          <w:color w:val="FF0000"/>
          <w:sz w:val="27"/>
          <w:szCs w:val="27"/>
          <w:rtl/>
        </w:rPr>
        <w:t xml:space="preserve"> التي ستتبناها الشركة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العالمية في هذا البلد،</w:t>
      </w:r>
      <w:proofErr w:type="spellStart"/>
      <w:r w:rsidRPr="00035982">
        <w:rPr>
          <w:rFonts w:ascii="Arial" w:eastAsia="Times New Roman" w:hAnsi="Arial" w:cs="Arial"/>
          <w:color w:val="FF0000"/>
          <w:sz w:val="27"/>
          <w:szCs w:val="27"/>
          <w:rtl/>
        </w:rPr>
        <w:t>فاذا</w:t>
      </w:r>
      <w:proofErr w:type="spellEnd"/>
      <w:r w:rsidRPr="00035982">
        <w:rPr>
          <w:rFonts w:ascii="Arial" w:eastAsia="Times New Roman" w:hAnsi="Arial" w:cs="Arial"/>
          <w:color w:val="FF0000"/>
          <w:sz w:val="27"/>
          <w:szCs w:val="27"/>
          <w:rtl/>
        </w:rPr>
        <w:t xml:space="preserve"> كانت الدولة تطبق تعريفات جمركية </w:t>
      </w:r>
      <w:proofErr w:type="spellStart"/>
      <w:r w:rsidRPr="00035982">
        <w:rPr>
          <w:rFonts w:ascii="Arial" w:eastAsia="Times New Roman" w:hAnsi="Arial" w:cs="Arial"/>
          <w:color w:val="FF0000"/>
          <w:sz w:val="27"/>
          <w:szCs w:val="27"/>
          <w:rtl/>
        </w:rPr>
        <w:t>حمائية</w:t>
      </w:r>
      <w:proofErr w:type="spellEnd"/>
      <w:r w:rsidRPr="00035982">
        <w:rPr>
          <w:rFonts w:ascii="Arial" w:eastAsia="Times New Roman" w:hAnsi="Arial" w:cs="Arial"/>
          <w:color w:val="FF0000"/>
          <w:sz w:val="27"/>
          <w:szCs w:val="27"/>
          <w:rtl/>
        </w:rPr>
        <w:t xml:space="preserve"> شديدة فأن</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استراتيجية</w:t>
      </w:r>
      <w:proofErr w:type="spellEnd"/>
      <w:r w:rsidRPr="00035982">
        <w:rPr>
          <w:rFonts w:ascii="Arial" w:eastAsia="Times New Roman" w:hAnsi="Arial" w:cs="Arial"/>
          <w:color w:val="FF0000"/>
          <w:sz w:val="27"/>
          <w:szCs w:val="27"/>
          <w:rtl/>
        </w:rPr>
        <w:t xml:space="preserve"> الشركات متعددة الجنسيات متعددة الجنسيات ستتجه نحو </w:t>
      </w:r>
      <w:proofErr w:type="spellStart"/>
      <w:r w:rsidRPr="00035982">
        <w:rPr>
          <w:rFonts w:ascii="Arial" w:eastAsia="Times New Roman" w:hAnsi="Arial" w:cs="Arial"/>
          <w:color w:val="FF0000"/>
          <w:sz w:val="27"/>
          <w:szCs w:val="27"/>
          <w:rtl/>
        </w:rPr>
        <w:t>احلال</w:t>
      </w:r>
      <w:proofErr w:type="spellEnd"/>
      <w:r w:rsidRPr="00035982">
        <w:rPr>
          <w:rFonts w:ascii="Arial" w:eastAsia="Times New Roman" w:hAnsi="Arial" w:cs="Arial"/>
          <w:color w:val="FF0000"/>
          <w:sz w:val="27"/>
          <w:szCs w:val="27"/>
          <w:rtl/>
        </w:rPr>
        <w:t xml:space="preserve"> الواردات بدلا</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من التوجه </w:t>
      </w:r>
      <w:proofErr w:type="spellStart"/>
      <w:r w:rsidRPr="00035982">
        <w:rPr>
          <w:rFonts w:ascii="Arial" w:eastAsia="Times New Roman" w:hAnsi="Arial" w:cs="Arial"/>
          <w:color w:val="FF0000"/>
          <w:sz w:val="27"/>
          <w:szCs w:val="27"/>
          <w:rtl/>
        </w:rPr>
        <w:t>التصدري</w:t>
      </w:r>
      <w:proofErr w:type="spellEnd"/>
      <w:r w:rsidRPr="00035982">
        <w:rPr>
          <w:rFonts w:ascii="Arial" w:eastAsia="Times New Roman" w:hAnsi="Arial" w:cs="Arial"/>
          <w:color w:val="FF0000"/>
          <w:sz w:val="27"/>
          <w:szCs w:val="27"/>
          <w:rtl/>
        </w:rPr>
        <w:t xml:space="preserve"> ومثال على ذلك صناعة السيارات في مصر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tl/>
        </w:rPr>
        <w:t xml:space="preserve">وعلى </w:t>
      </w:r>
      <w:proofErr w:type="spellStart"/>
      <w:r w:rsidRPr="00035982">
        <w:rPr>
          <w:rFonts w:ascii="Arial" w:eastAsia="Times New Roman" w:hAnsi="Arial" w:cs="Arial"/>
          <w:color w:val="FF0000"/>
          <w:sz w:val="27"/>
          <w:szCs w:val="27"/>
          <w:rtl/>
        </w:rPr>
        <w:t>ضؤ</w:t>
      </w:r>
      <w:proofErr w:type="spellEnd"/>
      <w:r w:rsidRPr="00035982">
        <w:rPr>
          <w:rFonts w:ascii="Arial" w:eastAsia="Times New Roman" w:hAnsi="Arial" w:cs="Arial"/>
          <w:color w:val="FF0000"/>
          <w:sz w:val="27"/>
          <w:szCs w:val="27"/>
          <w:rtl/>
        </w:rPr>
        <w:t xml:space="preserve"> ذلك فأن</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السوأل</w:t>
      </w:r>
      <w:proofErr w:type="spellEnd"/>
      <w:r w:rsidRPr="00035982">
        <w:rPr>
          <w:rFonts w:ascii="Arial" w:eastAsia="Times New Roman" w:hAnsi="Arial" w:cs="Arial"/>
          <w:color w:val="FF0000"/>
          <w:sz w:val="27"/>
          <w:szCs w:val="27"/>
          <w:rtl/>
        </w:rPr>
        <w:t xml:space="preserve"> الذي نطرحه هو تحت أية ظروف </w:t>
      </w:r>
      <w:proofErr w:type="spellStart"/>
      <w:r w:rsidRPr="00035982">
        <w:rPr>
          <w:rFonts w:ascii="Arial" w:eastAsia="Times New Roman" w:hAnsi="Arial" w:cs="Arial"/>
          <w:color w:val="FF0000"/>
          <w:sz w:val="27"/>
          <w:szCs w:val="27"/>
          <w:rtl/>
        </w:rPr>
        <w:t>اين</w:t>
      </w:r>
      <w:proofErr w:type="spellEnd"/>
      <w:r w:rsidRPr="00035982">
        <w:rPr>
          <w:rFonts w:ascii="Arial" w:eastAsia="Times New Roman" w:hAnsi="Arial" w:cs="Arial"/>
          <w:color w:val="FF0000"/>
          <w:sz w:val="27"/>
          <w:szCs w:val="27"/>
          <w:rtl/>
        </w:rPr>
        <w:t xml:space="preserve"> تتكون الاستثمارات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المباشرة ولماذا</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يتم اختيار بعض الدول بالتحديد كمكان لتوظيف هذه الأموال؟</w:t>
      </w:r>
      <w:r w:rsidRPr="003B1147">
        <w:rPr>
          <w:rFonts w:ascii="Arial" w:eastAsia="Times New Roman" w:hAnsi="Arial" w:cs="Arial"/>
          <w:color w:val="CC0000"/>
          <w:sz w:val="27"/>
          <w:szCs w:val="27"/>
        </w:rPr>
        <w:br/>
      </w:r>
      <w:r w:rsidRPr="00035982">
        <w:rPr>
          <w:rFonts w:ascii="Arial" w:eastAsia="Times New Roman" w:hAnsi="Arial" w:cs="Arial"/>
          <w:color w:val="31849B" w:themeColor="accent5" w:themeShade="BF"/>
          <w:sz w:val="27"/>
          <w:szCs w:val="27"/>
          <w:rtl/>
        </w:rPr>
        <w:t>أن الرد على هذا</w:t>
      </w:r>
      <w:r w:rsidRPr="00035982">
        <w:rPr>
          <w:rFonts w:ascii="Arial" w:eastAsia="Times New Roman" w:hAnsi="Arial" w:cs="Arial"/>
          <w:color w:val="31849B" w:themeColor="accent5" w:themeShade="BF"/>
          <w:sz w:val="27"/>
          <w:szCs w:val="27"/>
        </w:rPr>
        <w:t xml:space="preserve"> </w:t>
      </w:r>
      <w:proofErr w:type="spellStart"/>
      <w:r w:rsidRPr="00035982">
        <w:rPr>
          <w:rFonts w:ascii="Arial" w:eastAsia="Times New Roman" w:hAnsi="Arial" w:cs="Arial"/>
          <w:color w:val="31849B" w:themeColor="accent5" w:themeShade="BF"/>
          <w:sz w:val="27"/>
          <w:szCs w:val="27"/>
          <w:rtl/>
        </w:rPr>
        <w:t>السوأل</w:t>
      </w:r>
      <w:proofErr w:type="spellEnd"/>
      <w:r w:rsidRPr="00035982">
        <w:rPr>
          <w:rFonts w:ascii="Arial" w:eastAsia="Times New Roman" w:hAnsi="Arial" w:cs="Arial"/>
          <w:color w:val="31849B" w:themeColor="accent5" w:themeShade="BF"/>
          <w:sz w:val="27"/>
          <w:szCs w:val="27"/>
          <w:rtl/>
        </w:rPr>
        <w:t xml:space="preserve"> من الممكن أن ينحصر في النقاط التالية</w:t>
      </w:r>
      <w:r w:rsidRPr="00035982">
        <w:rPr>
          <w:rFonts w:ascii="Arial" w:eastAsia="Times New Roman" w:hAnsi="Arial" w:cs="Arial"/>
          <w:color w:val="31849B" w:themeColor="accent5" w:themeShade="BF"/>
          <w:sz w:val="27"/>
          <w:szCs w:val="27"/>
        </w:rPr>
        <w:t>:</w:t>
      </w:r>
      <w:r w:rsidRPr="003B1147">
        <w:rPr>
          <w:rFonts w:ascii="Arial" w:eastAsia="Times New Roman" w:hAnsi="Arial" w:cs="Arial"/>
          <w:color w:val="CC0000"/>
          <w:sz w:val="27"/>
          <w:szCs w:val="27"/>
        </w:rPr>
        <w:br/>
      </w:r>
      <w:r>
        <w:rPr>
          <w:rFonts w:ascii="Arial" w:eastAsia="Times New Roman" w:hAnsi="Arial" w:cs="Arial"/>
          <w:color w:val="CC0000"/>
          <w:sz w:val="27"/>
          <w:szCs w:val="27"/>
        </w:rPr>
        <w:t xml:space="preserve"> </w:t>
      </w:r>
      <w:r w:rsidRPr="00035982">
        <w:rPr>
          <w:rFonts w:ascii="Arial" w:eastAsia="Times New Roman" w:hAnsi="Arial" w:cs="Arial"/>
          <w:color w:val="FF0000"/>
          <w:sz w:val="27"/>
          <w:szCs w:val="27"/>
        </w:rPr>
        <w:t xml:space="preserve">1. </w:t>
      </w:r>
      <w:r w:rsidRPr="00035982">
        <w:rPr>
          <w:rFonts w:ascii="Arial" w:eastAsia="Times New Roman" w:hAnsi="Arial" w:cs="Arial"/>
          <w:color w:val="FF0000"/>
          <w:sz w:val="27"/>
          <w:szCs w:val="27"/>
          <w:rtl/>
        </w:rPr>
        <w:t>وجود عوامل محفزة من جانب</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المستثمر مثل النقص الكبير في الأيدي العاملة أو ارتفاع قيمة العملة في بلده</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الأصلي</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2. </w:t>
      </w:r>
      <w:r w:rsidRPr="00035982">
        <w:rPr>
          <w:rFonts w:ascii="Arial" w:eastAsia="Times New Roman" w:hAnsi="Arial" w:cs="Arial"/>
          <w:color w:val="FF0000"/>
          <w:sz w:val="27"/>
          <w:szCs w:val="27"/>
          <w:rtl/>
        </w:rPr>
        <w:t>وجود عوامل محفزة من قبل الدولة المضيفة مثل النمو السريع في الأسواق</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وجودة الموارد البشرية والبنية الأساسية وحوافز التصدير ...... </w:t>
      </w:r>
      <w:proofErr w:type="spellStart"/>
      <w:r w:rsidRPr="00035982">
        <w:rPr>
          <w:rFonts w:ascii="Arial" w:eastAsia="Times New Roman" w:hAnsi="Arial" w:cs="Arial"/>
          <w:color w:val="FF0000"/>
          <w:sz w:val="27"/>
          <w:szCs w:val="27"/>
          <w:rtl/>
        </w:rPr>
        <w:t>والخ</w:t>
      </w:r>
      <w:proofErr w:type="spellEnd"/>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lastRenderedPageBreak/>
        <w:t>3.</w:t>
      </w:r>
      <w:r w:rsidRPr="00035982">
        <w:rPr>
          <w:rFonts w:ascii="Arial" w:eastAsia="Times New Roman" w:hAnsi="Arial" w:cs="Arial" w:hint="cs"/>
          <w:color w:val="FF0000"/>
          <w:sz w:val="27"/>
          <w:szCs w:val="27"/>
          <w:rtl/>
        </w:rPr>
        <w:t xml:space="preserve"> </w:t>
      </w:r>
      <w:r w:rsidRPr="00035982">
        <w:rPr>
          <w:rFonts w:ascii="Arial" w:eastAsia="Times New Roman" w:hAnsi="Arial" w:cs="Arial"/>
          <w:color w:val="FF0000"/>
          <w:sz w:val="27"/>
          <w:szCs w:val="27"/>
          <w:rtl/>
        </w:rPr>
        <w:t>وجود</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مناخ استثماري مشجع، فالوضع العام والسياسي للدولة ومدى </w:t>
      </w:r>
      <w:proofErr w:type="spellStart"/>
      <w:r w:rsidRPr="00035982">
        <w:rPr>
          <w:rFonts w:ascii="Arial" w:eastAsia="Times New Roman" w:hAnsi="Arial" w:cs="Arial"/>
          <w:color w:val="FF0000"/>
          <w:sz w:val="27"/>
          <w:szCs w:val="27"/>
          <w:rtl/>
        </w:rPr>
        <w:t>مايتسم</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به</w:t>
      </w:r>
      <w:proofErr w:type="spellEnd"/>
      <w:r w:rsidRPr="00035982">
        <w:rPr>
          <w:rFonts w:ascii="Arial" w:eastAsia="Times New Roman" w:hAnsi="Arial" w:cs="Arial"/>
          <w:color w:val="FF0000"/>
          <w:sz w:val="27"/>
          <w:szCs w:val="27"/>
          <w:rtl/>
        </w:rPr>
        <w:t xml:space="preserve"> من استقرار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وتنظيماتها </w:t>
      </w:r>
      <w:proofErr w:type="spellStart"/>
      <w:r w:rsidRPr="00035982">
        <w:rPr>
          <w:rFonts w:ascii="Arial" w:eastAsia="Times New Roman" w:hAnsi="Arial" w:cs="Arial"/>
          <w:color w:val="FF0000"/>
          <w:sz w:val="27"/>
          <w:szCs w:val="27"/>
          <w:rtl/>
        </w:rPr>
        <w:t>الادارية</w:t>
      </w:r>
      <w:proofErr w:type="spellEnd"/>
      <w:r w:rsidRPr="00035982">
        <w:rPr>
          <w:rFonts w:ascii="Arial" w:eastAsia="Times New Roman" w:hAnsi="Arial" w:cs="Arial"/>
          <w:color w:val="FF0000"/>
          <w:sz w:val="27"/>
          <w:szCs w:val="27"/>
          <w:rtl/>
        </w:rPr>
        <w:t xml:space="preserve"> وما تتميز </w:t>
      </w:r>
      <w:proofErr w:type="spellStart"/>
      <w:r w:rsidRPr="00035982">
        <w:rPr>
          <w:rFonts w:ascii="Arial" w:eastAsia="Times New Roman" w:hAnsi="Arial" w:cs="Arial"/>
          <w:color w:val="FF0000"/>
          <w:sz w:val="27"/>
          <w:szCs w:val="27"/>
          <w:rtl/>
        </w:rPr>
        <w:t>به</w:t>
      </w:r>
      <w:proofErr w:type="spellEnd"/>
      <w:r w:rsidRPr="00035982">
        <w:rPr>
          <w:rFonts w:ascii="Arial" w:eastAsia="Times New Roman" w:hAnsi="Arial" w:cs="Arial"/>
          <w:color w:val="FF0000"/>
          <w:sz w:val="27"/>
          <w:szCs w:val="27"/>
          <w:rtl/>
        </w:rPr>
        <w:t xml:space="preserve"> من فاعلية وكفاءة ونظامها القانوني ومدى وضوحه</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واتساقه وثباته وتوازن </w:t>
      </w:r>
      <w:proofErr w:type="spellStart"/>
      <w:r w:rsidRPr="00035982">
        <w:rPr>
          <w:rFonts w:ascii="Arial" w:eastAsia="Times New Roman" w:hAnsi="Arial" w:cs="Arial"/>
          <w:color w:val="FF0000"/>
          <w:sz w:val="27"/>
          <w:szCs w:val="27"/>
          <w:rtl/>
        </w:rPr>
        <w:t>ماينطوي</w:t>
      </w:r>
      <w:proofErr w:type="spellEnd"/>
      <w:r w:rsidRPr="00035982">
        <w:rPr>
          <w:rFonts w:ascii="Arial" w:eastAsia="Times New Roman" w:hAnsi="Arial" w:cs="Arial"/>
          <w:color w:val="FF0000"/>
          <w:sz w:val="27"/>
          <w:szCs w:val="27"/>
          <w:rtl/>
        </w:rPr>
        <w:t xml:space="preserve"> عليه من حقوق وأعباء، وسياسات الدولة الاقتصادية</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واجراءتها</w:t>
      </w:r>
      <w:proofErr w:type="spellEnd"/>
      <w:r w:rsidRPr="00035982">
        <w:rPr>
          <w:rFonts w:ascii="Arial" w:eastAsia="Times New Roman" w:hAnsi="Arial" w:cs="Arial"/>
          <w:color w:val="FF0000"/>
          <w:sz w:val="27"/>
          <w:szCs w:val="27"/>
          <w:rtl/>
        </w:rPr>
        <w:t xml:space="preserve">، وطبيعة السوق وآلياته </w:t>
      </w:r>
      <w:proofErr w:type="spellStart"/>
      <w:r w:rsidRPr="00035982">
        <w:rPr>
          <w:rFonts w:ascii="Arial" w:eastAsia="Times New Roman" w:hAnsi="Arial" w:cs="Arial"/>
          <w:color w:val="FF0000"/>
          <w:sz w:val="27"/>
          <w:szCs w:val="27"/>
          <w:rtl/>
        </w:rPr>
        <w:t>وامكانياته</w:t>
      </w:r>
      <w:proofErr w:type="spellEnd"/>
      <w:r w:rsidRPr="00035982">
        <w:rPr>
          <w:rFonts w:ascii="Arial" w:eastAsia="Times New Roman" w:hAnsi="Arial" w:cs="Arial"/>
          <w:color w:val="FF0000"/>
          <w:sz w:val="27"/>
          <w:szCs w:val="27"/>
          <w:rtl/>
        </w:rPr>
        <w:t xml:space="preserve"> من </w:t>
      </w:r>
      <w:proofErr w:type="spellStart"/>
      <w:r w:rsidRPr="00035982">
        <w:rPr>
          <w:rFonts w:ascii="Arial" w:eastAsia="Times New Roman" w:hAnsi="Arial" w:cs="Arial"/>
          <w:color w:val="FF0000"/>
          <w:sz w:val="27"/>
          <w:szCs w:val="27"/>
          <w:rtl/>
        </w:rPr>
        <w:t>بنى</w:t>
      </w:r>
      <w:proofErr w:type="spellEnd"/>
      <w:r w:rsidRPr="00035982">
        <w:rPr>
          <w:rFonts w:ascii="Arial" w:eastAsia="Times New Roman" w:hAnsi="Arial" w:cs="Arial"/>
          <w:color w:val="FF0000"/>
          <w:sz w:val="27"/>
          <w:szCs w:val="27"/>
          <w:rtl/>
        </w:rPr>
        <w:t xml:space="preserve"> تحتية وعناصر </w:t>
      </w:r>
      <w:proofErr w:type="spellStart"/>
      <w:r w:rsidRPr="00035982">
        <w:rPr>
          <w:rFonts w:ascii="Arial" w:eastAsia="Times New Roman" w:hAnsi="Arial" w:cs="Arial"/>
          <w:color w:val="FF0000"/>
          <w:sz w:val="27"/>
          <w:szCs w:val="27"/>
          <w:rtl/>
        </w:rPr>
        <w:t>انتاج</w:t>
      </w:r>
      <w:proofErr w:type="spellEnd"/>
      <w:r w:rsidRPr="00035982">
        <w:rPr>
          <w:rFonts w:ascii="Arial" w:eastAsia="Times New Roman" w:hAnsi="Arial" w:cs="Arial"/>
          <w:color w:val="FF0000"/>
          <w:sz w:val="27"/>
          <w:szCs w:val="27"/>
          <w:rtl/>
        </w:rPr>
        <w:t>، وما يتميز</w:t>
      </w:r>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به</w:t>
      </w:r>
      <w:proofErr w:type="spellEnd"/>
      <w:r w:rsidRPr="00035982">
        <w:rPr>
          <w:rFonts w:ascii="Arial" w:eastAsia="Times New Roman" w:hAnsi="Arial" w:cs="Arial"/>
          <w:color w:val="FF0000"/>
          <w:sz w:val="27"/>
          <w:szCs w:val="27"/>
          <w:rtl/>
        </w:rPr>
        <w:t xml:space="preserve"> البلد كطبيعة جغرافية، كل ذلك نسمه مناخ الاستثمار، وعلى الرغم مما </w:t>
      </w:r>
      <w:proofErr w:type="spellStart"/>
      <w:r w:rsidRPr="00035982">
        <w:rPr>
          <w:rFonts w:ascii="Arial" w:eastAsia="Times New Roman" w:hAnsi="Arial" w:cs="Arial"/>
          <w:color w:val="FF0000"/>
          <w:sz w:val="27"/>
          <w:szCs w:val="27"/>
          <w:rtl/>
        </w:rPr>
        <w:t>شهدته</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السنوات </w:t>
      </w:r>
      <w:proofErr w:type="spellStart"/>
      <w:r w:rsidRPr="00035982">
        <w:rPr>
          <w:rFonts w:ascii="Arial" w:eastAsia="Times New Roman" w:hAnsi="Arial" w:cs="Arial"/>
          <w:color w:val="FF0000"/>
          <w:sz w:val="27"/>
          <w:szCs w:val="27"/>
          <w:rtl/>
        </w:rPr>
        <w:t>تلأخيرة</w:t>
      </w:r>
      <w:proofErr w:type="spellEnd"/>
      <w:r w:rsidRPr="00035982">
        <w:rPr>
          <w:rFonts w:ascii="Arial" w:eastAsia="Times New Roman" w:hAnsi="Arial" w:cs="Arial"/>
          <w:color w:val="FF0000"/>
          <w:sz w:val="27"/>
          <w:szCs w:val="27"/>
          <w:rtl/>
        </w:rPr>
        <w:t xml:space="preserve"> من جهود معظم الدول النامية والتي من بينها دول شرق ووسط </w:t>
      </w:r>
      <w:proofErr w:type="spellStart"/>
      <w:r w:rsidRPr="00035982">
        <w:rPr>
          <w:rFonts w:ascii="Arial" w:eastAsia="Times New Roman" w:hAnsi="Arial" w:cs="Arial"/>
          <w:color w:val="FF0000"/>
          <w:sz w:val="27"/>
          <w:szCs w:val="27"/>
          <w:rtl/>
        </w:rPr>
        <w:t>اوروبا</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لتحسين مناخ الاستثمار فيها لتهيئة الظروف لجذب الاستثمارات، فأن العملية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الاستثمارية في الدول المضيفة تواجه العديد من </w:t>
      </w:r>
      <w:proofErr w:type="spellStart"/>
      <w:r w:rsidRPr="00035982">
        <w:rPr>
          <w:rFonts w:ascii="Arial" w:eastAsia="Times New Roman" w:hAnsi="Arial" w:cs="Arial"/>
          <w:color w:val="FF0000"/>
          <w:sz w:val="27"/>
          <w:szCs w:val="27"/>
          <w:rtl/>
        </w:rPr>
        <w:t>الماشكل</w:t>
      </w:r>
      <w:proofErr w:type="spellEnd"/>
      <w:r w:rsidRPr="00035982">
        <w:rPr>
          <w:rFonts w:ascii="Arial" w:eastAsia="Times New Roman" w:hAnsi="Arial" w:cs="Arial"/>
          <w:color w:val="FF0000"/>
          <w:sz w:val="27"/>
          <w:szCs w:val="27"/>
          <w:rtl/>
        </w:rPr>
        <w:t xml:space="preserve"> والمعوقات والتي تحد من حركة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الاستثمارات في هذه الدول</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3. </w:t>
      </w:r>
      <w:r w:rsidRPr="00035982">
        <w:rPr>
          <w:rFonts w:ascii="Arial" w:eastAsia="Times New Roman" w:hAnsi="Arial" w:cs="Arial" w:hint="cs"/>
          <w:color w:val="FF0000"/>
          <w:sz w:val="27"/>
          <w:szCs w:val="27"/>
          <w:rtl/>
        </w:rPr>
        <w:t xml:space="preserve"> </w:t>
      </w:r>
      <w:r w:rsidRPr="00035982">
        <w:rPr>
          <w:rFonts w:ascii="Arial" w:eastAsia="Times New Roman" w:hAnsi="Arial" w:cs="Arial"/>
          <w:color w:val="FF0000"/>
          <w:sz w:val="27"/>
          <w:szCs w:val="27"/>
          <w:rtl/>
        </w:rPr>
        <w:t>مقترحات لتشجيع الاستثمار في الدول النامية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ماهي</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اذن</w:t>
      </w:r>
      <w:proofErr w:type="spellEnd"/>
      <w:r w:rsidRPr="00035982">
        <w:rPr>
          <w:rFonts w:ascii="Arial" w:eastAsia="Times New Roman" w:hAnsi="Arial" w:cs="Arial"/>
          <w:color w:val="FF0000"/>
          <w:sz w:val="27"/>
          <w:szCs w:val="27"/>
          <w:rtl/>
        </w:rPr>
        <w:t xml:space="preserve"> المقترحات التي يجب اقتراحها من أجل تشجيع الاستثمار </w:t>
      </w:r>
      <w:proofErr w:type="spellStart"/>
      <w:r w:rsidRPr="00035982">
        <w:rPr>
          <w:rFonts w:ascii="Arial" w:eastAsia="Times New Roman" w:hAnsi="Arial" w:cs="Arial"/>
          <w:color w:val="FF0000"/>
          <w:sz w:val="27"/>
          <w:szCs w:val="27"/>
          <w:rtl/>
        </w:rPr>
        <w:t>الاجنبي</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المباشر في البلدان النامية والتي تؤثر على تنميتها الاقتصادية؟</w:t>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من بين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المقترحات التي تساعد على تشجيع الاستثمارات في الدول النامية هو </w:t>
      </w:r>
      <w:proofErr w:type="spellStart"/>
      <w:r w:rsidRPr="00035982">
        <w:rPr>
          <w:rFonts w:ascii="Arial" w:eastAsia="Times New Roman" w:hAnsi="Arial" w:cs="Arial"/>
          <w:color w:val="FF0000"/>
          <w:sz w:val="27"/>
          <w:szCs w:val="27"/>
          <w:rtl/>
        </w:rPr>
        <w:t>ازالة</w:t>
      </w:r>
      <w:proofErr w:type="spellEnd"/>
      <w:r w:rsidRPr="00035982">
        <w:rPr>
          <w:rFonts w:ascii="Arial" w:eastAsia="Times New Roman" w:hAnsi="Arial" w:cs="Arial"/>
          <w:color w:val="FF0000"/>
          <w:sz w:val="27"/>
          <w:szCs w:val="27"/>
          <w:rtl/>
        </w:rPr>
        <w:t xml:space="preserve"> وتخفيف بعض</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معوقات الاستثمار وذلك من خلال التزام الدول بتطبيق معظم </w:t>
      </w:r>
      <w:proofErr w:type="spellStart"/>
      <w:r w:rsidRPr="00035982">
        <w:rPr>
          <w:rFonts w:ascii="Arial" w:eastAsia="Times New Roman" w:hAnsi="Arial" w:cs="Arial"/>
          <w:color w:val="FF0000"/>
          <w:sz w:val="27"/>
          <w:szCs w:val="27"/>
          <w:rtl/>
        </w:rPr>
        <w:t>الاحكام</w:t>
      </w:r>
      <w:proofErr w:type="spellEnd"/>
      <w:r w:rsidRPr="00035982">
        <w:rPr>
          <w:rFonts w:ascii="Arial" w:eastAsia="Times New Roman" w:hAnsi="Arial" w:cs="Arial"/>
          <w:color w:val="FF0000"/>
          <w:sz w:val="27"/>
          <w:szCs w:val="27"/>
          <w:rtl/>
        </w:rPr>
        <w:t xml:space="preserve"> الواردة في </w:t>
      </w:r>
      <w:proofErr w:type="spellStart"/>
      <w:r w:rsidRPr="00035982">
        <w:rPr>
          <w:rFonts w:ascii="Arial" w:eastAsia="Times New Roman" w:hAnsi="Arial" w:cs="Arial"/>
          <w:color w:val="FF0000"/>
          <w:sz w:val="27"/>
          <w:szCs w:val="27"/>
          <w:rtl/>
        </w:rPr>
        <w:t>قوانيب</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الاستثمار</w:t>
      </w:r>
      <w:r w:rsidRPr="00035982">
        <w:rPr>
          <w:rFonts w:ascii="Arial" w:eastAsia="Times New Roman" w:hAnsi="Arial" w:cs="Arial"/>
          <w:color w:val="FF0000"/>
          <w:sz w:val="27"/>
          <w:szCs w:val="27"/>
        </w:rPr>
        <w:t>.</w:t>
      </w:r>
      <w:r w:rsidRPr="003B1147">
        <w:rPr>
          <w:rFonts w:ascii="Arial" w:eastAsia="Times New Roman" w:hAnsi="Arial" w:cs="Arial"/>
          <w:color w:val="CC0000"/>
          <w:sz w:val="27"/>
          <w:szCs w:val="27"/>
        </w:rPr>
        <w:br/>
      </w:r>
      <w:proofErr w:type="spellStart"/>
      <w:r w:rsidRPr="00035982">
        <w:rPr>
          <w:rFonts w:ascii="Arial" w:eastAsia="Times New Roman" w:hAnsi="Arial" w:cs="Arial"/>
          <w:color w:val="31849B" w:themeColor="accent5" w:themeShade="BF"/>
          <w:sz w:val="27"/>
          <w:szCs w:val="27"/>
          <w:rtl/>
        </w:rPr>
        <w:t>وبالاضافة</w:t>
      </w:r>
      <w:proofErr w:type="spellEnd"/>
      <w:r w:rsidRPr="00035982">
        <w:rPr>
          <w:rFonts w:ascii="Arial" w:eastAsia="Times New Roman" w:hAnsi="Arial" w:cs="Arial"/>
          <w:color w:val="31849B" w:themeColor="accent5" w:themeShade="BF"/>
          <w:sz w:val="27"/>
          <w:szCs w:val="27"/>
          <w:rtl/>
        </w:rPr>
        <w:t xml:space="preserve"> </w:t>
      </w:r>
      <w:proofErr w:type="spellStart"/>
      <w:r w:rsidRPr="00035982">
        <w:rPr>
          <w:rFonts w:ascii="Arial" w:eastAsia="Times New Roman" w:hAnsi="Arial" w:cs="Arial"/>
          <w:color w:val="31849B" w:themeColor="accent5" w:themeShade="BF"/>
          <w:sz w:val="27"/>
          <w:szCs w:val="27"/>
          <w:rtl/>
        </w:rPr>
        <w:t>الى</w:t>
      </w:r>
      <w:proofErr w:type="spellEnd"/>
      <w:r w:rsidRPr="00035982">
        <w:rPr>
          <w:rFonts w:ascii="Arial" w:eastAsia="Times New Roman" w:hAnsi="Arial" w:cs="Arial"/>
          <w:color w:val="31849B" w:themeColor="accent5" w:themeShade="BF"/>
          <w:sz w:val="27"/>
          <w:szCs w:val="27"/>
          <w:rtl/>
        </w:rPr>
        <w:t xml:space="preserve"> ذلك يمكن </w:t>
      </w:r>
      <w:proofErr w:type="spellStart"/>
      <w:r w:rsidRPr="00035982">
        <w:rPr>
          <w:rFonts w:ascii="Arial" w:eastAsia="Times New Roman" w:hAnsi="Arial" w:cs="Arial"/>
          <w:color w:val="31849B" w:themeColor="accent5" w:themeShade="BF"/>
          <w:sz w:val="27"/>
          <w:szCs w:val="27"/>
          <w:rtl/>
        </w:rPr>
        <w:t>ادراج</w:t>
      </w:r>
      <w:proofErr w:type="spellEnd"/>
      <w:r w:rsidRPr="00035982">
        <w:rPr>
          <w:rFonts w:ascii="Arial" w:eastAsia="Times New Roman" w:hAnsi="Arial" w:cs="Arial"/>
          <w:color w:val="31849B" w:themeColor="accent5" w:themeShade="BF"/>
          <w:sz w:val="27"/>
          <w:szCs w:val="27"/>
          <w:rtl/>
        </w:rPr>
        <w:t xml:space="preserve"> المقترحات والتوصيات التالية لتشجيع</w:t>
      </w:r>
      <w:r w:rsidRPr="00035982">
        <w:rPr>
          <w:rFonts w:ascii="Arial" w:eastAsia="Times New Roman" w:hAnsi="Arial" w:cs="Arial"/>
          <w:color w:val="31849B" w:themeColor="accent5" w:themeShade="BF"/>
          <w:sz w:val="27"/>
          <w:szCs w:val="27"/>
        </w:rPr>
        <w:t xml:space="preserve"> </w:t>
      </w:r>
      <w:r w:rsidRPr="00035982">
        <w:rPr>
          <w:rFonts w:ascii="Arial" w:eastAsia="Times New Roman" w:hAnsi="Arial" w:cs="Arial"/>
          <w:color w:val="31849B" w:themeColor="accent5" w:themeShade="BF"/>
          <w:sz w:val="27"/>
          <w:szCs w:val="27"/>
          <w:rtl/>
        </w:rPr>
        <w:t xml:space="preserve">انتقال رؤوس </w:t>
      </w:r>
      <w:proofErr w:type="spellStart"/>
      <w:r w:rsidRPr="00035982">
        <w:rPr>
          <w:rFonts w:ascii="Arial" w:eastAsia="Times New Roman" w:hAnsi="Arial" w:cs="Arial"/>
          <w:color w:val="31849B" w:themeColor="accent5" w:themeShade="BF"/>
          <w:sz w:val="27"/>
          <w:szCs w:val="27"/>
          <w:rtl/>
        </w:rPr>
        <w:t>الاموال</w:t>
      </w:r>
      <w:proofErr w:type="spellEnd"/>
      <w:r w:rsidRPr="00035982">
        <w:rPr>
          <w:rFonts w:ascii="Arial" w:eastAsia="Times New Roman" w:hAnsi="Arial" w:cs="Arial"/>
          <w:color w:val="31849B" w:themeColor="accent5" w:themeShade="BF"/>
          <w:sz w:val="27"/>
          <w:szCs w:val="27"/>
          <w:rtl/>
        </w:rPr>
        <w:t xml:space="preserve"> والاستثمارات </w:t>
      </w:r>
      <w:proofErr w:type="spellStart"/>
      <w:r w:rsidRPr="00035982">
        <w:rPr>
          <w:rFonts w:ascii="Arial" w:eastAsia="Times New Roman" w:hAnsi="Arial" w:cs="Arial"/>
          <w:color w:val="31849B" w:themeColor="accent5" w:themeShade="BF"/>
          <w:sz w:val="27"/>
          <w:szCs w:val="27"/>
          <w:rtl/>
        </w:rPr>
        <w:t>الاجنبية</w:t>
      </w:r>
      <w:proofErr w:type="spellEnd"/>
      <w:r w:rsidRPr="00035982">
        <w:rPr>
          <w:rFonts w:ascii="Arial" w:eastAsia="Times New Roman" w:hAnsi="Arial" w:cs="Arial"/>
          <w:color w:val="31849B" w:themeColor="accent5" w:themeShade="BF"/>
          <w:sz w:val="27"/>
          <w:szCs w:val="27"/>
          <w:rtl/>
        </w:rPr>
        <w:t xml:space="preserve"> في البلدان النامية</w:t>
      </w:r>
      <w:r w:rsidRPr="00035982">
        <w:rPr>
          <w:rFonts w:ascii="Arial" w:eastAsia="Times New Roman" w:hAnsi="Arial" w:cs="Arial"/>
          <w:color w:val="31849B" w:themeColor="accent5" w:themeShade="BF"/>
          <w:sz w:val="27"/>
          <w:szCs w:val="27"/>
        </w:rPr>
        <w:t>:</w:t>
      </w:r>
      <w:r w:rsidRPr="00035982">
        <w:rPr>
          <w:rFonts w:ascii="Arial" w:eastAsia="Times New Roman" w:hAnsi="Arial" w:cs="Arial"/>
          <w:color w:val="FF0000"/>
          <w:sz w:val="27"/>
          <w:szCs w:val="27"/>
        </w:rPr>
        <w:br/>
        <w:t xml:space="preserve">1. </w:t>
      </w:r>
      <w:r w:rsidRPr="00035982">
        <w:rPr>
          <w:rFonts w:ascii="Arial" w:eastAsia="Times New Roman" w:hAnsi="Arial" w:cs="Arial"/>
          <w:color w:val="FF0000"/>
          <w:sz w:val="27"/>
          <w:szCs w:val="27"/>
          <w:rtl/>
        </w:rPr>
        <w:t xml:space="preserve">الحاجة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اعادة</w:t>
      </w:r>
      <w:proofErr w:type="spellEnd"/>
      <w:r w:rsidRPr="00035982">
        <w:rPr>
          <w:rFonts w:ascii="Arial" w:eastAsia="Times New Roman" w:hAnsi="Arial" w:cs="Arial"/>
          <w:color w:val="FF0000"/>
          <w:sz w:val="27"/>
          <w:szCs w:val="27"/>
          <w:rtl/>
        </w:rPr>
        <w:t xml:space="preserve"> النظر في تشريعات الاستثمار على فترات زمنية بغرض تطويرها</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2. </w:t>
      </w:r>
      <w:r w:rsidRPr="00035982">
        <w:rPr>
          <w:rFonts w:ascii="Arial" w:eastAsia="Times New Roman" w:hAnsi="Arial" w:cs="Arial"/>
          <w:color w:val="FF0000"/>
          <w:sz w:val="27"/>
          <w:szCs w:val="27"/>
          <w:rtl/>
        </w:rPr>
        <w:t xml:space="preserve">تحديد </w:t>
      </w:r>
      <w:proofErr w:type="spellStart"/>
      <w:r w:rsidRPr="00035982">
        <w:rPr>
          <w:rFonts w:ascii="Arial" w:eastAsia="Times New Roman" w:hAnsi="Arial" w:cs="Arial"/>
          <w:color w:val="FF0000"/>
          <w:sz w:val="27"/>
          <w:szCs w:val="27"/>
          <w:rtl/>
        </w:rPr>
        <w:t>اشكال</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دخول الاستثمار </w:t>
      </w:r>
      <w:proofErr w:type="spellStart"/>
      <w:r w:rsidRPr="00035982">
        <w:rPr>
          <w:rFonts w:ascii="Arial" w:eastAsia="Times New Roman" w:hAnsi="Arial" w:cs="Arial"/>
          <w:color w:val="FF0000"/>
          <w:sz w:val="27"/>
          <w:szCs w:val="27"/>
          <w:rtl/>
        </w:rPr>
        <w:t>الاجنبي</w:t>
      </w:r>
      <w:proofErr w:type="spellEnd"/>
      <w:r w:rsidRPr="00035982">
        <w:rPr>
          <w:rFonts w:ascii="Arial" w:eastAsia="Times New Roman" w:hAnsi="Arial" w:cs="Arial"/>
          <w:color w:val="FF0000"/>
          <w:sz w:val="27"/>
          <w:szCs w:val="27"/>
          <w:rtl/>
        </w:rPr>
        <w:t xml:space="preserve"> وذلك من خلال مشروعات جديدة أو في مشروعات قائمة، وتحديد</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القطاعات المطلوب فيها الاستثمار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3. </w:t>
      </w:r>
      <w:r w:rsidRPr="00035982">
        <w:rPr>
          <w:rFonts w:ascii="Arial" w:eastAsia="Times New Roman" w:hAnsi="Arial" w:cs="Arial"/>
          <w:color w:val="FF0000"/>
          <w:sz w:val="27"/>
          <w:szCs w:val="27"/>
          <w:rtl/>
        </w:rPr>
        <w:t xml:space="preserve">توجيه أنشطة الشركات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من خلال</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الحوافز الضريبية والتصديرية وحوافز تأهيل الموارد البشرية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4. </w:t>
      </w:r>
      <w:r w:rsidRPr="00035982">
        <w:rPr>
          <w:rFonts w:ascii="Arial" w:eastAsia="Times New Roman" w:hAnsi="Arial" w:cs="Arial"/>
          <w:color w:val="FF0000"/>
          <w:sz w:val="27"/>
          <w:szCs w:val="27"/>
          <w:rtl/>
        </w:rPr>
        <w:t>وضع أسس المنافسة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ومنع الاحتكار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5. </w:t>
      </w:r>
      <w:r w:rsidRPr="00035982">
        <w:rPr>
          <w:rFonts w:ascii="Arial" w:eastAsia="Times New Roman" w:hAnsi="Arial" w:cs="Arial"/>
          <w:color w:val="FF0000"/>
          <w:sz w:val="27"/>
          <w:szCs w:val="27"/>
          <w:rtl/>
        </w:rPr>
        <w:t xml:space="preserve">تطوير البنية </w:t>
      </w:r>
      <w:r w:rsidRPr="00035982">
        <w:rPr>
          <w:rFonts w:ascii="Arial" w:eastAsia="Times New Roman" w:hAnsi="Arial" w:cs="Arial" w:hint="cs"/>
          <w:color w:val="FF0000"/>
          <w:sz w:val="27"/>
          <w:szCs w:val="27"/>
          <w:rtl/>
        </w:rPr>
        <w:t>التكنولوجي</w:t>
      </w:r>
      <w:r w:rsidRPr="00035982">
        <w:rPr>
          <w:rFonts w:ascii="Arial" w:eastAsia="Times New Roman" w:hAnsi="Arial" w:cs="Arial" w:hint="eastAsia"/>
          <w:color w:val="FF0000"/>
          <w:sz w:val="27"/>
          <w:szCs w:val="27"/>
          <w:rtl/>
        </w:rPr>
        <w:t>ة</w:t>
      </w:r>
      <w:r w:rsidRPr="00035982">
        <w:rPr>
          <w:rFonts w:ascii="Arial" w:eastAsia="Times New Roman" w:hAnsi="Arial" w:cs="Arial"/>
          <w:color w:val="FF0000"/>
          <w:sz w:val="27"/>
          <w:szCs w:val="27"/>
          <w:rtl/>
        </w:rPr>
        <w:t xml:space="preserve"> الوطنية المتمثلة في تحقيق الروابط</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بين المؤسسات </w:t>
      </w:r>
      <w:proofErr w:type="spellStart"/>
      <w:r w:rsidRPr="00035982">
        <w:rPr>
          <w:rFonts w:ascii="Arial" w:eastAsia="Times New Roman" w:hAnsi="Arial" w:cs="Arial"/>
          <w:color w:val="FF0000"/>
          <w:sz w:val="27"/>
          <w:szCs w:val="27"/>
          <w:rtl/>
        </w:rPr>
        <w:t>الاكاديمية</w:t>
      </w:r>
      <w:proofErr w:type="spellEnd"/>
      <w:r w:rsidRPr="00035982">
        <w:rPr>
          <w:rFonts w:ascii="Arial" w:eastAsia="Times New Roman" w:hAnsi="Arial" w:cs="Arial"/>
          <w:color w:val="FF0000"/>
          <w:sz w:val="27"/>
          <w:szCs w:val="27"/>
          <w:rtl/>
        </w:rPr>
        <w:t xml:space="preserve"> ووحدات البحث والتطوير والصناعة، </w:t>
      </w:r>
      <w:proofErr w:type="spellStart"/>
      <w:r w:rsidRPr="00035982">
        <w:rPr>
          <w:rFonts w:ascii="Arial" w:eastAsia="Times New Roman" w:hAnsi="Arial" w:cs="Arial"/>
          <w:color w:val="FF0000"/>
          <w:sz w:val="27"/>
          <w:szCs w:val="27"/>
          <w:rtl/>
        </w:rPr>
        <w:t>بالاضافة</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تقوية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مؤسسات خدمات المعلومات والخدمات الاستشارية الوطنية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6. </w:t>
      </w:r>
      <w:r w:rsidRPr="00035982">
        <w:rPr>
          <w:rFonts w:ascii="Arial" w:eastAsia="Times New Roman" w:hAnsi="Arial" w:cs="Arial"/>
          <w:color w:val="FF0000"/>
          <w:sz w:val="27"/>
          <w:szCs w:val="27"/>
          <w:rtl/>
        </w:rPr>
        <w:t>مساندة قوية للموردين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المحليين والمؤسسات الصناعية الصغي</w:t>
      </w:r>
      <w:r w:rsidRPr="00035982">
        <w:rPr>
          <w:rFonts w:ascii="Arial" w:eastAsia="Times New Roman" w:hAnsi="Arial" w:cs="Arial" w:hint="cs"/>
          <w:color w:val="FF0000"/>
          <w:sz w:val="27"/>
          <w:szCs w:val="27"/>
          <w:rtl/>
        </w:rPr>
        <w:t xml:space="preserve">رة </w:t>
      </w:r>
      <w:r w:rsidRPr="00035982">
        <w:rPr>
          <w:rFonts w:ascii="Arial" w:eastAsia="Times New Roman" w:hAnsi="Arial" w:cs="Arial"/>
          <w:color w:val="FF0000"/>
          <w:sz w:val="27"/>
          <w:szCs w:val="27"/>
          <w:rtl/>
        </w:rPr>
        <w:t>و والمتوسطة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7. </w:t>
      </w:r>
      <w:r w:rsidRPr="00035982">
        <w:rPr>
          <w:rFonts w:ascii="Arial" w:eastAsia="Times New Roman" w:hAnsi="Arial" w:cs="Arial"/>
          <w:color w:val="FF0000"/>
          <w:sz w:val="27"/>
          <w:szCs w:val="27"/>
          <w:rtl/>
        </w:rPr>
        <w:t>وجود أجهزة مشرفة على</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الاستثمار في البلدان النامية من أجل مساعدة المستثمر وترشيد التعامل معه</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8. </w:t>
      </w:r>
      <w:r w:rsidRPr="00035982">
        <w:rPr>
          <w:rFonts w:ascii="Arial" w:eastAsia="Times New Roman" w:hAnsi="Arial" w:cs="Arial"/>
          <w:color w:val="FF0000"/>
          <w:sz w:val="27"/>
          <w:szCs w:val="27"/>
          <w:rtl/>
        </w:rPr>
        <w:t>ضرورة توفير الرعاية اللازمة للمشروعات ت</w:t>
      </w:r>
      <w:r w:rsidRPr="00035982">
        <w:rPr>
          <w:rFonts w:ascii="Arial" w:eastAsia="Times New Roman" w:hAnsi="Arial" w:cs="Arial" w:hint="cs"/>
          <w:color w:val="FF0000"/>
          <w:sz w:val="27"/>
          <w:szCs w:val="27"/>
          <w:rtl/>
        </w:rPr>
        <w:t xml:space="preserve"> ا</w:t>
      </w:r>
      <w:r w:rsidRPr="00035982">
        <w:rPr>
          <w:rFonts w:ascii="Arial" w:eastAsia="Times New Roman" w:hAnsi="Arial" w:cs="Arial"/>
          <w:color w:val="FF0000"/>
          <w:sz w:val="27"/>
          <w:szCs w:val="27"/>
          <w:rtl/>
        </w:rPr>
        <w:t>لاستثمارية في كافة مراحلها</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9. </w:t>
      </w:r>
      <w:r w:rsidRPr="00035982">
        <w:rPr>
          <w:rFonts w:ascii="Arial" w:eastAsia="Times New Roman" w:hAnsi="Arial" w:cs="Arial"/>
          <w:color w:val="FF0000"/>
          <w:sz w:val="27"/>
          <w:szCs w:val="27"/>
          <w:rtl/>
        </w:rPr>
        <w:t>أهمية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تحقيق الانسجام في معاملة المستثمر من </w:t>
      </w:r>
      <w:r w:rsidRPr="00035982">
        <w:rPr>
          <w:rFonts w:ascii="Arial" w:eastAsia="Times New Roman" w:hAnsi="Arial" w:cs="Arial" w:hint="cs"/>
          <w:color w:val="FF0000"/>
          <w:sz w:val="27"/>
          <w:szCs w:val="27"/>
          <w:rtl/>
        </w:rPr>
        <w:t>الناحيتي</w:t>
      </w:r>
      <w:r w:rsidRPr="00035982">
        <w:rPr>
          <w:rFonts w:ascii="Arial" w:eastAsia="Times New Roman" w:hAnsi="Arial" w:cs="Arial" w:hint="eastAsia"/>
          <w:color w:val="FF0000"/>
          <w:sz w:val="27"/>
          <w:szCs w:val="27"/>
          <w:rtl/>
        </w:rPr>
        <w:t>ن</w:t>
      </w:r>
      <w:r w:rsidRPr="00035982">
        <w:rPr>
          <w:rFonts w:ascii="Arial" w:eastAsia="Times New Roman" w:hAnsi="Arial" w:cs="Arial"/>
          <w:color w:val="FF0000"/>
          <w:sz w:val="27"/>
          <w:szCs w:val="27"/>
          <w:rtl/>
        </w:rPr>
        <w:t xml:space="preserve"> القانونية والمؤسسية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10. </w:t>
      </w:r>
      <w:r w:rsidRPr="00035982">
        <w:rPr>
          <w:rFonts w:ascii="Arial" w:eastAsia="Times New Roman" w:hAnsi="Arial" w:cs="Arial"/>
          <w:color w:val="FF0000"/>
          <w:sz w:val="27"/>
          <w:szCs w:val="27"/>
          <w:rtl/>
        </w:rPr>
        <w:t>توفير</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الحماية المناسبة لمنتجات المشاريع الاستثمارية في البلدان النامية من منافسة</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المنتجات المثيلة المستوردة، وخاصة خلال السنوات </w:t>
      </w:r>
      <w:proofErr w:type="spellStart"/>
      <w:r w:rsidRPr="00035982">
        <w:rPr>
          <w:rFonts w:ascii="Arial" w:eastAsia="Times New Roman" w:hAnsi="Arial" w:cs="Arial"/>
          <w:color w:val="FF0000"/>
          <w:sz w:val="27"/>
          <w:szCs w:val="27"/>
          <w:rtl/>
        </w:rPr>
        <w:t>الاولى</w:t>
      </w:r>
      <w:proofErr w:type="spellEnd"/>
      <w:r w:rsidRPr="00035982">
        <w:rPr>
          <w:rFonts w:ascii="Arial" w:eastAsia="Times New Roman" w:hAnsi="Arial" w:cs="Arial"/>
          <w:color w:val="FF0000"/>
          <w:sz w:val="27"/>
          <w:szCs w:val="27"/>
          <w:rtl/>
        </w:rPr>
        <w:t xml:space="preserve"> من تشغيل المشروع</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11. </w:t>
      </w:r>
      <w:r w:rsidRPr="00035982">
        <w:rPr>
          <w:rFonts w:ascii="Arial" w:eastAsia="Times New Roman" w:hAnsi="Arial" w:cs="Arial" w:hint="cs"/>
          <w:color w:val="FF0000"/>
          <w:sz w:val="27"/>
          <w:szCs w:val="27"/>
          <w:rtl/>
        </w:rPr>
        <w:t xml:space="preserve"> </w:t>
      </w:r>
      <w:r w:rsidRPr="00035982">
        <w:rPr>
          <w:rFonts w:ascii="Arial" w:eastAsia="Times New Roman" w:hAnsi="Arial" w:cs="Arial"/>
          <w:color w:val="FF0000"/>
          <w:sz w:val="27"/>
          <w:szCs w:val="27"/>
          <w:rtl/>
        </w:rPr>
        <w:t>منح الج</w:t>
      </w:r>
      <w:r w:rsidRPr="00035982">
        <w:rPr>
          <w:rFonts w:ascii="Arial" w:eastAsia="Times New Roman" w:hAnsi="Arial" w:cs="Arial" w:hint="cs"/>
          <w:color w:val="FF0000"/>
          <w:sz w:val="27"/>
          <w:szCs w:val="27"/>
          <w:rtl/>
        </w:rPr>
        <w:t>هة</w:t>
      </w:r>
      <w:r w:rsidRPr="00035982">
        <w:rPr>
          <w:rFonts w:ascii="Arial" w:eastAsia="Times New Roman" w:hAnsi="Arial" w:cs="Arial"/>
          <w:color w:val="FF0000"/>
          <w:sz w:val="27"/>
          <w:szCs w:val="27"/>
          <w:rtl/>
        </w:rPr>
        <w:t xml:space="preserve"> المشرف</w:t>
      </w:r>
      <w:r w:rsidRPr="00035982">
        <w:rPr>
          <w:rFonts w:ascii="Arial" w:eastAsia="Times New Roman" w:hAnsi="Arial" w:cs="Arial" w:hint="cs"/>
          <w:color w:val="FF0000"/>
          <w:sz w:val="27"/>
          <w:szCs w:val="27"/>
          <w:rtl/>
        </w:rPr>
        <w:t>ة</w:t>
      </w:r>
      <w:r w:rsidRPr="00035982">
        <w:rPr>
          <w:rFonts w:ascii="Arial" w:eastAsia="Times New Roman" w:hAnsi="Arial" w:cs="Arial"/>
          <w:color w:val="FF0000"/>
          <w:sz w:val="27"/>
          <w:szCs w:val="27"/>
          <w:rtl/>
        </w:rPr>
        <w:t xml:space="preserve"> على الاستثمار صلاحيات وسلطات كافية من أجل أن تكون فاعليته ذا</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ثقل ووزنه أكبر</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 12. </w:t>
      </w:r>
      <w:r w:rsidRPr="00035982">
        <w:rPr>
          <w:rFonts w:ascii="Arial" w:eastAsia="Times New Roman" w:hAnsi="Arial" w:cs="Arial"/>
          <w:color w:val="FF0000"/>
          <w:sz w:val="27"/>
          <w:szCs w:val="27"/>
          <w:rtl/>
        </w:rPr>
        <w:t xml:space="preserve">التأكيد على </w:t>
      </w:r>
      <w:proofErr w:type="spellStart"/>
      <w:r w:rsidRPr="00035982">
        <w:rPr>
          <w:rFonts w:ascii="Arial" w:eastAsia="Times New Roman" w:hAnsi="Arial" w:cs="Arial"/>
          <w:color w:val="FF0000"/>
          <w:sz w:val="27"/>
          <w:szCs w:val="27"/>
          <w:rtl/>
        </w:rPr>
        <w:t>مسوؤلية</w:t>
      </w:r>
      <w:proofErr w:type="spellEnd"/>
      <w:r w:rsidRPr="00035982">
        <w:rPr>
          <w:rFonts w:ascii="Arial" w:eastAsia="Times New Roman" w:hAnsi="Arial" w:cs="Arial"/>
          <w:color w:val="FF0000"/>
          <w:sz w:val="27"/>
          <w:szCs w:val="27"/>
          <w:rtl/>
        </w:rPr>
        <w:t xml:space="preserve"> المستثمر تجاه تهيئة الظروف </w:t>
      </w:r>
      <w:proofErr w:type="spellStart"/>
      <w:r w:rsidRPr="00035982">
        <w:rPr>
          <w:rFonts w:ascii="Arial" w:eastAsia="Times New Roman" w:hAnsi="Arial" w:cs="Arial"/>
          <w:color w:val="FF0000"/>
          <w:sz w:val="27"/>
          <w:szCs w:val="27"/>
          <w:rtl/>
        </w:rPr>
        <w:t>الماتية</w:t>
      </w:r>
      <w:proofErr w:type="spellEnd"/>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لنجاح استثماراته من خلال </w:t>
      </w:r>
      <w:proofErr w:type="spellStart"/>
      <w:r w:rsidRPr="00035982">
        <w:rPr>
          <w:rFonts w:ascii="Arial" w:eastAsia="Times New Roman" w:hAnsi="Arial" w:cs="Arial"/>
          <w:color w:val="FF0000"/>
          <w:sz w:val="27"/>
          <w:szCs w:val="27"/>
          <w:rtl/>
        </w:rPr>
        <w:t>خسن</w:t>
      </w:r>
      <w:proofErr w:type="spellEnd"/>
      <w:r w:rsidRPr="00035982">
        <w:rPr>
          <w:rFonts w:ascii="Arial" w:eastAsia="Times New Roman" w:hAnsi="Arial" w:cs="Arial"/>
          <w:color w:val="FF0000"/>
          <w:sz w:val="27"/>
          <w:szCs w:val="27"/>
          <w:rtl/>
        </w:rPr>
        <w:t xml:space="preserve"> اختياره للفرصة الاستثمارية وبيت الخبرة </w:t>
      </w:r>
      <w:proofErr w:type="spellStart"/>
      <w:r w:rsidRPr="00035982">
        <w:rPr>
          <w:rFonts w:ascii="Arial" w:eastAsia="Times New Roman" w:hAnsi="Arial" w:cs="Arial"/>
          <w:color w:val="FF0000"/>
          <w:sz w:val="27"/>
          <w:szCs w:val="27"/>
          <w:rtl/>
        </w:rPr>
        <w:t>الؤهل</w:t>
      </w:r>
      <w:proofErr w:type="spellEnd"/>
      <w:r w:rsidRPr="00035982">
        <w:rPr>
          <w:rFonts w:ascii="Arial" w:eastAsia="Times New Roman" w:hAnsi="Arial" w:cs="Arial"/>
          <w:color w:val="FF0000"/>
          <w:sz w:val="27"/>
          <w:szCs w:val="27"/>
          <w:rtl/>
        </w:rPr>
        <w:t xml:space="preserve"> من ذوي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المعرفة المرتبطة بالظروف </w:t>
      </w:r>
      <w:proofErr w:type="spellStart"/>
      <w:r w:rsidRPr="00035982">
        <w:rPr>
          <w:rFonts w:ascii="Arial" w:eastAsia="Times New Roman" w:hAnsi="Arial" w:cs="Arial"/>
          <w:color w:val="FF0000"/>
          <w:sz w:val="27"/>
          <w:szCs w:val="27"/>
          <w:rtl/>
        </w:rPr>
        <w:t>والاوضاع</w:t>
      </w:r>
      <w:proofErr w:type="spellEnd"/>
      <w:r w:rsidRPr="00035982">
        <w:rPr>
          <w:rFonts w:ascii="Arial" w:eastAsia="Times New Roman" w:hAnsi="Arial" w:cs="Arial"/>
          <w:color w:val="FF0000"/>
          <w:sz w:val="27"/>
          <w:szCs w:val="27"/>
          <w:rtl/>
        </w:rPr>
        <w:t xml:space="preserve"> المحلية لوضع دراسة الجدوى اللازمة، والتأكد من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جدوى المشروع وحسن الاختيار الشركاء والحرص على توازن الهيكل التمويلي للمشروع،</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وتوفير </w:t>
      </w:r>
      <w:proofErr w:type="spellStart"/>
      <w:r w:rsidRPr="00035982">
        <w:rPr>
          <w:rFonts w:ascii="Arial" w:eastAsia="Times New Roman" w:hAnsi="Arial" w:cs="Arial"/>
          <w:color w:val="FF0000"/>
          <w:sz w:val="27"/>
          <w:szCs w:val="27"/>
          <w:rtl/>
        </w:rPr>
        <w:t>الادارة</w:t>
      </w:r>
      <w:proofErr w:type="spellEnd"/>
      <w:r w:rsidRPr="00035982">
        <w:rPr>
          <w:rFonts w:ascii="Arial" w:eastAsia="Times New Roman" w:hAnsi="Arial" w:cs="Arial"/>
          <w:color w:val="FF0000"/>
          <w:sz w:val="27"/>
          <w:szCs w:val="27"/>
          <w:rtl/>
        </w:rPr>
        <w:t xml:space="preserve"> المؤهلة والجيدة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Pr>
      </w:pPr>
    </w:p>
    <w:p w:rsidR="0011767B" w:rsidRPr="00035982" w:rsidRDefault="0011767B" w:rsidP="0011767B">
      <w:pPr>
        <w:spacing w:after="0" w:line="240" w:lineRule="auto"/>
        <w:jc w:val="center"/>
        <w:rPr>
          <w:rFonts w:ascii="Arial" w:eastAsia="Times New Roman" w:hAnsi="Arial" w:cs="Arial"/>
          <w:color w:val="31849B" w:themeColor="accent5" w:themeShade="BF"/>
          <w:sz w:val="28"/>
          <w:szCs w:val="28"/>
          <w:rtl/>
        </w:rPr>
      </w:pPr>
      <w:r w:rsidRPr="00035982">
        <w:rPr>
          <w:rFonts w:ascii="Arial" w:eastAsia="Times New Roman" w:hAnsi="Arial" w:cs="Arial" w:hint="cs"/>
          <w:color w:val="31849B" w:themeColor="accent5" w:themeShade="BF"/>
          <w:sz w:val="28"/>
          <w:szCs w:val="28"/>
          <w:rtl/>
        </w:rPr>
        <w:lastRenderedPageBreak/>
        <w:t>الخاتمة</w:t>
      </w: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Pr="00035982" w:rsidRDefault="0011767B" w:rsidP="0011767B">
      <w:pPr>
        <w:spacing w:after="0" w:line="240" w:lineRule="auto"/>
        <w:jc w:val="center"/>
        <w:rPr>
          <w:rFonts w:ascii="Arial" w:eastAsia="Times New Roman" w:hAnsi="Arial" w:cs="Arial"/>
          <w:color w:val="FF0000"/>
          <w:sz w:val="27"/>
          <w:szCs w:val="27"/>
        </w:rPr>
      </w:pPr>
      <w:r w:rsidRPr="00035982">
        <w:rPr>
          <w:rFonts w:ascii="Arial" w:eastAsia="Times New Roman" w:hAnsi="Arial" w:cs="Arial"/>
          <w:color w:val="FF0000"/>
          <w:sz w:val="27"/>
          <w:szCs w:val="27"/>
          <w:rtl/>
        </w:rPr>
        <w:t>وفي النهاية لابد أن نحدد أهداف الدولة من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سياستها تجاه الاستثمار </w:t>
      </w:r>
      <w:proofErr w:type="spellStart"/>
      <w:r w:rsidRPr="00035982">
        <w:rPr>
          <w:rFonts w:ascii="Arial" w:eastAsia="Times New Roman" w:hAnsi="Arial" w:cs="Arial"/>
          <w:color w:val="FF0000"/>
          <w:sz w:val="27"/>
          <w:szCs w:val="27"/>
          <w:rtl/>
        </w:rPr>
        <w:t>الاجنبي</w:t>
      </w:r>
      <w:proofErr w:type="spellEnd"/>
      <w:r w:rsidRPr="00035982">
        <w:rPr>
          <w:rFonts w:ascii="Arial" w:eastAsia="Times New Roman" w:hAnsi="Arial" w:cs="Arial"/>
          <w:color w:val="FF0000"/>
          <w:sz w:val="27"/>
          <w:szCs w:val="27"/>
          <w:rtl/>
        </w:rPr>
        <w:t xml:space="preserve"> على الوجه التالي</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t xml:space="preserve">_ </w:t>
      </w:r>
      <w:r w:rsidRPr="00035982">
        <w:rPr>
          <w:rFonts w:ascii="Arial" w:eastAsia="Times New Roman" w:hAnsi="Arial" w:cs="Arial"/>
          <w:color w:val="FF0000"/>
          <w:sz w:val="27"/>
          <w:szCs w:val="27"/>
          <w:rtl/>
        </w:rPr>
        <w:t>تحقيق التوجه التصديري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وتنمية الصادرات</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proofErr w:type="spellStart"/>
      <w:r w:rsidRPr="00035982">
        <w:rPr>
          <w:rFonts w:ascii="Arial" w:eastAsia="Times New Roman" w:hAnsi="Arial" w:cs="Arial"/>
          <w:color w:val="FF0000"/>
          <w:sz w:val="27"/>
          <w:szCs w:val="27"/>
          <w:rtl/>
        </w:rPr>
        <w:t>ايجاد</w:t>
      </w:r>
      <w:proofErr w:type="spellEnd"/>
      <w:r w:rsidRPr="00035982">
        <w:rPr>
          <w:rFonts w:ascii="Arial" w:eastAsia="Times New Roman" w:hAnsi="Arial" w:cs="Arial"/>
          <w:color w:val="FF0000"/>
          <w:sz w:val="27"/>
          <w:szCs w:val="27"/>
          <w:rtl/>
        </w:rPr>
        <w:t xml:space="preserve"> مصادر محلية </w:t>
      </w:r>
      <w:proofErr w:type="spellStart"/>
      <w:r w:rsidRPr="00035982">
        <w:rPr>
          <w:rFonts w:ascii="Arial" w:eastAsia="Times New Roman" w:hAnsi="Arial" w:cs="Arial"/>
          <w:color w:val="FF0000"/>
          <w:sz w:val="27"/>
          <w:szCs w:val="27"/>
          <w:rtl/>
        </w:rPr>
        <w:t>لتوريدات</w:t>
      </w:r>
      <w:proofErr w:type="spellEnd"/>
      <w:r w:rsidRPr="00035982">
        <w:rPr>
          <w:rFonts w:ascii="Arial" w:eastAsia="Times New Roman" w:hAnsi="Arial" w:cs="Arial"/>
          <w:color w:val="FF0000"/>
          <w:sz w:val="27"/>
          <w:szCs w:val="27"/>
          <w:rtl/>
        </w:rPr>
        <w:t xml:space="preserve"> الشركات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في البلدان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r w:rsidRPr="00035982">
        <w:rPr>
          <w:rFonts w:ascii="Arial" w:eastAsia="Times New Roman" w:hAnsi="Arial" w:cs="Arial"/>
          <w:color w:val="FF0000"/>
          <w:sz w:val="27"/>
          <w:szCs w:val="27"/>
          <w:rtl/>
        </w:rPr>
        <w:t xml:space="preserve">الاستفادة من البحث والتطوير المحلي في تطوير منتجات </w:t>
      </w:r>
      <w:proofErr w:type="spellStart"/>
      <w:r w:rsidRPr="00035982">
        <w:rPr>
          <w:rFonts w:ascii="Arial" w:eastAsia="Times New Roman" w:hAnsi="Arial" w:cs="Arial"/>
          <w:color w:val="FF0000"/>
          <w:sz w:val="27"/>
          <w:szCs w:val="27"/>
          <w:rtl/>
        </w:rPr>
        <w:t>الاستثما</w:t>
      </w:r>
      <w:proofErr w:type="spellEnd"/>
      <w:r w:rsidRPr="00035982">
        <w:rPr>
          <w:rFonts w:ascii="Arial" w:eastAsia="Times New Roman" w:hAnsi="Arial" w:cs="Arial"/>
          <w:color w:val="FF0000"/>
          <w:sz w:val="27"/>
          <w:szCs w:val="27"/>
        </w:rPr>
        <w:t xml:space="preserve"> </w:t>
      </w:r>
      <w:proofErr w:type="spellStart"/>
      <w:r w:rsidRPr="00035982">
        <w:rPr>
          <w:rFonts w:ascii="Arial" w:eastAsia="Times New Roman" w:hAnsi="Arial" w:cs="Arial"/>
          <w:color w:val="FF0000"/>
          <w:sz w:val="27"/>
          <w:szCs w:val="27"/>
          <w:rtl/>
        </w:rPr>
        <w:t>الاجنبي</w:t>
      </w:r>
      <w:proofErr w:type="spellEnd"/>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r w:rsidRPr="00035982">
        <w:rPr>
          <w:rFonts w:ascii="Arial" w:eastAsia="Times New Roman" w:hAnsi="Arial" w:cs="Arial"/>
          <w:color w:val="FF0000"/>
          <w:sz w:val="27"/>
          <w:szCs w:val="27"/>
          <w:rtl/>
        </w:rPr>
        <w:t xml:space="preserve">توجيه جزء من </w:t>
      </w:r>
      <w:proofErr w:type="spellStart"/>
      <w:r w:rsidRPr="00035982">
        <w:rPr>
          <w:rFonts w:ascii="Arial" w:eastAsia="Times New Roman" w:hAnsi="Arial" w:cs="Arial"/>
          <w:color w:val="FF0000"/>
          <w:sz w:val="27"/>
          <w:szCs w:val="27"/>
          <w:rtl/>
        </w:rPr>
        <w:t>ارباح</w:t>
      </w:r>
      <w:proofErr w:type="spellEnd"/>
      <w:r w:rsidRPr="00035982">
        <w:rPr>
          <w:rFonts w:ascii="Arial" w:eastAsia="Times New Roman" w:hAnsi="Arial" w:cs="Arial"/>
          <w:color w:val="FF0000"/>
          <w:sz w:val="27"/>
          <w:szCs w:val="27"/>
          <w:rtl/>
        </w:rPr>
        <w:t xml:space="preserve"> الشركات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لاعادة</w:t>
      </w:r>
      <w:proofErr w:type="spellEnd"/>
      <w:r w:rsidRPr="00035982">
        <w:rPr>
          <w:rFonts w:ascii="Arial" w:eastAsia="Times New Roman" w:hAnsi="Arial" w:cs="Arial"/>
          <w:color w:val="FF0000"/>
          <w:sz w:val="27"/>
          <w:szCs w:val="27"/>
          <w:rtl/>
        </w:rPr>
        <w:t xml:space="preserve"> استثمارها في البلدان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r w:rsidRPr="00035982">
        <w:rPr>
          <w:rFonts w:ascii="Arial" w:eastAsia="Times New Roman" w:hAnsi="Arial" w:cs="Arial"/>
          <w:color w:val="FF0000"/>
          <w:sz w:val="27"/>
          <w:szCs w:val="27"/>
          <w:rtl/>
        </w:rPr>
        <w:t xml:space="preserve">اختيار </w:t>
      </w:r>
      <w:proofErr w:type="spellStart"/>
      <w:r w:rsidRPr="00035982">
        <w:rPr>
          <w:rFonts w:ascii="Arial" w:eastAsia="Times New Roman" w:hAnsi="Arial" w:cs="Arial"/>
          <w:color w:val="FF0000"/>
          <w:sz w:val="27"/>
          <w:szCs w:val="27"/>
          <w:rtl/>
        </w:rPr>
        <w:t>المسئو</w:t>
      </w:r>
      <w:proofErr w:type="spellEnd"/>
      <w:r w:rsidRPr="00035982">
        <w:rPr>
          <w:rFonts w:ascii="Arial" w:eastAsia="Times New Roman" w:hAnsi="Arial" w:cs="Arial"/>
          <w:color w:val="FF0000"/>
          <w:sz w:val="27"/>
          <w:szCs w:val="27"/>
          <w:rtl/>
        </w:rPr>
        <w:t xml:space="preserve"> لين و الفنيين للشركات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العاملة في البلدان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النامية من مواطني </w:t>
      </w:r>
      <w:proofErr w:type="spellStart"/>
      <w:r w:rsidRPr="00035982">
        <w:rPr>
          <w:rFonts w:ascii="Arial" w:eastAsia="Times New Roman" w:hAnsi="Arial" w:cs="Arial"/>
          <w:color w:val="FF0000"/>
          <w:sz w:val="27"/>
          <w:szCs w:val="27"/>
          <w:rtl/>
        </w:rPr>
        <w:t>اللدولة</w:t>
      </w:r>
      <w:proofErr w:type="spellEnd"/>
      <w:r w:rsidRPr="00035982">
        <w:rPr>
          <w:rFonts w:ascii="Arial" w:eastAsia="Times New Roman" w:hAnsi="Arial" w:cs="Arial"/>
          <w:color w:val="FF0000"/>
          <w:sz w:val="27"/>
          <w:szCs w:val="27"/>
          <w:rtl/>
        </w:rPr>
        <w:t xml:space="preserve"> المضيفة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r w:rsidRPr="00035982">
        <w:rPr>
          <w:rFonts w:ascii="Arial" w:eastAsia="Times New Roman" w:hAnsi="Arial" w:cs="Arial"/>
          <w:color w:val="FF0000"/>
          <w:sz w:val="27"/>
          <w:szCs w:val="27"/>
          <w:rtl/>
        </w:rPr>
        <w:t>مشاركة القطاع الخاص والمواطنين في رأس</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مال الشركة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في البلدان 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t xml:space="preserve">_ </w:t>
      </w:r>
      <w:proofErr w:type="spellStart"/>
      <w:r w:rsidRPr="00035982">
        <w:rPr>
          <w:rFonts w:ascii="Arial" w:eastAsia="Times New Roman" w:hAnsi="Arial" w:cs="Arial"/>
          <w:color w:val="FF0000"/>
          <w:sz w:val="27"/>
          <w:szCs w:val="27"/>
          <w:rtl/>
        </w:rPr>
        <w:t>الافصاح</w:t>
      </w:r>
      <w:proofErr w:type="spellEnd"/>
      <w:r w:rsidRPr="00035982">
        <w:rPr>
          <w:rFonts w:ascii="Arial" w:eastAsia="Times New Roman" w:hAnsi="Arial" w:cs="Arial"/>
          <w:color w:val="FF0000"/>
          <w:sz w:val="27"/>
          <w:szCs w:val="27"/>
          <w:rtl/>
        </w:rPr>
        <w:t xml:space="preserve"> من خلال التقارير والقوائم</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المالية لهذه الشركات عن نشاطها في البلدان النامية</w:t>
      </w:r>
      <w:r w:rsidRPr="00035982">
        <w:rPr>
          <w:rFonts w:ascii="Arial" w:eastAsia="Times New Roman" w:hAnsi="Arial" w:cs="Arial"/>
          <w:color w:val="FF0000"/>
          <w:sz w:val="27"/>
          <w:szCs w:val="27"/>
        </w:rPr>
        <w:t>.</w:t>
      </w:r>
      <w:r w:rsidRPr="00035982">
        <w:rPr>
          <w:rFonts w:ascii="Arial" w:eastAsia="Times New Roman" w:hAnsi="Arial" w:cs="Arial"/>
          <w:color w:val="FF0000"/>
          <w:sz w:val="27"/>
          <w:szCs w:val="27"/>
        </w:rPr>
        <w:br/>
      </w:r>
      <w:r w:rsidRPr="00035982">
        <w:rPr>
          <w:rFonts w:ascii="Arial" w:eastAsia="Times New Roman" w:hAnsi="Arial" w:cs="Arial"/>
          <w:color w:val="FF0000"/>
          <w:sz w:val="27"/>
          <w:szCs w:val="27"/>
        </w:rPr>
        <w:br/>
      </w:r>
      <w:proofErr w:type="spellStart"/>
      <w:r w:rsidRPr="00035982">
        <w:rPr>
          <w:rFonts w:ascii="Arial" w:eastAsia="Times New Roman" w:hAnsi="Arial" w:cs="Arial"/>
          <w:color w:val="FF0000"/>
          <w:sz w:val="27"/>
          <w:szCs w:val="27"/>
          <w:rtl/>
        </w:rPr>
        <w:t>ان</w:t>
      </w:r>
      <w:proofErr w:type="spellEnd"/>
      <w:r w:rsidRPr="00035982">
        <w:rPr>
          <w:rFonts w:ascii="Arial" w:eastAsia="Times New Roman" w:hAnsi="Arial" w:cs="Arial"/>
          <w:color w:val="FF0000"/>
          <w:sz w:val="27"/>
          <w:szCs w:val="27"/>
          <w:rtl/>
        </w:rPr>
        <w:t xml:space="preserve"> سلوك هذا المسلك من</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قبل العديد من البلدان النامية تجاه الاستثمارات </w:t>
      </w:r>
      <w:proofErr w:type="spellStart"/>
      <w:r w:rsidRPr="00035982">
        <w:rPr>
          <w:rFonts w:ascii="Arial" w:eastAsia="Times New Roman" w:hAnsi="Arial" w:cs="Arial"/>
          <w:color w:val="FF0000"/>
          <w:sz w:val="27"/>
          <w:szCs w:val="27"/>
          <w:rtl/>
        </w:rPr>
        <w:t>الاجنبية</w:t>
      </w:r>
      <w:proofErr w:type="spellEnd"/>
      <w:r w:rsidRPr="00035982">
        <w:rPr>
          <w:rFonts w:ascii="Arial" w:eastAsia="Times New Roman" w:hAnsi="Arial" w:cs="Arial"/>
          <w:color w:val="FF0000"/>
          <w:sz w:val="27"/>
          <w:szCs w:val="27"/>
          <w:rtl/>
        </w:rPr>
        <w:t xml:space="preserve"> المباشرة سيؤدي في</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 xml:space="preserve">النهاية </w:t>
      </w:r>
      <w:proofErr w:type="spellStart"/>
      <w:r w:rsidRPr="00035982">
        <w:rPr>
          <w:rFonts w:ascii="Arial" w:eastAsia="Times New Roman" w:hAnsi="Arial" w:cs="Arial"/>
          <w:color w:val="FF0000"/>
          <w:sz w:val="27"/>
          <w:szCs w:val="27"/>
          <w:rtl/>
        </w:rPr>
        <w:t>الى</w:t>
      </w:r>
      <w:proofErr w:type="spellEnd"/>
      <w:r w:rsidRPr="00035982">
        <w:rPr>
          <w:rFonts w:ascii="Arial" w:eastAsia="Times New Roman" w:hAnsi="Arial" w:cs="Arial"/>
          <w:color w:val="FF0000"/>
          <w:sz w:val="27"/>
          <w:szCs w:val="27"/>
          <w:rtl/>
        </w:rPr>
        <w:t xml:space="preserve"> التأثير على الوضع </w:t>
      </w:r>
      <w:proofErr w:type="spellStart"/>
      <w:r w:rsidRPr="00035982">
        <w:rPr>
          <w:rFonts w:ascii="Arial" w:eastAsia="Times New Roman" w:hAnsi="Arial" w:cs="Arial"/>
          <w:color w:val="FF0000"/>
          <w:sz w:val="27"/>
          <w:szCs w:val="27"/>
          <w:rtl/>
        </w:rPr>
        <w:t>المعاشي</w:t>
      </w:r>
      <w:proofErr w:type="spellEnd"/>
      <w:r w:rsidRPr="00035982">
        <w:rPr>
          <w:rFonts w:ascii="Arial" w:eastAsia="Times New Roman" w:hAnsi="Arial" w:cs="Arial"/>
          <w:color w:val="FF0000"/>
          <w:sz w:val="27"/>
          <w:szCs w:val="27"/>
          <w:rtl/>
        </w:rPr>
        <w:t xml:space="preserve"> </w:t>
      </w:r>
      <w:proofErr w:type="spellStart"/>
      <w:r w:rsidRPr="00035982">
        <w:rPr>
          <w:rFonts w:ascii="Arial" w:eastAsia="Times New Roman" w:hAnsi="Arial" w:cs="Arial"/>
          <w:color w:val="FF0000"/>
          <w:sz w:val="27"/>
          <w:szCs w:val="27"/>
          <w:rtl/>
        </w:rPr>
        <w:t>للافراد</w:t>
      </w:r>
      <w:proofErr w:type="spellEnd"/>
      <w:r w:rsidRPr="00035982">
        <w:rPr>
          <w:rFonts w:ascii="Arial" w:eastAsia="Times New Roman" w:hAnsi="Arial" w:cs="Arial"/>
          <w:color w:val="FF0000"/>
          <w:sz w:val="27"/>
          <w:szCs w:val="27"/>
          <w:rtl/>
        </w:rPr>
        <w:t xml:space="preserve"> في هذه البلدان ودخلهم القومي وكذلك</w:t>
      </w:r>
      <w:r w:rsidRPr="00035982">
        <w:rPr>
          <w:rFonts w:ascii="Arial" w:eastAsia="Times New Roman" w:hAnsi="Arial" w:cs="Arial"/>
          <w:color w:val="FF0000"/>
          <w:sz w:val="27"/>
          <w:szCs w:val="27"/>
        </w:rPr>
        <w:t xml:space="preserve"> </w:t>
      </w:r>
      <w:r w:rsidRPr="00035982">
        <w:rPr>
          <w:rFonts w:ascii="Arial" w:eastAsia="Times New Roman" w:hAnsi="Arial" w:cs="Arial"/>
          <w:color w:val="FF0000"/>
          <w:sz w:val="27"/>
          <w:szCs w:val="27"/>
          <w:rtl/>
        </w:rPr>
        <w:t>على النمو الاقتصادي لهذه البلدان بشكل عام</w:t>
      </w:r>
    </w:p>
    <w:p w:rsidR="0011767B" w:rsidRPr="00035982" w:rsidRDefault="0011767B" w:rsidP="0011767B">
      <w:pPr>
        <w:spacing w:after="0" w:line="240" w:lineRule="auto"/>
        <w:jc w:val="center"/>
        <w:rPr>
          <w:rFonts w:ascii="Arial" w:eastAsia="Times New Roman" w:hAnsi="Arial" w:cs="Arial"/>
          <w:color w:val="FF0000"/>
          <w:sz w:val="27"/>
          <w:szCs w:val="27"/>
        </w:rPr>
      </w:pPr>
      <w:r w:rsidRPr="00035982">
        <w:rPr>
          <w:rFonts w:ascii="Arial" w:eastAsia="Times New Roman" w:hAnsi="Arial" w:cs="Arial" w:hint="cs"/>
          <w:color w:val="FF0000"/>
          <w:sz w:val="27"/>
          <w:szCs w:val="27"/>
          <w:rtl/>
        </w:rPr>
        <w:t>والصلاة والسلام على رسول الله</w:t>
      </w:r>
    </w:p>
    <w:p w:rsidR="0011767B" w:rsidRPr="00035982" w:rsidRDefault="0011767B" w:rsidP="0011767B">
      <w:pPr>
        <w:spacing w:after="0" w:line="240" w:lineRule="auto"/>
        <w:jc w:val="center"/>
        <w:rPr>
          <w:rFonts w:ascii="Arial" w:eastAsia="Times New Roman" w:hAnsi="Arial" w:cs="Arial"/>
          <w:color w:val="FF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Pr>
      </w:pPr>
    </w:p>
    <w:p w:rsidR="0011767B" w:rsidRDefault="0011767B" w:rsidP="0011767B">
      <w:pPr>
        <w:spacing w:after="0" w:line="240" w:lineRule="auto"/>
        <w:jc w:val="center"/>
        <w:rPr>
          <w:rFonts w:ascii="Arial" w:eastAsia="Times New Roman" w:hAnsi="Arial" w:cs="Arial"/>
          <w:color w:val="CC0000"/>
          <w:sz w:val="27"/>
          <w:szCs w:val="27"/>
        </w:rPr>
      </w:pPr>
    </w:p>
    <w:p w:rsidR="0011767B" w:rsidRPr="00035982" w:rsidRDefault="0011767B" w:rsidP="0011767B">
      <w:pPr>
        <w:spacing w:after="0" w:line="240" w:lineRule="auto"/>
        <w:jc w:val="center"/>
        <w:rPr>
          <w:rFonts w:ascii="Arial" w:eastAsia="Times New Roman" w:hAnsi="Arial" w:cs="Arial"/>
          <w:color w:val="31849B" w:themeColor="accent5" w:themeShade="BF"/>
          <w:sz w:val="27"/>
          <w:szCs w:val="27"/>
          <w:rtl/>
        </w:rPr>
      </w:pPr>
      <w:r w:rsidRPr="00035982">
        <w:rPr>
          <w:rFonts w:ascii="Arial" w:eastAsia="Times New Roman" w:hAnsi="Arial" w:cs="Arial" w:hint="cs"/>
          <w:color w:val="31849B" w:themeColor="accent5" w:themeShade="BF"/>
          <w:sz w:val="27"/>
          <w:szCs w:val="27"/>
          <w:rtl/>
        </w:rPr>
        <w:lastRenderedPageBreak/>
        <w:t>المصادر والمراجع</w:t>
      </w:r>
    </w:p>
    <w:p w:rsidR="0011767B" w:rsidRDefault="0011767B" w:rsidP="0011767B">
      <w:pPr>
        <w:spacing w:after="0" w:line="240" w:lineRule="auto"/>
        <w:jc w:val="center"/>
        <w:rPr>
          <w:rFonts w:ascii="Arial" w:eastAsia="Times New Roman" w:hAnsi="Arial" w:cs="Arial"/>
          <w:color w:val="CC0000"/>
          <w:sz w:val="27"/>
          <w:szCs w:val="27"/>
          <w:rtl/>
        </w:rPr>
      </w:pPr>
    </w:p>
    <w:p w:rsidR="0011767B" w:rsidRDefault="0011767B" w:rsidP="0011767B">
      <w:pPr>
        <w:spacing w:after="0" w:line="240" w:lineRule="auto"/>
        <w:jc w:val="center"/>
        <w:rPr>
          <w:rFonts w:ascii="Arial" w:eastAsia="Times New Roman" w:hAnsi="Arial" w:cs="Arial"/>
          <w:color w:val="CC0000"/>
          <w:sz w:val="27"/>
          <w:szCs w:val="27"/>
          <w:rtl/>
        </w:rPr>
      </w:pPr>
    </w:p>
    <w:p w:rsidR="0011767B" w:rsidRPr="00035982" w:rsidRDefault="0011767B" w:rsidP="0011767B">
      <w:pPr>
        <w:spacing w:after="0" w:line="240" w:lineRule="auto"/>
        <w:jc w:val="center"/>
        <w:rPr>
          <w:rFonts w:ascii="Arial" w:eastAsia="Times New Roman" w:hAnsi="Arial" w:cs="Arial"/>
          <w:color w:val="FF0000"/>
          <w:sz w:val="28"/>
          <w:szCs w:val="28"/>
        </w:rPr>
      </w:pPr>
      <w:r w:rsidRPr="00035982">
        <w:rPr>
          <w:rFonts w:ascii="Arial" w:eastAsia="Times New Roman" w:hAnsi="Arial" w:cs="Arial"/>
          <w:color w:val="FF0000"/>
          <w:sz w:val="28"/>
          <w:szCs w:val="28"/>
          <w:rtl/>
        </w:rPr>
        <w:t xml:space="preserve">مجلة علوم </w:t>
      </w:r>
      <w:proofErr w:type="spellStart"/>
      <w:r w:rsidRPr="00035982">
        <w:rPr>
          <w:rFonts w:ascii="Arial" w:eastAsia="Times New Roman" w:hAnsi="Arial" w:cs="Arial"/>
          <w:color w:val="FF0000"/>
          <w:sz w:val="28"/>
          <w:szCs w:val="28"/>
          <w:rtl/>
        </w:rPr>
        <w:t>انسانية</w:t>
      </w:r>
      <w:proofErr w:type="spellEnd"/>
      <w:r w:rsidRPr="00035982">
        <w:rPr>
          <w:rFonts w:ascii="Arial" w:eastAsia="Times New Roman" w:hAnsi="Arial" w:cs="Arial"/>
          <w:color w:val="FF0000"/>
          <w:sz w:val="28"/>
          <w:szCs w:val="28"/>
          <w:rtl/>
        </w:rPr>
        <w:t xml:space="preserve"> : العدد 8 ابريل</w:t>
      </w:r>
      <w:r w:rsidRPr="00035982">
        <w:rPr>
          <w:rFonts w:ascii="Arial" w:eastAsia="Times New Roman" w:hAnsi="Arial" w:cs="Arial"/>
          <w:color w:val="FF0000"/>
          <w:sz w:val="28"/>
          <w:szCs w:val="28"/>
        </w:rPr>
        <w:t xml:space="preserve"> 2004 : </w:t>
      </w:r>
      <w:proofErr w:type="spellStart"/>
      <w:r w:rsidRPr="00035982">
        <w:rPr>
          <w:rFonts w:ascii="Arial" w:eastAsia="Times New Roman" w:hAnsi="Arial" w:cs="Arial"/>
          <w:color w:val="FF0000"/>
          <w:sz w:val="28"/>
          <w:szCs w:val="28"/>
        </w:rPr>
        <w:t>las</w:t>
      </w:r>
      <w:proofErr w:type="spellEnd"/>
      <w:r w:rsidRPr="00035982">
        <w:rPr>
          <w:rFonts w:ascii="Arial" w:eastAsia="Times New Roman" w:hAnsi="Arial" w:cs="Arial"/>
          <w:color w:val="FF0000"/>
          <w:sz w:val="28"/>
          <w:szCs w:val="28"/>
        </w:rPr>
        <w:t xml:space="preserve"> </w:t>
      </w:r>
      <w:proofErr w:type="spellStart"/>
      <w:r w:rsidRPr="00035982">
        <w:rPr>
          <w:rFonts w:ascii="Arial" w:eastAsia="Times New Roman" w:hAnsi="Arial" w:cs="Arial"/>
          <w:color w:val="FF0000"/>
          <w:sz w:val="28"/>
          <w:szCs w:val="28"/>
        </w:rPr>
        <w:t>vegas</w:t>
      </w:r>
      <w:proofErr w:type="spellEnd"/>
      <w:r w:rsidRPr="00035982">
        <w:rPr>
          <w:rFonts w:ascii="Arial" w:eastAsia="Times New Roman" w:hAnsi="Arial" w:cs="Arial"/>
          <w:color w:val="FF0000"/>
          <w:sz w:val="28"/>
          <w:szCs w:val="28"/>
        </w:rPr>
        <w:t xml:space="preserve"> hotel deal online at uluminsania.net</w:t>
      </w:r>
      <w:r w:rsidRPr="00035982">
        <w:rPr>
          <w:rFonts w:ascii="Arial" w:eastAsia="Times New Roman" w:hAnsi="Arial" w:cs="Arial"/>
          <w:color w:val="FF0000"/>
          <w:sz w:val="28"/>
          <w:szCs w:val="28"/>
        </w:rPr>
        <w:br/>
      </w:r>
      <w:r w:rsidRPr="00035982">
        <w:rPr>
          <w:rFonts w:ascii="Arial" w:eastAsia="Times New Roman" w:hAnsi="Arial" w:cs="Arial"/>
          <w:color w:val="FF0000"/>
          <w:sz w:val="28"/>
          <w:szCs w:val="28"/>
        </w:rPr>
        <w:br/>
      </w:r>
      <w:r w:rsidRPr="00035982">
        <w:rPr>
          <w:rFonts w:ascii="Arial" w:eastAsia="Times New Roman" w:hAnsi="Arial" w:cs="Arial"/>
          <w:color w:val="FF0000"/>
          <w:sz w:val="28"/>
          <w:szCs w:val="28"/>
          <w:rtl/>
        </w:rPr>
        <w:t>المصدر</w:t>
      </w:r>
      <w:r w:rsidRPr="00035982">
        <w:rPr>
          <w:rFonts w:ascii="Arial" w:eastAsia="Times New Roman" w:hAnsi="Arial" w:cs="Arial"/>
          <w:color w:val="FF0000"/>
          <w:sz w:val="28"/>
          <w:szCs w:val="28"/>
        </w:rPr>
        <w:t xml:space="preserve"> :- </w:t>
      </w:r>
      <w:r w:rsidRPr="00035982">
        <w:rPr>
          <w:rFonts w:ascii="Arial" w:eastAsia="Times New Roman" w:hAnsi="Arial" w:cs="Arial"/>
          <w:color w:val="FF0000"/>
          <w:sz w:val="28"/>
          <w:szCs w:val="28"/>
        </w:rPr>
        <w:br/>
      </w:r>
      <w:proofErr w:type="spellStart"/>
      <w:r w:rsidRPr="00035982">
        <w:rPr>
          <w:rFonts w:ascii="Arial" w:eastAsia="Times New Roman" w:hAnsi="Arial" w:cs="Arial"/>
          <w:color w:val="FF0000"/>
          <w:sz w:val="28"/>
          <w:szCs w:val="28"/>
        </w:rPr>
        <w:t>las</w:t>
      </w:r>
      <w:proofErr w:type="spellEnd"/>
      <w:r w:rsidRPr="00035982">
        <w:rPr>
          <w:rFonts w:ascii="Arial" w:eastAsia="Times New Roman" w:hAnsi="Arial" w:cs="Arial"/>
          <w:color w:val="FF0000"/>
          <w:sz w:val="28"/>
          <w:szCs w:val="28"/>
        </w:rPr>
        <w:t xml:space="preserve"> </w:t>
      </w:r>
      <w:proofErr w:type="spellStart"/>
      <w:r w:rsidRPr="00035982">
        <w:rPr>
          <w:rFonts w:ascii="Arial" w:eastAsia="Times New Roman" w:hAnsi="Arial" w:cs="Arial"/>
          <w:color w:val="FF0000"/>
          <w:sz w:val="28"/>
          <w:szCs w:val="28"/>
        </w:rPr>
        <w:t>vegas</w:t>
      </w:r>
      <w:proofErr w:type="spellEnd"/>
      <w:r w:rsidRPr="00035982">
        <w:rPr>
          <w:rFonts w:ascii="Arial" w:eastAsia="Times New Roman" w:hAnsi="Arial" w:cs="Arial"/>
          <w:color w:val="FF0000"/>
          <w:sz w:val="28"/>
          <w:szCs w:val="28"/>
        </w:rPr>
        <w:t xml:space="preserve"> hotel deal online at uluminsania.net</w:t>
      </w:r>
    </w:p>
    <w:p w:rsidR="0011767B" w:rsidRPr="00035982" w:rsidRDefault="0011767B" w:rsidP="0011767B">
      <w:pPr>
        <w:rPr>
          <w:color w:val="FF0000"/>
          <w:sz w:val="28"/>
          <w:szCs w:val="28"/>
          <w:rtl/>
        </w:rPr>
      </w:pPr>
    </w:p>
    <w:p w:rsidR="0011767B" w:rsidRPr="00035982" w:rsidRDefault="0011767B" w:rsidP="0011767B">
      <w:pPr>
        <w:jc w:val="center"/>
        <w:rPr>
          <w:color w:val="FF0000"/>
          <w:sz w:val="28"/>
          <w:szCs w:val="28"/>
          <w:rtl/>
        </w:rPr>
      </w:pPr>
      <w:r w:rsidRPr="00035982">
        <w:rPr>
          <w:rFonts w:ascii="Arial" w:hAnsi="Arial" w:cs="Arial"/>
          <w:color w:val="FF0000"/>
          <w:sz w:val="28"/>
          <w:szCs w:val="28"/>
        </w:rPr>
        <w:t>orientfairs.net/web/</w:t>
      </w:r>
      <w:proofErr w:type="spellStart"/>
      <w:r w:rsidRPr="00035982">
        <w:rPr>
          <w:rFonts w:ascii="Arial" w:hAnsi="Arial" w:cs="Arial"/>
          <w:color w:val="FF0000"/>
          <w:sz w:val="28"/>
          <w:szCs w:val="28"/>
        </w:rPr>
        <w:t>img</w:t>
      </w:r>
      <w:proofErr w:type="spellEnd"/>
      <w:r w:rsidRPr="00035982">
        <w:rPr>
          <w:rFonts w:ascii="Arial" w:hAnsi="Arial" w:cs="Arial"/>
          <w:color w:val="FF0000"/>
          <w:sz w:val="28"/>
          <w:szCs w:val="28"/>
        </w:rPr>
        <w:t>/200907061431470.genev...</w:t>
      </w:r>
    </w:p>
    <w:p w:rsidR="00F02FDE" w:rsidRDefault="00F02FDE"/>
    <w:sectPr w:rsidR="00F02FDE" w:rsidSect="00035982">
      <w:pgSz w:w="11906" w:h="16838"/>
      <w:pgMar w:top="1440" w:right="1800" w:bottom="1440" w:left="1800" w:header="720" w:footer="720" w:gutter="0"/>
      <w:pgBorders w:offsetFrom="page">
        <w:top w:val="people" w:sz="15" w:space="24" w:color="auto"/>
        <w:left w:val="people" w:sz="15" w:space="24" w:color="auto"/>
        <w:bottom w:val="people" w:sz="15" w:space="24" w:color="auto"/>
        <w:right w:val="people" w:sz="15"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11767B"/>
    <w:rsid w:val="0011767B"/>
    <w:rsid w:val="003A2A7E"/>
    <w:rsid w:val="003B5C2D"/>
    <w:rsid w:val="005B1B1D"/>
    <w:rsid w:val="00661E32"/>
    <w:rsid w:val="009068C3"/>
    <w:rsid w:val="00F02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7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767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7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images.google.ae/imgres?imgurl=http://www.dwelle.de/image/0,,1897894_1,00.jpg&amp;imgrefurl=http://www.dwelle.de/popups/popup_printcontent/0,,3597149,00.html&amp;usg=__7r0kmRN5JP6losyjmy0WNQI-Y2o=&amp;h=143&amp;w=194&amp;sz=9&amp;hl=ar&amp;start=228&amp;itbs=1&amp;tbnid=wXEaGulVaaRamM:&amp;tbnh=76&amp;tbnw=103&amp;prev=/images?q=%D8%A7%D9%84%D8%AF%D9%88%D9%84+%D8%A7%D9%84%D9%86%D8%A7%D9%85%D9%8A%D8%A9+%D8%A7%D9%84%D8%AA%D8%AC%D8%A7%D8%B1%D8%A9&amp;start=220&amp;hl=ar&amp;sa=N&amp;gbv=2&amp;ndsp=20&amp;tbs=isch: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images.google.ae/imgres?imgurl=http://www.commerce.gov.sa/active/02p01.gif&amp;imgrefurl=http://www.commerce.gov.sa/active/articles02.asp&amp;usg=__P5cyN2OQogOr6K_X5PK7GGzzbXE=&amp;h=686&amp;w=554&amp;sz=12&amp;hl=ar&amp;start=5&amp;itbs=1&amp;tbnid=bnsfWyPMkHfDmM:&amp;tbnh=139&amp;tbnw=112&amp;prev=/images?q=%D8%A7%D9%84%D8%AF%D9%88%D9%84+%D8%A7%D9%84%D9%86%D8%A7%D9%85%D9%8A%D8%A9+%D8%A7%D9%84%D8%AA%D8%AC%D8%A7%D8%B1%D8%A9&amp;hl=ar&amp;sa=G&amp;gbv=2&amp;tbs=isch:1"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images.google.ae/imgres?imgurl=http://www.noorsa.net/files/image/1012_630X700.jpg&amp;imgrefurl=http://www.noorsa.net/browse.php?c=35&amp;p=1&amp;usg=__ldjXC3I-8PrZZH4VCRtS9qW4X9s=&amp;h=225&amp;w=300&amp;sz=14&amp;hl=ar&amp;start=168&amp;itbs=1&amp;tbnid=XOFkGEd9jhvwnM:&amp;tbnh=87&amp;tbnw=116&amp;prev=/images?q=%D8%A7%D9%84%D8%AF%D9%88%D9%84+%D8%A7%D9%84%D9%86%D8%A7%D9%85%D9%8A%D8%A9+%D8%A7%D9%84%D8%AA%D8%AC%D8%A7%D8%B1%D8%A9&amp;start=160&amp;hl=ar&amp;sa=N&amp;gbv=2&amp;ndsp=20&amp;tbs=is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1631</Words>
  <Characters>9300</Characters>
  <Application>Microsoft Office Word</Application>
  <DocSecurity>0</DocSecurity>
  <Lines>77</Lines>
  <Paragraphs>21</Paragraphs>
  <ScaleCrop>false</ScaleCrop>
  <Company>nicn</Company>
  <LinksUpToDate>false</LinksUpToDate>
  <CharactersWithSpaces>10910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5</cp:revision>
  <dcterms:created xsi:type="dcterms:W3CDTF">2010-03-12T11:00:00Z</dcterms:created>
  <dcterms:modified xsi:type="dcterms:W3CDTF">2010-03-12T11:10:00Z</dcterms:modified>
</cp:coreProperties>
</file>