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1F" w:rsidRPr="007F37F3" w:rsidRDefault="00DD1D1F" w:rsidP="00DD1D1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FF0000"/>
          <w:sz w:val="36"/>
          <w:szCs w:val="36"/>
          <w:lang w:bidi="ar-AE"/>
        </w:rPr>
      </w:pP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 xml:space="preserve">أولياء الله تعالى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ص86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اتامل واجيب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الولي هو :- المؤمن التقي الذي يسعى وراء اوامر الله ويتجنب نوااهيه ويتقرب اليه بالنوافل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2)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ما التحذير الذي اشار اليه .....؟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ان يعلن الله عليه الحرب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ما حكم ايذاء .........؟؟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حرام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4)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 xml:space="preserve">اجب </w:t>
      </w:r>
      <w:proofErr w:type="gramStart"/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شفويا :-</w:t>
      </w:r>
      <w:proofErr w:type="gramEnd"/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 xml:space="preserve"> اي الحوال التالية ........؟؟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>*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تسفيه ارائهم والاستهزاء بهم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تاليب الناس عليهم بالكذب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 xml:space="preserve">اتدبر </w:t>
      </w:r>
      <w:proofErr w:type="gramStart"/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واجيب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</w:t>
      </w:r>
      <w:proofErr w:type="gramEnd"/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>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ان بلوغ مرتبة الولي شرف عظيم .....................................؟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عدم التقصير في الفرائض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</w:p>
    <w:p w:rsidR="00993877" w:rsidRDefault="00DD1D1F" w:rsidP="00DD1D1F">
      <w:pPr>
        <w:jc w:val="center"/>
        <w:rPr>
          <w:rFonts w:hint="cs"/>
          <w:lang w:bidi="ar-AE"/>
        </w:rPr>
      </w:pP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المحافظة و المداومة على النوافل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ص87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اكمل ما يليبكتابة امثلة .........؟؟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lastRenderedPageBreak/>
        <w:t>الفروض العينية :- الصلاة - صيام رمضان - زكاة الفطر - الحج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الفروض الكفائية :- التبرع بالدم - اغاثة المكفوفين - تعلم الامور الدينيةوالدنيوية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الفروض القلبية :- التوكل على الله - النية الصالحة - تقوىالله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الفروض التركية :- الامتناع عن شرب الخمر - الربا والقمار - الدخان وعقوقالوالدين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انقد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ما رايك في كل من ما يلي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يصلي الفريضة مستعجلا .........==&gt;&gt; لا يجوز ، لان الفريضة اولا من النافلة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يقضي ليله متهجدا .............==&gt;&gt; لا يجوز ، يصلي قليلا ،ثم ينام حتى يقوم لاداء صلاةالفجر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سافر مع لجنة تطوعية ........==&gt;&gt; لا يجوز ، لان امه اولابه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اطبق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في الجدول اكتبوا النوافل .... اوكي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التسبيح - الاستغفار - تطبيق سنة الرسول ( صلى الله عليه وسلم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)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السنن الرواتب :- الضحى - الشفعوالوتر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الصدقة - كفالة اليتيم - التبرعات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صوم سته من شوال - صوم الايامالبيض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اداء العمره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lastRenderedPageBreak/>
        <w:t>ص 88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احدد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>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حتى يرقى المسلم بنفسه .................................؟؟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>* (</w:t>
      </w:r>
      <w:proofErr w:type="gramStart"/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(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و</w:t>
      </w:r>
      <w:proofErr w:type="gramEnd"/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 xml:space="preserve"> ما زال عبدي يتقرب الي بالنوافل حتىاحبه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))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اتدبر واصف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السمع :- كل ما فيه خير من كلام الله وذكره دونغيبة ونميمة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البصر :- رؤية الحلال والمباح وغض البصر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الرجل :- يمشي الى طرقالخير والصلاح وترك الاماكن المشبوهة و المحرمات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امثل :- اذكر مثالين ...................؟؟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البصر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رؤية المباح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رؤية الحلال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السمع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سمع القرآن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كل ما فيه خير من كلام الله وذكره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اليد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اخراجالصدقة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عدم فعل بها ما يغضب الله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الرجل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lastRenderedPageBreak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يمشي بها الى طريقالخير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ترك الاماكن المشبوهة والمحرمة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اتدبر و ابين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اداةالقسم :- الواو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جواب القسم :- لاعطينه - لاعيذنه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ما ثمرة محبة الله تعالىلعبادة ........؟؟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يكون موفقا في مل امواله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حل انشطةالطالــــــــــــــب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ص 91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 xml:space="preserve">اذكر من ثمرات حب الله </w:t>
      </w:r>
      <w:proofErr w:type="gramStart"/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تعالى لعباده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</w:t>
      </w:r>
      <w:proofErr w:type="gramEnd"/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التوفيق من الله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فتح باب الرزق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المحبة واستجابة الدعاء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الله عزوجل لا يتخلى عن اوليائه .................................؟؟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lastRenderedPageBreak/>
        <w:t>تقوىالله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العمل الصالح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ما حكم ايذاء كل من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العلماء :- لا يجووز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صحابةالرسول ( صلى الله عليه وسلم ):- حرااام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ص 92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اوجه التشابة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كلاهما يؤجر عليه المسلم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  <w:t xml:space="preserve">* 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كلاهما اداهما الرسول ( صلى الله عليه وسلم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))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اوجه الاختلاف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الفرائض :- النوافل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:-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يؤثم المسلم اذا تركها مستحبة،رغبة في تحصيل الاجر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فرض عين ويجب عملها لا يؤثم عليها اذا تركها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حدد منخلال الحديث .......................؟؟؟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أ ) (( من عادى لي وليا آذنته بالحرب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>))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ب ) (( ولئن سالني لاعطينه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))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ص 93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اقرا النصوص ......................؟؟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الفريضة :- عدم ترك الابويين عند الكبر احدهما اوكلاهما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lastRenderedPageBreak/>
        <w:t>عقاب تركها :- لا يدخل الجنة ولا يجد ريحها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قال تعالى (( ما سلككمفي سقر * قالوا لم نك من المصلين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t xml:space="preserve"> ))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الفريضة :- الصلاة</w:t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FF0000"/>
          <w:sz w:val="36"/>
          <w:szCs w:val="36"/>
          <w:rtl/>
          <w:lang w:bidi="ar-AE"/>
        </w:rPr>
        <w:t>عقاب تركها :- نارجهنم والعياذ بالله</w:t>
      </w:r>
    </w:p>
    <w:sectPr w:rsidR="00993877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D1F"/>
    <w:rsid w:val="00993877"/>
    <w:rsid w:val="00BD0BEF"/>
    <w:rsid w:val="00DD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D1F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424</Words>
  <Characters>2423</Characters>
  <Application>Microsoft Office Word</Application>
  <DocSecurity>0</DocSecurity>
  <Lines>20</Lines>
  <Paragraphs>5</Paragraphs>
  <ScaleCrop>false</ScaleCrop>
  <Company>Grizli777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2010-03-17T17:46:00Z</dcterms:created>
  <dcterms:modified xsi:type="dcterms:W3CDTF">2010-03-17T17:50:00Z</dcterms:modified>
</cp:coreProperties>
</file>