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A4F" w:rsidRDefault="00B8546A">
      <w:pPr>
        <w:rPr>
          <w:rFonts w:ascii="Segoe UI" w:hAnsi="Segoe UI" w:cs="Segoe UI"/>
          <w:sz w:val="28"/>
          <w:szCs w:val="28"/>
          <w:rtl/>
          <w:lang w:bidi="ar-AE"/>
        </w:rPr>
      </w:pPr>
      <w:r>
        <w:rPr>
          <w:rFonts w:ascii="Segoe UI" w:hAnsi="Segoe UI" w:cs="Segoe UI" w:hint="cs"/>
          <w:sz w:val="28"/>
          <w:szCs w:val="28"/>
          <w:rtl/>
          <w:lang w:bidi="ar-AE"/>
        </w:rPr>
        <w:t xml:space="preserve">            </w:t>
      </w:r>
    </w:p>
    <w:p w:rsidR="00F279B7" w:rsidRPr="008E09C0" w:rsidRDefault="008E09C0">
      <w:pPr>
        <w:rPr>
          <w:rFonts w:ascii="Segoe UI" w:hAnsi="Segoe UI" w:cs="Segoe UI"/>
          <w:sz w:val="32"/>
          <w:szCs w:val="32"/>
          <w:rtl/>
          <w:lang w:bidi="ar-AE"/>
        </w:rPr>
      </w:pPr>
      <w:r>
        <w:rPr>
          <w:rFonts w:ascii="Segoe UI" w:hAnsi="Segoe UI" w:cs="Segoe UI" w:hint="cs"/>
          <w:sz w:val="32"/>
          <w:szCs w:val="32"/>
          <w:rtl/>
          <w:lang w:bidi="ar-AE"/>
        </w:rPr>
        <w:t xml:space="preserve"> </w:t>
      </w:r>
      <w:r w:rsidR="00266A4F" w:rsidRPr="008E09C0">
        <w:rPr>
          <w:rFonts w:ascii="Segoe UI" w:hAnsi="Segoe UI" w:cs="Segoe UI" w:hint="cs"/>
          <w:sz w:val="32"/>
          <w:szCs w:val="32"/>
          <w:rtl/>
          <w:lang w:bidi="ar-AE"/>
        </w:rPr>
        <w:t xml:space="preserve"> </w:t>
      </w:r>
      <w:r w:rsidR="00B8546A" w:rsidRPr="008E09C0">
        <w:rPr>
          <w:rFonts w:ascii="Segoe UI" w:hAnsi="Segoe UI" w:cs="Segoe UI"/>
          <w:sz w:val="32"/>
          <w:szCs w:val="32"/>
          <w:rtl/>
          <w:lang w:bidi="ar-AE"/>
        </w:rPr>
        <w:t xml:space="preserve">دولة الإمارات العربية المتحدة        </w:t>
      </w:r>
      <w:r w:rsidR="00B8546A" w:rsidRPr="008E09C0">
        <w:rPr>
          <w:rFonts w:ascii="Segoe UI" w:hAnsi="Segoe UI" w:cs="Segoe UI" w:hint="cs"/>
          <w:sz w:val="32"/>
          <w:szCs w:val="32"/>
          <w:rtl/>
          <w:lang w:bidi="ar-AE"/>
        </w:rPr>
        <w:t xml:space="preserve">   </w:t>
      </w:r>
      <w:r w:rsidR="00916776">
        <w:rPr>
          <w:rFonts w:ascii="Segoe UI" w:hAnsi="Segoe UI" w:cs="Segoe UI"/>
          <w:sz w:val="32"/>
          <w:szCs w:val="32"/>
          <w:rtl/>
          <w:lang w:bidi="ar-AE"/>
        </w:rPr>
        <w:t xml:space="preserve">                      </w:t>
      </w:r>
      <w:r w:rsidR="00A100F9">
        <w:rPr>
          <w:rFonts w:ascii="Segoe UI" w:hAnsi="Segoe UI" w:cs="Segoe UI" w:hint="cs"/>
          <w:sz w:val="32"/>
          <w:szCs w:val="32"/>
          <w:rtl/>
          <w:lang w:bidi="ar-AE"/>
        </w:rPr>
        <w:t xml:space="preserve"> </w:t>
      </w:r>
      <w:r w:rsidR="00B8546A" w:rsidRPr="008E09C0">
        <w:rPr>
          <w:rFonts w:ascii="Segoe UI" w:hAnsi="Segoe UI" w:cs="Segoe UI"/>
          <w:sz w:val="32"/>
          <w:szCs w:val="32"/>
          <w:rtl/>
          <w:lang w:bidi="ar-AE"/>
        </w:rPr>
        <w:t xml:space="preserve">       منطقة أبوظبي </w:t>
      </w:r>
      <w:r w:rsidR="00A100F9" w:rsidRPr="008E09C0">
        <w:rPr>
          <w:rFonts w:ascii="Segoe UI" w:hAnsi="Segoe UI" w:cs="Segoe UI" w:hint="cs"/>
          <w:sz w:val="32"/>
          <w:szCs w:val="32"/>
          <w:rtl/>
          <w:lang w:bidi="ar-AE"/>
        </w:rPr>
        <w:t>التعليمية</w:t>
      </w:r>
    </w:p>
    <w:p w:rsidR="00B8546A" w:rsidRPr="008E09C0" w:rsidRDefault="008E09C0">
      <w:pPr>
        <w:rPr>
          <w:rFonts w:ascii="Segoe UI" w:hAnsi="Segoe UI" w:cs="Segoe UI"/>
          <w:sz w:val="32"/>
          <w:szCs w:val="32"/>
          <w:rtl/>
          <w:lang w:bidi="ar-AE"/>
        </w:rPr>
      </w:pPr>
      <w:r>
        <w:rPr>
          <w:rFonts w:ascii="Segoe UI" w:hAnsi="Segoe UI" w:cs="Segoe UI" w:hint="cs"/>
          <w:sz w:val="32"/>
          <w:szCs w:val="32"/>
          <w:rtl/>
          <w:lang w:bidi="ar-AE"/>
        </w:rPr>
        <w:t xml:space="preserve">  </w:t>
      </w:r>
      <w:r w:rsidR="00B8546A" w:rsidRPr="008E09C0">
        <w:rPr>
          <w:rFonts w:ascii="Segoe UI" w:hAnsi="Segoe UI" w:cs="Segoe UI"/>
          <w:sz w:val="32"/>
          <w:szCs w:val="32"/>
          <w:rtl/>
          <w:lang w:bidi="ar-AE"/>
        </w:rPr>
        <w:t>وزارة الترب</w:t>
      </w:r>
      <w:r w:rsidR="00B8546A" w:rsidRPr="008E09C0">
        <w:rPr>
          <w:rFonts w:ascii="Segoe UI" w:hAnsi="Segoe UI" w:cs="Segoe UI" w:hint="cs"/>
          <w:sz w:val="32"/>
          <w:szCs w:val="32"/>
          <w:rtl/>
          <w:lang w:bidi="ar-AE"/>
        </w:rPr>
        <w:t>ـــــ</w:t>
      </w:r>
      <w:r w:rsidR="00B8546A" w:rsidRPr="008E09C0">
        <w:rPr>
          <w:rFonts w:ascii="Segoe UI" w:hAnsi="Segoe UI" w:cs="Segoe UI"/>
          <w:sz w:val="32"/>
          <w:szCs w:val="32"/>
          <w:rtl/>
          <w:lang w:bidi="ar-AE"/>
        </w:rPr>
        <w:t>ية و التع</w:t>
      </w:r>
      <w:r w:rsidR="00B8546A" w:rsidRPr="008E09C0">
        <w:rPr>
          <w:rFonts w:ascii="Segoe UI" w:hAnsi="Segoe UI" w:cs="Segoe UI" w:hint="cs"/>
          <w:sz w:val="32"/>
          <w:szCs w:val="32"/>
          <w:rtl/>
          <w:lang w:bidi="ar-AE"/>
        </w:rPr>
        <w:t>ــــــ</w:t>
      </w:r>
      <w:r w:rsidR="00B8546A" w:rsidRPr="008E09C0">
        <w:rPr>
          <w:rFonts w:ascii="Segoe UI" w:hAnsi="Segoe UI" w:cs="Segoe UI"/>
          <w:sz w:val="32"/>
          <w:szCs w:val="32"/>
          <w:rtl/>
          <w:lang w:bidi="ar-AE"/>
        </w:rPr>
        <w:t xml:space="preserve">ليم      </w:t>
      </w:r>
      <w:r w:rsidR="00A100F9">
        <w:rPr>
          <w:rFonts w:ascii="Segoe UI" w:hAnsi="Segoe UI" w:cs="Segoe UI"/>
          <w:sz w:val="32"/>
          <w:szCs w:val="32"/>
          <w:rtl/>
          <w:lang w:bidi="ar-AE"/>
        </w:rPr>
        <w:t xml:space="preserve">                            </w:t>
      </w:r>
      <w:r w:rsidR="00A100F9">
        <w:rPr>
          <w:rFonts w:ascii="Segoe UI" w:hAnsi="Segoe UI" w:cs="Segoe UI" w:hint="cs"/>
          <w:sz w:val="32"/>
          <w:szCs w:val="32"/>
          <w:rtl/>
          <w:lang w:bidi="ar-AE"/>
        </w:rPr>
        <w:t xml:space="preserve">  </w:t>
      </w:r>
      <w:r w:rsidR="00B8546A" w:rsidRPr="008E09C0">
        <w:rPr>
          <w:rFonts w:ascii="Segoe UI" w:hAnsi="Segoe UI" w:cs="Segoe UI"/>
          <w:sz w:val="32"/>
          <w:szCs w:val="32"/>
          <w:rtl/>
          <w:lang w:bidi="ar-AE"/>
        </w:rPr>
        <w:t xml:space="preserve">     مدرسة أم عمار الثانوية</w:t>
      </w:r>
    </w:p>
    <w:p w:rsidR="00B8546A" w:rsidRDefault="00B8546A">
      <w:pPr>
        <w:rPr>
          <w:rFonts w:ascii="Segoe UI" w:hAnsi="Segoe UI" w:cs="Segoe UI"/>
          <w:sz w:val="28"/>
          <w:szCs w:val="28"/>
          <w:rtl/>
          <w:lang w:bidi="ar-AE"/>
        </w:rPr>
      </w:pPr>
    </w:p>
    <w:p w:rsidR="00B8546A" w:rsidRDefault="00B8546A">
      <w:pPr>
        <w:rPr>
          <w:rFonts w:ascii="Segoe UI" w:hAnsi="Segoe UI" w:cs="Kufi Extended Outline"/>
          <w:color w:val="0000FF"/>
          <w:sz w:val="72"/>
          <w:szCs w:val="72"/>
          <w:rtl/>
          <w:lang w:bidi="ar-AE"/>
        </w:rPr>
      </w:pPr>
    </w:p>
    <w:p w:rsidR="00B8546A" w:rsidRDefault="00B8546A" w:rsidP="00266A4F">
      <w:pPr>
        <w:bidi w:val="0"/>
        <w:jc w:val="center"/>
        <w:rPr>
          <w:rFonts w:ascii="Segoe UI" w:hAnsi="Segoe UI" w:cs="Kufi Extended Outline"/>
          <w:color w:val="0000FF"/>
          <w:sz w:val="72"/>
          <w:szCs w:val="72"/>
          <w:rtl/>
          <w:lang w:bidi="ar-AE"/>
        </w:rPr>
      </w:pPr>
      <w:r w:rsidRPr="00B8546A">
        <w:rPr>
          <w:rFonts w:ascii="Segoe UI" w:hAnsi="Segoe UI" w:cs="Kufi Extended Outline" w:hint="cs"/>
          <w:color w:val="0000FF"/>
          <w:sz w:val="72"/>
          <w:szCs w:val="72"/>
          <w:rtl/>
          <w:lang w:bidi="ar-AE"/>
        </w:rPr>
        <w:t>الإعجاز في خلق الإنسان</w:t>
      </w:r>
    </w:p>
    <w:p w:rsidR="00266A4F" w:rsidRDefault="00612F04" w:rsidP="00266A4F">
      <w:pPr>
        <w:bidi w:val="0"/>
        <w:jc w:val="center"/>
        <w:rPr>
          <w:rFonts w:ascii="Segoe UI" w:hAnsi="Segoe UI" w:cs="Kufi Extended Outline"/>
          <w:color w:val="0000FF"/>
          <w:sz w:val="72"/>
          <w:szCs w:val="72"/>
          <w:rtl/>
          <w:lang w:bidi="ar-AE"/>
        </w:rPr>
      </w:pPr>
      <w:r>
        <w:rPr>
          <w:rFonts w:ascii="Segoe UI" w:hAnsi="Segoe UI" w:cs="Kufi Extended Outline"/>
          <w:noProof/>
          <w:color w:val="0000FF"/>
          <w:sz w:val="72"/>
          <w:szCs w:val="72"/>
          <w:rtl/>
        </w:rPr>
        <w:pict>
          <v:rect id="_x0000_s1026" style="position:absolute;left:0;text-align:left;margin-left:31.25pt;margin-top:30.35pt;width:139pt;height:78.2pt;rotation:-1865606fd;z-index:251658240">
            <v:textbox>
              <w:txbxContent>
                <w:p w:rsidR="00612F04" w:rsidRPr="00612F04" w:rsidRDefault="00612F04">
                  <w:pPr>
                    <w:rPr>
                      <w:rFonts w:hint="cs"/>
                      <w:b/>
                      <w:bCs/>
                      <w:sz w:val="36"/>
                      <w:szCs w:val="36"/>
                      <w:lang w:bidi="ar-AE"/>
                    </w:rPr>
                  </w:pPr>
                  <w:r w:rsidRPr="00612F04">
                    <w:rPr>
                      <w:rFonts w:hint="cs"/>
                      <w:b/>
                      <w:bCs/>
                      <w:sz w:val="36"/>
                      <w:szCs w:val="36"/>
                      <w:rtl/>
                      <w:lang w:bidi="ar-AE"/>
                    </w:rPr>
                    <w:t>الخط كبير كتير بالبحث ساوي 14</w:t>
                  </w:r>
                </w:p>
              </w:txbxContent>
            </v:textbox>
            <w10:wrap anchorx="page"/>
          </v:rect>
        </w:pict>
      </w:r>
    </w:p>
    <w:p w:rsidR="00266A4F" w:rsidRPr="00266A4F" w:rsidRDefault="00266A4F" w:rsidP="00266A4F">
      <w:pPr>
        <w:bidi w:val="0"/>
        <w:jc w:val="center"/>
        <w:rPr>
          <w:rFonts w:ascii="Segoe UI" w:hAnsi="Segoe UI" w:cs="Kufi Extended Outline"/>
          <w:b/>
          <w:bCs/>
          <w:sz w:val="72"/>
          <w:szCs w:val="72"/>
          <w:lang w:bidi="ar-AE"/>
        </w:rPr>
      </w:pPr>
    </w:p>
    <w:p w:rsidR="00B8546A" w:rsidRPr="00266A4F" w:rsidRDefault="00B8546A" w:rsidP="00B8546A">
      <w:pPr>
        <w:bidi w:val="0"/>
        <w:ind w:left="720"/>
        <w:jc w:val="center"/>
        <w:rPr>
          <w:rFonts w:ascii="Segoe UI" w:hAnsi="Segoe UI" w:cs="Led Italic Font"/>
          <w:b/>
          <w:bCs/>
          <w:sz w:val="36"/>
          <w:szCs w:val="36"/>
          <w:rtl/>
          <w:lang w:bidi="ar-AE"/>
        </w:rPr>
      </w:pPr>
      <w:r w:rsidRPr="00266A4F">
        <w:rPr>
          <w:rFonts w:ascii="Segoe UI" w:hAnsi="Segoe UI" w:cs="Led Italic Font" w:hint="cs"/>
          <w:b/>
          <w:bCs/>
          <w:sz w:val="36"/>
          <w:szCs w:val="36"/>
          <w:rtl/>
          <w:lang w:bidi="ar-AE"/>
        </w:rPr>
        <w:t>مقدم للمعلمة :</w:t>
      </w:r>
    </w:p>
    <w:p w:rsidR="00B8546A" w:rsidRPr="00266A4F" w:rsidRDefault="00B8546A" w:rsidP="00B8546A">
      <w:pPr>
        <w:bidi w:val="0"/>
        <w:ind w:left="720"/>
        <w:jc w:val="center"/>
        <w:rPr>
          <w:rFonts w:ascii="Segoe UI" w:hAnsi="Segoe UI" w:cs="Led Italic Font"/>
          <w:b/>
          <w:bCs/>
          <w:color w:val="808080" w:themeColor="background1" w:themeShade="80"/>
          <w:sz w:val="36"/>
          <w:szCs w:val="36"/>
          <w:rtl/>
          <w:lang w:bidi="ar-AE"/>
        </w:rPr>
      </w:pPr>
      <w:r w:rsidRPr="00266A4F">
        <w:rPr>
          <w:rFonts w:ascii="Segoe UI" w:hAnsi="Segoe UI" w:cs="Led Italic Font" w:hint="cs"/>
          <w:b/>
          <w:bCs/>
          <w:color w:val="808080" w:themeColor="background1" w:themeShade="80"/>
          <w:sz w:val="36"/>
          <w:szCs w:val="36"/>
          <w:rtl/>
          <w:lang w:bidi="ar-AE"/>
        </w:rPr>
        <w:t xml:space="preserve">منى </w:t>
      </w:r>
    </w:p>
    <w:p w:rsidR="00B8546A" w:rsidRPr="00266A4F" w:rsidRDefault="00B8546A" w:rsidP="00B8546A">
      <w:pPr>
        <w:bidi w:val="0"/>
        <w:ind w:left="720"/>
        <w:jc w:val="center"/>
        <w:rPr>
          <w:rFonts w:ascii="Segoe UI" w:hAnsi="Segoe UI" w:cs="Led Italic Font"/>
          <w:b/>
          <w:bCs/>
          <w:sz w:val="36"/>
          <w:szCs w:val="36"/>
          <w:rtl/>
          <w:lang w:bidi="ar-AE"/>
        </w:rPr>
      </w:pPr>
      <w:r w:rsidRPr="00266A4F">
        <w:rPr>
          <w:rFonts w:ascii="Segoe UI" w:hAnsi="Segoe UI" w:cs="Led Italic Font" w:hint="cs"/>
          <w:b/>
          <w:bCs/>
          <w:sz w:val="36"/>
          <w:szCs w:val="36"/>
          <w:rtl/>
          <w:lang w:bidi="ar-AE"/>
        </w:rPr>
        <w:t>عمل الطالبة :</w:t>
      </w:r>
    </w:p>
    <w:p w:rsidR="00B8546A" w:rsidRPr="00266A4F" w:rsidRDefault="00B8546A" w:rsidP="00B8546A">
      <w:pPr>
        <w:bidi w:val="0"/>
        <w:ind w:left="720"/>
        <w:jc w:val="center"/>
        <w:rPr>
          <w:rFonts w:ascii="Segoe UI" w:hAnsi="Segoe UI" w:cs="Led Italic Font"/>
          <w:b/>
          <w:bCs/>
          <w:color w:val="808080" w:themeColor="background1" w:themeShade="80"/>
          <w:sz w:val="36"/>
          <w:szCs w:val="36"/>
          <w:rtl/>
          <w:lang w:bidi="ar-AE"/>
        </w:rPr>
      </w:pPr>
      <w:r w:rsidRPr="00266A4F">
        <w:rPr>
          <w:rFonts w:ascii="Segoe UI" w:hAnsi="Segoe UI" w:cs="Led Italic Font" w:hint="cs"/>
          <w:b/>
          <w:bCs/>
          <w:color w:val="808080" w:themeColor="background1" w:themeShade="80"/>
          <w:sz w:val="36"/>
          <w:szCs w:val="36"/>
          <w:rtl/>
          <w:lang w:bidi="ar-AE"/>
        </w:rPr>
        <w:t xml:space="preserve">مريم أحمد حسون  </w:t>
      </w:r>
    </w:p>
    <w:p w:rsidR="00B8546A" w:rsidRPr="00266A4F" w:rsidRDefault="00B8546A" w:rsidP="00B8546A">
      <w:pPr>
        <w:bidi w:val="0"/>
        <w:ind w:left="720"/>
        <w:jc w:val="center"/>
        <w:rPr>
          <w:rFonts w:ascii="Segoe UI" w:hAnsi="Segoe UI" w:cs="Led Italic Font"/>
          <w:b/>
          <w:bCs/>
          <w:sz w:val="36"/>
          <w:szCs w:val="36"/>
          <w:rtl/>
          <w:lang w:bidi="ar-AE"/>
        </w:rPr>
      </w:pPr>
      <w:r w:rsidRPr="00266A4F">
        <w:rPr>
          <w:rFonts w:ascii="Segoe UI" w:hAnsi="Segoe UI" w:cs="Led Italic Font" w:hint="cs"/>
          <w:b/>
          <w:bCs/>
          <w:sz w:val="36"/>
          <w:szCs w:val="36"/>
          <w:rtl/>
          <w:lang w:bidi="ar-AE"/>
        </w:rPr>
        <w:t>الصف :</w:t>
      </w:r>
    </w:p>
    <w:p w:rsidR="00B8546A" w:rsidRPr="00266A4F" w:rsidRDefault="00B8546A" w:rsidP="00B8546A">
      <w:pPr>
        <w:bidi w:val="0"/>
        <w:ind w:left="720"/>
        <w:jc w:val="center"/>
        <w:rPr>
          <w:rFonts w:ascii="Segoe UI" w:hAnsi="Segoe UI" w:cs="Led Italic Font"/>
          <w:color w:val="808080" w:themeColor="background1" w:themeShade="80"/>
          <w:sz w:val="36"/>
          <w:szCs w:val="36"/>
          <w:lang w:bidi="ar-AE"/>
        </w:rPr>
      </w:pPr>
      <w:r w:rsidRPr="00266A4F">
        <w:rPr>
          <w:rFonts w:ascii="Segoe UI" w:hAnsi="Segoe UI" w:cs="Led Italic Font" w:hint="cs"/>
          <w:b/>
          <w:bCs/>
          <w:color w:val="808080" w:themeColor="background1" w:themeShade="80"/>
          <w:sz w:val="36"/>
          <w:szCs w:val="36"/>
          <w:rtl/>
          <w:lang w:bidi="ar-AE"/>
        </w:rPr>
        <w:t xml:space="preserve">1 \ علمي \ </w:t>
      </w:r>
      <w:r w:rsidRPr="00266A4F">
        <w:rPr>
          <w:rFonts w:ascii="Segoe UI" w:hAnsi="Segoe UI" w:cs="Led Italic Font" w:hint="cs"/>
          <w:color w:val="808080" w:themeColor="background1" w:themeShade="80"/>
          <w:sz w:val="36"/>
          <w:szCs w:val="36"/>
          <w:rtl/>
          <w:lang w:bidi="ar-AE"/>
        </w:rPr>
        <w:t>11</w:t>
      </w:r>
    </w:p>
    <w:p w:rsidR="00B8546A" w:rsidRPr="00A100F9" w:rsidRDefault="00B8546A" w:rsidP="00B8546A">
      <w:pPr>
        <w:bidi w:val="0"/>
        <w:ind w:left="720"/>
        <w:jc w:val="center"/>
        <w:rPr>
          <w:rFonts w:ascii="Segoe UI" w:hAnsi="Segoe UI" w:cs="Andalus"/>
          <w:color w:val="0000FF"/>
          <w:sz w:val="2"/>
          <w:szCs w:val="2"/>
          <w:rtl/>
          <w:lang w:bidi="ar-AE"/>
        </w:rPr>
      </w:pPr>
    </w:p>
    <w:p w:rsidR="00B8546A" w:rsidRPr="008E09C0" w:rsidRDefault="00266A4F">
      <w:pPr>
        <w:rPr>
          <w:rFonts w:ascii="Segoe UI" w:hAnsi="Segoe UI" w:cs="Led Italic Font"/>
          <w:b/>
          <w:bCs/>
          <w:color w:val="0000FF"/>
          <w:sz w:val="36"/>
          <w:szCs w:val="36"/>
          <w:rtl/>
          <w:lang w:bidi="ar-AE"/>
        </w:rPr>
      </w:pPr>
      <w:r w:rsidRPr="008E09C0">
        <w:rPr>
          <w:rFonts w:ascii="Segoe UI" w:hAnsi="Segoe UI" w:cs="Led Italic Font" w:hint="cs"/>
          <w:b/>
          <w:bCs/>
          <w:color w:val="0000FF"/>
          <w:sz w:val="36"/>
          <w:szCs w:val="36"/>
          <w:rtl/>
          <w:lang w:bidi="ar-AE"/>
        </w:rPr>
        <w:t>المقدمة :</w:t>
      </w:r>
    </w:p>
    <w:p w:rsidR="00266A4F" w:rsidRPr="009666B8" w:rsidRDefault="00266A4F">
      <w:pPr>
        <w:rPr>
          <w:rFonts w:ascii="Segoe UI" w:hAnsi="Segoe UI" w:cs="Segoe UI"/>
          <w:sz w:val="32"/>
          <w:szCs w:val="32"/>
          <w:rtl/>
          <w:lang w:bidi="ar-AE"/>
        </w:rPr>
      </w:pPr>
      <w:r w:rsidRPr="009666B8">
        <w:rPr>
          <w:rFonts w:ascii="Segoe UI" w:hAnsi="Segoe UI" w:cs="Segoe UI" w:hint="cs"/>
          <w:sz w:val="32"/>
          <w:szCs w:val="32"/>
          <w:rtl/>
          <w:lang w:bidi="ar-AE"/>
        </w:rPr>
        <w:t>الحمد لله و الصلاة و السلام على خاتم الأنبياء محمد النبي صلى الله عليه و سلم و على آله و صحبه أجمعين ....</w:t>
      </w:r>
    </w:p>
    <w:p w:rsidR="00266A4F" w:rsidRDefault="00266A4F" w:rsidP="009666B8">
      <w:pPr>
        <w:rPr>
          <w:rFonts w:ascii="Segoe UI" w:hAnsi="Segoe UI" w:cs="Segoe UI"/>
          <w:sz w:val="32"/>
          <w:szCs w:val="32"/>
          <w:rtl/>
          <w:lang w:bidi="ar-AE"/>
        </w:rPr>
      </w:pPr>
      <w:r w:rsidRPr="009666B8">
        <w:rPr>
          <w:rFonts w:ascii="Segoe UI" w:hAnsi="Segoe UI" w:cs="Segoe UI" w:hint="cs"/>
          <w:sz w:val="32"/>
          <w:szCs w:val="32"/>
          <w:rtl/>
          <w:lang w:bidi="ar-AE"/>
        </w:rPr>
        <w:t>أما بعد فإن و ما نراه الآن من اكتشافات تذهل البشر بإعجازها فإن لا بد لنا من الذكر و الإشارة إلى أن أغلب هذه المكتشفات حديثا</w:t>
      </w:r>
      <w:r w:rsidR="00C05138">
        <w:rPr>
          <w:rFonts w:ascii="Segoe UI" w:hAnsi="Segoe UI" w:cs="Segoe UI" w:hint="cs"/>
          <w:sz w:val="32"/>
          <w:szCs w:val="32"/>
          <w:rtl/>
          <w:lang w:bidi="ar-AE"/>
        </w:rPr>
        <w:t>ً</w:t>
      </w:r>
      <w:r w:rsidRPr="009666B8">
        <w:rPr>
          <w:rFonts w:ascii="Segoe UI" w:hAnsi="Segoe UI" w:cs="Segoe UI" w:hint="cs"/>
          <w:sz w:val="32"/>
          <w:szCs w:val="32"/>
          <w:rtl/>
          <w:lang w:bidi="ar-AE"/>
        </w:rPr>
        <w:t xml:space="preserve"> و التي يتباهى به علماء الغرب </w:t>
      </w:r>
      <w:r w:rsidR="009666B8" w:rsidRPr="009666B8">
        <w:rPr>
          <w:rFonts w:ascii="Segoe UI" w:hAnsi="Segoe UI" w:cs="Segoe UI" w:hint="cs"/>
          <w:sz w:val="32"/>
          <w:szCs w:val="32"/>
          <w:rtl/>
          <w:lang w:bidi="ar-AE"/>
        </w:rPr>
        <w:t>هي أصلا</w:t>
      </w:r>
      <w:r w:rsidR="00C05138">
        <w:rPr>
          <w:rFonts w:ascii="Segoe UI" w:hAnsi="Segoe UI" w:cs="Segoe UI" w:hint="cs"/>
          <w:sz w:val="32"/>
          <w:szCs w:val="32"/>
          <w:rtl/>
          <w:lang w:bidi="ar-AE"/>
        </w:rPr>
        <w:t>ً</w:t>
      </w:r>
      <w:r w:rsidR="009666B8" w:rsidRPr="009666B8">
        <w:rPr>
          <w:rFonts w:ascii="Segoe UI" w:hAnsi="Segoe UI" w:cs="Segoe UI" w:hint="cs"/>
          <w:sz w:val="32"/>
          <w:szCs w:val="32"/>
          <w:rtl/>
          <w:lang w:bidi="ar-AE"/>
        </w:rPr>
        <w:t xml:space="preserve"> معروفة لدى العلماء المسلمين أو أنها في الأصل مذكورة في كتاب الله عزوجل أو في سنة نبيه محمد  صلى الله عليه و سلم  منذ أكثر من أربعة عشر قرنا</w:t>
      </w:r>
      <w:r w:rsidR="00C05138">
        <w:rPr>
          <w:rFonts w:ascii="Segoe UI" w:hAnsi="Segoe UI" w:cs="Segoe UI" w:hint="cs"/>
          <w:sz w:val="32"/>
          <w:szCs w:val="32"/>
          <w:rtl/>
          <w:lang w:bidi="ar-AE"/>
        </w:rPr>
        <w:t>ً</w:t>
      </w:r>
      <w:r w:rsidR="009666B8" w:rsidRPr="009666B8">
        <w:rPr>
          <w:rFonts w:ascii="Segoe UI" w:hAnsi="Segoe UI" w:cs="Segoe UI" w:hint="cs"/>
          <w:sz w:val="32"/>
          <w:szCs w:val="32"/>
          <w:rtl/>
          <w:lang w:bidi="ar-AE"/>
        </w:rPr>
        <w:t xml:space="preserve"> </w:t>
      </w:r>
      <w:r w:rsidR="009666B8">
        <w:rPr>
          <w:rFonts w:ascii="Segoe UI" w:hAnsi="Segoe UI" w:cs="Segoe UI" w:hint="cs"/>
          <w:sz w:val="32"/>
          <w:szCs w:val="32"/>
          <w:rtl/>
          <w:lang w:bidi="ar-AE"/>
        </w:rPr>
        <w:t>.</w:t>
      </w:r>
    </w:p>
    <w:p w:rsidR="009666B8" w:rsidRDefault="009666B8" w:rsidP="009666B8">
      <w:pPr>
        <w:rPr>
          <w:rFonts w:ascii="Segoe UI" w:hAnsi="Segoe UI" w:cs="Segoe UI"/>
          <w:sz w:val="32"/>
          <w:szCs w:val="32"/>
          <w:rtl/>
          <w:lang w:bidi="ar-AE"/>
        </w:rPr>
      </w:pPr>
      <w:r>
        <w:rPr>
          <w:rFonts w:ascii="Segoe UI" w:hAnsi="Segoe UI" w:cs="Segoe UI" w:hint="cs"/>
          <w:sz w:val="32"/>
          <w:szCs w:val="32"/>
          <w:rtl/>
          <w:lang w:bidi="ar-AE"/>
        </w:rPr>
        <w:t xml:space="preserve">لذا </w:t>
      </w:r>
      <w:r w:rsidR="00191B80">
        <w:rPr>
          <w:rFonts w:ascii="Segoe UI" w:hAnsi="Segoe UI" w:cs="Segoe UI" w:hint="cs"/>
          <w:sz w:val="32"/>
          <w:szCs w:val="32"/>
          <w:rtl/>
          <w:lang w:bidi="ar-AE"/>
        </w:rPr>
        <w:t xml:space="preserve">اخترت بحثي هذا </w:t>
      </w:r>
      <w:r w:rsidR="008E09C0">
        <w:rPr>
          <w:rFonts w:ascii="Segoe UI" w:hAnsi="Segoe UI" w:cs="Segoe UI" w:hint="cs"/>
          <w:sz w:val="32"/>
          <w:szCs w:val="32"/>
          <w:rtl/>
          <w:lang w:bidi="ar-AE"/>
        </w:rPr>
        <w:t>لأعرض القليل من المعجزات في الكون و التي سأتخصص في بحثي هذا في إعجاز الخالق في الإنسان .</w:t>
      </w:r>
    </w:p>
    <w:p w:rsidR="008E09C0" w:rsidRDefault="008E09C0" w:rsidP="009666B8">
      <w:pPr>
        <w:rPr>
          <w:rFonts w:ascii="Segoe UI" w:hAnsi="Segoe UI" w:cs="Segoe UI"/>
          <w:sz w:val="32"/>
          <w:szCs w:val="32"/>
          <w:rtl/>
          <w:lang w:bidi="ar-AE"/>
        </w:rPr>
      </w:pPr>
      <w:r>
        <w:rPr>
          <w:rFonts w:ascii="Segoe UI" w:hAnsi="Segoe UI" w:cs="Segoe UI" w:hint="cs"/>
          <w:sz w:val="32"/>
          <w:szCs w:val="32"/>
          <w:rtl/>
          <w:lang w:bidi="ar-AE"/>
        </w:rPr>
        <w:t>و لما للإنسان من صفات تميزه عن باقي المخلوقات أحببت أن أعرض في بحثي هذا بعض المعجزات الموجودة فيه و المذكورة في القرآن الكريم .</w:t>
      </w:r>
    </w:p>
    <w:p w:rsidR="008E09C0" w:rsidRDefault="008E09C0" w:rsidP="009666B8">
      <w:pPr>
        <w:rPr>
          <w:rFonts w:ascii="Segoe UI" w:hAnsi="Segoe UI" w:cs="Segoe UI"/>
          <w:sz w:val="32"/>
          <w:szCs w:val="32"/>
          <w:rtl/>
          <w:lang w:bidi="ar-AE"/>
        </w:rPr>
      </w:pPr>
      <w:r>
        <w:rPr>
          <w:rFonts w:ascii="Segoe UI" w:hAnsi="Segoe UI" w:cs="Segoe UI" w:hint="cs"/>
          <w:sz w:val="32"/>
          <w:szCs w:val="32"/>
          <w:rtl/>
          <w:lang w:bidi="ar-AE"/>
        </w:rPr>
        <w:t>فما هي تلك المعجزات ؟ و ما هي الدلائل عليها</w:t>
      </w:r>
      <w:r w:rsidR="003F0D4E">
        <w:rPr>
          <w:rFonts w:ascii="Segoe UI" w:hAnsi="Segoe UI" w:cs="Segoe UI" w:hint="cs"/>
          <w:sz w:val="32"/>
          <w:szCs w:val="32"/>
          <w:rtl/>
          <w:lang w:bidi="ar-AE"/>
        </w:rPr>
        <w:t xml:space="preserve"> من القرآن الكريم </w:t>
      </w:r>
      <w:r>
        <w:rPr>
          <w:rFonts w:ascii="Segoe UI" w:hAnsi="Segoe UI" w:cs="Segoe UI" w:hint="cs"/>
          <w:sz w:val="32"/>
          <w:szCs w:val="32"/>
          <w:rtl/>
          <w:lang w:bidi="ar-AE"/>
        </w:rPr>
        <w:t xml:space="preserve"> ؟</w:t>
      </w:r>
      <w:r w:rsidR="00C05138">
        <w:rPr>
          <w:rFonts w:ascii="Segoe UI" w:hAnsi="Segoe UI" w:cs="Segoe UI" w:hint="cs"/>
          <w:sz w:val="32"/>
          <w:szCs w:val="32"/>
          <w:rtl/>
          <w:lang w:bidi="ar-AE"/>
        </w:rPr>
        <w:t xml:space="preserve"> و ما مدى أهميتها ؟</w:t>
      </w:r>
    </w:p>
    <w:p w:rsidR="003F0D4E" w:rsidRDefault="003F0D4E" w:rsidP="009666B8">
      <w:pPr>
        <w:rPr>
          <w:rFonts w:ascii="Segoe UI" w:hAnsi="Segoe UI" w:cs="Segoe UI"/>
          <w:sz w:val="32"/>
          <w:szCs w:val="32"/>
          <w:rtl/>
          <w:lang w:bidi="ar-AE"/>
        </w:rPr>
      </w:pPr>
      <w:r>
        <w:rPr>
          <w:rFonts w:ascii="Segoe UI" w:hAnsi="Segoe UI" w:cs="Segoe UI" w:hint="cs"/>
          <w:sz w:val="32"/>
          <w:szCs w:val="32"/>
          <w:rtl/>
          <w:lang w:bidi="ar-AE"/>
        </w:rPr>
        <w:t>و هل هي معروفة من قبلنا ؟.</w:t>
      </w:r>
    </w:p>
    <w:p w:rsidR="008E09C0" w:rsidRPr="009666B8" w:rsidRDefault="008E09C0" w:rsidP="009666B8">
      <w:pPr>
        <w:rPr>
          <w:rFonts w:ascii="Segoe UI" w:hAnsi="Segoe UI" w:cs="Segoe UI"/>
          <w:sz w:val="32"/>
          <w:szCs w:val="32"/>
          <w:rtl/>
          <w:lang w:bidi="ar-AE"/>
        </w:rPr>
      </w:pPr>
    </w:p>
    <w:p w:rsidR="00B8546A" w:rsidRDefault="00B8546A">
      <w:pPr>
        <w:rPr>
          <w:rFonts w:ascii="Segoe UI" w:hAnsi="Segoe UI" w:cs="Segoe UI"/>
          <w:sz w:val="28"/>
          <w:szCs w:val="28"/>
          <w:rtl/>
          <w:lang w:bidi="ar-AE"/>
        </w:rPr>
      </w:pPr>
    </w:p>
    <w:p w:rsidR="00B8546A" w:rsidRDefault="00B8546A">
      <w:pPr>
        <w:rPr>
          <w:rFonts w:ascii="Segoe UI" w:hAnsi="Segoe UI" w:cs="Segoe UI"/>
          <w:sz w:val="28"/>
          <w:szCs w:val="28"/>
          <w:rtl/>
          <w:lang w:bidi="ar-AE"/>
        </w:rPr>
      </w:pPr>
    </w:p>
    <w:p w:rsidR="00B8546A" w:rsidRDefault="00B8546A">
      <w:pPr>
        <w:rPr>
          <w:rFonts w:ascii="Segoe UI" w:hAnsi="Segoe UI" w:cs="Segoe UI"/>
          <w:sz w:val="28"/>
          <w:szCs w:val="28"/>
          <w:rtl/>
          <w:lang w:bidi="ar-AE"/>
        </w:rPr>
      </w:pPr>
    </w:p>
    <w:p w:rsidR="00B8546A" w:rsidRDefault="00B8546A">
      <w:pPr>
        <w:rPr>
          <w:rFonts w:ascii="Segoe UI" w:hAnsi="Segoe UI" w:cs="Segoe UI"/>
          <w:sz w:val="28"/>
          <w:szCs w:val="28"/>
          <w:rtl/>
          <w:lang w:bidi="ar-AE"/>
        </w:rPr>
      </w:pPr>
    </w:p>
    <w:p w:rsidR="00B8546A" w:rsidRDefault="00B8546A">
      <w:pPr>
        <w:rPr>
          <w:rFonts w:ascii="Segoe UI" w:hAnsi="Segoe UI" w:cs="Segoe UI"/>
          <w:sz w:val="28"/>
          <w:szCs w:val="28"/>
          <w:rtl/>
          <w:lang w:bidi="ar-AE"/>
        </w:rPr>
      </w:pPr>
    </w:p>
    <w:p w:rsidR="00B8546A" w:rsidRDefault="00B8546A">
      <w:pPr>
        <w:rPr>
          <w:rFonts w:ascii="Segoe UI" w:hAnsi="Segoe UI" w:cs="Segoe UI"/>
          <w:sz w:val="28"/>
          <w:szCs w:val="28"/>
          <w:rtl/>
          <w:lang w:bidi="ar-AE"/>
        </w:rPr>
      </w:pPr>
    </w:p>
    <w:p w:rsidR="00B8546A" w:rsidRDefault="00B8546A">
      <w:pPr>
        <w:rPr>
          <w:rFonts w:ascii="Segoe UI" w:hAnsi="Segoe UI" w:cs="Segoe UI"/>
          <w:sz w:val="28"/>
          <w:szCs w:val="28"/>
          <w:rtl/>
          <w:lang w:bidi="ar-AE"/>
        </w:rPr>
      </w:pPr>
    </w:p>
    <w:p w:rsidR="00B8546A" w:rsidRDefault="00B8546A">
      <w:pPr>
        <w:rPr>
          <w:rFonts w:ascii="Segoe UI" w:hAnsi="Segoe UI" w:cs="Segoe UI"/>
          <w:sz w:val="28"/>
          <w:szCs w:val="28"/>
          <w:rtl/>
          <w:lang w:bidi="ar-AE"/>
        </w:rPr>
      </w:pPr>
    </w:p>
    <w:p w:rsidR="00916776" w:rsidRDefault="00916776">
      <w:pPr>
        <w:rPr>
          <w:rFonts w:ascii="Segoe UI" w:hAnsi="Segoe UI" w:cs="Segoe UI"/>
          <w:sz w:val="28"/>
          <w:szCs w:val="28"/>
          <w:rtl/>
          <w:lang w:bidi="ar-AE"/>
        </w:rPr>
      </w:pPr>
    </w:p>
    <w:p w:rsidR="00B8546A" w:rsidRDefault="00B8546A">
      <w:pPr>
        <w:rPr>
          <w:rFonts w:ascii="Segoe UI" w:hAnsi="Segoe UI" w:cs="Segoe UI"/>
          <w:sz w:val="28"/>
          <w:szCs w:val="28"/>
          <w:rtl/>
          <w:lang w:bidi="ar-AE"/>
        </w:rPr>
      </w:pPr>
    </w:p>
    <w:p w:rsidR="00A100F9" w:rsidRPr="008E09C0" w:rsidRDefault="00A100F9">
      <w:pPr>
        <w:rPr>
          <w:rFonts w:ascii="Segoe UI" w:hAnsi="Segoe UI" w:cs="Segoe UI"/>
          <w:sz w:val="14"/>
          <w:szCs w:val="14"/>
          <w:rtl/>
          <w:lang w:bidi="ar-AE"/>
        </w:rPr>
      </w:pPr>
    </w:p>
    <w:p w:rsidR="00B8546A" w:rsidRDefault="008E09C0">
      <w:pPr>
        <w:rPr>
          <w:rFonts w:ascii="Segoe UI" w:hAnsi="Segoe UI" w:cs="Led Italic Font"/>
          <w:b/>
          <w:bCs/>
          <w:color w:val="0000FF"/>
          <w:sz w:val="36"/>
          <w:szCs w:val="36"/>
          <w:rtl/>
          <w:lang w:bidi="ar-AE"/>
        </w:rPr>
      </w:pPr>
      <w:r w:rsidRPr="008E09C0">
        <w:rPr>
          <w:rFonts w:ascii="Segoe UI" w:hAnsi="Segoe UI" w:cs="Led Italic Font" w:hint="cs"/>
          <w:b/>
          <w:bCs/>
          <w:color w:val="0000FF"/>
          <w:sz w:val="36"/>
          <w:szCs w:val="36"/>
          <w:rtl/>
          <w:lang w:bidi="ar-AE"/>
        </w:rPr>
        <w:t>الموضوع :</w:t>
      </w:r>
    </w:p>
    <w:p w:rsidR="008E09C0" w:rsidRPr="00C05138" w:rsidRDefault="000E50D7">
      <w:pPr>
        <w:rPr>
          <w:rFonts w:ascii="Segoe UI" w:hAnsi="Segoe UI" w:cs="Segoe UI"/>
          <w:sz w:val="32"/>
          <w:szCs w:val="32"/>
          <w:rtl/>
        </w:rPr>
      </w:pPr>
      <w:r w:rsidRPr="00C05138">
        <w:rPr>
          <w:rFonts w:ascii="Segoe UI" w:hAnsi="Segoe UI" w:cs="Segoe UI"/>
          <w:sz w:val="32"/>
          <w:szCs w:val="32"/>
          <w:rtl/>
        </w:rPr>
        <w:t>يعد جسم الإنسان أعقد آلة وأعقد جهاز على سطح الأرض، فنحن ـ طوال حياتنا ـ نرى بهذا</w:t>
      </w:r>
      <w:r w:rsidRPr="00C05138">
        <w:rPr>
          <w:rFonts w:ascii="Segoe UI" w:hAnsi="Segoe UI" w:cs="Segoe UI"/>
          <w:sz w:val="32"/>
          <w:szCs w:val="32"/>
        </w:rPr>
        <w:t xml:space="preserve"> </w:t>
      </w:r>
      <w:r w:rsidRPr="00C05138">
        <w:rPr>
          <w:rFonts w:ascii="Segoe UI" w:hAnsi="Segoe UI" w:cs="Segoe UI"/>
          <w:sz w:val="32"/>
          <w:szCs w:val="32"/>
          <w:rtl/>
        </w:rPr>
        <w:t>الجسم ونسمع ونتنفس ونمشي ونركض ونتذوق طعم اللذائذ . ويملك هذا الجسم ـ بعظامه</w:t>
      </w:r>
      <w:r w:rsidRPr="00C05138">
        <w:rPr>
          <w:rFonts w:ascii="Segoe UI" w:hAnsi="Segoe UI" w:cs="Segoe UI"/>
          <w:sz w:val="32"/>
          <w:szCs w:val="32"/>
        </w:rPr>
        <w:t xml:space="preserve"> </w:t>
      </w:r>
      <w:r w:rsidRPr="00C05138">
        <w:rPr>
          <w:rFonts w:ascii="Segoe UI" w:hAnsi="Segoe UI" w:cs="Segoe UI"/>
          <w:sz w:val="32"/>
          <w:szCs w:val="32"/>
          <w:rtl/>
        </w:rPr>
        <w:t>وعضلاته وشرايينه وأوردته وبأعضائه الداخلية ـ نظاماً وتخطيطاً دقيقاً، وكلما نزلنا</w:t>
      </w:r>
      <w:r w:rsidRPr="00C05138">
        <w:rPr>
          <w:rFonts w:ascii="Segoe UI" w:hAnsi="Segoe UI" w:cs="Segoe UI"/>
          <w:sz w:val="32"/>
          <w:szCs w:val="32"/>
        </w:rPr>
        <w:t xml:space="preserve"> </w:t>
      </w:r>
      <w:r w:rsidRPr="00C05138">
        <w:rPr>
          <w:rFonts w:ascii="Segoe UI" w:hAnsi="Segoe UI" w:cs="Segoe UI"/>
          <w:sz w:val="32"/>
          <w:szCs w:val="32"/>
          <w:rtl/>
        </w:rPr>
        <w:t>إلى التفصيلات الدقيقة لهذا النظام ولهذا التخطيط قابلتنا حقائق مدهشة . وعلى الرغم</w:t>
      </w:r>
      <w:r w:rsidRPr="00C05138">
        <w:rPr>
          <w:rFonts w:ascii="Segoe UI" w:hAnsi="Segoe UI" w:cs="Segoe UI"/>
          <w:sz w:val="32"/>
          <w:szCs w:val="32"/>
        </w:rPr>
        <w:t xml:space="preserve"> </w:t>
      </w:r>
      <w:r w:rsidRPr="00C05138">
        <w:rPr>
          <w:rFonts w:ascii="Segoe UI" w:hAnsi="Segoe UI" w:cs="Segoe UI"/>
          <w:sz w:val="32"/>
          <w:szCs w:val="32"/>
          <w:rtl/>
        </w:rPr>
        <w:t>من الاختلاف الذي يبدو للوهلة الأولى بين الأقسام والأجزاء المختلفة للجسم فإنها</w:t>
      </w:r>
      <w:r w:rsidRPr="00C05138">
        <w:rPr>
          <w:rFonts w:ascii="Segoe UI" w:hAnsi="Segoe UI" w:cs="Segoe UI"/>
          <w:sz w:val="32"/>
          <w:szCs w:val="32"/>
        </w:rPr>
        <w:t xml:space="preserve"> </w:t>
      </w:r>
      <w:r w:rsidRPr="00C05138">
        <w:rPr>
          <w:rFonts w:ascii="Segoe UI" w:hAnsi="Segoe UI" w:cs="Segoe UI"/>
          <w:sz w:val="32"/>
          <w:szCs w:val="32"/>
          <w:rtl/>
        </w:rPr>
        <w:t>تتكون جميعها من اللبنة نفسها، ألا وهي الخلية</w:t>
      </w:r>
      <w:r w:rsidRPr="00C05138">
        <w:rPr>
          <w:rFonts w:ascii="Segoe UI" w:hAnsi="Segoe UI" w:cs="Segoe UI"/>
          <w:sz w:val="32"/>
          <w:szCs w:val="32"/>
        </w:rPr>
        <w:t xml:space="preserve"> . </w:t>
      </w:r>
      <w:r w:rsidRPr="00C05138">
        <w:rPr>
          <w:rFonts w:ascii="Segoe UI" w:hAnsi="Segoe UI" w:cs="Segoe UI"/>
          <w:sz w:val="32"/>
          <w:szCs w:val="32"/>
        </w:rPr>
        <w:br/>
      </w:r>
      <w:r w:rsidRPr="00C05138">
        <w:rPr>
          <w:rFonts w:ascii="Segoe UI" w:hAnsi="Segoe UI" w:cs="Segoe UI"/>
          <w:sz w:val="32"/>
          <w:szCs w:val="32"/>
        </w:rPr>
        <w:br/>
      </w:r>
      <w:r w:rsidRPr="00C05138">
        <w:rPr>
          <w:rFonts w:ascii="Segoe UI" w:hAnsi="Segoe UI" w:cs="Segoe UI"/>
          <w:sz w:val="32"/>
          <w:szCs w:val="32"/>
          <w:rtl/>
        </w:rPr>
        <w:t>يتركب كل شيء في جسمنا من</w:t>
      </w:r>
      <w:r w:rsidRPr="00C05138">
        <w:rPr>
          <w:rFonts w:ascii="Segoe UI" w:hAnsi="Segoe UI" w:cs="Segoe UI"/>
          <w:sz w:val="32"/>
          <w:szCs w:val="32"/>
        </w:rPr>
        <w:t xml:space="preserve"> </w:t>
      </w:r>
      <w:r w:rsidRPr="00C05138">
        <w:rPr>
          <w:rFonts w:ascii="Segoe UI" w:hAnsi="Segoe UI" w:cs="Segoe UI"/>
          <w:sz w:val="32"/>
          <w:szCs w:val="32"/>
          <w:rtl/>
        </w:rPr>
        <w:t>الخلايا التي يقارب حجم كل واحدة منها جزءاً من ألف جزء من المليمتر المكعب، فمن</w:t>
      </w:r>
      <w:r w:rsidRPr="00C05138">
        <w:rPr>
          <w:rFonts w:ascii="Segoe UI" w:hAnsi="Segoe UI" w:cs="Segoe UI"/>
          <w:sz w:val="32"/>
          <w:szCs w:val="32"/>
        </w:rPr>
        <w:t xml:space="preserve"> </w:t>
      </w:r>
      <w:r w:rsidRPr="00C05138">
        <w:rPr>
          <w:rFonts w:ascii="Segoe UI" w:hAnsi="Segoe UI" w:cs="Segoe UI"/>
          <w:sz w:val="32"/>
          <w:szCs w:val="32"/>
          <w:rtl/>
        </w:rPr>
        <w:t>مجموعة معينة من هذه الخلايا تتكون عظامنا، ومن مجموعات أخرى تتكون أعصابنا وكبدنا</w:t>
      </w:r>
      <w:r w:rsidRPr="00C05138">
        <w:rPr>
          <w:rFonts w:ascii="Segoe UI" w:hAnsi="Segoe UI" w:cs="Segoe UI"/>
          <w:sz w:val="32"/>
          <w:szCs w:val="32"/>
        </w:rPr>
        <w:t xml:space="preserve"> </w:t>
      </w:r>
      <w:r w:rsidRPr="00C05138">
        <w:rPr>
          <w:rFonts w:ascii="Segoe UI" w:hAnsi="Segoe UI" w:cs="Segoe UI"/>
          <w:sz w:val="32"/>
          <w:szCs w:val="32"/>
          <w:rtl/>
        </w:rPr>
        <w:t>والبنية الداخلية لمعدتنا وجلدنا وطبقات عدسات عيوننا . وتملك هذه الخلايا الخواص</w:t>
      </w:r>
      <w:r w:rsidRPr="00C05138">
        <w:rPr>
          <w:rFonts w:ascii="Segoe UI" w:hAnsi="Segoe UI" w:cs="Segoe UI"/>
          <w:sz w:val="32"/>
          <w:szCs w:val="32"/>
        </w:rPr>
        <w:t xml:space="preserve"> </w:t>
      </w:r>
      <w:r w:rsidRPr="00C05138">
        <w:rPr>
          <w:rFonts w:ascii="Segoe UI" w:hAnsi="Segoe UI" w:cs="Segoe UI"/>
          <w:sz w:val="32"/>
          <w:szCs w:val="32"/>
          <w:rtl/>
        </w:rPr>
        <w:t>والصفات الضرورية من ناحية الشكل والحجم والعدد لأي عضو تقوم بتشكيله هذه الخلايا</w:t>
      </w:r>
      <w:r w:rsidRPr="00C05138">
        <w:rPr>
          <w:rFonts w:ascii="Segoe UI" w:hAnsi="Segoe UI" w:cs="Segoe UI"/>
          <w:sz w:val="32"/>
          <w:szCs w:val="32"/>
        </w:rPr>
        <w:t xml:space="preserve"> </w:t>
      </w:r>
      <w:r w:rsidRPr="00C05138">
        <w:rPr>
          <w:rFonts w:ascii="Segoe UI" w:hAnsi="Segoe UI" w:cs="Segoe UI"/>
          <w:sz w:val="32"/>
          <w:szCs w:val="32"/>
          <w:rtl/>
        </w:rPr>
        <w:t>في أي قسم من أقسام الجسم</w:t>
      </w:r>
      <w:r w:rsidR="00C05138" w:rsidRPr="00C05138">
        <w:rPr>
          <w:rFonts w:ascii="Segoe UI" w:hAnsi="Segoe UI" w:cs="Segoe UI" w:hint="cs"/>
          <w:sz w:val="32"/>
          <w:szCs w:val="32"/>
          <w:rtl/>
        </w:rPr>
        <w:t xml:space="preserve"> .</w:t>
      </w:r>
    </w:p>
    <w:p w:rsidR="000E50D7" w:rsidRDefault="000E50D7" w:rsidP="00C30973">
      <w:pPr>
        <w:rPr>
          <w:rFonts w:ascii="Segoe UI" w:hAnsi="Segoe UI" w:cs="Andalus"/>
          <w:b/>
          <w:bCs/>
          <w:color w:val="00B0F0"/>
          <w:sz w:val="48"/>
          <w:szCs w:val="48"/>
          <w:rtl/>
        </w:rPr>
      </w:pPr>
      <w:r w:rsidRPr="00376C4D">
        <w:rPr>
          <w:rFonts w:ascii="Segoe UI" w:hAnsi="Segoe UI" w:cs="Andalus" w:hint="cs"/>
          <w:b/>
          <w:bCs/>
          <w:color w:val="00B0F0"/>
          <w:sz w:val="48"/>
          <w:szCs w:val="48"/>
          <w:rtl/>
        </w:rPr>
        <w:t>أولاً :</w:t>
      </w:r>
      <w:r w:rsidR="003A10DF" w:rsidRPr="00376C4D">
        <w:rPr>
          <w:rFonts w:ascii="Segoe UI" w:hAnsi="Segoe UI" w:cs="Andalus" w:hint="cs"/>
          <w:b/>
          <w:bCs/>
          <w:color w:val="00B0F0"/>
          <w:sz w:val="48"/>
          <w:szCs w:val="48"/>
          <w:rtl/>
        </w:rPr>
        <w:t xml:space="preserve"> </w:t>
      </w:r>
      <w:r w:rsidR="00916776" w:rsidRPr="00376C4D">
        <w:rPr>
          <w:rFonts w:ascii="Segoe UI" w:hAnsi="Segoe UI" w:cs="Andalus" w:hint="cs"/>
          <w:b/>
          <w:bCs/>
          <w:color w:val="00B0F0"/>
          <w:sz w:val="48"/>
          <w:szCs w:val="48"/>
          <w:rtl/>
        </w:rPr>
        <w:t>خلق الإنسان :</w:t>
      </w:r>
      <w:r w:rsidR="00A100F9" w:rsidRPr="00376C4D">
        <w:rPr>
          <w:rFonts w:ascii="Segoe UI" w:hAnsi="Segoe UI" w:cs="Andalus" w:hint="cs"/>
          <w:b/>
          <w:bCs/>
          <w:color w:val="00B0F0"/>
          <w:sz w:val="48"/>
          <w:szCs w:val="48"/>
          <w:rtl/>
        </w:rPr>
        <w:t>:</w:t>
      </w:r>
    </w:p>
    <w:p w:rsidR="00C30973" w:rsidRPr="00C30973" w:rsidRDefault="00C30973" w:rsidP="00C30973">
      <w:pPr>
        <w:spacing w:before="100" w:beforeAutospacing="1" w:after="100" w:afterAutospacing="1" w:line="240" w:lineRule="auto"/>
        <w:rPr>
          <w:rFonts w:ascii="Tahoma" w:eastAsia="Times New Roman" w:hAnsi="Tahoma" w:cs="Tahoma"/>
          <w:sz w:val="32"/>
          <w:szCs w:val="32"/>
        </w:rPr>
      </w:pPr>
      <w:r w:rsidRPr="00C30973">
        <w:rPr>
          <w:rFonts w:ascii="Segoe UI" w:eastAsia="Times New Roman" w:hAnsi="Segoe UI" w:cs="Segoe UI"/>
          <w:sz w:val="32"/>
          <w:szCs w:val="32"/>
          <w:rtl/>
        </w:rPr>
        <w:t>قال تعالى :</w:t>
      </w:r>
      <w:r w:rsidRPr="00C30973">
        <w:rPr>
          <w:rFonts w:ascii="Tahoma" w:eastAsia="Times New Roman" w:hAnsi="Tahoma" w:cs="Simplified Arabic" w:hint="cs"/>
          <w:sz w:val="32"/>
          <w:szCs w:val="32"/>
          <w:rtl/>
        </w:rPr>
        <w:t xml:space="preserve"> </w:t>
      </w:r>
      <w:r w:rsidRPr="00202757">
        <w:rPr>
          <w:rFonts w:ascii="Tahoma" w:eastAsia="Times New Roman" w:hAnsi="Tahoma" w:cs="Simplified Arabic" w:hint="cs"/>
          <w:b/>
          <w:bCs/>
          <w:sz w:val="32"/>
          <w:szCs w:val="32"/>
          <w:rtl/>
        </w:rPr>
        <w:t>(وَمِنْ آيَاتِهِ أَنْ خَلَقَكُمْ مِنْ تُرَابٍ ثُمَّ إِذَا أَنْتُمْ بَشَرٌ تَنْتَشِرُونَ)</w:t>
      </w:r>
      <w:r w:rsidRPr="00C30973">
        <w:rPr>
          <w:rFonts w:ascii="Tahoma" w:eastAsia="Times New Roman" w:hAnsi="Tahoma" w:cs="Simplified Arabic" w:hint="cs"/>
          <w:sz w:val="32"/>
          <w:szCs w:val="32"/>
          <w:rtl/>
        </w:rPr>
        <w:t xml:space="preserve"> </w:t>
      </w:r>
      <w:r w:rsidRPr="00C30973">
        <w:rPr>
          <w:rFonts w:ascii="Segoe UI" w:eastAsia="Times New Roman" w:hAnsi="Segoe UI" w:cs="Segoe UI"/>
          <w:sz w:val="32"/>
          <w:szCs w:val="32"/>
          <w:rtl/>
        </w:rPr>
        <w:t>(الروم:20) .</w:t>
      </w:r>
      <w:r w:rsidRPr="00C30973">
        <w:rPr>
          <w:rFonts w:ascii="Tahoma" w:eastAsia="Times New Roman" w:hAnsi="Tahoma" w:cs="Simplified Arabic" w:hint="cs"/>
          <w:sz w:val="32"/>
          <w:szCs w:val="32"/>
          <w:rtl/>
        </w:rPr>
        <w:t>  </w:t>
      </w:r>
      <w:r w:rsidRPr="00C30973">
        <w:rPr>
          <w:rFonts w:ascii="Tahoma" w:eastAsia="Times New Roman" w:hAnsi="Tahoma" w:cs="Tahoma"/>
          <w:sz w:val="32"/>
          <w:szCs w:val="32"/>
          <w:rtl/>
        </w:rPr>
        <w:t xml:space="preserve"> </w:t>
      </w:r>
    </w:p>
    <w:p w:rsidR="00C30973" w:rsidRPr="00C30973" w:rsidRDefault="00C30973" w:rsidP="00C30973">
      <w:pPr>
        <w:spacing w:before="100" w:beforeAutospacing="1" w:after="100" w:afterAutospacing="1" w:line="240" w:lineRule="auto"/>
        <w:rPr>
          <w:rFonts w:ascii="Segoe UI" w:eastAsia="Times New Roman" w:hAnsi="Segoe UI" w:cs="Segoe UI"/>
          <w:sz w:val="32"/>
          <w:szCs w:val="32"/>
          <w:rtl/>
        </w:rPr>
      </w:pPr>
      <w:r w:rsidRPr="00C30973">
        <w:rPr>
          <w:rFonts w:ascii="Segoe UI" w:eastAsia="Times New Roman" w:hAnsi="Segoe UI" w:cs="Segoe UI"/>
          <w:sz w:val="32"/>
          <w:szCs w:val="32"/>
          <w:rtl/>
        </w:rPr>
        <w:t>قال تعالى:</w:t>
      </w:r>
      <w:r w:rsidRPr="00C30973">
        <w:rPr>
          <w:rFonts w:ascii="Tahoma" w:eastAsia="Times New Roman" w:hAnsi="Tahoma" w:cs="Simplified Arabic" w:hint="cs"/>
          <w:sz w:val="32"/>
          <w:szCs w:val="32"/>
          <w:rtl/>
        </w:rPr>
        <w:t xml:space="preserve"> </w:t>
      </w:r>
      <w:r w:rsidRPr="00202757">
        <w:rPr>
          <w:rFonts w:ascii="Tahoma" w:eastAsia="Times New Roman" w:hAnsi="Tahoma" w:cs="Simplified Arabic" w:hint="cs"/>
          <w:sz w:val="32"/>
          <w:szCs w:val="32"/>
          <w:rtl/>
        </w:rPr>
        <w:t>(وَهُوَ الَّذِي خَلَقَ مِنَ الْمَاءِ بَشَراً فَجَعَلَهُ نَسَباً وَصِهْراً وَكَانَ رَبُّكَ قَدِيراً)</w:t>
      </w:r>
      <w:r w:rsidRPr="00202757">
        <w:rPr>
          <w:rFonts w:ascii="Tahoma" w:eastAsia="Times New Roman" w:hAnsi="Tahoma" w:cs="Simplified Arabic" w:hint="cs"/>
          <w:b/>
          <w:bCs/>
          <w:sz w:val="32"/>
          <w:szCs w:val="32"/>
          <w:rtl/>
        </w:rPr>
        <w:t xml:space="preserve"> </w:t>
      </w:r>
      <w:r w:rsidRPr="00202757">
        <w:rPr>
          <w:rFonts w:ascii="Segoe UI" w:eastAsia="Times New Roman" w:hAnsi="Segoe UI" w:cs="Segoe UI"/>
          <w:sz w:val="32"/>
          <w:szCs w:val="32"/>
          <w:rtl/>
        </w:rPr>
        <w:t>(الفرقان:54) .</w:t>
      </w:r>
    </w:p>
    <w:p w:rsidR="00202757" w:rsidRDefault="00C30973" w:rsidP="00C30973">
      <w:pPr>
        <w:spacing w:before="100" w:beforeAutospacing="1" w:after="100" w:afterAutospacing="1" w:line="240" w:lineRule="auto"/>
        <w:rPr>
          <w:rFonts w:ascii="Tahoma" w:eastAsia="Times New Roman" w:hAnsi="Tahoma" w:cs="Simplified Arabic"/>
          <w:sz w:val="32"/>
          <w:szCs w:val="32"/>
          <w:rtl/>
        </w:rPr>
      </w:pPr>
      <w:r w:rsidRPr="00C30973">
        <w:rPr>
          <w:rFonts w:ascii="Segoe UI" w:eastAsia="Times New Roman" w:hAnsi="Segoe UI" w:cs="Segoe UI"/>
          <w:sz w:val="32"/>
          <w:szCs w:val="32"/>
          <w:rtl/>
        </w:rPr>
        <w:t> ففي الآية الأولى إشارة على خلق الإنسان من تراب وفي الثانية من الماء، ثم في آية ثالثة :</w:t>
      </w:r>
    </w:p>
    <w:p w:rsidR="00202757" w:rsidRPr="00C30973" w:rsidRDefault="00C30973" w:rsidP="002D7249">
      <w:pPr>
        <w:spacing w:before="100" w:beforeAutospacing="1" w:after="100" w:afterAutospacing="1" w:line="240" w:lineRule="auto"/>
        <w:rPr>
          <w:rFonts w:ascii="Segoe UI" w:eastAsia="Times New Roman" w:hAnsi="Segoe UI" w:cs="Segoe UI"/>
          <w:sz w:val="32"/>
          <w:szCs w:val="32"/>
          <w:rtl/>
        </w:rPr>
      </w:pPr>
      <w:r w:rsidRPr="00C30973">
        <w:rPr>
          <w:rFonts w:ascii="Tahoma" w:eastAsia="Times New Roman" w:hAnsi="Tahoma" w:cs="Simplified Arabic" w:hint="cs"/>
          <w:sz w:val="32"/>
          <w:szCs w:val="32"/>
          <w:rtl/>
        </w:rPr>
        <w:t xml:space="preserve"> ( ولقد خلقنا الإنسان من سلالة من طين ) </w:t>
      </w:r>
      <w:r w:rsidRPr="00C30973">
        <w:rPr>
          <w:rFonts w:ascii="Segoe UI" w:eastAsia="Times New Roman" w:hAnsi="Segoe UI" w:cs="Segoe UI"/>
          <w:sz w:val="32"/>
          <w:szCs w:val="32"/>
          <w:rtl/>
        </w:rPr>
        <w:t>المؤمنون :12 وما الطين سوى مزيج من التراب والماء .و هكذا ففي الآيات السابقة إشارة إلى أن أصل الإنسان ومعدنه الأساسي هو من طينة هذه الأرض</w:t>
      </w:r>
      <w:r w:rsidR="00202757">
        <w:rPr>
          <w:rFonts w:ascii="Segoe UI" w:eastAsia="Times New Roman" w:hAnsi="Segoe UI" w:cs="Segoe UI"/>
          <w:sz w:val="32"/>
          <w:szCs w:val="32"/>
          <w:rtl/>
        </w:rPr>
        <w:t xml:space="preserve"> ومن معدنها، </w:t>
      </w:r>
      <w:r w:rsidRPr="00C30973">
        <w:rPr>
          <w:rFonts w:ascii="Segoe UI" w:eastAsia="Times New Roman" w:hAnsi="Segoe UI" w:cs="Segoe UI"/>
          <w:sz w:val="32"/>
          <w:szCs w:val="32"/>
          <w:rtl/>
        </w:rPr>
        <w:t xml:space="preserve"> فماذا يقول لنا المخبر عن ذلك ؟</w:t>
      </w:r>
    </w:p>
    <w:p w:rsidR="00C30973" w:rsidRPr="00C30973" w:rsidRDefault="00C30973" w:rsidP="00C30973">
      <w:pPr>
        <w:spacing w:before="100" w:beforeAutospacing="1" w:after="100" w:afterAutospacing="1" w:line="240" w:lineRule="auto"/>
        <w:rPr>
          <w:rFonts w:ascii="Courier New" w:eastAsia="Times New Roman" w:hAnsi="Courier New" w:cs="Courier New"/>
          <w:color w:val="0070C0"/>
          <w:sz w:val="32"/>
          <w:szCs w:val="32"/>
        </w:rPr>
      </w:pPr>
      <w:r w:rsidRPr="002D7249">
        <w:rPr>
          <w:rFonts w:ascii="Courier New" w:eastAsia="Times New Roman" w:hAnsi="Courier New" w:cs="Courier New"/>
          <w:b/>
          <w:bCs/>
          <w:color w:val="0070C0"/>
          <w:sz w:val="32"/>
          <w:szCs w:val="32"/>
          <w:rtl/>
        </w:rPr>
        <w:t>يقول التحليل المخبري :</w:t>
      </w:r>
    </w:p>
    <w:p w:rsidR="00202757" w:rsidRPr="00C30973" w:rsidRDefault="00202757" w:rsidP="00202757">
      <w:pPr>
        <w:spacing w:before="100" w:beforeAutospacing="1" w:after="100" w:afterAutospacing="1" w:line="240" w:lineRule="auto"/>
        <w:rPr>
          <w:rFonts w:ascii="Segoe UI" w:eastAsia="Times New Roman" w:hAnsi="Segoe UI" w:cs="Segoe UI"/>
          <w:sz w:val="32"/>
          <w:szCs w:val="32"/>
          <w:rtl/>
        </w:rPr>
      </w:pPr>
      <w:r>
        <w:rPr>
          <w:rFonts w:ascii="Segoe UI" w:eastAsia="Times New Roman" w:hAnsi="Segoe UI" w:cs="Segoe UI" w:hint="cs"/>
          <w:sz w:val="32"/>
          <w:szCs w:val="32"/>
          <w:rtl/>
        </w:rPr>
        <w:t>إ</w:t>
      </w:r>
      <w:r w:rsidR="00C30973" w:rsidRPr="00C30973">
        <w:rPr>
          <w:rFonts w:ascii="Segoe UI" w:eastAsia="Times New Roman" w:hAnsi="Segoe UI" w:cs="Segoe UI"/>
          <w:sz w:val="32"/>
          <w:szCs w:val="32"/>
          <w:rtl/>
        </w:rPr>
        <w:t xml:space="preserve">نه لو أرجعنا الإنسان إلى عناصره الأولية، لوجدناه أشبه بمنجم صغير، يشترك في تركيبه حوالي ( 21) عصراً، تتوزع بشكل رئيسي على : </w:t>
      </w:r>
    </w:p>
    <w:p w:rsidR="00C30973" w:rsidRDefault="00C30973" w:rsidP="00C30973">
      <w:pPr>
        <w:spacing w:before="100" w:beforeAutospacing="1" w:after="100" w:afterAutospacing="1" w:line="240" w:lineRule="auto"/>
        <w:rPr>
          <w:rFonts w:ascii="Segoe UI" w:eastAsia="Times New Roman" w:hAnsi="Segoe UI" w:cs="Segoe UI"/>
          <w:sz w:val="32"/>
          <w:szCs w:val="32"/>
          <w:rtl/>
        </w:rPr>
      </w:pPr>
      <w:r w:rsidRPr="00C30973">
        <w:rPr>
          <w:rFonts w:ascii="Segoe UI" w:eastAsia="Times New Roman" w:hAnsi="Segoe UI" w:cs="Segoe UI"/>
          <w:color w:val="0070C0"/>
          <w:sz w:val="32"/>
          <w:szCs w:val="32"/>
          <w:rtl/>
        </w:rPr>
        <w:t>1</w:t>
      </w:r>
      <w:r w:rsidR="002D7249">
        <w:rPr>
          <w:rFonts w:ascii="Segoe UI" w:eastAsia="Times New Roman" w:hAnsi="Segoe UI" w:cs="Segoe UI" w:hint="cs"/>
          <w:color w:val="0070C0"/>
          <w:sz w:val="32"/>
          <w:szCs w:val="32"/>
          <w:rtl/>
        </w:rPr>
        <w:t xml:space="preserve"> </w:t>
      </w:r>
      <w:r w:rsidRPr="00C30973">
        <w:rPr>
          <w:rFonts w:ascii="Segoe UI" w:eastAsia="Times New Roman" w:hAnsi="Segoe UI" w:cs="Segoe UI"/>
          <w:color w:val="0070C0"/>
          <w:sz w:val="32"/>
          <w:szCs w:val="32"/>
          <w:rtl/>
        </w:rPr>
        <w:t>ـ</w:t>
      </w:r>
      <w:r w:rsidRPr="00C30973">
        <w:rPr>
          <w:rFonts w:ascii="Segoe UI" w:eastAsia="Times New Roman" w:hAnsi="Segoe UI" w:cs="Segoe UI"/>
          <w:sz w:val="32"/>
          <w:szCs w:val="32"/>
          <w:rtl/>
        </w:rPr>
        <w:t xml:space="preserve"> أكسجين (</w:t>
      </w:r>
      <w:r w:rsidRPr="00C30973">
        <w:rPr>
          <w:rFonts w:ascii="Segoe UI" w:eastAsia="Times New Roman" w:hAnsi="Segoe UI" w:cs="Segoe UI"/>
          <w:sz w:val="32"/>
          <w:szCs w:val="32"/>
        </w:rPr>
        <w:t>O</w:t>
      </w:r>
      <w:r w:rsidRPr="00C30973">
        <w:rPr>
          <w:rFonts w:ascii="Segoe UI" w:eastAsia="Times New Roman" w:hAnsi="Segoe UI" w:cs="Segoe UI"/>
          <w:sz w:val="32"/>
          <w:szCs w:val="32"/>
          <w:rtl/>
        </w:rPr>
        <w:t xml:space="preserve">) ـ هيدروجين ( </w:t>
      </w:r>
      <w:r w:rsidRPr="00C30973">
        <w:rPr>
          <w:rFonts w:ascii="Segoe UI" w:eastAsia="Times New Roman" w:hAnsi="Segoe UI" w:cs="Segoe UI"/>
          <w:sz w:val="32"/>
          <w:szCs w:val="32"/>
        </w:rPr>
        <w:t>H</w:t>
      </w:r>
      <w:r w:rsidRPr="00C30973">
        <w:rPr>
          <w:rFonts w:ascii="Segoe UI" w:eastAsia="Times New Roman" w:hAnsi="Segoe UI" w:cs="Segoe UI"/>
          <w:sz w:val="32"/>
          <w:szCs w:val="32"/>
          <w:rtl/>
        </w:rPr>
        <w:t xml:space="preserve">) على شكل ماء بنسبة 65% ـ 70% من وزن الجسم </w:t>
      </w:r>
    </w:p>
    <w:p w:rsidR="002D7249" w:rsidRPr="00C30973" w:rsidRDefault="002D7249" w:rsidP="00C30973">
      <w:pPr>
        <w:spacing w:before="100" w:beforeAutospacing="1" w:after="100" w:afterAutospacing="1" w:line="240" w:lineRule="auto"/>
        <w:rPr>
          <w:rFonts w:ascii="Segoe UI" w:eastAsia="Times New Roman" w:hAnsi="Segoe UI" w:cs="Segoe UI"/>
          <w:sz w:val="32"/>
          <w:szCs w:val="32"/>
          <w:rtl/>
        </w:rPr>
      </w:pPr>
    </w:p>
    <w:p w:rsidR="00C30973" w:rsidRPr="00C30973" w:rsidRDefault="00C30973" w:rsidP="00C30973">
      <w:pPr>
        <w:spacing w:before="100" w:beforeAutospacing="1" w:after="100" w:afterAutospacing="1" w:line="240" w:lineRule="auto"/>
        <w:rPr>
          <w:rFonts w:ascii="Segoe UI" w:eastAsia="Times New Roman" w:hAnsi="Segoe UI" w:cs="Segoe UI"/>
          <w:sz w:val="32"/>
          <w:szCs w:val="32"/>
          <w:rtl/>
        </w:rPr>
      </w:pPr>
      <w:r w:rsidRPr="00C30973">
        <w:rPr>
          <w:rFonts w:ascii="Segoe UI" w:eastAsia="Times New Roman" w:hAnsi="Segoe UI" w:cs="Segoe UI"/>
          <w:color w:val="0070C0"/>
          <w:sz w:val="32"/>
          <w:szCs w:val="32"/>
          <w:rtl/>
        </w:rPr>
        <w:t>2</w:t>
      </w:r>
      <w:r w:rsidRPr="00C30973">
        <w:rPr>
          <w:rFonts w:ascii="Segoe UI" w:eastAsia="Times New Roman" w:hAnsi="Segoe UI" w:cs="Segoe UI"/>
          <w:sz w:val="32"/>
          <w:szCs w:val="32"/>
          <w:rtl/>
        </w:rPr>
        <w:t xml:space="preserve"> </w:t>
      </w:r>
      <w:r w:rsidRPr="00C30973">
        <w:rPr>
          <w:rFonts w:ascii="Segoe UI" w:eastAsia="Times New Roman" w:hAnsi="Segoe UI" w:cs="Segoe UI"/>
          <w:color w:val="0070C0"/>
          <w:sz w:val="32"/>
          <w:szCs w:val="32"/>
          <w:rtl/>
        </w:rPr>
        <w:t>ـ</w:t>
      </w:r>
      <w:r w:rsidRPr="00C30973">
        <w:rPr>
          <w:rFonts w:ascii="Segoe UI" w:eastAsia="Times New Roman" w:hAnsi="Segoe UI" w:cs="Segoe UI"/>
          <w:sz w:val="32"/>
          <w:szCs w:val="32"/>
          <w:rtl/>
        </w:rPr>
        <w:t xml:space="preserve"> كربون (</w:t>
      </w:r>
      <w:r w:rsidRPr="00C30973">
        <w:rPr>
          <w:rFonts w:ascii="Segoe UI" w:eastAsia="Times New Roman" w:hAnsi="Segoe UI" w:cs="Segoe UI"/>
          <w:sz w:val="32"/>
          <w:szCs w:val="32"/>
        </w:rPr>
        <w:t>C</w:t>
      </w:r>
      <w:r w:rsidRPr="00C30973">
        <w:rPr>
          <w:rFonts w:ascii="Segoe UI" w:eastAsia="Times New Roman" w:hAnsi="Segoe UI" w:cs="Segoe UI"/>
          <w:sz w:val="32"/>
          <w:szCs w:val="32"/>
          <w:rtl/>
        </w:rPr>
        <w:t xml:space="preserve">)، وهيدروجين ( </w:t>
      </w:r>
      <w:r w:rsidRPr="00C30973">
        <w:rPr>
          <w:rFonts w:ascii="Segoe UI" w:eastAsia="Times New Roman" w:hAnsi="Segoe UI" w:cs="Segoe UI"/>
          <w:sz w:val="32"/>
          <w:szCs w:val="32"/>
        </w:rPr>
        <w:t>H</w:t>
      </w:r>
      <w:r w:rsidRPr="00C30973">
        <w:rPr>
          <w:rFonts w:ascii="Segoe UI" w:eastAsia="Times New Roman" w:hAnsi="Segoe UI" w:cs="Segoe UI"/>
          <w:sz w:val="32"/>
          <w:szCs w:val="32"/>
          <w:rtl/>
        </w:rPr>
        <w:t>) وأكسجين (</w:t>
      </w:r>
      <w:r w:rsidRPr="00C30973">
        <w:rPr>
          <w:rFonts w:ascii="Segoe UI" w:eastAsia="Times New Roman" w:hAnsi="Segoe UI" w:cs="Segoe UI"/>
          <w:sz w:val="32"/>
          <w:szCs w:val="32"/>
        </w:rPr>
        <w:t>O</w:t>
      </w:r>
      <w:r w:rsidRPr="00C30973">
        <w:rPr>
          <w:rFonts w:ascii="Segoe UI" w:eastAsia="Times New Roman" w:hAnsi="Segoe UI" w:cs="Segoe UI"/>
          <w:sz w:val="32"/>
          <w:szCs w:val="32"/>
          <w:rtl/>
        </w:rPr>
        <w:t>) وتشكل أساس المركبات العضوية من سكريات ودسم ،و بروتينات وفيتامينات، وهرمونات أو خمائر .</w:t>
      </w:r>
    </w:p>
    <w:p w:rsidR="00C30973" w:rsidRPr="00C30973" w:rsidRDefault="00202757" w:rsidP="00202757">
      <w:pPr>
        <w:spacing w:before="100" w:beforeAutospacing="1" w:after="100" w:afterAutospacing="1" w:line="240" w:lineRule="auto"/>
        <w:rPr>
          <w:rFonts w:ascii="Segoe UI" w:eastAsia="Times New Roman" w:hAnsi="Segoe UI" w:cs="Segoe UI"/>
          <w:sz w:val="32"/>
          <w:szCs w:val="32"/>
          <w:rtl/>
        </w:rPr>
      </w:pPr>
      <w:r w:rsidRPr="002D7249">
        <w:rPr>
          <w:rFonts w:ascii="Segoe UI" w:eastAsia="Times New Roman" w:hAnsi="Segoe UI" w:cs="Segoe UI"/>
          <w:color w:val="0070C0"/>
          <w:sz w:val="32"/>
          <w:szCs w:val="32"/>
          <w:rtl/>
        </w:rPr>
        <w:t>3 ـ</w:t>
      </w:r>
      <w:r>
        <w:rPr>
          <w:rFonts w:ascii="Segoe UI" w:eastAsia="Times New Roman" w:hAnsi="Segoe UI" w:cs="Segoe UI"/>
          <w:sz w:val="32"/>
          <w:szCs w:val="32"/>
          <w:rtl/>
        </w:rPr>
        <w:t xml:space="preserve"> مواد جافة </w:t>
      </w:r>
      <w:r>
        <w:rPr>
          <w:rFonts w:ascii="Segoe UI" w:eastAsia="Times New Roman" w:hAnsi="Segoe UI" w:cs="Segoe UI" w:hint="cs"/>
          <w:sz w:val="32"/>
          <w:szCs w:val="32"/>
          <w:rtl/>
        </w:rPr>
        <w:t>.</w:t>
      </w:r>
    </w:p>
    <w:p w:rsidR="00202757" w:rsidRDefault="00202757" w:rsidP="00202757">
      <w:pPr>
        <w:spacing w:before="100" w:beforeAutospacing="1" w:after="100" w:afterAutospacing="1" w:line="240" w:lineRule="auto"/>
        <w:rPr>
          <w:rFonts w:ascii="Times New Roman" w:eastAsia="Times New Roman" w:hAnsi="Times New Roman" w:cs="Times New Roman"/>
          <w:sz w:val="32"/>
          <w:szCs w:val="32"/>
          <w:rtl/>
          <w:lang w:bidi="ar-AE"/>
        </w:rPr>
      </w:pPr>
      <w:r w:rsidRPr="002D7249">
        <w:rPr>
          <w:rFonts w:ascii="Segoe UI" w:eastAsia="Times New Roman" w:hAnsi="Segoe UI" w:cs="Segoe UI" w:hint="cs"/>
          <w:color w:val="0070C0"/>
          <w:sz w:val="32"/>
          <w:szCs w:val="32"/>
          <w:rtl/>
        </w:rPr>
        <w:t xml:space="preserve">أ </w:t>
      </w:r>
      <w:r w:rsidR="00C30973" w:rsidRPr="00C30973">
        <w:rPr>
          <w:rFonts w:ascii="Segoe UI" w:eastAsia="Times New Roman" w:hAnsi="Segoe UI" w:cs="Segoe UI"/>
          <w:color w:val="0070C0"/>
          <w:sz w:val="32"/>
          <w:szCs w:val="32"/>
          <w:rtl/>
        </w:rPr>
        <w:t>:</w:t>
      </w:r>
      <w:r w:rsidR="00C30973" w:rsidRPr="00C30973">
        <w:rPr>
          <w:rFonts w:ascii="Segoe UI" w:eastAsia="Times New Roman" w:hAnsi="Segoe UI" w:cs="Segoe UI"/>
          <w:sz w:val="32"/>
          <w:szCs w:val="32"/>
          <w:rtl/>
        </w:rPr>
        <w:t xml:space="preserve"> تتركب أساساً من الماء ،و بنسبة عالية، حتى إن الإنسان لا يستطيع أن يستمر حياً أكثر من أربعة أيام بدون ماء، رغم ما يمتلكه من إمكانيات التأقلم مع الجفاف ،و ينطبق ذلك على جميع الكائنات الحية فتبارك الله إذ يقول </w:t>
      </w:r>
      <w:r w:rsidR="00C30973" w:rsidRPr="00C30973">
        <w:rPr>
          <w:rFonts w:ascii="Times New Roman" w:eastAsia="Times New Roman" w:hAnsi="Times New Roman" w:cs="Simplified Arabic" w:hint="cs"/>
          <w:sz w:val="32"/>
          <w:szCs w:val="32"/>
          <w:rtl/>
        </w:rPr>
        <w:t xml:space="preserve">(أَوَلَمْ يَرَ الَّذِينَ كَفَرُوا أَنَّ السَّمَاوَاتِ وَالْأَرْضَ كَانَتَا رَتْقاً فَفَتَقْنَاهُمَا وَجَعَلْنَا مِنَ الْمَاءِ كُلَّ شَيْءٍ حَيٍّ أَفَلا يُؤْمِنُونَ) (الأنبياء:30) </w:t>
      </w:r>
    </w:p>
    <w:p w:rsidR="00C30973" w:rsidRPr="00202757" w:rsidRDefault="00202757" w:rsidP="00202757">
      <w:pPr>
        <w:spacing w:before="100" w:beforeAutospacing="1" w:after="100" w:afterAutospacing="1" w:line="240" w:lineRule="auto"/>
        <w:rPr>
          <w:rFonts w:ascii="Times New Roman" w:eastAsia="Times New Roman" w:hAnsi="Times New Roman" w:cs="Times New Roman"/>
          <w:sz w:val="32"/>
          <w:szCs w:val="32"/>
          <w:rtl/>
        </w:rPr>
      </w:pPr>
      <w:r w:rsidRPr="002D7249">
        <w:rPr>
          <w:rFonts w:ascii="Segoe UI" w:eastAsia="Times New Roman" w:hAnsi="Segoe UI" w:cs="Segoe UI" w:hint="cs"/>
          <w:color w:val="0070C0"/>
          <w:sz w:val="32"/>
          <w:szCs w:val="32"/>
          <w:rtl/>
        </w:rPr>
        <w:t xml:space="preserve">ب </w:t>
      </w:r>
      <w:r w:rsidR="00C30973" w:rsidRPr="00C30973">
        <w:rPr>
          <w:rFonts w:ascii="Segoe UI" w:eastAsia="Times New Roman" w:hAnsi="Segoe UI" w:cs="Segoe UI"/>
          <w:color w:val="0070C0"/>
          <w:sz w:val="32"/>
          <w:szCs w:val="32"/>
          <w:rtl/>
        </w:rPr>
        <w:t>:</w:t>
      </w:r>
      <w:r w:rsidR="00C30973" w:rsidRPr="00C30973">
        <w:rPr>
          <w:rFonts w:ascii="Segoe UI" w:eastAsia="Times New Roman" w:hAnsi="Segoe UI" w:cs="Segoe UI"/>
          <w:sz w:val="32"/>
          <w:szCs w:val="32"/>
          <w:rtl/>
        </w:rPr>
        <w:t xml:space="preserve"> كل هذه العناصر موجودة في تراب الأرض، ولا يشترط أن تكون كل مكونات التراب داخلة في تركيب جسم الإنسان، فهناك أكثر من مئة عنصر في الأرض بينما لم يكتشف سوى (22) عنصراً في تركيب جسم الإنسان، وقد أشار لذلك القرآن حيث قال :</w:t>
      </w:r>
      <w:r w:rsidR="00C30973" w:rsidRPr="00C30973">
        <w:rPr>
          <w:rFonts w:ascii="Times New Roman" w:eastAsia="Times New Roman" w:hAnsi="Times New Roman" w:cs="Simplified Arabic" w:hint="cs"/>
          <w:sz w:val="32"/>
          <w:szCs w:val="32"/>
          <w:rtl/>
        </w:rPr>
        <w:t xml:space="preserve">  (وَلَقَدْ خَلَقْنَا </w:t>
      </w:r>
      <w:r>
        <w:rPr>
          <w:rFonts w:ascii="Times New Roman" w:eastAsia="Times New Roman" w:hAnsi="Times New Roman" w:cs="Simplified Arabic" w:hint="cs"/>
          <w:sz w:val="32"/>
          <w:szCs w:val="32"/>
          <w:rtl/>
        </w:rPr>
        <w:t>الْإ</w:t>
      </w:r>
      <w:r w:rsidR="00C30973" w:rsidRPr="00C30973">
        <w:rPr>
          <w:rFonts w:ascii="Times New Roman" w:eastAsia="Times New Roman" w:hAnsi="Times New Roman" w:cs="Simplified Arabic" w:hint="cs"/>
          <w:sz w:val="32"/>
          <w:szCs w:val="32"/>
          <w:rtl/>
        </w:rPr>
        <w:t xml:space="preserve">نْسَانَ مِنْ سُلالَةٍ مِنْ طِينٍ) (المؤمنون:12) </w:t>
      </w:r>
      <w:r w:rsidR="00C30973" w:rsidRPr="00C30973">
        <w:rPr>
          <w:rFonts w:ascii="Segoe UI" w:eastAsia="Times New Roman" w:hAnsi="Segoe UI" w:cs="Segoe UI"/>
          <w:sz w:val="32"/>
          <w:szCs w:val="32"/>
          <w:rtl/>
        </w:rPr>
        <w:t>وفي ذلك إعجاز علمي بليغ</w:t>
      </w:r>
      <w:r w:rsidR="00C30973" w:rsidRPr="00C30973">
        <w:rPr>
          <w:rFonts w:ascii="Times New Roman" w:eastAsia="Times New Roman" w:hAnsi="Times New Roman" w:cs="Simplified Arabic" w:hint="cs"/>
          <w:sz w:val="32"/>
          <w:szCs w:val="32"/>
          <w:rtl/>
        </w:rPr>
        <w:t xml:space="preserve"> </w:t>
      </w:r>
    </w:p>
    <w:p w:rsidR="00202757" w:rsidRPr="00202757" w:rsidRDefault="00916776" w:rsidP="00202757">
      <w:pPr>
        <w:rPr>
          <w:rFonts w:ascii="Segoe UI" w:hAnsi="Segoe UI" w:cs="Segoe UI"/>
          <w:sz w:val="32"/>
          <w:szCs w:val="32"/>
          <w:rtl/>
        </w:rPr>
      </w:pPr>
      <w:r w:rsidRPr="00A100F9">
        <w:rPr>
          <w:rFonts w:ascii="Segoe UI" w:hAnsi="Segoe UI" w:cs="Segoe UI"/>
          <w:sz w:val="32"/>
          <w:szCs w:val="32"/>
          <w:rtl/>
        </w:rPr>
        <w:t>يقول تعالى:</w:t>
      </w:r>
      <w:r w:rsidRPr="00A100F9">
        <w:rPr>
          <w:rFonts w:ascii="Tahoma" w:hAnsi="Tahoma" w:cs="Simplified Arabic"/>
          <w:sz w:val="32"/>
          <w:szCs w:val="32"/>
          <w:rtl/>
        </w:rPr>
        <w:t xml:space="preserve"> ﴿إِنّا خَلَقْنَا الإِنسَانَ مِن نّطْفَةٍ أَمْشَاجٍ﴾ </w:t>
      </w:r>
      <w:r w:rsidRPr="003F0D4E">
        <w:rPr>
          <w:rFonts w:ascii="Segoe UI" w:hAnsi="Segoe UI" w:cs="Segoe UI"/>
          <w:sz w:val="32"/>
          <w:szCs w:val="32"/>
          <w:rtl/>
        </w:rPr>
        <w:t xml:space="preserve">الإنسان: 2, </w:t>
      </w:r>
      <w:r w:rsidRPr="00A100F9">
        <w:rPr>
          <w:rFonts w:ascii="Segoe UI" w:hAnsi="Segoe UI" w:cs="Segoe UI"/>
          <w:sz w:val="32"/>
          <w:szCs w:val="32"/>
          <w:rtl/>
        </w:rPr>
        <w:t>والمفسرون كافة بلا استثناء على أن النطفة الأمشاج هي حصيلة ماء الرجل والمرأة والأمشاج أخلاط من الجنسين, وقبل اكتشاف المجهر بعد عصر تنزيل القرآن بأكثر من عشرة قرون لم يكن يعلم أحد بتكون الجنين من بويضة مخصبة</w:t>
      </w:r>
      <w:r w:rsidR="00A100F9" w:rsidRPr="00A100F9">
        <w:rPr>
          <w:rFonts w:ascii="Segoe UI" w:hAnsi="Segoe UI" w:cs="Segoe UI" w:hint="cs"/>
          <w:sz w:val="32"/>
          <w:szCs w:val="32"/>
          <w:rtl/>
        </w:rPr>
        <w:t xml:space="preserve"> .</w:t>
      </w:r>
    </w:p>
    <w:p w:rsidR="00916776" w:rsidRPr="00A100F9" w:rsidRDefault="00916776" w:rsidP="00202757">
      <w:pPr>
        <w:rPr>
          <w:rFonts w:ascii="Segoe UI" w:hAnsi="Segoe UI" w:cs="Segoe UI"/>
          <w:sz w:val="32"/>
          <w:szCs w:val="32"/>
          <w:rtl/>
        </w:rPr>
      </w:pPr>
      <w:r w:rsidRPr="00A100F9">
        <w:rPr>
          <w:rFonts w:ascii="Segoe UI" w:hAnsi="Segoe UI" w:cs="Segoe UI"/>
          <w:sz w:val="32"/>
          <w:szCs w:val="32"/>
          <w:rtl/>
        </w:rPr>
        <w:t>ويقول تعالى:</w:t>
      </w:r>
      <w:r w:rsidRPr="00A100F9">
        <w:rPr>
          <w:rFonts w:ascii="Tahoma" w:hAnsi="Tahoma" w:cs="Simplified Arabic"/>
          <w:sz w:val="32"/>
          <w:szCs w:val="32"/>
          <w:rtl/>
        </w:rPr>
        <w:t xml:space="preserve"> ﴿يَأَيّهَا النّاسُ إِنّا خَلَقْنَاكُم مّن ذَكَرٍ وَأُنْثَىَ﴾ </w:t>
      </w:r>
      <w:r w:rsidR="00202757">
        <w:rPr>
          <w:rFonts w:ascii="Segoe UI" w:hAnsi="Segoe UI" w:cs="Segoe UI"/>
          <w:sz w:val="32"/>
          <w:szCs w:val="32"/>
          <w:rtl/>
        </w:rPr>
        <w:t>الحجرات 13, قال القرطبي</w:t>
      </w:r>
      <w:r w:rsidR="00202757">
        <w:rPr>
          <w:rFonts w:ascii="Segoe UI" w:hAnsi="Segoe UI" w:cs="Segoe UI" w:hint="cs"/>
          <w:sz w:val="32"/>
          <w:szCs w:val="32"/>
          <w:rtl/>
        </w:rPr>
        <w:t xml:space="preserve"> :</w:t>
      </w:r>
      <w:r w:rsidRPr="00C05138">
        <w:rPr>
          <w:rFonts w:ascii="Segoe UI" w:hAnsi="Segoe UI" w:cs="Segoe UI"/>
          <w:sz w:val="32"/>
          <w:szCs w:val="32"/>
          <w:rtl/>
        </w:rPr>
        <w:t xml:space="preserve"> "بيَّنَ الله تعالى في هذه الآية أنه خلق الخلق من الذكر والأنثى.. وقد ذهب </w:t>
      </w:r>
      <w:r w:rsidRPr="00A100F9">
        <w:rPr>
          <w:rFonts w:ascii="Segoe UI" w:hAnsi="Segoe UI" w:cs="Segoe UI"/>
          <w:sz w:val="32"/>
          <w:szCs w:val="32"/>
          <w:rtl/>
        </w:rPr>
        <w:t xml:space="preserve">قوم من الأوائل إلى أن الجنين إنما يكون من ماء الرجل وحده، ويتربى في رحم الأم ويستمد من الدم الذي يكون فيه.. </w:t>
      </w:r>
    </w:p>
    <w:p w:rsidR="00202757" w:rsidRPr="002D7249" w:rsidRDefault="00916776" w:rsidP="002D7249">
      <w:pPr>
        <w:pStyle w:val="a4"/>
        <w:bidi/>
        <w:rPr>
          <w:rFonts w:ascii="Tahoma" w:hAnsi="Tahoma" w:cs="Simplified Arabic"/>
          <w:sz w:val="32"/>
          <w:szCs w:val="32"/>
          <w:rtl/>
        </w:rPr>
      </w:pPr>
      <w:r w:rsidRPr="00A100F9">
        <w:rPr>
          <w:rFonts w:ascii="Segoe UI" w:hAnsi="Segoe UI" w:cs="Segoe UI"/>
          <w:sz w:val="32"/>
          <w:szCs w:val="32"/>
          <w:rtl/>
        </w:rPr>
        <w:t>ولكن لا يقوم بالإخصاب إلا مكون منوي واحد من السائل المنوي المماثل للماء عديد النطف؛ أي من نطفة, وهو ما يؤكده القرآن الكريم في جملة آيات, قال تعالى:</w:t>
      </w:r>
      <w:r w:rsidRPr="00A100F9">
        <w:rPr>
          <w:rFonts w:ascii="Tahoma" w:hAnsi="Tahoma" w:cs="Simplified Arabic"/>
          <w:sz w:val="32"/>
          <w:szCs w:val="32"/>
          <w:rtl/>
        </w:rPr>
        <w:t xml:space="preserve"> ﴿أَيَحْسَبُ الإِنسَانُ أَن </w:t>
      </w:r>
    </w:p>
    <w:p w:rsidR="00A100F9" w:rsidRPr="00202757" w:rsidRDefault="00916776" w:rsidP="00202757">
      <w:pPr>
        <w:pStyle w:val="a4"/>
        <w:bidi/>
        <w:rPr>
          <w:rFonts w:ascii="Tahoma" w:hAnsi="Tahoma" w:cs="Tahoma"/>
          <w:sz w:val="32"/>
          <w:szCs w:val="32"/>
        </w:rPr>
      </w:pPr>
      <w:r w:rsidRPr="00A100F9">
        <w:rPr>
          <w:rFonts w:ascii="Tahoma" w:hAnsi="Tahoma" w:cs="Simplified Arabic"/>
          <w:sz w:val="32"/>
          <w:szCs w:val="32"/>
          <w:rtl/>
        </w:rPr>
        <w:t xml:space="preserve">يُتْرَكَ سُدًى. أَلَمْ يَكُ نُطْفَةً مّن مّنِيّ يُمْنَىَ" القيامة 36و37, </w:t>
      </w:r>
      <w:r w:rsidRPr="00A100F9">
        <w:rPr>
          <w:rFonts w:ascii="Segoe UI" w:hAnsi="Segoe UI" w:cs="Segoe UI"/>
          <w:sz w:val="32"/>
          <w:szCs w:val="32"/>
          <w:rtl/>
        </w:rPr>
        <w:t>ويقول تعالى</w:t>
      </w:r>
      <w:r w:rsidRPr="00A100F9">
        <w:rPr>
          <w:rFonts w:ascii="Tahoma" w:hAnsi="Tahoma" w:cs="Simplified Arabic"/>
          <w:sz w:val="32"/>
          <w:szCs w:val="32"/>
          <w:rtl/>
        </w:rPr>
        <w:t>: ﴿خَلَقَ الإِنْسَانَ مِن نّطْفَةٍ ﴾</w:t>
      </w:r>
      <w:r w:rsidRPr="00C05138">
        <w:rPr>
          <w:rFonts w:ascii="Segoe UI" w:hAnsi="Segoe UI" w:cs="Segoe UI"/>
          <w:sz w:val="32"/>
          <w:szCs w:val="32"/>
          <w:rtl/>
        </w:rPr>
        <w:t>النحل 4,</w:t>
      </w:r>
      <w:r w:rsidRPr="00A100F9">
        <w:rPr>
          <w:rFonts w:ascii="Tahoma" w:hAnsi="Tahoma" w:cs="Simplified Arabic"/>
          <w:sz w:val="32"/>
          <w:szCs w:val="32"/>
          <w:rtl/>
        </w:rPr>
        <w:t xml:space="preserve"> </w:t>
      </w:r>
      <w:r w:rsidRPr="00A100F9">
        <w:rPr>
          <w:rFonts w:ascii="Segoe UI" w:hAnsi="Segoe UI" w:cs="Segoe UI"/>
          <w:sz w:val="32"/>
          <w:szCs w:val="32"/>
          <w:rtl/>
        </w:rPr>
        <w:t>ويقول تعالى:</w:t>
      </w:r>
      <w:r w:rsidRPr="00A100F9">
        <w:rPr>
          <w:rFonts w:ascii="Tahoma" w:hAnsi="Tahoma" w:cs="Simplified Arabic"/>
          <w:sz w:val="32"/>
          <w:szCs w:val="32"/>
          <w:rtl/>
        </w:rPr>
        <w:t xml:space="preserve"> ﴿أَوَلَمْ يَرَ الإِنسَانُ أَنّا خَلَقْنَاهُ مِن نّطْفَةٍ" ﴾ </w:t>
      </w:r>
      <w:r w:rsidRPr="00C05138">
        <w:rPr>
          <w:rFonts w:ascii="Segoe UI" w:hAnsi="Segoe UI" w:cs="Segoe UI"/>
          <w:sz w:val="32"/>
          <w:szCs w:val="32"/>
          <w:rtl/>
        </w:rPr>
        <w:t>يس 77.</w:t>
      </w:r>
    </w:p>
    <w:p w:rsidR="00916776" w:rsidRDefault="00916776" w:rsidP="00A100F9">
      <w:pPr>
        <w:pStyle w:val="a4"/>
        <w:bidi/>
        <w:rPr>
          <w:rFonts w:ascii="Tahoma" w:hAnsi="Tahoma" w:cs="Tahoma"/>
          <w:sz w:val="32"/>
          <w:szCs w:val="32"/>
          <w:rtl/>
        </w:rPr>
      </w:pPr>
      <w:r w:rsidRPr="00A100F9">
        <w:rPr>
          <w:rFonts w:ascii="Segoe UI" w:hAnsi="Segoe UI" w:cs="Segoe UI"/>
          <w:sz w:val="32"/>
          <w:szCs w:val="32"/>
          <w:rtl/>
        </w:rPr>
        <w:t>والمدهش أن يعدل القرآن في وصف مكونات المني المماثل للماء إلى اسم الفاعل "دافق" بدلا من اسم المفعول قبل أن يعاين بالمجهر حركته الذاتية أحد, يقول تعالى:</w:t>
      </w:r>
      <w:r w:rsidRPr="00A100F9">
        <w:rPr>
          <w:rFonts w:ascii="Tahoma" w:hAnsi="Tahoma" w:cs="Simplified Arabic"/>
          <w:sz w:val="32"/>
          <w:szCs w:val="32"/>
          <w:rtl/>
        </w:rPr>
        <w:t xml:space="preserve"> ﴿فَلْيَنظُرِ الإِنسَانُ مِمّ خُلِقَ. خُلِقَ مِن مّاءٍ دَافِقٍ﴾ </w:t>
      </w:r>
      <w:r w:rsidRPr="00C05138">
        <w:rPr>
          <w:rFonts w:ascii="Segoe UI" w:hAnsi="Segoe UI" w:cs="Segoe UI"/>
          <w:sz w:val="32"/>
          <w:szCs w:val="32"/>
          <w:rtl/>
        </w:rPr>
        <w:t>الطارق 5و6</w:t>
      </w:r>
    </w:p>
    <w:p w:rsidR="002D7249" w:rsidRPr="00A100F9" w:rsidRDefault="002D7249" w:rsidP="002D7249">
      <w:pPr>
        <w:pStyle w:val="a4"/>
        <w:bidi/>
        <w:rPr>
          <w:rFonts w:ascii="Tahoma" w:hAnsi="Tahoma" w:cs="Tahoma"/>
          <w:sz w:val="32"/>
          <w:szCs w:val="32"/>
          <w:rtl/>
        </w:rPr>
      </w:pPr>
    </w:p>
    <w:p w:rsidR="00916776" w:rsidRPr="002A07E7" w:rsidRDefault="003057E9" w:rsidP="00D85513">
      <w:pPr>
        <w:rPr>
          <w:rFonts w:ascii="Segoe UI" w:hAnsi="Segoe UI" w:cs="Segoe UI"/>
          <w:b/>
          <w:bCs/>
          <w:sz w:val="32"/>
          <w:szCs w:val="32"/>
          <w:rtl/>
        </w:rPr>
      </w:pPr>
      <w:r w:rsidRPr="00C05138">
        <w:rPr>
          <w:rFonts w:ascii="Segoe UI" w:hAnsi="Segoe UI" w:cs="Segoe UI"/>
          <w:sz w:val="32"/>
          <w:szCs w:val="32"/>
          <w:rtl/>
        </w:rPr>
        <w:t>المرحلة الأولى لتخلق الجنين تتم خارج التجويف الرحمي وتدهش أن يعدل القرآن الكريم في مقام بيان تكون</w:t>
      </w:r>
      <w:r w:rsidR="00D85513">
        <w:rPr>
          <w:rFonts w:ascii="Segoe UI" w:hAnsi="Segoe UI" w:cs="Segoe UI"/>
          <w:sz w:val="32"/>
          <w:szCs w:val="32"/>
          <w:rtl/>
        </w:rPr>
        <w:t xml:space="preserve"> كل </w:t>
      </w:r>
      <w:r w:rsidR="00D85513">
        <w:rPr>
          <w:rFonts w:ascii="Segoe UI" w:hAnsi="Segoe UI" w:cs="Segoe UI" w:hint="cs"/>
          <w:sz w:val="32"/>
          <w:szCs w:val="32"/>
          <w:rtl/>
        </w:rPr>
        <w:t>الإنسان</w:t>
      </w:r>
      <w:r w:rsidRPr="00C05138">
        <w:rPr>
          <w:rFonts w:ascii="Segoe UI" w:hAnsi="Segoe UI" w:cs="Segoe UI"/>
          <w:sz w:val="32"/>
          <w:szCs w:val="32"/>
          <w:rtl/>
        </w:rPr>
        <w:t>إلى لفظ البطون في قوله تعالى:</w:t>
      </w:r>
      <w:r w:rsidRPr="00C05138">
        <w:rPr>
          <w:rFonts w:ascii="Tahoma" w:hAnsi="Tahoma" w:cs="Simplified Arabic"/>
          <w:sz w:val="32"/>
          <w:szCs w:val="32"/>
          <w:rtl/>
        </w:rPr>
        <w:t xml:space="preserve"> ﴿يَخْلُقُكُمْ فِي بُطُونِ أُمّهَاتِكُـمْ خَلْقاً </w:t>
      </w:r>
      <w:r w:rsidRPr="002A07E7">
        <w:rPr>
          <w:rFonts w:ascii="Tahoma" w:hAnsi="Tahoma" w:cs="Simplified Arabic"/>
          <w:sz w:val="32"/>
          <w:szCs w:val="32"/>
          <w:rtl/>
        </w:rPr>
        <w:t xml:space="preserve">مّن بَعْدِ خَلْقٍ فِي ظُلُمَاتٍ ثَلاَثٍ﴾ </w:t>
      </w:r>
      <w:r w:rsidRPr="002A07E7">
        <w:rPr>
          <w:rFonts w:ascii="Segoe UI" w:hAnsi="Segoe UI" w:cs="Segoe UI"/>
          <w:sz w:val="32"/>
          <w:szCs w:val="32"/>
          <w:rtl/>
        </w:rPr>
        <w:t>الزمر 6, وتحيط بالجنين ثلاث أغشية مجهرية بالفعل.</w:t>
      </w:r>
    </w:p>
    <w:p w:rsidR="003A10DF" w:rsidRPr="002A07E7" w:rsidRDefault="003A10DF" w:rsidP="003A10DF">
      <w:pPr>
        <w:spacing w:before="100" w:beforeAutospacing="1" w:after="100" w:afterAutospacing="1" w:line="240" w:lineRule="auto"/>
        <w:rPr>
          <w:rFonts w:ascii="Segoe UI" w:eastAsia="Times New Roman" w:hAnsi="Segoe UI" w:cs="Segoe UI"/>
          <w:color w:val="000000"/>
          <w:sz w:val="32"/>
          <w:szCs w:val="32"/>
          <w:rtl/>
        </w:rPr>
      </w:pPr>
      <w:r w:rsidRPr="003A10DF">
        <w:rPr>
          <w:rFonts w:ascii="Segoe UI" w:eastAsia="Times New Roman" w:hAnsi="Segoe UI" w:cs="Segoe UI"/>
          <w:color w:val="000000"/>
          <w:sz w:val="32"/>
          <w:szCs w:val="32"/>
          <w:rtl/>
        </w:rPr>
        <w:t xml:space="preserve">وسأذكر ملخصا للدلالات اللغوية وأقوال بعض المفسرين في كل طور ومطابقة ذلك للحقائق المستقرة في علم الأجنة الحديث . </w:t>
      </w:r>
    </w:p>
    <w:p w:rsidR="003A10DF" w:rsidRPr="003F0D4E" w:rsidRDefault="003F0D4E" w:rsidP="003F0D4E">
      <w:pPr>
        <w:spacing w:before="100" w:beforeAutospacing="1" w:after="100" w:afterAutospacing="1" w:line="240" w:lineRule="auto"/>
        <w:jc w:val="both"/>
        <w:rPr>
          <w:rFonts w:ascii="Arial Unicode MS" w:eastAsia="Arial Unicode MS" w:hAnsi="Arial Unicode MS" w:cs="Arial Unicode MS"/>
          <w:b/>
          <w:bCs/>
          <w:color w:val="0070C0"/>
          <w:sz w:val="36"/>
          <w:szCs w:val="36"/>
          <w:rtl/>
        </w:rPr>
      </w:pPr>
      <w:r>
        <w:rPr>
          <w:rFonts w:ascii="Arial Unicode MS" w:eastAsia="Arial Unicode MS" w:hAnsi="Arial Unicode MS" w:cs="Arial Unicode MS" w:hint="cs"/>
          <w:b/>
          <w:bCs/>
          <w:color w:val="0070C0"/>
          <w:sz w:val="36"/>
          <w:szCs w:val="36"/>
          <w:rtl/>
        </w:rPr>
        <w:t xml:space="preserve">أ . </w:t>
      </w:r>
      <w:r w:rsidR="003A10DF" w:rsidRPr="003F0D4E">
        <w:rPr>
          <w:rFonts w:ascii="Arial Unicode MS" w:eastAsia="Arial Unicode MS" w:hAnsi="Arial Unicode MS" w:cs="Arial Unicode MS" w:hint="cs"/>
          <w:b/>
          <w:bCs/>
          <w:color w:val="0070C0"/>
          <w:sz w:val="36"/>
          <w:szCs w:val="36"/>
          <w:rtl/>
        </w:rPr>
        <w:t>طور النطفة :</w:t>
      </w:r>
    </w:p>
    <w:p w:rsidR="002A07E7" w:rsidRDefault="003A10DF" w:rsidP="003A10DF">
      <w:pPr>
        <w:spacing w:before="100" w:beforeAutospacing="1" w:after="100" w:afterAutospacing="1" w:line="240" w:lineRule="auto"/>
        <w:rPr>
          <w:rFonts w:cs="Simplified Arabic"/>
          <w:sz w:val="32"/>
          <w:szCs w:val="32"/>
          <w:rtl/>
        </w:rPr>
      </w:pPr>
      <w:r w:rsidRPr="002A07E7">
        <w:rPr>
          <w:rFonts w:ascii="Segoe UI" w:hAnsi="Segoe UI" w:cs="Segoe UI"/>
          <w:sz w:val="32"/>
          <w:szCs w:val="32"/>
          <w:rtl/>
        </w:rPr>
        <w:t>تطلق النطفة  على الماء القليل ولو قطرة</w:t>
      </w:r>
      <w:r w:rsidRPr="002A07E7">
        <w:rPr>
          <w:rFonts w:ascii="Segoe UI" w:eastAsia="Times New Roman" w:hAnsi="Segoe UI" w:cs="Segoe UI"/>
          <w:sz w:val="32"/>
          <w:szCs w:val="32"/>
          <w:rtl/>
        </w:rPr>
        <w:t xml:space="preserve"> . </w:t>
      </w:r>
      <w:r w:rsidRPr="002A07E7">
        <w:rPr>
          <w:rFonts w:ascii="Segoe UI" w:hAnsi="Segoe UI" w:cs="Segoe UI"/>
          <w:sz w:val="32"/>
          <w:szCs w:val="32"/>
          <w:rtl/>
        </w:rPr>
        <w:t>ثم صيرنا النطفة وهي الماء الدافق الذي يخرج من صلب الرجل وترائب المرأة . كما أطلقها الشارع أيضا على امتزاج نطفتي الرجل والمرأة وسماها النطفة الأمشاج في قوله تعالى</w:t>
      </w:r>
      <w:r w:rsidRPr="002A07E7">
        <w:rPr>
          <w:rFonts w:cs="Simplified Arabic" w:hint="cs"/>
          <w:sz w:val="32"/>
          <w:szCs w:val="32"/>
          <w:rtl/>
        </w:rPr>
        <w:t xml:space="preserve"> :" إِنَّا خَلَقْنَا الْإِنسَانَ مِن نُّطْفَةٍ أَمْشَاجٍ نَّبْتَلِيهِ " </w:t>
      </w:r>
    </w:p>
    <w:p w:rsidR="003A10DF" w:rsidRPr="002A07E7" w:rsidRDefault="003A10DF" w:rsidP="003A10DF">
      <w:pPr>
        <w:spacing w:before="100" w:beforeAutospacing="1" w:after="100" w:afterAutospacing="1" w:line="240" w:lineRule="auto"/>
        <w:rPr>
          <w:rFonts w:ascii="Segoe UI" w:hAnsi="Segoe UI" w:cs="Segoe UI"/>
          <w:sz w:val="32"/>
          <w:szCs w:val="32"/>
          <w:rtl/>
        </w:rPr>
      </w:pPr>
      <w:r w:rsidRPr="002A07E7">
        <w:rPr>
          <w:rFonts w:ascii="Segoe UI" w:hAnsi="Segoe UI" w:cs="Segoe UI"/>
          <w:sz w:val="32"/>
          <w:szCs w:val="32"/>
          <w:rtl/>
        </w:rPr>
        <w:t>( الإنسان : 2 ). وقد عرف المفسرون النطفة الأمشاج بأنها : النطفة المختلطة التي اختلط وامتزج فيها ماء الرجل بماء المرأة . وينتهي هذا الطور بتعلق الكيسة الأريمية ببطانة الرحم في نهاية الأسبوع الأول من التلقيح .</w:t>
      </w:r>
    </w:p>
    <w:p w:rsidR="003A10DF" w:rsidRPr="003F0D4E" w:rsidRDefault="003F0D4E" w:rsidP="003F0D4E">
      <w:pPr>
        <w:spacing w:before="100" w:beforeAutospacing="1" w:after="100" w:afterAutospacing="1" w:line="240" w:lineRule="auto"/>
        <w:rPr>
          <w:rFonts w:ascii="Arial Unicode MS" w:eastAsia="Arial Unicode MS" w:hAnsi="Arial Unicode MS" w:cs="Arial Unicode MS"/>
          <w:b/>
          <w:bCs/>
          <w:color w:val="0070C0"/>
          <w:sz w:val="36"/>
          <w:szCs w:val="36"/>
          <w:rtl/>
        </w:rPr>
      </w:pPr>
      <w:r>
        <w:rPr>
          <w:rFonts w:ascii="Arial Unicode MS" w:eastAsia="Arial Unicode MS" w:hAnsi="Arial Unicode MS" w:cs="Arial Unicode MS" w:hint="cs"/>
          <w:b/>
          <w:bCs/>
          <w:color w:val="0070C0"/>
          <w:sz w:val="36"/>
          <w:szCs w:val="36"/>
          <w:rtl/>
        </w:rPr>
        <w:t xml:space="preserve">ب . </w:t>
      </w:r>
      <w:r w:rsidR="003A10DF" w:rsidRPr="003F0D4E">
        <w:rPr>
          <w:rFonts w:ascii="Arial Unicode MS" w:eastAsia="Arial Unicode MS" w:hAnsi="Arial Unicode MS" w:cs="Arial Unicode MS" w:hint="cs"/>
          <w:b/>
          <w:bCs/>
          <w:color w:val="0070C0"/>
          <w:sz w:val="36"/>
          <w:szCs w:val="36"/>
          <w:rtl/>
        </w:rPr>
        <w:t>طور العلقة :</w:t>
      </w:r>
    </w:p>
    <w:p w:rsidR="003A10DF" w:rsidRPr="002A07E7" w:rsidRDefault="003A10DF" w:rsidP="003A10DF">
      <w:pPr>
        <w:spacing w:before="100" w:beforeAutospacing="1" w:after="100" w:afterAutospacing="1" w:line="240" w:lineRule="auto"/>
        <w:rPr>
          <w:rFonts w:ascii="Times New Roman" w:eastAsia="Times New Roman" w:hAnsi="Times New Roman" w:cs="Simplified Arabic"/>
          <w:color w:val="0000FF"/>
          <w:sz w:val="32"/>
          <w:szCs w:val="32"/>
          <w:rtl/>
        </w:rPr>
      </w:pPr>
      <w:r w:rsidRPr="002A07E7">
        <w:rPr>
          <w:rFonts w:ascii="Segoe UI" w:hAnsi="Segoe UI" w:cs="Segoe UI"/>
          <w:sz w:val="32"/>
          <w:szCs w:val="32"/>
          <w:rtl/>
        </w:rPr>
        <w:t xml:space="preserve">وكلمة علقة كما يقول المفسرون : مشتقة من علق وهو الالتصاق والتعلق بشيء ما.  وهذا يتوافق مع تعلق الجنين ببطانة الرحم خلال الأسبوع الثاني.   كما يطلق العلق على الدم عامة وعلى شديد الحمرة وعلى الدم الجامد .  </w:t>
      </w:r>
      <w:r w:rsidRPr="002A07E7">
        <w:rPr>
          <w:rFonts w:ascii="Times New Roman" w:eastAsia="Times New Roman" w:hAnsi="Times New Roman" w:cs="Simplified Arabic"/>
          <w:color w:val="0000FF"/>
          <w:sz w:val="32"/>
          <w:szCs w:val="32"/>
          <w:rtl/>
        </w:rPr>
        <w:t> </w:t>
      </w:r>
    </w:p>
    <w:p w:rsidR="003A10DF" w:rsidRPr="003A10DF" w:rsidRDefault="003F0D4E" w:rsidP="003F0D4E">
      <w:pPr>
        <w:spacing w:before="100" w:beforeAutospacing="1" w:after="100" w:afterAutospacing="1" w:line="240" w:lineRule="auto"/>
        <w:rPr>
          <w:rFonts w:ascii="Times New Roman" w:eastAsia="Times New Roman" w:hAnsi="Times New Roman" w:cs="Times New Roman"/>
          <w:b/>
          <w:bCs/>
          <w:color w:val="0070C0"/>
          <w:sz w:val="36"/>
          <w:szCs w:val="36"/>
        </w:rPr>
      </w:pPr>
      <w:r>
        <w:rPr>
          <w:rFonts w:ascii="Times New Roman" w:eastAsia="Times New Roman" w:hAnsi="Times New Roman" w:cs="Simplified Arabic" w:hint="cs"/>
          <w:b/>
          <w:bCs/>
          <w:color w:val="0070C0"/>
          <w:sz w:val="36"/>
          <w:szCs w:val="36"/>
          <w:rtl/>
        </w:rPr>
        <w:t xml:space="preserve">ج </w:t>
      </w:r>
      <w:r w:rsidRPr="003F0D4E">
        <w:rPr>
          <w:rFonts w:ascii="Arial Unicode MS" w:eastAsia="Arial Unicode MS" w:hAnsi="Arial Unicode MS" w:cs="Arial Unicode MS" w:hint="cs"/>
          <w:b/>
          <w:bCs/>
          <w:color w:val="0070C0"/>
          <w:sz w:val="36"/>
          <w:szCs w:val="36"/>
          <w:rtl/>
        </w:rPr>
        <w:t>. ط</w:t>
      </w:r>
      <w:r w:rsidR="003A10DF" w:rsidRPr="003A10DF">
        <w:rPr>
          <w:rFonts w:ascii="Arial Unicode MS" w:eastAsia="Arial Unicode MS" w:hAnsi="Arial Unicode MS" w:cs="Arial Unicode MS" w:hint="cs"/>
          <w:b/>
          <w:bCs/>
          <w:color w:val="0070C0"/>
          <w:sz w:val="36"/>
          <w:szCs w:val="36"/>
          <w:rtl/>
        </w:rPr>
        <w:t>ور المضغة :</w:t>
      </w:r>
      <w:r w:rsidR="003A10DF" w:rsidRPr="003A10DF">
        <w:rPr>
          <w:rFonts w:ascii="Times New Roman" w:eastAsia="Times New Roman" w:hAnsi="Times New Roman" w:cs="Simplified Arabic" w:hint="cs"/>
          <w:b/>
          <w:bCs/>
          <w:color w:val="0070C0"/>
          <w:sz w:val="36"/>
          <w:szCs w:val="36"/>
          <w:rtl/>
        </w:rPr>
        <w:t xml:space="preserve"> </w:t>
      </w:r>
    </w:p>
    <w:p w:rsidR="002A07E7" w:rsidRDefault="00ED1C35" w:rsidP="002D7249">
      <w:pPr>
        <w:spacing w:before="100" w:beforeAutospacing="1" w:after="100" w:afterAutospacing="1" w:line="240" w:lineRule="auto"/>
        <w:rPr>
          <w:rFonts w:ascii="Segoe UI" w:eastAsia="Times New Roman" w:hAnsi="Segoe UI" w:cs="Segoe UI"/>
          <w:sz w:val="32"/>
          <w:szCs w:val="32"/>
          <w:rtl/>
        </w:rPr>
      </w:pPr>
      <w:r w:rsidRPr="002A07E7">
        <w:rPr>
          <w:rFonts w:ascii="Segoe UI" w:hAnsi="Segoe UI" w:cs="Segoe UI"/>
          <w:sz w:val="32"/>
          <w:szCs w:val="32"/>
          <w:rtl/>
        </w:rPr>
        <w:t>في اليوم الثاني والعشرين يبدأ القلب في النبض وينتقل الجنين إلى طور جديد هو طور المضغة . وقد وصف المفسرون هذا الطور وصفا دقيقاً: فقال ابن كثير: مضغة : قطعة كالبضعة من اللحم لا شكل فيها ولا تخطيط قدر ما يمضغ الماضغ</w:t>
      </w:r>
      <w:r w:rsidRPr="002A07E7">
        <w:rPr>
          <w:rFonts w:ascii="Segoe UI" w:eastAsia="Times New Roman" w:hAnsi="Segoe UI" w:cs="Segoe UI"/>
          <w:sz w:val="32"/>
          <w:szCs w:val="32"/>
          <w:rtl/>
        </w:rPr>
        <w:t>.</w:t>
      </w:r>
    </w:p>
    <w:p w:rsidR="00ED1C35" w:rsidRPr="002A07E7" w:rsidRDefault="00ED1C35" w:rsidP="003A10DF">
      <w:pPr>
        <w:spacing w:before="100" w:beforeAutospacing="1" w:after="100" w:afterAutospacing="1" w:line="240" w:lineRule="auto"/>
        <w:rPr>
          <w:rFonts w:ascii="Times New Roman" w:eastAsia="Times New Roman" w:hAnsi="Times New Roman" w:cs="Times New Roman"/>
          <w:sz w:val="32"/>
          <w:szCs w:val="32"/>
          <w:rtl/>
        </w:rPr>
      </w:pPr>
      <w:r w:rsidRPr="003F0D4E">
        <w:rPr>
          <w:rFonts w:ascii="Segoe UI" w:hAnsi="Segoe UI" w:cs="Segoe UI"/>
          <w:sz w:val="32"/>
          <w:szCs w:val="32"/>
          <w:rtl/>
        </w:rPr>
        <w:t>بالشكل الخارجي المشابه لمادة ممضوغة يصدق عليه أنه مخلق وغير مخلق. وها هو الوصف القرآني يقرر هذه الحقيقة قال تعالى :"</w:t>
      </w:r>
      <w:r w:rsidRPr="002A07E7">
        <w:rPr>
          <w:rFonts w:cs="Simplified Arabic" w:hint="cs"/>
          <w:sz w:val="32"/>
          <w:szCs w:val="32"/>
          <w:rtl/>
        </w:rPr>
        <w:t xml:space="preserve"> ثُمَّ مِن مُّضْغَةٍ مُّخَلَّقَةٍ وَغَيْرِ مُخَلَّقَةٍ " </w:t>
      </w:r>
      <w:r w:rsidRPr="003F0D4E">
        <w:rPr>
          <w:rFonts w:ascii="Segoe UI" w:hAnsi="Segoe UI" w:cs="Segoe UI"/>
          <w:sz w:val="32"/>
          <w:szCs w:val="32"/>
          <w:rtl/>
        </w:rPr>
        <w:t>(الحج : 5) .</w:t>
      </w:r>
    </w:p>
    <w:p w:rsidR="002A07E7" w:rsidRDefault="002A07E7" w:rsidP="003F0D4E">
      <w:pPr>
        <w:spacing w:before="100" w:beforeAutospacing="1" w:after="100" w:afterAutospacing="1" w:line="240" w:lineRule="auto"/>
        <w:rPr>
          <w:rFonts w:ascii="Segoe UI" w:eastAsia="Times New Roman" w:hAnsi="Segoe UI" w:cs="Segoe UI"/>
          <w:sz w:val="32"/>
          <w:szCs w:val="32"/>
          <w:rtl/>
        </w:rPr>
      </w:pPr>
      <w:r w:rsidRPr="002A07E7">
        <w:rPr>
          <w:rFonts w:ascii="Segoe UI" w:hAnsi="Segoe UI" w:cs="Segoe UI"/>
          <w:sz w:val="32"/>
          <w:szCs w:val="32"/>
          <w:rtl/>
        </w:rPr>
        <w:t>وينتهي هذا الطور قبيل نهاية الأسبوع السادس حيث يبدأ الطور التالي في التخليق .</w:t>
      </w:r>
    </w:p>
    <w:p w:rsidR="002D7249" w:rsidRDefault="002D7249" w:rsidP="003F0D4E">
      <w:pPr>
        <w:spacing w:before="100" w:beforeAutospacing="1" w:after="100" w:afterAutospacing="1" w:line="240" w:lineRule="auto"/>
        <w:rPr>
          <w:rFonts w:ascii="Segoe UI" w:eastAsia="Times New Roman" w:hAnsi="Segoe UI" w:cs="Segoe UI"/>
          <w:sz w:val="32"/>
          <w:szCs w:val="32"/>
          <w:rtl/>
        </w:rPr>
      </w:pPr>
    </w:p>
    <w:p w:rsidR="002D7249" w:rsidRPr="002D7249" w:rsidRDefault="002D7249" w:rsidP="003F0D4E">
      <w:pPr>
        <w:spacing w:before="100" w:beforeAutospacing="1" w:after="100" w:afterAutospacing="1" w:line="240" w:lineRule="auto"/>
        <w:rPr>
          <w:rFonts w:ascii="Segoe UI" w:eastAsia="Times New Roman" w:hAnsi="Segoe UI" w:cs="Segoe UI"/>
          <w:rtl/>
        </w:rPr>
      </w:pPr>
    </w:p>
    <w:p w:rsidR="002A07E7" w:rsidRPr="003F0D4E" w:rsidRDefault="002A07E7" w:rsidP="003A10DF">
      <w:pPr>
        <w:spacing w:before="100" w:beforeAutospacing="1" w:after="100" w:afterAutospacing="1" w:line="240" w:lineRule="auto"/>
        <w:rPr>
          <w:rFonts w:ascii="Arial Unicode MS" w:eastAsia="Arial Unicode MS" w:hAnsi="Arial Unicode MS" w:cs="Arial Unicode MS"/>
          <w:b/>
          <w:bCs/>
          <w:color w:val="0070C0"/>
          <w:sz w:val="32"/>
          <w:szCs w:val="32"/>
          <w:rtl/>
        </w:rPr>
      </w:pPr>
      <w:r w:rsidRPr="003F0D4E">
        <w:rPr>
          <w:rFonts w:ascii="Arial Unicode MS" w:eastAsia="Arial Unicode MS" w:hAnsi="Arial Unicode MS" w:cs="Arial Unicode MS" w:hint="cs"/>
          <w:b/>
          <w:bCs/>
          <w:color w:val="0070C0"/>
          <w:sz w:val="36"/>
          <w:szCs w:val="36"/>
          <w:rtl/>
        </w:rPr>
        <w:t>د</w:t>
      </w:r>
      <w:r w:rsidR="003F0D4E">
        <w:rPr>
          <w:rFonts w:ascii="Arial Unicode MS" w:eastAsia="Arial Unicode MS" w:hAnsi="Arial Unicode MS" w:cs="Arial Unicode MS" w:hint="cs"/>
          <w:b/>
          <w:bCs/>
          <w:color w:val="0070C0"/>
          <w:sz w:val="36"/>
          <w:szCs w:val="36"/>
          <w:rtl/>
        </w:rPr>
        <w:t xml:space="preserve"> </w:t>
      </w:r>
      <w:r w:rsidRPr="003F0D4E">
        <w:rPr>
          <w:rFonts w:ascii="Arial Unicode MS" w:eastAsia="Arial Unicode MS" w:hAnsi="Arial Unicode MS" w:cs="Arial Unicode MS" w:hint="cs"/>
          <w:b/>
          <w:bCs/>
          <w:color w:val="0070C0"/>
          <w:sz w:val="36"/>
          <w:szCs w:val="36"/>
          <w:rtl/>
        </w:rPr>
        <w:t>. طور العظام :</w:t>
      </w:r>
    </w:p>
    <w:p w:rsidR="002A07E7" w:rsidRPr="003F0D4E" w:rsidRDefault="002A07E7" w:rsidP="002A07E7">
      <w:pPr>
        <w:spacing w:before="100" w:beforeAutospacing="1" w:after="100" w:afterAutospacing="1" w:line="240" w:lineRule="auto"/>
        <w:rPr>
          <w:rFonts w:ascii="Segoe UI" w:eastAsia="Times New Roman" w:hAnsi="Segoe UI" w:cs="Segoe UI"/>
          <w:sz w:val="32"/>
          <w:szCs w:val="32"/>
          <w:rtl/>
        </w:rPr>
      </w:pPr>
      <w:r w:rsidRPr="002A07E7">
        <w:rPr>
          <w:rFonts w:ascii="Segoe UI" w:eastAsia="Times New Roman" w:hAnsi="Segoe UI" w:cs="Segoe UI"/>
          <w:color w:val="000000"/>
          <w:sz w:val="32"/>
          <w:szCs w:val="32"/>
          <w:rtl/>
        </w:rPr>
        <w:t xml:space="preserve">وذلك بتشكيل الجنين في هذا الطور على هيئة مخصوصة وإزالة صورة المضغة عنه واكتسابه صورة جديدة ؛ حيث يتخلق الهيكل العظمي الغضروفي، وتظهر أولى مراكز التعظم في </w:t>
      </w:r>
      <w:r w:rsidRPr="002A07E7">
        <w:rPr>
          <w:rFonts w:ascii="Segoe UI" w:eastAsia="Times New Roman" w:hAnsi="Segoe UI" w:cs="Segoe UI"/>
          <w:sz w:val="32"/>
          <w:szCs w:val="32"/>
          <w:rtl/>
        </w:rPr>
        <w:t>الهيكل الغضروفي في بداية الأسبوع السابع، فيتصلب البدن وتتميز الرأس من الجذع وتظهر الأطراف. </w:t>
      </w:r>
    </w:p>
    <w:p w:rsidR="002A07E7" w:rsidRPr="003F0D4E" w:rsidRDefault="002A07E7" w:rsidP="002A07E7">
      <w:pPr>
        <w:spacing w:before="100" w:beforeAutospacing="1" w:after="100" w:afterAutospacing="1" w:line="240" w:lineRule="auto"/>
        <w:rPr>
          <w:rFonts w:ascii="Times New Roman" w:eastAsia="Times New Roman" w:hAnsi="Times New Roman" w:cs="Times New Roman"/>
          <w:sz w:val="32"/>
          <w:szCs w:val="32"/>
          <w:rtl/>
        </w:rPr>
      </w:pPr>
      <w:r w:rsidRPr="003F0D4E">
        <w:rPr>
          <w:rFonts w:ascii="Segoe UI" w:hAnsi="Segoe UI" w:cs="Segoe UI"/>
          <w:sz w:val="32"/>
          <w:szCs w:val="32"/>
          <w:rtl/>
        </w:rPr>
        <w:t>قال ابن كثير في قوله تعالى</w:t>
      </w:r>
      <w:r w:rsidRPr="003F0D4E">
        <w:rPr>
          <w:rFonts w:cs="Simplified Arabic" w:hint="cs"/>
          <w:sz w:val="32"/>
          <w:szCs w:val="32"/>
          <w:rtl/>
        </w:rPr>
        <w:t xml:space="preserve"> " فَخَلَقْنَا الْمُضْغَةَ عِظَامًا " </w:t>
      </w:r>
      <w:r w:rsidRPr="003F0D4E">
        <w:rPr>
          <w:rFonts w:ascii="Segoe UI" w:hAnsi="Segoe UI" w:cs="Segoe UI"/>
          <w:sz w:val="32"/>
          <w:szCs w:val="32"/>
          <w:rtl/>
        </w:rPr>
        <w:t>: يعني شكلناها ذات رأس ويدين ورجلين بعظامها وعصبها وعروقها</w:t>
      </w:r>
      <w:r w:rsidR="003F0D4E">
        <w:rPr>
          <w:rFonts w:ascii="Times New Roman" w:eastAsia="Times New Roman" w:hAnsi="Times New Roman" w:cs="Times New Roman" w:hint="cs"/>
          <w:sz w:val="32"/>
          <w:szCs w:val="32"/>
          <w:rtl/>
        </w:rPr>
        <w:t xml:space="preserve"> .</w:t>
      </w:r>
    </w:p>
    <w:p w:rsidR="002A07E7" w:rsidRPr="002A07E7" w:rsidRDefault="002A07E7" w:rsidP="002A07E7">
      <w:pPr>
        <w:spacing w:before="100" w:beforeAutospacing="1" w:after="100" w:afterAutospacing="1" w:line="240" w:lineRule="auto"/>
        <w:rPr>
          <w:rFonts w:ascii="Times New Roman" w:eastAsia="Times New Roman" w:hAnsi="Times New Roman" w:cs="Times New Roman"/>
          <w:sz w:val="32"/>
          <w:szCs w:val="32"/>
        </w:rPr>
      </w:pPr>
      <w:r w:rsidRPr="003F0D4E">
        <w:rPr>
          <w:rFonts w:ascii="Segoe UI" w:hAnsi="Segoe UI" w:cs="Segoe UI"/>
          <w:sz w:val="32"/>
          <w:szCs w:val="32"/>
          <w:rtl/>
        </w:rPr>
        <w:t>قال ابن كثير في قوله تعالى :</w:t>
      </w:r>
      <w:r w:rsidRPr="003F0D4E">
        <w:rPr>
          <w:rFonts w:cs="Simplified Arabic" w:hint="cs"/>
          <w:sz w:val="32"/>
          <w:szCs w:val="32"/>
          <w:rtl/>
        </w:rPr>
        <w:t xml:space="preserve"> "  فَكَسَوْنَا الْعِظَامَ لَحْمًا  " </w:t>
      </w:r>
      <w:r w:rsidRPr="003F0D4E">
        <w:rPr>
          <w:rFonts w:ascii="Segoe UI" w:hAnsi="Segoe UI" w:cs="Segoe UI"/>
          <w:sz w:val="32"/>
          <w:szCs w:val="32"/>
          <w:rtl/>
        </w:rPr>
        <w:t>: أي جعلنا على ذلك ما يستره ويشده ويقويه</w:t>
      </w:r>
      <w:r w:rsidR="003F0D4E">
        <w:rPr>
          <w:rFonts w:ascii="Times New Roman" w:eastAsia="Times New Roman" w:hAnsi="Times New Roman" w:cs="Times New Roman" w:hint="cs"/>
          <w:sz w:val="32"/>
          <w:szCs w:val="32"/>
          <w:rtl/>
        </w:rPr>
        <w:t>.</w:t>
      </w:r>
    </w:p>
    <w:p w:rsidR="002A07E7" w:rsidRPr="002A07E7" w:rsidRDefault="002A07E7" w:rsidP="002A07E7">
      <w:pPr>
        <w:spacing w:before="100" w:beforeAutospacing="1" w:after="100" w:afterAutospacing="1" w:line="240" w:lineRule="auto"/>
        <w:rPr>
          <w:rFonts w:ascii="Segoe UI" w:eastAsia="Times New Roman" w:hAnsi="Segoe UI" w:cs="Segoe UI"/>
          <w:color w:val="000000"/>
          <w:sz w:val="28"/>
          <w:szCs w:val="28"/>
          <w:rtl/>
        </w:rPr>
      </w:pPr>
      <w:r w:rsidRPr="003F0D4E">
        <w:rPr>
          <w:rFonts w:ascii="Segoe UI" w:hAnsi="Segoe UI" w:cs="Segoe UI"/>
          <w:sz w:val="32"/>
          <w:szCs w:val="32"/>
          <w:rtl/>
        </w:rPr>
        <w:t>وهذا يتوافق مع ما ثبت في علم الأجنة من أن العظام تخلق</w:t>
      </w:r>
      <w:r w:rsidRPr="002A07E7">
        <w:rPr>
          <w:rFonts w:ascii="Segoe UI" w:hAnsi="Segoe UI" w:cs="Segoe UI"/>
          <w:color w:val="000000"/>
          <w:sz w:val="32"/>
          <w:szCs w:val="32"/>
          <w:rtl/>
        </w:rPr>
        <w:t xml:space="preserve"> أولا ثم تكسى بالعضلات في نهاية الأسبوع السابع وخلال الأسبوع الثامن من تلقيح البيضة وبهذا تنتهي مرحلة التخليق والتي يسميها علماء الأجنة بالمرحلة الجنينية .</w:t>
      </w:r>
    </w:p>
    <w:p w:rsidR="002A07E7" w:rsidRPr="002A07E7" w:rsidRDefault="002A07E7" w:rsidP="002A07E7">
      <w:pPr>
        <w:spacing w:before="100" w:beforeAutospacing="1" w:after="100" w:afterAutospacing="1" w:line="240" w:lineRule="auto"/>
        <w:rPr>
          <w:rFonts w:ascii="Segoe UI" w:eastAsia="Times New Roman" w:hAnsi="Segoe UI" w:cs="Segoe UI"/>
          <w:color w:val="000000"/>
          <w:sz w:val="28"/>
          <w:szCs w:val="28"/>
          <w:rtl/>
        </w:rPr>
      </w:pPr>
      <w:r w:rsidRPr="002A07E7">
        <w:rPr>
          <w:rFonts w:ascii="Segoe UI" w:hAnsi="Segoe UI" w:cs="Segoe UI"/>
          <w:color w:val="000000"/>
          <w:sz w:val="32"/>
          <w:szCs w:val="32"/>
          <w:rtl/>
        </w:rPr>
        <w:t>يبدأ الجنين بعد الأسبوع الثامن مرحلة أخرى مختلفة يسميها علماء الأجنة بالمرحلة الحميلية، ويسميها القرآن الكريم : مرحلة النشأة خلقا آخر . ولذلك يعتبر طور كساء العظام باللحم الحد الفاصل بين المرحلة الجنينية و</w:t>
      </w:r>
      <w:r>
        <w:rPr>
          <w:rFonts w:ascii="Segoe UI" w:hAnsi="Segoe UI" w:cs="Segoe UI" w:hint="cs"/>
          <w:color w:val="000000"/>
          <w:sz w:val="32"/>
          <w:szCs w:val="32"/>
          <w:rtl/>
        </w:rPr>
        <w:t xml:space="preserve"> </w:t>
      </w:r>
      <w:r w:rsidRPr="002A07E7">
        <w:rPr>
          <w:rFonts w:ascii="Segoe UI" w:hAnsi="Segoe UI" w:cs="Segoe UI"/>
          <w:color w:val="000000"/>
          <w:sz w:val="32"/>
          <w:szCs w:val="32"/>
          <w:rtl/>
        </w:rPr>
        <w:t>الحميلية .</w:t>
      </w:r>
    </w:p>
    <w:p w:rsidR="002A07E7" w:rsidRPr="002A07E7" w:rsidRDefault="002A07E7" w:rsidP="002A07E7">
      <w:pPr>
        <w:spacing w:before="100" w:beforeAutospacing="1" w:after="100" w:afterAutospacing="1" w:line="240" w:lineRule="auto"/>
        <w:rPr>
          <w:rFonts w:ascii="Arial Unicode MS" w:eastAsia="Arial Unicode MS" w:hAnsi="Arial Unicode MS" w:cs="Arial Unicode MS"/>
          <w:b/>
          <w:bCs/>
          <w:color w:val="0070C0"/>
          <w:sz w:val="32"/>
          <w:szCs w:val="32"/>
        </w:rPr>
      </w:pPr>
      <w:r w:rsidRPr="002A07E7">
        <w:rPr>
          <w:rFonts w:ascii="Arial Unicode MS" w:eastAsia="Arial Unicode MS" w:hAnsi="Arial Unicode MS" w:cs="Arial Unicode MS" w:hint="cs"/>
          <w:b/>
          <w:bCs/>
          <w:color w:val="0070C0"/>
          <w:sz w:val="36"/>
          <w:szCs w:val="36"/>
          <w:rtl/>
        </w:rPr>
        <w:t>هـ . مرحلة النشأة خلقا آخر :</w:t>
      </w:r>
    </w:p>
    <w:p w:rsidR="002A07E7" w:rsidRPr="002A07E7" w:rsidRDefault="002A07E7" w:rsidP="002A07E7">
      <w:pPr>
        <w:spacing w:before="100" w:beforeAutospacing="1" w:after="100" w:afterAutospacing="1" w:line="240" w:lineRule="auto"/>
        <w:rPr>
          <w:rFonts w:ascii="Segoe UI" w:eastAsia="Times New Roman" w:hAnsi="Segoe UI" w:cs="Segoe UI"/>
          <w:color w:val="000000"/>
          <w:sz w:val="28"/>
          <w:szCs w:val="28"/>
          <w:rtl/>
        </w:rPr>
      </w:pPr>
      <w:r w:rsidRPr="002A07E7">
        <w:rPr>
          <w:rFonts w:ascii="Segoe UI" w:eastAsia="Times New Roman" w:hAnsi="Segoe UI" w:cs="Segoe UI"/>
          <w:color w:val="000000"/>
          <w:sz w:val="32"/>
          <w:szCs w:val="32"/>
          <w:rtl/>
        </w:rPr>
        <w:t xml:space="preserve">تبدأ مرحلة  النشأة في الأسبوع التاسع حيث ينمو الجنين ببطء إلى الأسبوع الثاني عشر ثم ينمو بعد ذلك بسرعة كبيرة . وتستمر هذه المرحلة حتى نهاية الحمل.   </w:t>
      </w:r>
    </w:p>
    <w:p w:rsidR="003F0D4E" w:rsidRDefault="003F0D4E" w:rsidP="003A10DF">
      <w:pPr>
        <w:jc w:val="both"/>
        <w:rPr>
          <w:rFonts w:ascii="Times New Roman" w:eastAsia="Times New Roman" w:hAnsi="Times New Roman" w:cs="Times New Roman"/>
          <w:color w:val="000000"/>
          <w:sz w:val="24"/>
          <w:szCs w:val="24"/>
          <w:rtl/>
        </w:rPr>
      </w:pPr>
    </w:p>
    <w:p w:rsidR="002D7249" w:rsidRDefault="002D7249" w:rsidP="003A10DF">
      <w:pPr>
        <w:jc w:val="both"/>
        <w:rPr>
          <w:rFonts w:ascii="Times New Roman" w:eastAsia="Times New Roman" w:hAnsi="Times New Roman" w:cs="Times New Roman"/>
          <w:color w:val="000000"/>
          <w:sz w:val="24"/>
          <w:szCs w:val="24"/>
          <w:rtl/>
        </w:rPr>
      </w:pPr>
    </w:p>
    <w:p w:rsidR="002D7249" w:rsidRDefault="002D7249" w:rsidP="003A10DF">
      <w:pPr>
        <w:jc w:val="both"/>
        <w:rPr>
          <w:rFonts w:ascii="Times New Roman" w:eastAsia="Times New Roman" w:hAnsi="Times New Roman" w:cs="Times New Roman"/>
          <w:color w:val="000000"/>
          <w:sz w:val="24"/>
          <w:szCs w:val="24"/>
          <w:rtl/>
        </w:rPr>
      </w:pPr>
    </w:p>
    <w:p w:rsidR="002D7249" w:rsidRDefault="002D7249" w:rsidP="003A10DF">
      <w:pPr>
        <w:jc w:val="both"/>
        <w:rPr>
          <w:rFonts w:ascii="Times New Roman" w:eastAsia="Times New Roman" w:hAnsi="Times New Roman" w:cs="Times New Roman"/>
          <w:color w:val="000000"/>
          <w:sz w:val="24"/>
          <w:szCs w:val="24"/>
          <w:rtl/>
        </w:rPr>
      </w:pPr>
    </w:p>
    <w:p w:rsidR="002D7249" w:rsidRDefault="002D7249" w:rsidP="003A10DF">
      <w:pPr>
        <w:jc w:val="both"/>
        <w:rPr>
          <w:rFonts w:ascii="Times New Roman" w:eastAsia="Times New Roman" w:hAnsi="Times New Roman" w:cs="Times New Roman"/>
          <w:color w:val="000000"/>
          <w:sz w:val="24"/>
          <w:szCs w:val="24"/>
          <w:rtl/>
        </w:rPr>
      </w:pPr>
    </w:p>
    <w:p w:rsidR="002D7249" w:rsidRDefault="002D7249" w:rsidP="003A10DF">
      <w:pPr>
        <w:jc w:val="both"/>
        <w:rPr>
          <w:rFonts w:ascii="Times New Roman" w:eastAsia="Times New Roman" w:hAnsi="Times New Roman" w:cs="Times New Roman"/>
          <w:color w:val="000000"/>
          <w:sz w:val="24"/>
          <w:szCs w:val="24"/>
          <w:rtl/>
        </w:rPr>
      </w:pPr>
    </w:p>
    <w:p w:rsidR="002D7249" w:rsidRDefault="002D7249" w:rsidP="003A10DF">
      <w:pPr>
        <w:jc w:val="both"/>
        <w:rPr>
          <w:rFonts w:ascii="Times New Roman" w:eastAsia="Times New Roman" w:hAnsi="Times New Roman" w:cs="Times New Roman"/>
          <w:color w:val="000000"/>
          <w:sz w:val="24"/>
          <w:szCs w:val="24"/>
          <w:rtl/>
        </w:rPr>
      </w:pPr>
    </w:p>
    <w:p w:rsidR="002D7249" w:rsidRDefault="002D7249" w:rsidP="003A10DF">
      <w:pPr>
        <w:jc w:val="both"/>
        <w:rPr>
          <w:rFonts w:ascii="Segoe UI" w:hAnsi="Segoe UI" w:cs="Segoe UI"/>
          <w:b/>
          <w:bCs/>
          <w:sz w:val="48"/>
          <w:szCs w:val="48"/>
          <w:rtl/>
        </w:rPr>
      </w:pPr>
    </w:p>
    <w:p w:rsidR="003F0D4E" w:rsidRPr="003F0D4E" w:rsidRDefault="003F0D4E" w:rsidP="003A10DF">
      <w:pPr>
        <w:jc w:val="both"/>
        <w:rPr>
          <w:rFonts w:ascii="Segoe UI" w:hAnsi="Segoe UI" w:cs="Segoe UI"/>
          <w:b/>
          <w:bCs/>
          <w:sz w:val="20"/>
          <w:szCs w:val="20"/>
          <w:rtl/>
        </w:rPr>
      </w:pPr>
    </w:p>
    <w:p w:rsidR="000E50D7" w:rsidRPr="00376C4D" w:rsidRDefault="003057E9" w:rsidP="00A770D0">
      <w:pPr>
        <w:rPr>
          <w:rFonts w:ascii="Segoe UI" w:hAnsi="Segoe UI" w:cs="Andalus"/>
          <w:b/>
          <w:bCs/>
          <w:color w:val="00B0F0"/>
          <w:sz w:val="48"/>
          <w:szCs w:val="48"/>
          <w:rtl/>
        </w:rPr>
      </w:pPr>
      <w:r w:rsidRPr="00376C4D">
        <w:rPr>
          <w:rFonts w:ascii="Segoe UI" w:hAnsi="Segoe UI" w:cs="Andalus" w:hint="cs"/>
          <w:b/>
          <w:bCs/>
          <w:color w:val="00B0F0"/>
          <w:sz w:val="48"/>
          <w:szCs w:val="48"/>
          <w:rtl/>
        </w:rPr>
        <w:t xml:space="preserve">ثانياً : </w:t>
      </w:r>
      <w:r w:rsidR="00A770D0" w:rsidRPr="00376C4D">
        <w:rPr>
          <w:rFonts w:ascii="Tahoma" w:hAnsi="Tahoma" w:cs="Andalus" w:hint="cs"/>
          <w:b/>
          <w:bCs/>
          <w:color w:val="00B0F0"/>
          <w:sz w:val="48"/>
          <w:szCs w:val="48"/>
          <w:rtl/>
        </w:rPr>
        <w:t>الجلد يتكلم</w:t>
      </w:r>
      <w:r w:rsidR="00A770D0" w:rsidRPr="00376C4D">
        <w:rPr>
          <w:rFonts w:ascii="Segoe UI" w:hAnsi="Segoe UI" w:cs="Andalus" w:hint="cs"/>
          <w:b/>
          <w:bCs/>
          <w:color w:val="00B0F0"/>
          <w:sz w:val="48"/>
          <w:szCs w:val="48"/>
          <w:rtl/>
        </w:rPr>
        <w:t xml:space="preserve"> ::</w:t>
      </w:r>
    </w:p>
    <w:p w:rsidR="00A770D0" w:rsidRPr="00A100F9" w:rsidRDefault="00A770D0" w:rsidP="00A770D0">
      <w:pPr>
        <w:spacing w:before="240" w:after="240" w:line="240" w:lineRule="auto"/>
        <w:rPr>
          <w:rFonts w:ascii="Segoe UI" w:eastAsia="Times New Roman" w:hAnsi="Segoe UI" w:cs="Segoe UI"/>
          <w:sz w:val="32"/>
          <w:szCs w:val="32"/>
        </w:rPr>
      </w:pPr>
      <w:r w:rsidRPr="00A100F9">
        <w:rPr>
          <w:rFonts w:ascii="Segoe UI" w:eastAsia="Times New Roman" w:hAnsi="Segoe UI" w:cs="Segoe UI"/>
          <w:sz w:val="32"/>
          <w:szCs w:val="32"/>
          <w:rtl/>
          <w:lang w:bidi="ar-SY"/>
        </w:rPr>
        <w:t>إنها آيات عظيمة تشهد على عظمة كلام الله سبحانه وتعالى، فهو القائل عن نفسه:</w:t>
      </w:r>
      <w:r w:rsidRPr="00A100F9">
        <w:rPr>
          <w:rFonts w:ascii="Times New Roman" w:eastAsia="Times New Roman" w:hAnsi="Times New Roman" w:cs="Simplified Arabic" w:hint="cs"/>
          <w:sz w:val="32"/>
          <w:szCs w:val="32"/>
          <w:rtl/>
          <w:lang w:bidi="ar-SY"/>
        </w:rPr>
        <w:t xml:space="preserve"> (وَمَنْ أَصْدَقُ مِنَ اللَّهِ قِيلًا) </w:t>
      </w:r>
      <w:r w:rsidRPr="00A100F9">
        <w:rPr>
          <w:rFonts w:ascii="Segoe UI" w:eastAsia="Times New Roman" w:hAnsi="Segoe UI" w:cs="Segoe UI"/>
          <w:sz w:val="32"/>
          <w:szCs w:val="32"/>
          <w:rtl/>
          <w:lang w:bidi="ar-SY"/>
        </w:rPr>
        <w:t>[النساء: 122]. وفي كل يوم تكشف الأبحاث العلمية لنا حقائق جديدة لم يكن لأحد علم بها وبعد أن نتأمل هذه الحقائق جيداً نرى في كتاب الله تعالى إشارات واضحة لها، وهذا يدل على أن القرآن كتاب الله عز وجل.</w:t>
      </w:r>
    </w:p>
    <w:p w:rsidR="00A770D0" w:rsidRPr="00A100F9" w:rsidRDefault="00A770D0" w:rsidP="00A770D0">
      <w:pPr>
        <w:spacing w:before="240" w:after="240" w:line="240" w:lineRule="auto"/>
        <w:rPr>
          <w:rFonts w:ascii="Segoe UI" w:eastAsia="Times New Roman" w:hAnsi="Segoe UI" w:cs="Segoe UI"/>
          <w:sz w:val="32"/>
          <w:szCs w:val="32"/>
          <w:rtl/>
        </w:rPr>
      </w:pPr>
      <w:r w:rsidRPr="00A100F9">
        <w:rPr>
          <w:rFonts w:ascii="Segoe UI" w:eastAsia="Times New Roman" w:hAnsi="Segoe UI" w:cs="Segoe UI"/>
          <w:sz w:val="32"/>
          <w:szCs w:val="32"/>
          <w:rtl/>
          <w:lang w:bidi="ar-SY"/>
        </w:rPr>
        <w:t>ومن الآيات التي تستحق الوقوف أمامها طويلاً وتدبرها جيداً ذلك المشهد الذي صوره لنا القرآن من مشاهد يوم القيامة، عندما يُعرض أولئك المشككون بكلام الله على النار لتشهد عليهم جلودهم بما كانوا يفترون على الله كذباً في الدنيا، يقول تعالى:</w:t>
      </w:r>
      <w:r w:rsidRPr="00A100F9">
        <w:rPr>
          <w:rFonts w:ascii="Times New Roman" w:eastAsia="Times New Roman" w:hAnsi="Times New Roman" w:cs="Simplified Arabic" w:hint="cs"/>
          <w:sz w:val="32"/>
          <w:szCs w:val="32"/>
          <w:rtl/>
          <w:lang w:bidi="ar-SY"/>
        </w:rPr>
        <w:t xml:space="preserve"> (وَيَوْمَ يُحْشَرُ أَعْدَاءُ اللَّهِ إِلَى النَّارِ فَهُمْ يُوزَعُونَ (19) حَتَّى إِذَا مَا جَاءُوهَا شَهِدَ عَلَيْهِمْ سَمْعُهُمْ وَأَبْصَارُهُمْ وَجُلُودُهُمْ بِمَا كَانُوا يَعْمَلُونَ (20) وَقَالُوا لِجُلُودِهِمْ لِمَ شَهِدْتُمْ عَلَيْنَا قَالُوا أَنْطَقَنَا اللَّهُ الَّذِي أَنْطَقَ كُلَّ شَيْءٍ وَهُوَ خَلَقَكُمْ أَوَّلَ مَرَّةٍ وَإِلَيْهِ تُرْجَعُونَ) </w:t>
      </w:r>
      <w:r w:rsidRPr="00A100F9">
        <w:rPr>
          <w:rFonts w:ascii="Segoe UI" w:eastAsia="Times New Roman" w:hAnsi="Segoe UI" w:cs="Segoe UI"/>
          <w:sz w:val="32"/>
          <w:szCs w:val="32"/>
          <w:rtl/>
          <w:lang w:bidi="ar-SY"/>
        </w:rPr>
        <w:t>[فصلت: 19-21].</w:t>
      </w:r>
    </w:p>
    <w:p w:rsidR="00A770D0" w:rsidRPr="00A100F9" w:rsidRDefault="00A770D0" w:rsidP="00A100F9">
      <w:pPr>
        <w:spacing w:before="240" w:after="240" w:line="240" w:lineRule="auto"/>
        <w:rPr>
          <w:rFonts w:ascii="Segoe UI" w:eastAsia="Times New Roman" w:hAnsi="Segoe UI" w:cs="Segoe UI"/>
          <w:sz w:val="32"/>
          <w:szCs w:val="32"/>
          <w:rtl/>
          <w:lang w:bidi="ar-AE"/>
        </w:rPr>
      </w:pPr>
      <w:r w:rsidRPr="00A100F9">
        <w:rPr>
          <w:rFonts w:ascii="Segoe UI" w:eastAsia="Times New Roman" w:hAnsi="Segoe UI" w:cs="Segoe UI"/>
          <w:sz w:val="32"/>
          <w:szCs w:val="32"/>
          <w:rtl/>
          <w:lang w:bidi="ar-SY"/>
        </w:rPr>
        <w:t>إن العلماء يؤكدون وجود صوت لخلايا الجلد تنطق به، ولكننا لا نفقه ما تقوله!! وهذا الاكتشاف حديث لم يكن لأحد علم به زمن نزول القرآن ولكن القرآن أخبرنا بأن كل شيء ينطق ويسبح الله كما سنرى في فقرة لاحقة.</w:t>
      </w:r>
    </w:p>
    <w:tbl>
      <w:tblPr>
        <w:bidiVisual/>
        <w:tblW w:w="2300" w:type="pct"/>
        <w:jc w:val="center"/>
        <w:tblCellMar>
          <w:left w:w="0" w:type="dxa"/>
          <w:right w:w="0" w:type="dxa"/>
        </w:tblCellMar>
        <w:tblLook w:val="04A0"/>
      </w:tblPr>
      <w:tblGrid>
        <w:gridCol w:w="4369"/>
      </w:tblGrid>
      <w:tr w:rsidR="00A770D0" w:rsidRPr="00A100F9" w:rsidTr="00A770D0">
        <w:trPr>
          <w:jc w:val="center"/>
        </w:trPr>
        <w:tc>
          <w:tcPr>
            <w:tcW w:w="5000" w:type="pct"/>
            <w:tcBorders>
              <w:top w:val="nil"/>
              <w:left w:val="nil"/>
              <w:bottom w:val="nil"/>
              <w:right w:val="nil"/>
            </w:tcBorders>
            <w:vAlign w:val="center"/>
            <w:hideMark/>
          </w:tcPr>
          <w:p w:rsidR="00A770D0" w:rsidRPr="00A100F9" w:rsidRDefault="00A770D0" w:rsidP="00A770D0">
            <w:pPr>
              <w:spacing w:before="100" w:beforeAutospacing="1" w:after="100" w:afterAutospacing="1" w:line="240" w:lineRule="auto"/>
              <w:rPr>
                <w:rFonts w:ascii="Times New Roman" w:eastAsia="Times New Roman" w:hAnsi="Times New Roman" w:cs="Times New Roman"/>
                <w:sz w:val="32"/>
                <w:szCs w:val="32"/>
              </w:rPr>
            </w:pPr>
          </w:p>
        </w:tc>
      </w:tr>
      <w:tr w:rsidR="00A770D0" w:rsidRPr="00A100F9" w:rsidTr="00A770D0">
        <w:trPr>
          <w:jc w:val="center"/>
        </w:trPr>
        <w:tc>
          <w:tcPr>
            <w:tcW w:w="5000" w:type="pct"/>
            <w:tcBorders>
              <w:top w:val="nil"/>
              <w:left w:val="nil"/>
              <w:bottom w:val="nil"/>
              <w:right w:val="nil"/>
            </w:tcBorders>
            <w:vAlign w:val="center"/>
            <w:hideMark/>
          </w:tcPr>
          <w:p w:rsidR="00A770D0" w:rsidRPr="00A100F9" w:rsidRDefault="00A770D0" w:rsidP="00A770D0">
            <w:pPr>
              <w:spacing w:before="240" w:after="240" w:line="240" w:lineRule="auto"/>
              <w:rPr>
                <w:rFonts w:ascii="Times New Roman" w:eastAsia="Times New Roman" w:hAnsi="Times New Roman" w:cs="Times New Roman"/>
                <w:sz w:val="32"/>
                <w:szCs w:val="32"/>
              </w:rPr>
            </w:pPr>
          </w:p>
        </w:tc>
      </w:tr>
    </w:tbl>
    <w:p w:rsidR="00A100F9" w:rsidRPr="00A100F9" w:rsidRDefault="00A770D0" w:rsidP="00A100F9">
      <w:pPr>
        <w:spacing w:before="240" w:after="240" w:line="240" w:lineRule="auto"/>
        <w:rPr>
          <w:rFonts w:ascii="Segoe UI" w:eastAsia="Times New Roman" w:hAnsi="Segoe UI" w:cs="Segoe UI"/>
          <w:sz w:val="32"/>
          <w:szCs w:val="32"/>
          <w:rtl/>
          <w:lang w:bidi="ar-SY"/>
        </w:rPr>
      </w:pPr>
      <w:r w:rsidRPr="00A100F9">
        <w:rPr>
          <w:rFonts w:ascii="Segoe UI" w:eastAsia="Times New Roman" w:hAnsi="Segoe UI" w:cs="Segoe UI"/>
          <w:sz w:val="32"/>
          <w:szCs w:val="32"/>
          <w:rtl/>
          <w:lang w:bidi="ar-SY"/>
        </w:rPr>
        <w:t xml:space="preserve">يوجد في أعماق خلايا الجلد سجلات خاصة أشبه بسجلات الكمبيوتر تحفظ المعلومات والأحداث التي تدور حول الجلد وتحفظ كذلك الأصوات التي تُحكى والأفعال التي نقوم بها. </w:t>
      </w:r>
    </w:p>
    <w:p w:rsidR="00A770D0" w:rsidRPr="00A100F9" w:rsidRDefault="00A770D0" w:rsidP="00A770D0">
      <w:pPr>
        <w:spacing w:before="240" w:after="240" w:line="240" w:lineRule="auto"/>
        <w:rPr>
          <w:rFonts w:ascii="Segoe UI" w:eastAsia="Times New Roman" w:hAnsi="Segoe UI" w:cs="Segoe UI"/>
          <w:sz w:val="32"/>
          <w:szCs w:val="32"/>
          <w:rtl/>
        </w:rPr>
      </w:pPr>
      <w:r w:rsidRPr="00A100F9">
        <w:rPr>
          <w:rFonts w:ascii="Segoe UI" w:eastAsia="Times New Roman" w:hAnsi="Segoe UI" w:cs="Segoe UI"/>
          <w:sz w:val="32"/>
          <w:szCs w:val="32"/>
          <w:rtl/>
          <w:lang w:bidi="ar-SY"/>
        </w:rPr>
        <w:t>ويقول الدكتور "كلارك أوتلي" وهو الذي أشرف على مئات العمليات الخاصة بزرع الجلد ونقله من أشخاص لآخرين: إن الجلد يملك ذاكرة طوية جداً، فهو لا ينسى!!</w:t>
      </w:r>
    </w:p>
    <w:p w:rsidR="00A100F9" w:rsidRPr="003F0D4E" w:rsidRDefault="00A770D0" w:rsidP="003F0D4E">
      <w:pPr>
        <w:spacing w:before="240" w:after="240" w:line="240" w:lineRule="auto"/>
        <w:rPr>
          <w:rFonts w:ascii="Segoe UI" w:eastAsia="Times New Roman" w:hAnsi="Segoe UI" w:cs="Segoe UI"/>
          <w:sz w:val="32"/>
          <w:szCs w:val="32"/>
          <w:rtl/>
          <w:lang w:bidi="ar-SY"/>
        </w:rPr>
      </w:pPr>
      <w:r w:rsidRPr="00A100F9">
        <w:rPr>
          <w:rFonts w:ascii="Segoe UI" w:eastAsia="Times New Roman" w:hAnsi="Segoe UI" w:cs="Segoe UI"/>
          <w:sz w:val="32"/>
          <w:szCs w:val="32"/>
          <w:rtl/>
          <w:lang w:bidi="ar-SY"/>
        </w:rPr>
        <w:t xml:space="preserve">وقد وصل هذا العالم إلى هذه النتيجة بعد أن وجد أن 70 بالمئة من الذين أُجريت لهم زراعة الجلد من أشخاص آخرين قد أُصيبوا بسرطان الجلد بعد فترة قصيرة من العملية [10]. وهذه </w:t>
      </w:r>
    </w:p>
    <w:p w:rsidR="00A770D0" w:rsidRDefault="00A770D0" w:rsidP="00C05138">
      <w:pPr>
        <w:spacing w:before="240" w:after="240" w:line="240" w:lineRule="auto"/>
        <w:rPr>
          <w:rFonts w:ascii="Segoe UI" w:eastAsia="Times New Roman" w:hAnsi="Segoe UI" w:cs="Segoe UI"/>
          <w:sz w:val="32"/>
          <w:szCs w:val="32"/>
          <w:rtl/>
        </w:rPr>
      </w:pPr>
      <w:r w:rsidRPr="00A100F9">
        <w:rPr>
          <w:rFonts w:ascii="Segoe UI" w:eastAsia="Times New Roman" w:hAnsi="Segoe UI" w:cs="Segoe UI"/>
          <w:sz w:val="32"/>
          <w:szCs w:val="32"/>
          <w:rtl/>
          <w:lang w:bidi="ar-SY"/>
        </w:rPr>
        <w:t>مشكلة كبرى لم يستطع الطب أن يجد لها علاجاً، ويقول العلماء إن جلد كل إنسان له خصوصية كبيرة فهو خزان للمعلومات ولذلك عندما يتم نقل جزء من هذا الجلد إلى شخص آخر (احترق جلده مثلاً) فإن الخلايا تنقل معها كل المشاكل والأحداث والمعلومات الخاصة بذلك الشخص، وهكذا يرفض جسم المريض أي جلد من شخص آخر!</w:t>
      </w:r>
    </w:p>
    <w:p w:rsidR="003F0D4E" w:rsidRDefault="003F0D4E" w:rsidP="00C05138">
      <w:pPr>
        <w:spacing w:before="240" w:after="240" w:line="240" w:lineRule="auto"/>
        <w:rPr>
          <w:rFonts w:ascii="Segoe UI" w:eastAsia="Times New Roman" w:hAnsi="Segoe UI" w:cs="Segoe UI"/>
          <w:sz w:val="32"/>
          <w:szCs w:val="32"/>
          <w:rtl/>
        </w:rPr>
      </w:pPr>
    </w:p>
    <w:p w:rsidR="003F0D4E" w:rsidRDefault="003F0D4E" w:rsidP="00C05138">
      <w:pPr>
        <w:spacing w:before="240" w:after="240" w:line="240" w:lineRule="auto"/>
        <w:rPr>
          <w:rFonts w:ascii="Segoe UI" w:eastAsia="Times New Roman" w:hAnsi="Segoe UI" w:cs="Segoe UI"/>
          <w:sz w:val="32"/>
          <w:szCs w:val="32"/>
          <w:rtl/>
        </w:rPr>
      </w:pPr>
    </w:p>
    <w:p w:rsidR="003F0D4E" w:rsidRPr="003F0D4E" w:rsidRDefault="003F0D4E" w:rsidP="00C05138">
      <w:pPr>
        <w:spacing w:before="240" w:after="240" w:line="240" w:lineRule="auto"/>
        <w:rPr>
          <w:rFonts w:ascii="Segoe UI" w:eastAsia="Times New Roman" w:hAnsi="Segoe UI" w:cs="Segoe UI"/>
          <w:sz w:val="16"/>
          <w:szCs w:val="16"/>
          <w:rtl/>
        </w:rPr>
      </w:pPr>
    </w:p>
    <w:p w:rsidR="004125B6" w:rsidRPr="00376C4D" w:rsidRDefault="004125B6" w:rsidP="004125B6">
      <w:pPr>
        <w:rPr>
          <w:rFonts w:ascii="Segoe UI" w:hAnsi="Segoe UI" w:cs="Andalus"/>
          <w:b/>
          <w:bCs/>
          <w:color w:val="00B0F0"/>
          <w:sz w:val="48"/>
          <w:szCs w:val="48"/>
          <w:rtl/>
        </w:rPr>
      </w:pPr>
      <w:r w:rsidRPr="00376C4D">
        <w:rPr>
          <w:rFonts w:ascii="Segoe UI" w:hAnsi="Segoe UI" w:cs="Andalus" w:hint="cs"/>
          <w:b/>
          <w:bCs/>
          <w:color w:val="00B0F0"/>
          <w:sz w:val="48"/>
          <w:szCs w:val="48"/>
          <w:rtl/>
        </w:rPr>
        <w:t xml:space="preserve">ثالثاً : </w:t>
      </w:r>
      <w:r w:rsidRPr="00376C4D">
        <w:rPr>
          <w:rFonts w:ascii="Tahoma" w:hAnsi="Tahoma" w:cs="Andalus" w:hint="cs"/>
          <w:b/>
          <w:bCs/>
          <w:color w:val="00B0F0"/>
          <w:sz w:val="48"/>
          <w:szCs w:val="48"/>
          <w:rtl/>
        </w:rPr>
        <w:t>القلب ليس مجرد مضخة</w:t>
      </w:r>
      <w:r w:rsidRPr="00376C4D">
        <w:rPr>
          <w:rFonts w:ascii="Segoe UI" w:hAnsi="Segoe UI" w:cs="Andalus" w:hint="cs"/>
          <w:b/>
          <w:bCs/>
          <w:color w:val="00B0F0"/>
          <w:sz w:val="48"/>
          <w:szCs w:val="48"/>
          <w:rtl/>
        </w:rPr>
        <w:t xml:space="preserve"> ::</w:t>
      </w:r>
    </w:p>
    <w:p w:rsidR="003F0D4E" w:rsidRDefault="004125B6" w:rsidP="00E52EA5">
      <w:pPr>
        <w:spacing w:after="0" w:line="240" w:lineRule="auto"/>
        <w:rPr>
          <w:rFonts w:ascii="Segoe UI" w:eastAsia="Times New Roman" w:hAnsi="Segoe UI" w:cs="Segoe UI"/>
          <w:sz w:val="32"/>
          <w:szCs w:val="32"/>
          <w:rtl/>
        </w:rPr>
      </w:pPr>
      <w:r w:rsidRPr="00C05138">
        <w:rPr>
          <w:rFonts w:ascii="Segoe UI" w:eastAsia="Times New Roman" w:hAnsi="Segoe UI" w:cs="Segoe UI"/>
          <w:sz w:val="32"/>
          <w:szCs w:val="32"/>
          <w:rtl/>
        </w:rPr>
        <w:t>يقول تعالى في محكم الذكر</w:t>
      </w:r>
      <w:r w:rsidRPr="00C05138">
        <w:rPr>
          <w:rFonts w:ascii="Times New Roman" w:eastAsia="Times New Roman" w:hAnsi="Times New Roman" w:cs="Simplified Arabic" w:hint="cs"/>
          <w:sz w:val="32"/>
          <w:szCs w:val="32"/>
          <w:rtl/>
        </w:rPr>
        <w:t xml:space="preserve">: (إِنَّمَا الْمُؤْمِنُونَ الَّذِينَ إِذَا ذُكِرَ اللَّهُ وَجِلَتْ قُلُوبُهُمْ وَإِذَا تُلِيَتْ عَلَيْهِمْ آَيَاتُهُ زَادَتْهُمْ إِيمَانًا وَعَلَى رَبِّهِمْ يَتَوَكَّلُونَ) </w:t>
      </w:r>
      <w:r w:rsidRPr="00C05138">
        <w:rPr>
          <w:rFonts w:ascii="Segoe UI" w:eastAsia="Times New Roman" w:hAnsi="Segoe UI" w:cs="Segoe UI"/>
          <w:sz w:val="32"/>
          <w:szCs w:val="32"/>
          <w:rtl/>
        </w:rPr>
        <w:t xml:space="preserve">الأنفال: 1. في هذه الآية العظيمة إشارة إلى عمل </w:t>
      </w:r>
    </w:p>
    <w:p w:rsidR="004125B6" w:rsidRPr="00C05138" w:rsidRDefault="004125B6" w:rsidP="004125B6">
      <w:pPr>
        <w:spacing w:after="0" w:line="240" w:lineRule="auto"/>
        <w:rPr>
          <w:rFonts w:ascii="Segoe UI" w:eastAsia="Times New Roman" w:hAnsi="Segoe UI" w:cs="Segoe UI"/>
          <w:sz w:val="28"/>
          <w:szCs w:val="28"/>
        </w:rPr>
      </w:pPr>
      <w:r w:rsidRPr="00C05138">
        <w:rPr>
          <w:rFonts w:ascii="Segoe UI" w:eastAsia="Times New Roman" w:hAnsi="Segoe UI" w:cs="Segoe UI"/>
          <w:sz w:val="32"/>
          <w:szCs w:val="32"/>
          <w:rtl/>
        </w:rPr>
        <w:t>القلب، وليس كما أخبرنا العلماء من قبل أن القلب مضخة فقط تضخ الدم ولا علاقة لها بالعواطف أو المشاعر.</w:t>
      </w:r>
    </w:p>
    <w:p w:rsidR="004125B6" w:rsidRPr="00C05138" w:rsidRDefault="004125B6" w:rsidP="004125B6">
      <w:pPr>
        <w:spacing w:after="0" w:line="240" w:lineRule="auto"/>
        <w:rPr>
          <w:rFonts w:ascii="Times New Roman" w:eastAsia="Times New Roman" w:hAnsi="Times New Roman" w:cs="Times New Roman"/>
          <w:sz w:val="28"/>
          <w:szCs w:val="28"/>
          <w:rtl/>
        </w:rPr>
      </w:pPr>
      <w:r w:rsidRPr="00C05138">
        <w:rPr>
          <w:rFonts w:ascii="Segoe UI" w:eastAsia="Times New Roman" w:hAnsi="Segoe UI" w:cs="Segoe UI"/>
          <w:sz w:val="32"/>
          <w:szCs w:val="32"/>
          <w:rtl/>
        </w:rPr>
        <w:t>ويقول أيضاً:</w:t>
      </w:r>
      <w:r w:rsidRPr="00C05138">
        <w:rPr>
          <w:rFonts w:ascii="Times New Roman" w:eastAsia="Times New Roman" w:hAnsi="Times New Roman" w:cs="Simplified Arabic" w:hint="cs"/>
          <w:sz w:val="32"/>
          <w:szCs w:val="32"/>
          <w:rtl/>
        </w:rPr>
        <w:t xml:space="preserve"> (الَّذِينَ آَمَنُوا وَتَطْمَئِنُّ قُلُوبُهُمْ بِذِكْرِ اللَّهِ أَلَا بِذِكْرِ اللَّهِ تَطْمَئِنُّ الْقُلُوبُ) </w:t>
      </w:r>
      <w:r w:rsidRPr="00C05138">
        <w:rPr>
          <w:rFonts w:ascii="Segoe UI" w:eastAsia="Times New Roman" w:hAnsi="Segoe UI" w:cs="Segoe UI"/>
          <w:sz w:val="32"/>
          <w:szCs w:val="32"/>
          <w:rtl/>
        </w:rPr>
        <w:t>الرعد: 28.</w:t>
      </w:r>
      <w:r w:rsidRPr="00C05138">
        <w:rPr>
          <w:rFonts w:ascii="Times New Roman" w:eastAsia="Times New Roman" w:hAnsi="Times New Roman" w:cs="Simplified Arabic" w:hint="cs"/>
          <w:sz w:val="32"/>
          <w:szCs w:val="32"/>
          <w:rtl/>
        </w:rPr>
        <w:t xml:space="preserve"> </w:t>
      </w:r>
      <w:r w:rsidRPr="00C05138">
        <w:rPr>
          <w:rFonts w:ascii="Segoe UI" w:eastAsia="Times New Roman" w:hAnsi="Segoe UI" w:cs="Segoe UI"/>
          <w:sz w:val="32"/>
          <w:szCs w:val="32"/>
          <w:rtl/>
        </w:rPr>
        <w:t>ويقول أيضاً:</w:t>
      </w:r>
      <w:r w:rsidRPr="00C05138">
        <w:rPr>
          <w:rFonts w:ascii="Times New Roman" w:eastAsia="Times New Roman" w:hAnsi="Times New Roman" w:cs="Simplified Arabic" w:hint="cs"/>
          <w:sz w:val="32"/>
          <w:szCs w:val="32"/>
          <w:rtl/>
        </w:rPr>
        <w:t xml:space="preserve"> (لِيَجْعَلَ مَا يُلْقِي الشَّيْطَانُ فِتْنَةً لِلَّذِينَ فِي قُلُوبِهِمْ مَرَضٌ وَالْقَاسِيَةِ قُلُوبُهُمْ وَإِنَّ الظَّالِمِينَ لَفِي شِقَاقٍ بَعِيدٍ * وَلِيَعْلَمَ الَّذِينَ أُوتُوا الْعِلْمَ أَنَّهُ الْحَقُّ مِنْ رَبِّكَ فَيُؤْمِنُوا بِهِ فَتُخْبِتَ لَهُ قُلُوبُهُمْ وَإِنَّ اللَّهَ لَهَادِ الَّذِينَ آَمَنُوا إِلَى صِرَاطٍ مُسْتَقِيم) </w:t>
      </w:r>
      <w:r w:rsidRPr="00C05138">
        <w:rPr>
          <w:rFonts w:ascii="Segoe UI" w:eastAsia="Times New Roman" w:hAnsi="Segoe UI" w:cs="Segoe UI"/>
          <w:sz w:val="32"/>
          <w:szCs w:val="32"/>
          <w:rtl/>
        </w:rPr>
        <w:t>الحج: 53-54.</w:t>
      </w:r>
    </w:p>
    <w:p w:rsidR="004125B6" w:rsidRPr="00C05138" w:rsidRDefault="004125B6" w:rsidP="004125B6">
      <w:pPr>
        <w:spacing w:after="0" w:line="240" w:lineRule="auto"/>
        <w:rPr>
          <w:rFonts w:ascii="Times New Roman" w:eastAsia="Times New Roman" w:hAnsi="Times New Roman" w:cs="Times New Roman"/>
          <w:sz w:val="28"/>
          <w:szCs w:val="28"/>
          <w:rtl/>
        </w:rPr>
      </w:pPr>
      <w:r w:rsidRPr="00C05138">
        <w:rPr>
          <w:rFonts w:ascii="Segoe UI" w:eastAsia="Times New Roman" w:hAnsi="Segoe UI" w:cs="Segoe UI"/>
          <w:sz w:val="32"/>
          <w:szCs w:val="32"/>
          <w:rtl/>
        </w:rPr>
        <w:t>من هذه الآيات نستنتج أن الله تعالى حدد عمل القلب، فالقلب يطمئن، والقلب يمرض، والقلب يخشع ويخاف ويقسو. ويقول أيضاً:</w:t>
      </w:r>
      <w:r w:rsidRPr="00C05138">
        <w:rPr>
          <w:rFonts w:ascii="Times New Roman" w:eastAsia="Times New Roman" w:hAnsi="Times New Roman" w:cs="Simplified Arabic" w:hint="cs"/>
          <w:sz w:val="32"/>
          <w:szCs w:val="32"/>
          <w:rtl/>
        </w:rPr>
        <w:t xml:space="preserve"> (أَفَمَنْ شَرَحَ اللَّهُ صَدْرَهُ لِلْإِسْلَامِ فَهُوَ عَلَى نُورٍ مِنْ رَبِّهِ فَوَيْلٌ لِلْقَاسِيَةِ قُلُوبُهُمْ مِنْ ذِكْرِ اللَّهِ أُولَئِكَ فِي ضَلَالٍ مُبِينٍ * اللَّهُ نَزَّلَ أَحْسَنَ الْحَدِيثِ كِتَابًا مُتَشَابِهًا مَثَانِيَ تَقْشَعِرُّ مِنْهُ جُلُودُ الَّذِينَ يَخْشَوْنَ رَبَّهُمْ ثُمَّ تَلِينُ جُلُودُهُمْ وَقُلُوبُهُمْ إِلَى ذِكْرِ اللَّهِ ذَلِكَ هُدَى اللَّهِ يَهْدِي بِهِ مَنْ يَشَاءُ وَمَنْ يُضْلِلِ اللَّهُ فَمَا لَهُ مِنْ هَادٍ) </w:t>
      </w:r>
      <w:r w:rsidRPr="00C05138">
        <w:rPr>
          <w:rFonts w:ascii="Segoe UI" w:eastAsia="Times New Roman" w:hAnsi="Segoe UI" w:cs="Segoe UI"/>
          <w:sz w:val="32"/>
          <w:szCs w:val="32"/>
          <w:rtl/>
        </w:rPr>
        <w:t>الزمر: 22-23.</w:t>
      </w:r>
    </w:p>
    <w:p w:rsidR="004125B6" w:rsidRPr="00C05138" w:rsidRDefault="004125B6" w:rsidP="004125B6">
      <w:pPr>
        <w:spacing w:after="0" w:line="240" w:lineRule="auto"/>
        <w:rPr>
          <w:rFonts w:ascii="Times New Roman" w:eastAsia="Times New Roman" w:hAnsi="Times New Roman" w:cs="Times New Roman"/>
          <w:sz w:val="28"/>
          <w:szCs w:val="28"/>
          <w:rtl/>
        </w:rPr>
      </w:pPr>
      <w:r w:rsidRPr="00C05138">
        <w:rPr>
          <w:rFonts w:ascii="Segoe UI" w:eastAsia="Times New Roman" w:hAnsi="Segoe UI" w:cs="Segoe UI"/>
          <w:sz w:val="32"/>
          <w:szCs w:val="32"/>
          <w:rtl/>
        </w:rPr>
        <w:t>وفي هذه الآيات دليل على أن القلب يقسو ويلين، وهذه صفات مادية سوف نلمس جانباً منها من خلال الفقرات الآتية، وهي عبارة عن مؤشرات وقصص واقعية تتناولها وسائل الإعلام الغربية، وتنشرها كبريات الصحف والمجلات العلمية المتخصصة.</w:t>
      </w:r>
    </w:p>
    <w:p w:rsidR="004125B6" w:rsidRDefault="004125B6" w:rsidP="004125B6">
      <w:pPr>
        <w:spacing w:after="0" w:line="240" w:lineRule="auto"/>
        <w:rPr>
          <w:rFonts w:ascii="Times New Roman" w:eastAsia="Times New Roman" w:hAnsi="Times New Roman" w:cs="Times New Roman"/>
          <w:sz w:val="28"/>
          <w:szCs w:val="28"/>
          <w:rtl/>
        </w:rPr>
      </w:pPr>
      <w:r w:rsidRPr="00C05138">
        <w:rPr>
          <w:rFonts w:ascii="Segoe UI" w:eastAsia="Times New Roman" w:hAnsi="Segoe UI" w:cs="Segoe UI"/>
          <w:sz w:val="32"/>
          <w:szCs w:val="32"/>
          <w:rtl/>
        </w:rPr>
        <w:t>وهذا إن دل على شيء فإنما يدل على أن القرآن كتاب صادر من الذي يعلم أسرار القلوب، وهو القائل:</w:t>
      </w:r>
      <w:r w:rsidRPr="00C05138">
        <w:rPr>
          <w:rFonts w:ascii="Times New Roman" w:eastAsia="Times New Roman" w:hAnsi="Times New Roman" w:cs="Simplified Arabic" w:hint="cs"/>
          <w:sz w:val="32"/>
          <w:szCs w:val="32"/>
          <w:rtl/>
        </w:rPr>
        <w:t xml:space="preserve"> (أَلَمْ يَأْنِ لِلَّذِينَ آَمَنُوا أَنْ تَخْشَعَ قُلُوبُهُمْ لِذِكْرِ اللَّهِ وَمَا نَزَلَ مِنَ الْحَقِّ وَلَا يَكُونُوا كَالَّذِينَ أُوتُوا الْكِتَابَ مِنْ قَبْلُ فَطَالَ عَلَيْهِمُ الْأَمَدُ فَقَسَتْ قُلُوبُهُمْ وَكَثِيرٌ مِنْهُمْ فَاسِقُونَ) </w:t>
      </w:r>
      <w:r w:rsidRPr="00D85513">
        <w:rPr>
          <w:rFonts w:ascii="Segoe UI" w:eastAsia="Times New Roman" w:hAnsi="Segoe UI" w:cs="Segoe UI"/>
          <w:sz w:val="32"/>
          <w:szCs w:val="32"/>
          <w:rtl/>
        </w:rPr>
        <w:t>الحديد: 16.</w:t>
      </w:r>
    </w:p>
    <w:p w:rsidR="002D7249" w:rsidRDefault="002D7249" w:rsidP="004125B6">
      <w:pPr>
        <w:spacing w:after="0" w:line="240" w:lineRule="auto"/>
        <w:rPr>
          <w:rFonts w:ascii="Times New Roman" w:eastAsia="Times New Roman" w:hAnsi="Times New Roman" w:cs="Times New Roman"/>
          <w:sz w:val="28"/>
          <w:szCs w:val="28"/>
          <w:rtl/>
        </w:rPr>
      </w:pPr>
    </w:p>
    <w:p w:rsidR="002D7249" w:rsidRDefault="002D7249" w:rsidP="004125B6">
      <w:pPr>
        <w:spacing w:after="0" w:line="240" w:lineRule="auto"/>
        <w:rPr>
          <w:rFonts w:ascii="Times New Roman" w:eastAsia="Times New Roman" w:hAnsi="Times New Roman" w:cs="Times New Roman"/>
          <w:sz w:val="28"/>
          <w:szCs w:val="28"/>
          <w:rtl/>
        </w:rPr>
      </w:pPr>
    </w:p>
    <w:p w:rsidR="002D7249" w:rsidRDefault="002D7249" w:rsidP="004125B6">
      <w:pPr>
        <w:spacing w:after="0" w:line="240" w:lineRule="auto"/>
        <w:rPr>
          <w:rFonts w:ascii="Times New Roman" w:eastAsia="Times New Roman" w:hAnsi="Times New Roman" w:cs="Times New Roman"/>
          <w:sz w:val="28"/>
          <w:szCs w:val="28"/>
          <w:rtl/>
        </w:rPr>
      </w:pPr>
    </w:p>
    <w:p w:rsidR="002D7249" w:rsidRDefault="002D7249" w:rsidP="004125B6">
      <w:pPr>
        <w:spacing w:after="0" w:line="240" w:lineRule="auto"/>
        <w:rPr>
          <w:rFonts w:ascii="Times New Roman" w:eastAsia="Times New Roman" w:hAnsi="Times New Roman" w:cs="Times New Roman"/>
          <w:sz w:val="28"/>
          <w:szCs w:val="28"/>
          <w:rtl/>
        </w:rPr>
      </w:pPr>
    </w:p>
    <w:p w:rsidR="002D7249" w:rsidRDefault="002D7249" w:rsidP="004125B6">
      <w:pPr>
        <w:spacing w:after="0" w:line="240" w:lineRule="auto"/>
        <w:rPr>
          <w:rFonts w:ascii="Times New Roman" w:eastAsia="Times New Roman" w:hAnsi="Times New Roman" w:cs="Times New Roman"/>
          <w:sz w:val="28"/>
          <w:szCs w:val="28"/>
          <w:rtl/>
        </w:rPr>
      </w:pPr>
    </w:p>
    <w:p w:rsidR="002D7249" w:rsidRDefault="002D7249" w:rsidP="004125B6">
      <w:pPr>
        <w:spacing w:after="0" w:line="240" w:lineRule="auto"/>
        <w:rPr>
          <w:rFonts w:ascii="Times New Roman" w:eastAsia="Times New Roman" w:hAnsi="Times New Roman" w:cs="Times New Roman"/>
          <w:sz w:val="28"/>
          <w:szCs w:val="28"/>
          <w:rtl/>
        </w:rPr>
      </w:pPr>
    </w:p>
    <w:p w:rsidR="002D7249" w:rsidRDefault="002D7249" w:rsidP="004125B6">
      <w:pPr>
        <w:spacing w:after="0" w:line="240" w:lineRule="auto"/>
        <w:rPr>
          <w:rFonts w:ascii="Times New Roman" w:eastAsia="Times New Roman" w:hAnsi="Times New Roman" w:cs="Times New Roman"/>
          <w:sz w:val="28"/>
          <w:szCs w:val="28"/>
          <w:rtl/>
        </w:rPr>
      </w:pPr>
    </w:p>
    <w:p w:rsidR="002D7249" w:rsidRDefault="002D7249" w:rsidP="004125B6">
      <w:pPr>
        <w:spacing w:after="0" w:line="240" w:lineRule="auto"/>
        <w:rPr>
          <w:rFonts w:ascii="Times New Roman" w:eastAsia="Times New Roman" w:hAnsi="Times New Roman" w:cs="Times New Roman"/>
          <w:sz w:val="28"/>
          <w:szCs w:val="28"/>
          <w:rtl/>
        </w:rPr>
      </w:pPr>
    </w:p>
    <w:p w:rsidR="002D7249" w:rsidRDefault="002D7249" w:rsidP="004125B6">
      <w:pPr>
        <w:spacing w:after="0" w:line="240" w:lineRule="auto"/>
        <w:rPr>
          <w:rFonts w:ascii="Times New Roman" w:eastAsia="Times New Roman" w:hAnsi="Times New Roman" w:cs="Times New Roman"/>
          <w:sz w:val="28"/>
          <w:szCs w:val="28"/>
          <w:rtl/>
        </w:rPr>
      </w:pPr>
    </w:p>
    <w:p w:rsidR="002D7249" w:rsidRDefault="002D7249" w:rsidP="004125B6">
      <w:pPr>
        <w:spacing w:after="0" w:line="240" w:lineRule="auto"/>
        <w:rPr>
          <w:rFonts w:ascii="Times New Roman" w:eastAsia="Times New Roman" w:hAnsi="Times New Roman" w:cs="Times New Roman"/>
          <w:sz w:val="28"/>
          <w:szCs w:val="28"/>
          <w:rtl/>
        </w:rPr>
      </w:pPr>
    </w:p>
    <w:p w:rsidR="002D7249" w:rsidRDefault="002D7249" w:rsidP="004125B6">
      <w:pPr>
        <w:spacing w:after="0" w:line="240" w:lineRule="auto"/>
        <w:rPr>
          <w:rFonts w:ascii="Times New Roman" w:eastAsia="Times New Roman" w:hAnsi="Times New Roman" w:cs="Times New Roman"/>
          <w:sz w:val="28"/>
          <w:szCs w:val="28"/>
          <w:rtl/>
        </w:rPr>
      </w:pPr>
    </w:p>
    <w:p w:rsidR="002D7249" w:rsidRDefault="002D7249" w:rsidP="004125B6">
      <w:pPr>
        <w:spacing w:after="0" w:line="240" w:lineRule="auto"/>
        <w:rPr>
          <w:rFonts w:ascii="Times New Roman" w:eastAsia="Times New Roman" w:hAnsi="Times New Roman" w:cs="Times New Roman"/>
          <w:sz w:val="28"/>
          <w:szCs w:val="28"/>
          <w:rtl/>
        </w:rPr>
      </w:pPr>
    </w:p>
    <w:p w:rsidR="002D7249" w:rsidRDefault="002D7249" w:rsidP="004125B6">
      <w:pPr>
        <w:spacing w:after="0" w:line="240" w:lineRule="auto"/>
        <w:rPr>
          <w:rFonts w:ascii="Times New Roman" w:eastAsia="Times New Roman" w:hAnsi="Times New Roman" w:cs="Times New Roman"/>
          <w:sz w:val="28"/>
          <w:szCs w:val="28"/>
          <w:rtl/>
        </w:rPr>
      </w:pPr>
    </w:p>
    <w:p w:rsidR="002D7249" w:rsidRDefault="002D7249" w:rsidP="004125B6">
      <w:pPr>
        <w:spacing w:after="0" w:line="240" w:lineRule="auto"/>
        <w:rPr>
          <w:rFonts w:ascii="Times New Roman" w:eastAsia="Times New Roman" w:hAnsi="Times New Roman" w:cs="Times New Roman"/>
          <w:sz w:val="28"/>
          <w:szCs w:val="28"/>
          <w:rtl/>
        </w:rPr>
      </w:pPr>
    </w:p>
    <w:p w:rsidR="002D7249" w:rsidRDefault="002D7249" w:rsidP="004125B6">
      <w:pPr>
        <w:spacing w:after="0" w:line="240" w:lineRule="auto"/>
        <w:rPr>
          <w:rFonts w:ascii="Times New Roman" w:eastAsia="Times New Roman" w:hAnsi="Times New Roman" w:cs="Times New Roman"/>
          <w:sz w:val="28"/>
          <w:szCs w:val="28"/>
          <w:rtl/>
        </w:rPr>
      </w:pPr>
    </w:p>
    <w:p w:rsidR="002D7249" w:rsidRDefault="002D7249" w:rsidP="004125B6">
      <w:pPr>
        <w:spacing w:after="0" w:line="240" w:lineRule="auto"/>
        <w:rPr>
          <w:rFonts w:ascii="Times New Roman" w:eastAsia="Times New Roman" w:hAnsi="Times New Roman" w:cs="Times New Roman"/>
          <w:sz w:val="28"/>
          <w:szCs w:val="28"/>
          <w:rtl/>
        </w:rPr>
      </w:pPr>
    </w:p>
    <w:p w:rsidR="004125B6" w:rsidRPr="002D7249" w:rsidRDefault="002D7249" w:rsidP="002D7249">
      <w:pPr>
        <w:spacing w:after="0" w:line="240" w:lineRule="auto"/>
        <w:rPr>
          <w:rFonts w:ascii="Tahoma" w:hAnsi="Tahoma" w:cs="Andalus"/>
          <w:b/>
          <w:bCs/>
          <w:color w:val="00B0F0"/>
          <w:sz w:val="48"/>
          <w:szCs w:val="48"/>
          <w:rtl/>
        </w:rPr>
      </w:pPr>
      <w:r>
        <w:rPr>
          <w:rFonts w:ascii="Tahoma" w:hAnsi="Tahoma" w:cs="Andalus" w:hint="cs"/>
          <w:b/>
          <w:bCs/>
          <w:color w:val="00B0F0"/>
          <w:sz w:val="48"/>
          <w:szCs w:val="48"/>
          <w:rtl/>
        </w:rPr>
        <w:t>النطق آية ربانية :</w:t>
      </w:r>
    </w:p>
    <w:p w:rsidR="002D7249" w:rsidRPr="002D7249" w:rsidRDefault="002D7249" w:rsidP="002D7249">
      <w:pPr>
        <w:pStyle w:val="a4"/>
        <w:bidi/>
        <w:rPr>
          <w:rFonts w:ascii="Segoe UI" w:hAnsi="Segoe UI" w:cs="Segoe UI"/>
          <w:sz w:val="32"/>
          <w:szCs w:val="32"/>
        </w:rPr>
      </w:pPr>
      <w:r w:rsidRPr="002D7249">
        <w:rPr>
          <w:rFonts w:ascii="Segoe UI" w:hAnsi="Segoe UI" w:cs="Segoe UI"/>
          <w:sz w:val="32"/>
          <w:szCs w:val="32"/>
          <w:rtl/>
        </w:rPr>
        <w:t xml:space="preserve">قال الله تعال في كتابه العزيز: </w:t>
      </w:r>
    </w:p>
    <w:p w:rsidR="002D7249" w:rsidRPr="002D7249" w:rsidRDefault="002D7249" w:rsidP="002D7249">
      <w:pPr>
        <w:pStyle w:val="a4"/>
        <w:bidi/>
        <w:rPr>
          <w:rFonts w:ascii="Segoe UI" w:hAnsi="Segoe UI" w:cs="Segoe UI"/>
          <w:sz w:val="32"/>
          <w:szCs w:val="32"/>
          <w:rtl/>
        </w:rPr>
      </w:pPr>
      <w:r w:rsidRPr="002D7249">
        <w:rPr>
          <w:rFonts w:ascii="Segoe UI" w:hAnsi="Segoe UI" w:cs="Segoe UI"/>
          <w:sz w:val="32"/>
          <w:szCs w:val="32"/>
          <w:rtl/>
        </w:rPr>
        <w:t xml:space="preserve">{1} الرَّحْمَنُ عَلَّمَ الْقُرْآنَ {2} خَلَقَ الْإِنسَانَ {3} عَلَّمَهُ الْبَيَانَ {4}[1]. </w:t>
      </w:r>
    </w:p>
    <w:p w:rsidR="002D7249" w:rsidRPr="002D7249" w:rsidRDefault="002D7249" w:rsidP="002D7249">
      <w:pPr>
        <w:pStyle w:val="a4"/>
        <w:bidi/>
        <w:rPr>
          <w:rFonts w:ascii="Segoe UI" w:hAnsi="Segoe UI" w:cs="Led Italic Font"/>
          <w:i/>
          <w:iCs/>
          <w:color w:val="0070C0"/>
          <w:sz w:val="32"/>
          <w:szCs w:val="32"/>
          <w:rtl/>
        </w:rPr>
      </w:pPr>
      <w:r w:rsidRPr="002D7249">
        <w:rPr>
          <w:rFonts w:ascii="Segoe UI" w:hAnsi="Segoe UI" w:cs="Led Italic Font"/>
          <w:i/>
          <w:iCs/>
          <w:color w:val="0070C0"/>
          <w:sz w:val="32"/>
          <w:szCs w:val="32"/>
          <w:rtl/>
        </w:rPr>
        <w:t xml:space="preserve">النطق هبة من الله: </w:t>
      </w:r>
    </w:p>
    <w:p w:rsidR="002D7249" w:rsidRPr="002D7249" w:rsidRDefault="002D7249" w:rsidP="002D7249">
      <w:pPr>
        <w:pStyle w:val="a4"/>
        <w:bidi/>
        <w:rPr>
          <w:rFonts w:ascii="Segoe UI" w:hAnsi="Segoe UI" w:cs="Segoe UI"/>
          <w:sz w:val="32"/>
          <w:szCs w:val="32"/>
          <w:rtl/>
        </w:rPr>
      </w:pPr>
      <w:r w:rsidRPr="002D7249">
        <w:rPr>
          <w:rFonts w:ascii="Segoe UI" w:hAnsi="Segoe UI" w:cs="Segoe UI"/>
          <w:sz w:val="32"/>
          <w:szCs w:val="32"/>
          <w:rtl/>
        </w:rPr>
        <w:t xml:space="preserve">الإنسان يبدأ بالتكلم عندما يصل إلى عمر معين. </w:t>
      </w:r>
    </w:p>
    <w:p w:rsidR="002D7249" w:rsidRPr="002D7249" w:rsidRDefault="002D7249" w:rsidP="002D7249">
      <w:pPr>
        <w:pStyle w:val="a4"/>
        <w:bidi/>
        <w:rPr>
          <w:rFonts w:ascii="Segoe UI" w:hAnsi="Segoe UI" w:cs="Segoe UI"/>
          <w:sz w:val="32"/>
          <w:szCs w:val="32"/>
          <w:rtl/>
        </w:rPr>
      </w:pPr>
      <w:r w:rsidRPr="002D7249">
        <w:rPr>
          <w:rFonts w:ascii="Segoe UI" w:hAnsi="Segoe UI" w:cs="Segoe UI"/>
          <w:sz w:val="32"/>
          <w:szCs w:val="32"/>
          <w:rtl/>
        </w:rPr>
        <w:t xml:space="preserve">وهذه الحادثة تتراءى لنا وكأنها شيءٌ طبيعي لأنها تبدأ عند الجميع في عمر متقارب. </w:t>
      </w:r>
    </w:p>
    <w:p w:rsidR="002D7249" w:rsidRPr="002D7249" w:rsidRDefault="00B118C8" w:rsidP="002D7249">
      <w:pPr>
        <w:pStyle w:val="a4"/>
        <w:bidi/>
        <w:rPr>
          <w:rFonts w:ascii="Segoe UI" w:hAnsi="Segoe UI" w:cs="Segoe UI"/>
          <w:sz w:val="32"/>
          <w:szCs w:val="32"/>
          <w:rtl/>
        </w:rPr>
      </w:pPr>
      <w:r>
        <w:rPr>
          <w:rFonts w:ascii="Segoe UI" w:hAnsi="Segoe UI" w:cs="Segoe UI"/>
          <w:sz w:val="32"/>
          <w:szCs w:val="32"/>
          <w:rtl/>
        </w:rPr>
        <w:t xml:space="preserve">ولهذا السبب </w:t>
      </w:r>
      <w:r w:rsidR="002D7249" w:rsidRPr="002D7249">
        <w:rPr>
          <w:rFonts w:ascii="Segoe UI" w:hAnsi="Segoe UI" w:cs="Segoe UI"/>
          <w:sz w:val="32"/>
          <w:szCs w:val="32"/>
          <w:rtl/>
        </w:rPr>
        <w:t xml:space="preserve">ربما يظن بعض الناس أن المحادثة أو الكلام أمراً عادياً، والحقيقة أن التحدث معجزة خارقة ذلك لأن الطفل لم يكن يعرف أي شيء عن الكلام عندما يبدأ قبل أن يبدأ بالتكلم. </w:t>
      </w:r>
    </w:p>
    <w:p w:rsidR="002D7249" w:rsidRPr="002D7249" w:rsidRDefault="002D7249" w:rsidP="002D7249">
      <w:pPr>
        <w:pStyle w:val="a4"/>
        <w:bidi/>
        <w:rPr>
          <w:rFonts w:ascii="Segoe UI" w:hAnsi="Segoe UI" w:cs="Segoe UI"/>
          <w:sz w:val="32"/>
          <w:szCs w:val="32"/>
          <w:rtl/>
        </w:rPr>
      </w:pPr>
      <w:r w:rsidRPr="002D7249">
        <w:rPr>
          <w:rFonts w:ascii="Segoe UI" w:hAnsi="Segoe UI" w:cs="Segoe UI"/>
          <w:sz w:val="32"/>
          <w:szCs w:val="32"/>
          <w:rtl/>
        </w:rPr>
        <w:t>بكل تأكيد عندما يتحدث الطفل فجأة بدون أن يعرف أي شيء عن الكلام وأسراره.. هذه هي المعجزة.</w:t>
      </w:r>
    </w:p>
    <w:p w:rsidR="002D7249" w:rsidRPr="002D7249" w:rsidRDefault="002D7249" w:rsidP="002D7249">
      <w:pPr>
        <w:pStyle w:val="a4"/>
        <w:bidi/>
        <w:rPr>
          <w:rFonts w:ascii="Segoe UI" w:hAnsi="Segoe UI" w:cs="Segoe UI"/>
          <w:sz w:val="32"/>
          <w:szCs w:val="32"/>
          <w:rtl/>
        </w:rPr>
      </w:pPr>
      <w:r w:rsidRPr="002D7249">
        <w:rPr>
          <w:rFonts w:ascii="Segoe UI" w:hAnsi="Segoe UI" w:cs="Segoe UI"/>
          <w:sz w:val="32"/>
          <w:szCs w:val="32"/>
          <w:rtl/>
        </w:rPr>
        <w:t>فهو لا يختار اللغة لأنها بسيطة، حتى اللغات البسيطة المعروفة تعتمد على قواعد اللسان المعقدة.. ولأن قواعد اللسانيات.. هي علاقات رياضية بحتة.. فهي تأخذ من الكلمات والجمل المعاني العديدة والكثيرة.</w:t>
      </w:r>
    </w:p>
    <w:p w:rsidR="002D7249" w:rsidRPr="002D7249" w:rsidRDefault="002D7249" w:rsidP="002D7249">
      <w:pPr>
        <w:pStyle w:val="a4"/>
        <w:bidi/>
        <w:rPr>
          <w:rFonts w:ascii="Segoe UI" w:hAnsi="Segoe UI" w:cs="Segoe UI"/>
          <w:sz w:val="32"/>
          <w:szCs w:val="32"/>
        </w:rPr>
      </w:pPr>
      <w:r w:rsidRPr="002D7249">
        <w:rPr>
          <w:rFonts w:ascii="Segoe UI" w:hAnsi="Segoe UI" w:cs="Segoe UI"/>
          <w:sz w:val="32"/>
          <w:szCs w:val="32"/>
          <w:rtl/>
        </w:rPr>
        <w:t xml:space="preserve">والجملة التي تصدر عن الإنسان لم تعرف بعد حقيقتها لما فيها من العمليات الدقيقة والمعقدة. </w:t>
      </w:r>
    </w:p>
    <w:p w:rsidR="002D7249" w:rsidRPr="002D7249" w:rsidRDefault="002D7249" w:rsidP="002D7249">
      <w:pPr>
        <w:pStyle w:val="a4"/>
        <w:bidi/>
        <w:rPr>
          <w:rFonts w:ascii="Segoe UI" w:hAnsi="Segoe UI" w:cs="Segoe UI"/>
          <w:sz w:val="32"/>
          <w:szCs w:val="32"/>
          <w:rtl/>
        </w:rPr>
      </w:pPr>
      <w:r w:rsidRPr="002D7249">
        <w:rPr>
          <w:rFonts w:ascii="Segoe UI" w:hAnsi="Segoe UI" w:cs="Segoe UI"/>
          <w:sz w:val="32"/>
          <w:szCs w:val="32"/>
          <w:rtl/>
        </w:rPr>
        <w:t xml:space="preserve">ومن الواضح أن النطق لا يؤخذ من خلال التعلم أو التعليم... لأنه لا أحد يعلمنا أسس آلاف الجمل والكلمات التي نعرفها.. وبالأصل تعليمها غير ممكن. </w:t>
      </w:r>
    </w:p>
    <w:p w:rsidR="002D7249" w:rsidRPr="002D7249" w:rsidRDefault="002D7249" w:rsidP="002D7249">
      <w:pPr>
        <w:pStyle w:val="a4"/>
        <w:bidi/>
        <w:rPr>
          <w:rFonts w:ascii="Segoe UI" w:hAnsi="Segoe UI" w:cs="Segoe UI"/>
          <w:sz w:val="32"/>
          <w:szCs w:val="32"/>
          <w:rtl/>
        </w:rPr>
      </w:pPr>
      <w:r w:rsidRPr="002D7249">
        <w:rPr>
          <w:rFonts w:ascii="Segoe UI" w:hAnsi="Segoe UI" w:cs="Segoe UI"/>
          <w:sz w:val="32"/>
          <w:szCs w:val="32"/>
          <w:rtl/>
        </w:rPr>
        <w:t>هذا العلم اللساني المعقد لم يستطع علماء اللسانيات المشهورين أن يُعرّفوه تماماً.</w:t>
      </w:r>
    </w:p>
    <w:p w:rsidR="002D7249" w:rsidRPr="002D7249" w:rsidRDefault="002D7249" w:rsidP="002D7249">
      <w:pPr>
        <w:pStyle w:val="a4"/>
        <w:bidi/>
        <w:rPr>
          <w:rFonts w:ascii="Segoe UI" w:hAnsi="Segoe UI" w:cs="Segoe UI"/>
          <w:sz w:val="32"/>
          <w:szCs w:val="32"/>
          <w:rtl/>
        </w:rPr>
      </w:pPr>
      <w:r w:rsidRPr="002D7249">
        <w:rPr>
          <w:rFonts w:ascii="Segoe UI" w:hAnsi="Segoe UI" w:cs="Segoe UI"/>
          <w:sz w:val="32"/>
          <w:szCs w:val="32"/>
          <w:rtl/>
        </w:rPr>
        <w:t>إن الله يلهم الإنسان ويجعله يتكلم.. ولا يستطيع إنسان ما أن يفتح فاه ولو بكلمة واحدة بغير إذن الله.. إن مهارة التكلم هبةٌ من الله للإنسان قال الله تعالى في كتابه الكريم</w:t>
      </w:r>
      <w:r w:rsidRPr="002D7249">
        <w:rPr>
          <w:rFonts w:ascii="Segoe UI" w:hAnsi="Segoe UI" w:cs="Segoe UI"/>
          <w:sz w:val="32"/>
          <w:szCs w:val="32"/>
        </w:rPr>
        <w:t>))</w:t>
      </w:r>
      <w:r w:rsidRPr="002D7249">
        <w:rPr>
          <w:rFonts w:ascii="Segoe UI" w:hAnsi="Segoe UI" w:cs="Segoe UI"/>
          <w:sz w:val="32"/>
          <w:szCs w:val="32"/>
          <w:rtl/>
        </w:rPr>
        <w:t xml:space="preserve"> {1} الرَّحْمَنُ عَلَّمَ الْقُرْآنَ {2} خَلَقَ الْإِنسَانَ {3} عَلَّمَهُ الْبَيَانَ {4})) سورة الرحمن: 1ـ4.</w:t>
      </w:r>
    </w:p>
    <w:p w:rsidR="002D7249" w:rsidRDefault="002D7249" w:rsidP="002D7249">
      <w:pPr>
        <w:pStyle w:val="a4"/>
        <w:bidi/>
        <w:rPr>
          <w:rFonts w:ascii="Segoe UI" w:hAnsi="Segoe UI" w:cs="Segoe UI"/>
          <w:color w:val="000000"/>
          <w:sz w:val="32"/>
          <w:szCs w:val="32"/>
          <w:rtl/>
        </w:rPr>
      </w:pPr>
      <w:r w:rsidRPr="002D7249">
        <w:rPr>
          <w:rFonts w:ascii="Segoe UI" w:hAnsi="Segoe UI" w:cs="Segoe UI"/>
          <w:color w:val="000000"/>
          <w:sz w:val="32"/>
          <w:szCs w:val="32"/>
          <w:rtl/>
        </w:rPr>
        <w:t xml:space="preserve">في اللحظة التي يريد الإنسان أن يتلكم تصل سلسلة من الأوامر إلى الحبال الصوتية واللسان ومن هناك إلى عضلات الفكين آتياً من الدماغ. إن المنطقة التي تحوي أنظمة الكلام في الدماغ ترسل الأوامر الضرورية لكل العضلات التي تقوم بواجباتها أثناء الكلام. </w:t>
      </w:r>
    </w:p>
    <w:p w:rsidR="00B118C8" w:rsidRDefault="00B118C8" w:rsidP="00B118C8">
      <w:pPr>
        <w:pStyle w:val="a4"/>
        <w:bidi/>
        <w:rPr>
          <w:rFonts w:ascii="Segoe UI" w:hAnsi="Segoe UI" w:cs="Segoe UI"/>
          <w:color w:val="000000"/>
          <w:sz w:val="32"/>
          <w:szCs w:val="32"/>
          <w:rtl/>
        </w:rPr>
      </w:pPr>
    </w:p>
    <w:p w:rsidR="00B118C8" w:rsidRPr="00B118C8" w:rsidRDefault="00B118C8" w:rsidP="002D7249">
      <w:pPr>
        <w:pStyle w:val="a4"/>
        <w:bidi/>
        <w:rPr>
          <w:rFonts w:ascii="Segoe UI" w:hAnsi="Segoe UI" w:cs="Segoe UI"/>
          <w:color w:val="000000"/>
          <w:sz w:val="22"/>
          <w:szCs w:val="22"/>
        </w:rPr>
      </w:pPr>
    </w:p>
    <w:p w:rsidR="002D7249" w:rsidRPr="002D7249" w:rsidRDefault="002D7249" w:rsidP="002D7249">
      <w:pPr>
        <w:pStyle w:val="a4"/>
        <w:bidi/>
        <w:rPr>
          <w:rFonts w:ascii="Segoe UI" w:hAnsi="Segoe UI" w:cs="Segoe UI"/>
          <w:color w:val="000000"/>
          <w:sz w:val="32"/>
          <w:szCs w:val="32"/>
          <w:rtl/>
        </w:rPr>
      </w:pPr>
      <w:r w:rsidRPr="002D7249">
        <w:rPr>
          <w:rFonts w:ascii="Segoe UI" w:hAnsi="Segoe UI" w:cs="Segoe UI"/>
          <w:color w:val="000000"/>
          <w:sz w:val="32"/>
          <w:szCs w:val="32"/>
          <w:rtl/>
        </w:rPr>
        <w:t xml:space="preserve">قبل كل شيءٍ تقوم الرئة على جلب الهواء الساخن وهو المادة الخاصة للنطق. يدخل الهواء عن طريق الأنف. ومن ثَمَّ إلى الفراغات الموجودة فيه ومن الحنجرة إلى قناة التنفس ثم إلى الأوعية القصبية ثم إلى الرئتين ويمتزج الأوكسجين الموجود في الهواء.. مع الدم الموجود في الرئتين وفي هذه الأثناء يطرح غاز ثاني أكسيد الكربون إلى الخارج. </w:t>
      </w:r>
    </w:p>
    <w:p w:rsidR="002D7249" w:rsidRPr="002D7249" w:rsidRDefault="002D7249" w:rsidP="002D7249">
      <w:pPr>
        <w:pStyle w:val="a4"/>
        <w:bidi/>
        <w:rPr>
          <w:rFonts w:ascii="Segoe UI" w:hAnsi="Segoe UI" w:cs="Segoe UI"/>
          <w:color w:val="000000"/>
          <w:sz w:val="32"/>
          <w:szCs w:val="32"/>
          <w:rtl/>
        </w:rPr>
      </w:pPr>
      <w:r w:rsidRPr="002D7249">
        <w:rPr>
          <w:rFonts w:ascii="Segoe UI" w:hAnsi="Segoe UI" w:cs="Segoe UI"/>
          <w:color w:val="000000"/>
          <w:sz w:val="32"/>
          <w:szCs w:val="32"/>
          <w:rtl/>
        </w:rPr>
        <w:t xml:space="preserve">والهواء الخارج من الرئتين يمر بالحبال الصوتية الذي يشبه الستائر، وتتحرك بحسب تأثير غضروف صغير مربوط بها. </w:t>
      </w:r>
    </w:p>
    <w:p w:rsidR="00B118C8" w:rsidRDefault="002D7249" w:rsidP="00B118C8">
      <w:pPr>
        <w:pStyle w:val="a4"/>
        <w:bidi/>
        <w:rPr>
          <w:rFonts w:ascii="Segoe UI" w:hAnsi="Segoe UI" w:cs="Segoe UI"/>
          <w:color w:val="000000"/>
          <w:sz w:val="32"/>
          <w:szCs w:val="32"/>
          <w:rtl/>
        </w:rPr>
      </w:pPr>
      <w:r w:rsidRPr="002D7249">
        <w:rPr>
          <w:rFonts w:ascii="Segoe UI" w:hAnsi="Segoe UI" w:cs="Segoe UI"/>
          <w:color w:val="000000"/>
          <w:sz w:val="32"/>
          <w:szCs w:val="32"/>
          <w:rtl/>
        </w:rPr>
        <w:t xml:space="preserve">تم تصوير الحبال الصوتية بكاميرات ذات سرعة فائقة. كل الاحتمالات الواردة في الصورة تتم خلال عِشرِ ثانية هذا التصميم المتقن للحبال الصوتية يجعلنا نتكلم </w:t>
      </w:r>
      <w:r w:rsidR="00B118C8">
        <w:rPr>
          <w:rFonts w:ascii="Segoe UI" w:hAnsi="Segoe UI" w:cs="Segoe UI" w:hint="cs"/>
          <w:color w:val="000000"/>
          <w:sz w:val="32"/>
          <w:szCs w:val="32"/>
          <w:rtl/>
        </w:rPr>
        <w:t>.</w:t>
      </w:r>
    </w:p>
    <w:p w:rsidR="002D7249" w:rsidRPr="002D7249" w:rsidRDefault="002D7249" w:rsidP="00B118C8">
      <w:pPr>
        <w:pStyle w:val="a4"/>
        <w:bidi/>
        <w:rPr>
          <w:rFonts w:ascii="Segoe UI" w:hAnsi="Segoe UI" w:cs="Segoe UI"/>
          <w:color w:val="000000"/>
          <w:sz w:val="32"/>
          <w:szCs w:val="32"/>
          <w:rtl/>
        </w:rPr>
      </w:pPr>
      <w:r w:rsidRPr="002D7249">
        <w:rPr>
          <w:rFonts w:ascii="Segoe UI" w:hAnsi="Segoe UI" w:cs="Segoe UI"/>
          <w:color w:val="000000"/>
          <w:sz w:val="32"/>
          <w:szCs w:val="32"/>
          <w:rtl/>
        </w:rPr>
        <w:t xml:space="preserve">قبل النطق تكون الحبال الصوتية بوضعية مفتوحة. وعند الكلام تُجمع الحبال الصوتية في مكان واحد. وتهتز من جراء الهواء الخارج عند الزفير. </w:t>
      </w:r>
    </w:p>
    <w:p w:rsidR="002D7249" w:rsidRPr="002D7249" w:rsidRDefault="002D7249" w:rsidP="002D7249">
      <w:pPr>
        <w:pStyle w:val="a4"/>
        <w:bidi/>
        <w:rPr>
          <w:rFonts w:ascii="Segoe UI" w:hAnsi="Segoe UI" w:cs="Segoe UI"/>
          <w:color w:val="000000"/>
          <w:sz w:val="32"/>
          <w:szCs w:val="32"/>
          <w:rtl/>
        </w:rPr>
      </w:pPr>
      <w:r w:rsidRPr="002D7249">
        <w:rPr>
          <w:rFonts w:ascii="Segoe UI" w:hAnsi="Segoe UI" w:cs="Segoe UI"/>
          <w:color w:val="000000"/>
          <w:sz w:val="32"/>
          <w:szCs w:val="32"/>
          <w:rtl/>
        </w:rPr>
        <w:t>بنية الأنف والفم على تُعطى كافة المواصفات الخاصة للصوت. وفي الوقت الذي تبدأ فيه الكلمات بالخروج من هذا القسم على بسلاسة يأخذ اللسان وضعاً بين اقتراب من سقف الفم أو ابتعاد بمسافات محددة.. وتتقلص الشفاه وتتوسع.. وتتحرك في هذه العملية عضلات كثيرة بشكل سريع</w:t>
      </w:r>
    </w:p>
    <w:p w:rsidR="002D7249" w:rsidRPr="002D7249" w:rsidRDefault="002D7249" w:rsidP="002D7249">
      <w:pPr>
        <w:pStyle w:val="a4"/>
        <w:bidi/>
        <w:rPr>
          <w:rFonts w:ascii="Segoe UI" w:hAnsi="Segoe UI" w:cs="Segoe UI"/>
          <w:color w:val="000000"/>
          <w:sz w:val="32"/>
          <w:szCs w:val="32"/>
        </w:rPr>
      </w:pPr>
      <w:r w:rsidRPr="002D7249">
        <w:rPr>
          <w:rFonts w:ascii="Segoe UI" w:hAnsi="Segoe UI" w:cs="Segoe UI"/>
          <w:color w:val="000000"/>
          <w:sz w:val="32"/>
          <w:szCs w:val="32"/>
          <w:rtl/>
        </w:rPr>
        <w:t xml:space="preserve">وحتى يتحقق النطق عند كل واحدٍ منا بشكل سليم يجب أن تكون هذه العملية كاملة دون أي نقص. </w:t>
      </w:r>
    </w:p>
    <w:p w:rsidR="002D7249" w:rsidRPr="002D7249" w:rsidRDefault="002D7249" w:rsidP="002D7249">
      <w:pPr>
        <w:pStyle w:val="a4"/>
        <w:bidi/>
        <w:rPr>
          <w:rFonts w:ascii="Segoe UI" w:hAnsi="Segoe UI" w:cs="Segoe UI"/>
          <w:color w:val="000000"/>
          <w:sz w:val="32"/>
          <w:szCs w:val="32"/>
          <w:rtl/>
        </w:rPr>
      </w:pPr>
      <w:r w:rsidRPr="002D7249">
        <w:rPr>
          <w:rFonts w:ascii="Segoe UI" w:hAnsi="Segoe UI" w:cs="Segoe UI"/>
          <w:color w:val="000000"/>
          <w:sz w:val="32"/>
          <w:szCs w:val="32"/>
          <w:rtl/>
        </w:rPr>
        <w:t xml:space="preserve">أفلا نلاحظ أن هذه العملية المعقدة والكاملة تتم بشكل ميسر وكامل وبدون نقص إذن من الذي برمج دماغ الإنسان مسبقاً للقيام بهذه العملية المعقدة إنه الله تعالى الله خلق السماوات والأرض. </w:t>
      </w:r>
    </w:p>
    <w:p w:rsidR="002D7249" w:rsidRPr="002D7249" w:rsidRDefault="002D7249" w:rsidP="002D7249">
      <w:pPr>
        <w:pStyle w:val="a4"/>
        <w:bidi/>
        <w:rPr>
          <w:rFonts w:ascii="Segoe UI" w:hAnsi="Segoe UI" w:cs="Segoe UI"/>
          <w:sz w:val="32"/>
          <w:szCs w:val="32"/>
          <w:rtl/>
        </w:rPr>
      </w:pPr>
    </w:p>
    <w:p w:rsidR="002D7249" w:rsidRPr="002D7249" w:rsidRDefault="002D7249" w:rsidP="002D7249">
      <w:pPr>
        <w:pStyle w:val="a4"/>
        <w:bidi/>
        <w:rPr>
          <w:rFonts w:ascii="Segoe UI" w:hAnsi="Segoe UI" w:cs="Segoe UI"/>
          <w:sz w:val="32"/>
          <w:szCs w:val="32"/>
          <w:rtl/>
        </w:rPr>
      </w:pPr>
    </w:p>
    <w:p w:rsidR="002D7249" w:rsidRDefault="002D7249" w:rsidP="002D7249">
      <w:pPr>
        <w:pStyle w:val="a4"/>
        <w:bidi/>
        <w:rPr>
          <w:rFonts w:ascii="Segoe UI" w:hAnsi="Segoe UI" w:cs="Segoe UI"/>
          <w:sz w:val="32"/>
          <w:szCs w:val="32"/>
          <w:rtl/>
        </w:rPr>
      </w:pPr>
    </w:p>
    <w:p w:rsidR="002D7249" w:rsidRPr="002D7249" w:rsidRDefault="002D7249" w:rsidP="002D7249">
      <w:pPr>
        <w:pStyle w:val="a4"/>
        <w:bidi/>
        <w:rPr>
          <w:rFonts w:ascii="Segoe UI" w:hAnsi="Segoe UI" w:cs="Segoe UI"/>
          <w:sz w:val="32"/>
          <w:szCs w:val="32"/>
          <w:rtl/>
        </w:rPr>
      </w:pPr>
    </w:p>
    <w:p w:rsidR="00A770D0" w:rsidRPr="002D7249" w:rsidRDefault="00A770D0" w:rsidP="00A770D0">
      <w:pPr>
        <w:rPr>
          <w:rFonts w:ascii="Segoe UI" w:hAnsi="Segoe UI" w:cs="Segoe UI"/>
          <w:b/>
          <w:bCs/>
          <w:sz w:val="32"/>
          <w:szCs w:val="32"/>
          <w:rtl/>
        </w:rPr>
      </w:pPr>
    </w:p>
    <w:p w:rsidR="00D85513" w:rsidRPr="002D7249" w:rsidRDefault="00D85513">
      <w:pPr>
        <w:rPr>
          <w:rFonts w:ascii="Segoe UI" w:hAnsi="Segoe UI" w:cs="Segoe UI"/>
          <w:sz w:val="32"/>
          <w:szCs w:val="32"/>
          <w:rtl/>
          <w:lang w:bidi="ar-AE"/>
        </w:rPr>
      </w:pPr>
    </w:p>
    <w:p w:rsidR="003F0D4E" w:rsidRPr="002D7249" w:rsidRDefault="003F0D4E">
      <w:pPr>
        <w:rPr>
          <w:rFonts w:ascii="Segoe UI" w:hAnsi="Segoe UI" w:cs="Segoe UI"/>
          <w:sz w:val="32"/>
          <w:szCs w:val="32"/>
          <w:rtl/>
          <w:lang w:bidi="ar-AE"/>
        </w:rPr>
      </w:pPr>
    </w:p>
    <w:p w:rsidR="00B8546A" w:rsidRPr="00C05138" w:rsidRDefault="00B8546A">
      <w:pPr>
        <w:rPr>
          <w:rFonts w:ascii="Segoe UI" w:hAnsi="Segoe UI" w:cs="Segoe UI"/>
          <w:sz w:val="36"/>
          <w:szCs w:val="36"/>
          <w:rtl/>
          <w:lang w:bidi="ar-AE"/>
        </w:rPr>
      </w:pPr>
    </w:p>
    <w:p w:rsidR="00B8546A" w:rsidRDefault="00D85513" w:rsidP="00D85513">
      <w:pPr>
        <w:rPr>
          <w:rFonts w:ascii="Segoe UI" w:hAnsi="Segoe UI" w:cs="Led Italic Font"/>
          <w:b/>
          <w:bCs/>
          <w:color w:val="0000FF"/>
          <w:sz w:val="36"/>
          <w:szCs w:val="36"/>
          <w:rtl/>
          <w:lang w:bidi="ar-AE"/>
        </w:rPr>
      </w:pPr>
      <w:r>
        <w:rPr>
          <w:rFonts w:ascii="Segoe UI" w:hAnsi="Segoe UI" w:cs="Led Italic Font" w:hint="cs"/>
          <w:b/>
          <w:bCs/>
          <w:color w:val="0000FF"/>
          <w:sz w:val="36"/>
          <w:szCs w:val="36"/>
          <w:rtl/>
          <w:lang w:bidi="ar-AE"/>
        </w:rPr>
        <w:t>الخاتمة :</w:t>
      </w:r>
    </w:p>
    <w:p w:rsidR="00E52EA5" w:rsidRDefault="00E52EA5" w:rsidP="00E52EA5">
      <w:pPr>
        <w:spacing w:after="0" w:line="240" w:lineRule="auto"/>
        <w:rPr>
          <w:rFonts w:ascii="Segoe UI" w:eastAsia="Times New Roman" w:hAnsi="Segoe UI" w:cs="Segoe UI"/>
          <w:sz w:val="36"/>
          <w:szCs w:val="36"/>
          <w:rtl/>
          <w:lang w:bidi="ar-AE"/>
        </w:rPr>
      </w:pPr>
      <w:r>
        <w:rPr>
          <w:rFonts w:ascii="Segoe UI" w:eastAsia="Times New Roman" w:hAnsi="Segoe UI" w:cs="Segoe UI" w:hint="cs"/>
          <w:sz w:val="36"/>
          <w:szCs w:val="36"/>
          <w:rtl/>
          <w:lang w:bidi="ar-AE"/>
        </w:rPr>
        <w:t xml:space="preserve">و في النهاية لا يسعني  أولاً إلا أن أقول : الحمد لله  و الصلاة و السلام على نبينا المختار و على آله و صحبه و سلم يا رب تسليماً كثيراً . </w:t>
      </w:r>
    </w:p>
    <w:p w:rsidR="00E52EA5" w:rsidRDefault="00E52EA5" w:rsidP="00E52EA5">
      <w:pPr>
        <w:spacing w:after="0" w:line="240" w:lineRule="auto"/>
        <w:rPr>
          <w:rFonts w:ascii="Segoe UI" w:eastAsia="Times New Roman" w:hAnsi="Segoe UI" w:cs="Segoe UI"/>
          <w:sz w:val="36"/>
          <w:szCs w:val="36"/>
          <w:rtl/>
          <w:lang w:bidi="ar-AE"/>
        </w:rPr>
      </w:pPr>
      <w:r>
        <w:rPr>
          <w:rFonts w:ascii="Segoe UI" w:eastAsia="Times New Roman" w:hAnsi="Segoe UI" w:cs="Segoe UI" w:hint="cs"/>
          <w:sz w:val="36"/>
          <w:szCs w:val="36"/>
          <w:rtl/>
          <w:lang w:bidi="ar-AE"/>
        </w:rPr>
        <w:t>و ثانياً : و في ختام بحثي هذا تبين لي معلومات لم أكن أعلمها أو كنا نغفل عن أنها معجزات حقيقية و من ما تعلمته أن:</w:t>
      </w:r>
    </w:p>
    <w:p w:rsidR="00E52EA5" w:rsidRDefault="00E52EA5" w:rsidP="00E52EA5">
      <w:pPr>
        <w:spacing w:after="0" w:line="240" w:lineRule="auto"/>
        <w:rPr>
          <w:rFonts w:ascii="Segoe UI" w:eastAsia="Times New Roman" w:hAnsi="Segoe UI" w:cs="Segoe UI"/>
          <w:sz w:val="36"/>
          <w:szCs w:val="36"/>
          <w:rtl/>
          <w:lang w:bidi="ar-AE"/>
        </w:rPr>
      </w:pPr>
      <w:r>
        <w:rPr>
          <w:rFonts w:ascii="Segoe UI" w:eastAsia="Times New Roman" w:hAnsi="Segoe UI" w:cs="Segoe UI" w:hint="cs"/>
          <w:sz w:val="36"/>
          <w:szCs w:val="36"/>
          <w:rtl/>
          <w:lang w:bidi="ar-AE"/>
        </w:rPr>
        <w:t>- للإنسان أطوراً أثثاء تكونه و خلقه في بطن أمه.</w:t>
      </w:r>
    </w:p>
    <w:p w:rsidR="00E52EA5" w:rsidRDefault="00AD0463" w:rsidP="00AD0463">
      <w:pPr>
        <w:spacing w:after="0" w:line="240" w:lineRule="auto"/>
        <w:rPr>
          <w:rFonts w:ascii="Segoe UI" w:eastAsia="Times New Roman" w:hAnsi="Segoe UI" w:cs="Segoe UI"/>
          <w:sz w:val="36"/>
          <w:szCs w:val="36"/>
          <w:rtl/>
          <w:lang w:bidi="ar-AE"/>
        </w:rPr>
      </w:pPr>
      <w:r>
        <w:rPr>
          <w:rFonts w:ascii="Segoe UI" w:eastAsia="Times New Roman" w:hAnsi="Segoe UI" w:cs="Segoe UI" w:hint="cs"/>
          <w:sz w:val="36"/>
          <w:szCs w:val="36"/>
          <w:rtl/>
          <w:lang w:bidi="ar-AE"/>
        </w:rPr>
        <w:t xml:space="preserve">- </w:t>
      </w:r>
      <w:r w:rsidR="00E52EA5">
        <w:rPr>
          <w:rFonts w:ascii="Segoe UI" w:eastAsia="Times New Roman" w:hAnsi="Segoe UI" w:cs="Segoe UI" w:hint="cs"/>
          <w:sz w:val="36"/>
          <w:szCs w:val="36"/>
          <w:rtl/>
          <w:lang w:bidi="ar-AE"/>
        </w:rPr>
        <w:t>الجلد كما تبين له لغة أو</w:t>
      </w:r>
      <w:r>
        <w:rPr>
          <w:rFonts w:ascii="Segoe UI" w:eastAsia="Times New Roman" w:hAnsi="Segoe UI" w:cs="Segoe UI" w:hint="cs"/>
          <w:sz w:val="36"/>
          <w:szCs w:val="36"/>
          <w:rtl/>
          <w:lang w:bidi="ar-AE"/>
        </w:rPr>
        <w:t xml:space="preserve"> (</w:t>
      </w:r>
      <w:r w:rsidR="00E52EA5">
        <w:rPr>
          <w:rFonts w:ascii="Segoe UI" w:eastAsia="Times New Roman" w:hAnsi="Segoe UI" w:cs="Segoe UI" w:hint="cs"/>
          <w:sz w:val="36"/>
          <w:szCs w:val="36"/>
          <w:rtl/>
          <w:lang w:bidi="ar-AE"/>
        </w:rPr>
        <w:t xml:space="preserve"> أصواتاُ تشبه اللغة</w:t>
      </w:r>
      <w:r>
        <w:rPr>
          <w:rFonts w:ascii="Segoe UI" w:eastAsia="Times New Roman" w:hAnsi="Segoe UI" w:cs="Segoe UI" w:hint="cs"/>
          <w:sz w:val="36"/>
          <w:szCs w:val="36"/>
          <w:rtl/>
          <w:lang w:bidi="ar-AE"/>
        </w:rPr>
        <w:t>)</w:t>
      </w:r>
      <w:r w:rsidR="00E52EA5">
        <w:rPr>
          <w:rFonts w:ascii="Segoe UI" w:eastAsia="Times New Roman" w:hAnsi="Segoe UI" w:cs="Segoe UI" w:hint="cs"/>
          <w:sz w:val="36"/>
          <w:szCs w:val="36"/>
          <w:rtl/>
          <w:lang w:bidi="ar-AE"/>
        </w:rPr>
        <w:t>.</w:t>
      </w:r>
    </w:p>
    <w:p w:rsidR="00AD0463" w:rsidRDefault="00E52EA5" w:rsidP="00AD0463">
      <w:pPr>
        <w:spacing w:after="0" w:line="240" w:lineRule="auto"/>
        <w:rPr>
          <w:rFonts w:ascii="Segoe UI" w:eastAsia="Times New Roman" w:hAnsi="Segoe UI" w:cs="Segoe UI"/>
          <w:sz w:val="36"/>
          <w:szCs w:val="36"/>
          <w:rtl/>
          <w:lang w:bidi="ar-AE"/>
        </w:rPr>
      </w:pPr>
      <w:r>
        <w:rPr>
          <w:rFonts w:ascii="Segoe UI" w:eastAsia="Times New Roman" w:hAnsi="Segoe UI" w:cs="Segoe UI" w:hint="cs"/>
          <w:sz w:val="36"/>
          <w:szCs w:val="36"/>
          <w:rtl/>
          <w:lang w:bidi="ar-AE"/>
        </w:rPr>
        <w:t xml:space="preserve">- </w:t>
      </w:r>
      <w:r w:rsidR="00AD0463">
        <w:rPr>
          <w:rFonts w:ascii="Segoe UI" w:eastAsia="Times New Roman" w:hAnsi="Segoe UI" w:cs="Segoe UI" w:hint="cs"/>
          <w:sz w:val="36"/>
          <w:szCs w:val="36"/>
          <w:rtl/>
          <w:lang w:bidi="ar-AE"/>
        </w:rPr>
        <w:t>القلب ليس مجرد مضخة للدم في الجسم بل هو منبع للأحاسيس.</w:t>
      </w:r>
      <w:r>
        <w:rPr>
          <w:rFonts w:ascii="Segoe UI" w:eastAsia="Times New Roman" w:hAnsi="Segoe UI" w:cs="Segoe UI" w:hint="cs"/>
          <w:sz w:val="36"/>
          <w:szCs w:val="36"/>
          <w:rtl/>
          <w:lang w:bidi="ar-AE"/>
        </w:rPr>
        <w:t xml:space="preserve"> </w:t>
      </w:r>
    </w:p>
    <w:p w:rsidR="00AD0463" w:rsidRPr="002D7249" w:rsidRDefault="00AD0463" w:rsidP="00AD0463">
      <w:pPr>
        <w:spacing w:after="0" w:line="240" w:lineRule="auto"/>
        <w:rPr>
          <w:rFonts w:ascii="Segoe UI" w:eastAsia="Times New Roman" w:hAnsi="Segoe UI" w:cs="Segoe UI"/>
          <w:sz w:val="36"/>
          <w:szCs w:val="36"/>
          <w:rtl/>
          <w:lang w:bidi="ar-AE"/>
        </w:rPr>
      </w:pPr>
      <w:r>
        <w:rPr>
          <w:rFonts w:ascii="Segoe UI" w:eastAsia="Times New Roman" w:hAnsi="Segoe UI" w:cs="Segoe UI" w:hint="cs"/>
          <w:sz w:val="36"/>
          <w:szCs w:val="36"/>
          <w:rtl/>
          <w:lang w:bidi="ar-AE"/>
        </w:rPr>
        <w:t xml:space="preserve">- خلق الإنسان و جسمه هو تركيب مليء بالمعجزات الدالة على قدرة الله عز و </w:t>
      </w:r>
      <w:r w:rsidRPr="002D7249">
        <w:rPr>
          <w:rFonts w:ascii="Segoe UI" w:eastAsia="Times New Roman" w:hAnsi="Segoe UI" w:cs="Segoe UI"/>
          <w:sz w:val="36"/>
          <w:szCs w:val="36"/>
          <w:rtl/>
          <w:lang w:bidi="ar-AE"/>
        </w:rPr>
        <w:t>جل و عظيم صنعه.</w:t>
      </w:r>
    </w:p>
    <w:p w:rsidR="002D7249" w:rsidRDefault="00E52EA5" w:rsidP="00376C4D">
      <w:pPr>
        <w:spacing w:after="0" w:line="240" w:lineRule="auto"/>
        <w:rPr>
          <w:rFonts w:ascii="Segoe UI" w:hAnsi="Segoe UI" w:cs="Segoe UI"/>
          <w:color w:val="000000"/>
          <w:sz w:val="36"/>
          <w:szCs w:val="36"/>
          <w:rtl/>
        </w:rPr>
      </w:pPr>
      <w:r w:rsidRPr="002D7249">
        <w:rPr>
          <w:rFonts w:ascii="Segoe UI" w:eastAsia="Times New Roman" w:hAnsi="Segoe UI" w:cs="Segoe UI"/>
          <w:sz w:val="36"/>
          <w:szCs w:val="36"/>
          <w:rtl/>
          <w:lang w:bidi="ar-AE"/>
        </w:rPr>
        <w:t xml:space="preserve"> </w:t>
      </w:r>
      <w:r w:rsidR="00376C4D" w:rsidRPr="002D7249">
        <w:rPr>
          <w:rFonts w:ascii="Segoe UI" w:eastAsia="Times New Roman" w:hAnsi="Segoe UI" w:cs="Segoe UI"/>
          <w:sz w:val="36"/>
          <w:szCs w:val="36"/>
          <w:rtl/>
        </w:rPr>
        <w:t xml:space="preserve">و من </w:t>
      </w:r>
      <w:r w:rsidR="00D85513" w:rsidRPr="002D7249">
        <w:rPr>
          <w:rFonts w:ascii="Segoe UI" w:eastAsia="Times New Roman" w:hAnsi="Segoe UI" w:cs="Segoe UI"/>
          <w:sz w:val="36"/>
          <w:szCs w:val="36"/>
          <w:rtl/>
        </w:rPr>
        <w:t>كل ما سبق</w:t>
      </w:r>
      <w:r w:rsidR="00376C4D" w:rsidRPr="002D7249">
        <w:rPr>
          <w:rFonts w:ascii="Segoe UI" w:eastAsia="Times New Roman" w:hAnsi="Segoe UI" w:cs="Segoe UI"/>
          <w:sz w:val="36"/>
          <w:szCs w:val="36"/>
          <w:rtl/>
        </w:rPr>
        <w:t xml:space="preserve"> نستنتج</w:t>
      </w:r>
      <w:r w:rsidR="00D85513" w:rsidRPr="002D7249">
        <w:rPr>
          <w:rFonts w:ascii="Segoe UI" w:eastAsia="Times New Roman" w:hAnsi="Segoe UI" w:cs="Segoe UI"/>
          <w:sz w:val="36"/>
          <w:szCs w:val="36"/>
          <w:rtl/>
        </w:rPr>
        <w:t xml:space="preserve"> أن القرآن كتاب حق، وهو كما وصفه الله تعالى: (لَا يَأْتِيهِ الْبَاطِلُ مِنْ بَيْنِ يَدَيْهِ وَلَا مِنْ خَلْفِهِ تَنْزِيلٌ مِنْ حَكِيمٍ حَمِيدٍ)</w:t>
      </w:r>
      <w:r w:rsidR="00D85513" w:rsidRPr="002D7249">
        <w:rPr>
          <w:rFonts w:ascii="Segoe UI" w:eastAsia="Times New Roman" w:hAnsi="Segoe UI" w:cs="Segoe UI"/>
          <w:color w:val="0000FF"/>
          <w:sz w:val="36"/>
          <w:szCs w:val="36"/>
          <w:rtl/>
        </w:rPr>
        <w:t xml:space="preserve"> </w:t>
      </w:r>
      <w:r w:rsidR="00D85513" w:rsidRPr="002D7249">
        <w:rPr>
          <w:rFonts w:ascii="Segoe UI" w:eastAsia="Times New Roman" w:hAnsi="Segoe UI" w:cs="Segoe UI"/>
          <w:sz w:val="36"/>
          <w:szCs w:val="36"/>
          <w:rtl/>
        </w:rPr>
        <w:t xml:space="preserve">فصلت: 42. وما هذه الملامح والإشارات إلا دليلاً على علاقة القلب بالأمور الروحية وقضايا الإيمان والكفر. </w:t>
      </w:r>
    </w:p>
    <w:p w:rsidR="002D7249" w:rsidRDefault="005A7167" w:rsidP="00376C4D">
      <w:pPr>
        <w:spacing w:after="0" w:line="240" w:lineRule="auto"/>
        <w:rPr>
          <w:rFonts w:ascii="Segoe UI" w:hAnsi="Segoe UI" w:cs="Segoe UI"/>
          <w:color w:val="000000"/>
          <w:sz w:val="36"/>
          <w:szCs w:val="36"/>
          <w:rtl/>
        </w:rPr>
      </w:pPr>
      <w:r>
        <w:rPr>
          <w:rFonts w:ascii="Segoe UI" w:hAnsi="Segoe UI" w:cs="Segoe UI" w:hint="cs"/>
          <w:color w:val="000000"/>
          <w:sz w:val="36"/>
          <w:szCs w:val="36"/>
          <w:rtl/>
        </w:rPr>
        <w:t>أ</w:t>
      </w:r>
      <w:r w:rsidR="002D7249" w:rsidRPr="002D7249">
        <w:rPr>
          <w:rFonts w:ascii="Segoe UI" w:hAnsi="Segoe UI" w:cs="Segoe UI"/>
          <w:color w:val="000000"/>
          <w:sz w:val="36"/>
          <w:szCs w:val="36"/>
          <w:rtl/>
        </w:rPr>
        <w:t>ليس حرياً بنا نحن البشر أن</w:t>
      </w:r>
      <w:r>
        <w:rPr>
          <w:rFonts w:ascii="Segoe UI" w:hAnsi="Segoe UI" w:cs="Segoe UI"/>
          <w:color w:val="000000"/>
          <w:sz w:val="36"/>
          <w:szCs w:val="36"/>
          <w:rtl/>
        </w:rPr>
        <w:t xml:space="preserve"> نشكر هذا المنعم الذي تفضل ع</w:t>
      </w:r>
      <w:r>
        <w:rPr>
          <w:rFonts w:ascii="Segoe UI" w:hAnsi="Segoe UI" w:cs="Segoe UI" w:hint="cs"/>
          <w:color w:val="000000"/>
          <w:sz w:val="36"/>
          <w:szCs w:val="36"/>
          <w:rtl/>
        </w:rPr>
        <w:t>لينا</w:t>
      </w:r>
      <w:r>
        <w:rPr>
          <w:rFonts w:ascii="Segoe UI" w:hAnsi="Segoe UI" w:cs="Segoe UI"/>
          <w:color w:val="000000"/>
          <w:sz w:val="36"/>
          <w:szCs w:val="36"/>
          <w:rtl/>
        </w:rPr>
        <w:t xml:space="preserve"> بهذه النعم</w:t>
      </w:r>
      <w:r>
        <w:rPr>
          <w:rFonts w:ascii="Segoe UI" w:hAnsi="Segoe UI" w:cs="Segoe UI" w:hint="cs"/>
          <w:color w:val="000000"/>
          <w:sz w:val="36"/>
          <w:szCs w:val="36"/>
          <w:rtl/>
        </w:rPr>
        <w:t>,</w:t>
      </w:r>
      <w:r w:rsidR="002D7249" w:rsidRPr="002D7249">
        <w:rPr>
          <w:rFonts w:ascii="Segoe UI" w:hAnsi="Segoe UI" w:cs="Segoe UI"/>
          <w:color w:val="000000"/>
          <w:sz w:val="36"/>
          <w:szCs w:val="36"/>
          <w:rtl/>
        </w:rPr>
        <w:t xml:space="preserve"> </w:t>
      </w:r>
    </w:p>
    <w:p w:rsidR="00D85513" w:rsidRPr="002D7249" w:rsidRDefault="002D7249" w:rsidP="00376C4D">
      <w:pPr>
        <w:spacing w:after="0" w:line="240" w:lineRule="auto"/>
        <w:rPr>
          <w:rFonts w:ascii="Segoe UI" w:eastAsia="Times New Roman" w:hAnsi="Segoe UI" w:cs="Segoe UI"/>
          <w:sz w:val="36"/>
          <w:szCs w:val="36"/>
        </w:rPr>
      </w:pPr>
      <w:r w:rsidRPr="002D7249">
        <w:rPr>
          <w:rFonts w:ascii="Segoe UI" w:hAnsi="Segoe UI" w:cs="Segoe UI"/>
          <w:color w:val="000000"/>
          <w:sz w:val="36"/>
          <w:szCs w:val="36"/>
          <w:rtl/>
        </w:rPr>
        <w:t>قال تعالى:</w:t>
      </w:r>
      <w:r w:rsidRPr="002D7249">
        <w:rPr>
          <w:rFonts w:ascii="Segoe UI" w:hAnsi="Segoe UI" w:cs="Segoe UI"/>
          <w:color w:val="0000FF"/>
          <w:sz w:val="36"/>
          <w:szCs w:val="36"/>
          <w:rtl/>
        </w:rPr>
        <w:t xml:space="preserve"> وَإِذْ تَأَذَّنَ رَبُّكُمْ لَئِنْ شَكَرْتُمْ لَأَزِيدَنَّكُمْ وَلَئِنْ كَفَرْتُمْ إِنَّ عَذَابِي لَشَدِيدٌ[10].</w:t>
      </w:r>
    </w:p>
    <w:p w:rsidR="00D85513" w:rsidRPr="003F0D4E" w:rsidRDefault="002D7249" w:rsidP="00D85513">
      <w:pPr>
        <w:spacing w:before="100" w:beforeAutospacing="1" w:after="100" w:afterAutospacing="1" w:line="240" w:lineRule="auto"/>
        <w:rPr>
          <w:rFonts w:ascii="Segoe UI" w:eastAsia="Times New Roman" w:hAnsi="Segoe UI" w:cs="Segoe UI"/>
          <w:color w:val="000000"/>
          <w:sz w:val="36"/>
          <w:szCs w:val="36"/>
          <w:rtl/>
        </w:rPr>
      </w:pPr>
      <w:r>
        <w:rPr>
          <w:rFonts w:ascii="Segoe UI" w:eastAsia="Times New Roman" w:hAnsi="Segoe UI" w:cs="Segoe UI" w:hint="cs"/>
          <w:sz w:val="36"/>
          <w:szCs w:val="36"/>
          <w:rtl/>
        </w:rPr>
        <w:t xml:space="preserve">و </w:t>
      </w:r>
      <w:r w:rsidR="00D85513" w:rsidRPr="003F0D4E">
        <w:rPr>
          <w:rFonts w:ascii="Segoe UI" w:eastAsia="Times New Roman" w:hAnsi="Segoe UI" w:cs="Segoe UI"/>
          <w:sz w:val="36"/>
          <w:szCs w:val="36"/>
          <w:rtl/>
        </w:rPr>
        <w:t>يعطي</w:t>
      </w:r>
      <w:r>
        <w:rPr>
          <w:rFonts w:ascii="Segoe UI" w:eastAsia="Times New Roman" w:hAnsi="Segoe UI" w:cs="Segoe UI" w:hint="cs"/>
          <w:sz w:val="36"/>
          <w:szCs w:val="36"/>
          <w:rtl/>
        </w:rPr>
        <w:t>نا</w:t>
      </w:r>
      <w:r w:rsidR="00D85513" w:rsidRPr="003F0D4E">
        <w:rPr>
          <w:rFonts w:ascii="Segoe UI" w:eastAsia="Times New Roman" w:hAnsi="Segoe UI" w:cs="Segoe UI"/>
          <w:sz w:val="36"/>
          <w:szCs w:val="36"/>
          <w:rtl/>
        </w:rPr>
        <w:t xml:space="preserve"> عمقا</w:t>
      </w:r>
      <w:r w:rsidR="00376C4D">
        <w:rPr>
          <w:rFonts w:ascii="Segoe UI" w:eastAsia="Times New Roman" w:hAnsi="Segoe UI" w:cs="Segoe UI" w:hint="cs"/>
          <w:sz w:val="36"/>
          <w:szCs w:val="36"/>
          <w:rtl/>
        </w:rPr>
        <w:t>ً</w:t>
      </w:r>
      <w:r w:rsidR="00D85513" w:rsidRPr="003F0D4E">
        <w:rPr>
          <w:rFonts w:ascii="Segoe UI" w:eastAsia="Times New Roman" w:hAnsi="Segoe UI" w:cs="Segoe UI"/>
          <w:sz w:val="36"/>
          <w:szCs w:val="36"/>
          <w:rtl/>
        </w:rPr>
        <w:t xml:space="preserve"> أكثر في فهم هذه الآيات الشريفة:</w:t>
      </w:r>
    </w:p>
    <w:p w:rsidR="00D85513" w:rsidRPr="003F0D4E" w:rsidRDefault="00D85513" w:rsidP="00D85513">
      <w:pPr>
        <w:spacing w:before="100" w:beforeAutospacing="1" w:after="100" w:afterAutospacing="1" w:line="240" w:lineRule="auto"/>
        <w:rPr>
          <w:rFonts w:ascii="Tahoma" w:eastAsia="Times New Roman" w:hAnsi="Tahoma" w:cs="Tahoma"/>
          <w:color w:val="000000"/>
          <w:sz w:val="36"/>
          <w:szCs w:val="36"/>
          <w:rtl/>
        </w:rPr>
      </w:pPr>
      <w:r w:rsidRPr="003F0D4E">
        <w:rPr>
          <w:rFonts w:ascii="Tahoma" w:eastAsia="Times New Roman" w:hAnsi="Tahoma" w:cs="Simplified Arabic" w:hint="cs"/>
          <w:sz w:val="36"/>
          <w:szCs w:val="36"/>
          <w:rtl/>
        </w:rPr>
        <w:t> </w:t>
      </w:r>
      <w:r w:rsidRPr="003F0D4E">
        <w:rPr>
          <w:rFonts w:ascii="Tahoma" w:eastAsia="Times New Roman" w:hAnsi="Tahoma" w:cs="Simplified Arabic" w:hint="cs"/>
          <w:color w:val="0000FF"/>
          <w:sz w:val="36"/>
          <w:szCs w:val="36"/>
          <w:rtl/>
        </w:rPr>
        <w:t>(أَفَلَا يَتَدَبَّرُونَ الْقُرْآَنَ أَمْ عَلَى قُلُوبٍ أَقْفَالُهَا)</w:t>
      </w:r>
      <w:r w:rsidRPr="003F0D4E">
        <w:rPr>
          <w:rFonts w:ascii="Segoe UI" w:eastAsia="Times New Roman" w:hAnsi="Segoe UI" w:cs="Segoe UI"/>
          <w:sz w:val="36"/>
          <w:szCs w:val="36"/>
          <w:rtl/>
        </w:rPr>
        <w:t>محمد: 24.</w:t>
      </w:r>
      <w:r w:rsidRPr="003F0D4E">
        <w:rPr>
          <w:rFonts w:ascii="Tahoma" w:eastAsia="Times New Roman" w:hAnsi="Tahoma" w:cs="Simplified Arabic" w:hint="cs"/>
          <w:sz w:val="36"/>
          <w:szCs w:val="36"/>
          <w:rtl/>
        </w:rPr>
        <w:t xml:space="preserve"> </w:t>
      </w:r>
    </w:p>
    <w:p w:rsidR="00D85513" w:rsidRPr="003F0D4E" w:rsidRDefault="00D85513" w:rsidP="00D85513">
      <w:pPr>
        <w:spacing w:before="100" w:beforeAutospacing="1" w:after="100" w:afterAutospacing="1" w:line="240" w:lineRule="auto"/>
        <w:rPr>
          <w:rFonts w:ascii="Tahoma" w:eastAsia="Times New Roman" w:hAnsi="Tahoma" w:cs="Tahoma"/>
          <w:color w:val="000000"/>
          <w:sz w:val="36"/>
          <w:szCs w:val="36"/>
          <w:rtl/>
        </w:rPr>
      </w:pPr>
      <w:r w:rsidRPr="003F0D4E">
        <w:rPr>
          <w:rFonts w:ascii="Tahoma" w:eastAsia="Times New Roman" w:hAnsi="Tahoma" w:cs="Simplified Arabic" w:hint="cs"/>
          <w:color w:val="0000FF"/>
          <w:sz w:val="36"/>
          <w:szCs w:val="36"/>
          <w:rtl/>
        </w:rPr>
        <w:t xml:space="preserve">(يَوْمَ تَشْهَدُ عَلَيْهِمْ أَلْسِنَتُهُمْ وَأَيْدِيهِمْ وَأَرْجُلُهُمْ بِمَا كَانُوا يَعْمَلُونَ) </w:t>
      </w:r>
      <w:r w:rsidRPr="003F0D4E">
        <w:rPr>
          <w:rFonts w:ascii="Segoe UI" w:eastAsia="Times New Roman" w:hAnsi="Segoe UI" w:cs="Segoe UI"/>
          <w:sz w:val="36"/>
          <w:szCs w:val="36"/>
          <w:rtl/>
        </w:rPr>
        <w:t>النور: 24.</w:t>
      </w:r>
    </w:p>
    <w:p w:rsidR="00B8546A" w:rsidRPr="003F0D4E" w:rsidRDefault="00B8546A">
      <w:pPr>
        <w:rPr>
          <w:rFonts w:ascii="Segoe UI" w:hAnsi="Segoe UI" w:cs="Segoe UI"/>
          <w:sz w:val="36"/>
          <w:szCs w:val="36"/>
          <w:rtl/>
          <w:lang w:bidi="ar-AE"/>
        </w:rPr>
      </w:pPr>
    </w:p>
    <w:p w:rsidR="00D85513" w:rsidRDefault="00D85513">
      <w:pPr>
        <w:rPr>
          <w:rFonts w:ascii="Segoe UI" w:hAnsi="Segoe UI" w:cs="Segoe UI"/>
          <w:sz w:val="28"/>
          <w:szCs w:val="28"/>
          <w:rtl/>
          <w:lang w:bidi="ar-AE"/>
        </w:rPr>
      </w:pPr>
    </w:p>
    <w:p w:rsidR="00D85513" w:rsidRDefault="00D85513">
      <w:pPr>
        <w:rPr>
          <w:rFonts w:ascii="Segoe UI" w:hAnsi="Segoe UI" w:cs="Segoe UI"/>
          <w:sz w:val="28"/>
          <w:szCs w:val="28"/>
          <w:rtl/>
          <w:lang w:bidi="ar-AE"/>
        </w:rPr>
      </w:pPr>
    </w:p>
    <w:p w:rsidR="003F0D4E" w:rsidRDefault="003F0D4E">
      <w:pPr>
        <w:rPr>
          <w:rFonts w:ascii="Segoe UI" w:hAnsi="Segoe UI" w:cs="Segoe UI"/>
          <w:sz w:val="28"/>
          <w:szCs w:val="28"/>
          <w:rtl/>
          <w:lang w:bidi="ar-AE"/>
        </w:rPr>
      </w:pPr>
    </w:p>
    <w:p w:rsidR="003F0D4E" w:rsidRDefault="003F0D4E">
      <w:pPr>
        <w:rPr>
          <w:rFonts w:ascii="Segoe UI" w:hAnsi="Segoe UI" w:cs="Segoe UI"/>
          <w:sz w:val="28"/>
          <w:szCs w:val="28"/>
          <w:rtl/>
          <w:lang w:bidi="ar-AE"/>
        </w:rPr>
      </w:pPr>
    </w:p>
    <w:p w:rsidR="00376C4D" w:rsidRDefault="00376C4D">
      <w:pPr>
        <w:rPr>
          <w:rFonts w:ascii="Segoe UI" w:hAnsi="Segoe UI" w:cs="Segoe UI"/>
          <w:sz w:val="28"/>
          <w:szCs w:val="28"/>
          <w:rtl/>
          <w:lang w:bidi="ar-AE"/>
        </w:rPr>
      </w:pPr>
    </w:p>
    <w:p w:rsidR="002D7249" w:rsidRDefault="002D7249">
      <w:pPr>
        <w:rPr>
          <w:rFonts w:ascii="Segoe UI" w:hAnsi="Segoe UI" w:cs="Segoe UI"/>
          <w:sz w:val="28"/>
          <w:szCs w:val="28"/>
          <w:rtl/>
          <w:lang w:bidi="ar-AE"/>
        </w:rPr>
      </w:pPr>
    </w:p>
    <w:p w:rsidR="003F0D4E" w:rsidRDefault="003F0D4E" w:rsidP="002D7249">
      <w:pPr>
        <w:rPr>
          <w:rFonts w:ascii="Segoe UI" w:hAnsi="Segoe UI" w:cs="Segoe UI"/>
          <w:sz w:val="28"/>
          <w:szCs w:val="28"/>
          <w:rtl/>
          <w:lang w:bidi="ar-AE"/>
        </w:rPr>
      </w:pPr>
      <w:r>
        <w:rPr>
          <w:rFonts w:ascii="Segoe UI" w:hAnsi="Segoe UI" w:cs="Led Italic Font" w:hint="cs"/>
          <w:b/>
          <w:bCs/>
          <w:color w:val="0000FF"/>
          <w:sz w:val="36"/>
          <w:szCs w:val="36"/>
          <w:rtl/>
          <w:lang w:bidi="ar-AE"/>
        </w:rPr>
        <w:t>المصادر و المراجع :</w:t>
      </w:r>
    </w:p>
    <w:p w:rsidR="00D85513" w:rsidRPr="005A7167" w:rsidRDefault="00150246" w:rsidP="005A7167">
      <w:pPr>
        <w:jc w:val="right"/>
        <w:rPr>
          <w:rFonts w:ascii="Segoe UI" w:hAnsi="Segoe UI" w:cs="Segoe UI"/>
          <w:sz w:val="28"/>
          <w:szCs w:val="28"/>
          <w:rtl/>
          <w:lang w:bidi="ar-AE"/>
        </w:rPr>
      </w:pPr>
      <w:hyperlink r:id="rId8" w:history="1">
        <w:r w:rsidR="005A7167" w:rsidRPr="005A7167">
          <w:rPr>
            <w:rStyle w:val="Hyperlink"/>
            <w:rFonts w:ascii="Segoe UI" w:hAnsi="Segoe UI" w:cs="Segoe UI"/>
            <w:color w:val="auto"/>
            <w:sz w:val="28"/>
            <w:szCs w:val="28"/>
            <w:u w:val="none"/>
            <w:lang w:bidi="ar-AE"/>
          </w:rPr>
          <w:t>*</w:t>
        </w:r>
        <w:r w:rsidR="003F0D4E" w:rsidRPr="005A7167">
          <w:rPr>
            <w:rStyle w:val="Hyperlink"/>
            <w:rFonts w:ascii="Segoe UI" w:hAnsi="Segoe UI" w:cs="Segoe UI"/>
            <w:color w:val="auto"/>
            <w:sz w:val="28"/>
            <w:szCs w:val="28"/>
            <w:u w:val="none"/>
            <w:lang w:bidi="ar-AE"/>
          </w:rPr>
          <w:t xml:space="preserve">http://www.55a.net/firas/arabic/?page=show_det&amp;id=1405&amp;select_page=2 </w:t>
        </w:r>
      </w:hyperlink>
      <w:r w:rsidR="005A7167" w:rsidRPr="005A7167">
        <w:rPr>
          <w:rFonts w:ascii="Segoe UI" w:hAnsi="Segoe UI" w:cs="Segoe UI" w:hint="cs"/>
          <w:sz w:val="28"/>
          <w:szCs w:val="28"/>
          <w:rtl/>
          <w:lang w:bidi="ar-AE"/>
        </w:rPr>
        <w:t xml:space="preserve"> </w:t>
      </w:r>
      <w:hyperlink r:id="rId9" w:history="1">
        <w:r w:rsidR="005A7167" w:rsidRPr="005A7167">
          <w:rPr>
            <w:rStyle w:val="Hyperlink"/>
            <w:rFonts w:ascii="Segoe UI" w:hAnsi="Segoe UI" w:cs="Segoe UI"/>
            <w:color w:val="auto"/>
            <w:sz w:val="28"/>
            <w:szCs w:val="28"/>
            <w:u w:val="none"/>
            <w:lang w:bidi="ar-AE"/>
          </w:rPr>
          <w:t>http://www.allsc.info/vb/showthread.php?t=5664</w:t>
        </w:r>
        <w:r w:rsidR="005A7167" w:rsidRPr="005A7167">
          <w:rPr>
            <w:rStyle w:val="Hyperlink"/>
            <w:rFonts w:ascii="Segoe UI" w:hAnsi="Segoe UI" w:cs="Segoe UI" w:hint="cs"/>
            <w:color w:val="auto"/>
            <w:sz w:val="28"/>
            <w:szCs w:val="28"/>
            <w:u w:val="none"/>
            <w:rtl/>
            <w:lang w:bidi="ar-AE"/>
          </w:rPr>
          <w:t xml:space="preserve"> *</w:t>
        </w:r>
      </w:hyperlink>
      <w:r w:rsidR="005A7167" w:rsidRPr="005A7167">
        <w:rPr>
          <w:rFonts w:ascii="Segoe UI" w:hAnsi="Segoe UI" w:cs="Segoe UI" w:hint="cs"/>
          <w:sz w:val="28"/>
          <w:szCs w:val="28"/>
          <w:rtl/>
          <w:lang w:bidi="ar-AE"/>
        </w:rPr>
        <w:t xml:space="preserve"> </w:t>
      </w:r>
    </w:p>
    <w:p w:rsidR="00D85513" w:rsidRPr="003F0D4E" w:rsidRDefault="00D85513" w:rsidP="003F0D4E">
      <w:pPr>
        <w:rPr>
          <w:rFonts w:ascii="Segoe UI" w:hAnsi="Segoe UI" w:cs="Segoe UI"/>
          <w:sz w:val="32"/>
          <w:szCs w:val="32"/>
          <w:rtl/>
          <w:lang w:bidi="ar-AE"/>
        </w:rPr>
      </w:pPr>
      <w:r w:rsidRPr="003F0D4E">
        <w:rPr>
          <w:rFonts w:ascii="Segoe UI" w:hAnsi="Segoe UI" w:cs="Segoe UI"/>
          <w:b/>
          <w:bCs/>
          <w:sz w:val="32"/>
          <w:szCs w:val="32"/>
        </w:rPr>
        <w:t>9. Pearsall, Paul, The Heart’s Code, New York, Broadway</w:t>
      </w:r>
      <w:r w:rsidR="003F0D4E">
        <w:rPr>
          <w:rFonts w:ascii="Segoe UI" w:hAnsi="Segoe UI" w:cs="Segoe UI"/>
          <w:b/>
          <w:bCs/>
          <w:sz w:val="32"/>
          <w:szCs w:val="32"/>
        </w:rPr>
        <w:t xml:space="preserve"> </w:t>
      </w:r>
      <w:r w:rsidR="003F0D4E" w:rsidRPr="003F0D4E">
        <w:rPr>
          <w:rFonts w:ascii="Segoe UI" w:hAnsi="Segoe UI" w:cs="Segoe UI"/>
          <w:sz w:val="40"/>
          <w:szCs w:val="40"/>
        </w:rPr>
        <w:t>*</w:t>
      </w:r>
      <w:r w:rsidRPr="003F0D4E">
        <w:rPr>
          <w:rFonts w:ascii="Segoe UI" w:hAnsi="Segoe UI" w:cs="Segoe UI"/>
          <w:b/>
          <w:bCs/>
          <w:sz w:val="32"/>
          <w:szCs w:val="32"/>
        </w:rPr>
        <w:t xml:space="preserve"> Books, 1998.</w:t>
      </w:r>
    </w:p>
    <w:p w:rsidR="003F0D4E" w:rsidRPr="003F0D4E" w:rsidRDefault="003F0D4E" w:rsidP="003F0D4E">
      <w:pPr>
        <w:rPr>
          <w:rFonts w:ascii="Segoe UI" w:hAnsi="Segoe UI" w:cs="Segoe UI"/>
          <w:sz w:val="32"/>
          <w:szCs w:val="32"/>
          <w:rtl/>
        </w:rPr>
      </w:pPr>
      <w:r>
        <w:rPr>
          <w:rFonts w:ascii="Segoe UI" w:hAnsi="Segoe UI" w:cs="Segoe UI" w:hint="cs"/>
          <w:color w:val="000000"/>
          <w:sz w:val="32"/>
          <w:szCs w:val="32"/>
          <w:rtl/>
          <w:lang w:bidi="ar-AE"/>
        </w:rPr>
        <w:t>*</w:t>
      </w:r>
      <w:r w:rsidR="00976532" w:rsidRPr="003F0D4E">
        <w:rPr>
          <w:rFonts w:ascii="Segoe UI" w:hAnsi="Segoe UI" w:cs="Segoe UI"/>
          <w:color w:val="000000"/>
          <w:sz w:val="32"/>
          <w:szCs w:val="32"/>
          <w:rtl/>
        </w:rPr>
        <w:t>مع الطب في القرآن الكريم   تأليف الدكتور عبد الحميد دياب   الدكتور أحمد قرقوز  مؤسسة علوم القرآن  دمشق</w:t>
      </w:r>
      <w:r>
        <w:rPr>
          <w:rFonts w:ascii="Segoe UI" w:hAnsi="Segoe UI" w:cs="Segoe UI" w:hint="cs"/>
          <w:sz w:val="32"/>
          <w:szCs w:val="32"/>
          <w:rtl/>
        </w:rPr>
        <w:t xml:space="preserve"> .</w:t>
      </w:r>
    </w:p>
    <w:p w:rsidR="002A07E7" w:rsidRPr="00202757" w:rsidRDefault="003F0D4E" w:rsidP="002A07E7">
      <w:pPr>
        <w:spacing w:before="100" w:beforeAutospacing="1" w:after="100" w:afterAutospacing="1" w:line="240" w:lineRule="auto"/>
        <w:rPr>
          <w:rFonts w:ascii="Segoe UI" w:eastAsia="Times New Roman" w:hAnsi="Segoe UI" w:cs="Segoe UI"/>
          <w:color w:val="000000"/>
          <w:sz w:val="32"/>
          <w:szCs w:val="32"/>
        </w:rPr>
      </w:pPr>
      <w:r w:rsidRPr="003F0D4E">
        <w:rPr>
          <w:rFonts w:ascii="Segoe UI" w:eastAsia="Times New Roman" w:hAnsi="Segoe UI" w:cs="Segoe UI" w:hint="cs"/>
          <w:color w:val="000000"/>
          <w:sz w:val="40"/>
          <w:szCs w:val="40"/>
          <w:rtl/>
        </w:rPr>
        <w:t>*</w:t>
      </w:r>
      <w:r w:rsidR="002A07E7" w:rsidRPr="002A07E7">
        <w:rPr>
          <w:rFonts w:ascii="Segoe UI" w:eastAsia="Times New Roman" w:hAnsi="Segoe UI" w:cs="Segoe UI"/>
          <w:color w:val="000000"/>
          <w:sz w:val="32"/>
          <w:szCs w:val="32"/>
          <w:rtl/>
        </w:rPr>
        <w:t xml:space="preserve"> ابن كثير 4/ 483 </w:t>
      </w:r>
      <w:r w:rsidR="002A07E7" w:rsidRPr="00202757">
        <w:rPr>
          <w:rFonts w:ascii="Segoe UI" w:eastAsia="Times New Roman" w:hAnsi="Segoe UI" w:cs="Segoe UI"/>
          <w:color w:val="000000"/>
          <w:sz w:val="32"/>
          <w:szCs w:val="32"/>
          <w:rtl/>
        </w:rPr>
        <w:t>والألوسي 16/ 262 .</w:t>
      </w:r>
    </w:p>
    <w:p w:rsidR="002A07E7" w:rsidRPr="00202757" w:rsidRDefault="003F0D4E" w:rsidP="003F0D4E">
      <w:pPr>
        <w:spacing w:before="100" w:beforeAutospacing="1" w:after="100" w:afterAutospacing="1" w:line="240" w:lineRule="auto"/>
        <w:rPr>
          <w:rFonts w:ascii="Segoe UI" w:eastAsia="Times New Roman" w:hAnsi="Segoe UI" w:cs="Segoe UI"/>
          <w:color w:val="000000"/>
          <w:sz w:val="32"/>
          <w:szCs w:val="32"/>
          <w:rtl/>
        </w:rPr>
      </w:pPr>
      <w:r w:rsidRPr="00202757">
        <w:rPr>
          <w:rFonts w:ascii="Segoe UI" w:eastAsia="Times New Roman" w:hAnsi="Segoe UI" w:cs="Segoe UI"/>
          <w:color w:val="000000"/>
          <w:sz w:val="32"/>
          <w:szCs w:val="32"/>
          <w:rtl/>
        </w:rPr>
        <w:t>* </w:t>
      </w:r>
      <w:r w:rsidR="002A07E7" w:rsidRPr="00202757">
        <w:rPr>
          <w:rFonts w:ascii="Segoe UI" w:eastAsia="Times New Roman" w:hAnsi="Segoe UI" w:cs="Segoe UI"/>
          <w:color w:val="000000"/>
          <w:sz w:val="32"/>
          <w:szCs w:val="32"/>
          <w:rtl/>
        </w:rPr>
        <w:t>لسان العرب 10/268267، الجوهري 4/529، مقاييس اللغة 4/125.</w:t>
      </w:r>
    </w:p>
    <w:p w:rsidR="002A07E7" w:rsidRPr="00202757" w:rsidRDefault="003F0D4E" w:rsidP="003F0D4E">
      <w:pPr>
        <w:spacing w:before="100" w:beforeAutospacing="1" w:after="100" w:afterAutospacing="1" w:line="240" w:lineRule="auto"/>
        <w:rPr>
          <w:rFonts w:ascii="Segoe UI" w:eastAsia="Times New Roman" w:hAnsi="Segoe UI" w:cs="Segoe UI"/>
          <w:color w:val="000000"/>
          <w:sz w:val="32"/>
          <w:szCs w:val="32"/>
        </w:rPr>
      </w:pPr>
      <w:r w:rsidRPr="00202757">
        <w:rPr>
          <w:rFonts w:ascii="Segoe UI" w:eastAsia="Times New Roman" w:hAnsi="Segoe UI" w:cs="Segoe UI"/>
          <w:color w:val="000000"/>
          <w:sz w:val="32"/>
          <w:szCs w:val="32"/>
          <w:rtl/>
        </w:rPr>
        <w:t>*</w:t>
      </w:r>
      <w:r w:rsidR="002A07E7" w:rsidRPr="00202757">
        <w:rPr>
          <w:rFonts w:ascii="Segoe UI" w:eastAsia="Times New Roman" w:hAnsi="Segoe UI" w:cs="Segoe UI"/>
          <w:color w:val="000000"/>
          <w:sz w:val="32"/>
          <w:szCs w:val="32"/>
          <w:rtl/>
        </w:rPr>
        <w:t xml:space="preserve"> ابن كثير ( أبو الفداء اسما عيل بن كثير ) تفسير القرآن العظيم . المجلد الرابع ص 483 دار المعرفة – بيروت . </w:t>
      </w:r>
    </w:p>
    <w:p w:rsidR="002A07E7" w:rsidRPr="00202757" w:rsidRDefault="00202757">
      <w:pPr>
        <w:rPr>
          <w:rFonts w:ascii="Segoe UI" w:hAnsi="Segoe UI" w:cs="Segoe UI"/>
          <w:sz w:val="32"/>
          <w:szCs w:val="32"/>
        </w:rPr>
      </w:pPr>
      <w:r w:rsidRPr="00202757">
        <w:rPr>
          <w:rFonts w:ascii="Segoe UI" w:hAnsi="Segoe UI" w:cs="Segoe UI"/>
          <w:sz w:val="32"/>
          <w:szCs w:val="32"/>
          <w:rtl/>
        </w:rPr>
        <w:t xml:space="preserve">* </w:t>
      </w:r>
      <w:r w:rsidRPr="00202757">
        <w:rPr>
          <w:rFonts w:ascii="Segoe UI" w:hAnsi="Segoe UI" w:cs="Segoe UI"/>
          <w:color w:val="000000"/>
          <w:sz w:val="32"/>
          <w:szCs w:val="32"/>
          <w:rtl/>
        </w:rPr>
        <w:t>مع الطب في القرآن الكريم  تأليف الدكتور عبد الحميد دياب  الدكتور أحمد قرقوز مؤسسة علوم القرآن</w:t>
      </w:r>
      <w:r w:rsidRPr="00202757">
        <w:rPr>
          <w:rFonts w:ascii="Segoe UI" w:hAnsi="Segoe UI" w:cs="Segoe UI"/>
          <w:sz w:val="32"/>
          <w:szCs w:val="32"/>
          <w:rtl/>
        </w:rPr>
        <w:t xml:space="preserve"> .</w:t>
      </w:r>
    </w:p>
    <w:sectPr w:rsidR="002A07E7" w:rsidRPr="00202757" w:rsidSect="00C05138">
      <w:pgSz w:w="11906" w:h="16838"/>
      <w:pgMar w:top="720" w:right="1274" w:bottom="720" w:left="1134" w:header="708" w:footer="708" w:gutter="0"/>
      <w:pgBorders w:offsetFrom="page">
        <w:top w:val="gems" w:sz="31" w:space="24" w:color="00B0F0"/>
        <w:left w:val="gems" w:sz="31" w:space="24" w:color="00B0F0"/>
        <w:right w:val="gems" w:sz="31" w:space="24" w:color="00B0F0"/>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37EC" w:rsidRDefault="001D37EC" w:rsidP="00A100F9">
      <w:pPr>
        <w:spacing w:after="0" w:line="240" w:lineRule="auto"/>
      </w:pPr>
      <w:r>
        <w:separator/>
      </w:r>
    </w:p>
  </w:endnote>
  <w:endnote w:type="continuationSeparator" w:id="0">
    <w:p w:rsidR="001D37EC" w:rsidRDefault="001D37EC" w:rsidP="00A100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00022FF" w:usb1="C000205B" w:usb2="00000009" w:usb3="00000000" w:csb0="000001D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Kufi Extended Outline">
    <w:panose1 w:val="04010401010101010101"/>
    <w:charset w:val="B2"/>
    <w:family w:val="decorative"/>
    <w:pitch w:val="variable"/>
    <w:sig w:usb0="00002001" w:usb1="80000000" w:usb2="00000008" w:usb3="00000000" w:csb0="00000040" w:csb1="00000000"/>
  </w:font>
  <w:font w:name="Led Italic Font">
    <w:panose1 w:val="02010400000000000000"/>
    <w:charset w:val="B2"/>
    <w:family w:val="auto"/>
    <w:pitch w:val="variable"/>
    <w:sig w:usb0="00002001" w:usb1="80000000" w:usb2="00000008" w:usb3="00000000" w:csb0="00000040" w:csb1="00000000"/>
  </w:font>
  <w:font w:name="Andalus">
    <w:panose1 w:val="02010000000000000000"/>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37EC" w:rsidRDefault="001D37EC" w:rsidP="00A100F9">
      <w:pPr>
        <w:spacing w:after="0" w:line="240" w:lineRule="auto"/>
      </w:pPr>
      <w:r>
        <w:separator/>
      </w:r>
    </w:p>
  </w:footnote>
  <w:footnote w:type="continuationSeparator" w:id="0">
    <w:p w:rsidR="001D37EC" w:rsidRDefault="001D37EC" w:rsidP="00A100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A50F5F"/>
    <w:multiLevelType w:val="hybridMultilevel"/>
    <w:tmpl w:val="B4B40648"/>
    <w:lvl w:ilvl="0" w:tplc="4D926ED2">
      <w:start w:val="1"/>
      <w:numFmt w:val="arabicAlpha"/>
      <w:lvlText w:val="%1-"/>
      <w:lvlJc w:val="left"/>
      <w:pPr>
        <w:ind w:left="750" w:hanging="390"/>
      </w:pPr>
      <w:rPr>
        <w:rFonts w:asciiTheme="minorHAnsi" w:eastAsiaTheme="minorHAnsi" w:hAnsiTheme="minorHAnsi" w:cs="Simplified Arabic" w:hint="default"/>
        <w:color w:val="0070C0"/>
        <w:sz w:val="32"/>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9830FE"/>
    <w:multiLevelType w:val="hybridMultilevel"/>
    <w:tmpl w:val="8E5CF504"/>
    <w:lvl w:ilvl="0" w:tplc="E60C143C">
      <w:start w:val="9"/>
      <w:numFmt w:val="bullet"/>
      <w:lvlText w:val=""/>
      <w:lvlJc w:val="left"/>
      <w:pPr>
        <w:ind w:left="720" w:hanging="360"/>
      </w:pPr>
      <w:rPr>
        <w:rFonts w:ascii="Symbol" w:eastAsiaTheme="minorHAnsi" w:hAnsi="Symbol" w:cs="Segoe U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8546A"/>
    <w:rsid w:val="00036644"/>
    <w:rsid w:val="000E4472"/>
    <w:rsid w:val="000E50D7"/>
    <w:rsid w:val="00150246"/>
    <w:rsid w:val="00191B80"/>
    <w:rsid w:val="001D37EC"/>
    <w:rsid w:val="00202757"/>
    <w:rsid w:val="00266A4F"/>
    <w:rsid w:val="002A07E7"/>
    <w:rsid w:val="002D7249"/>
    <w:rsid w:val="003057E9"/>
    <w:rsid w:val="0035593A"/>
    <w:rsid w:val="00376C4D"/>
    <w:rsid w:val="003A10DF"/>
    <w:rsid w:val="003F0D4E"/>
    <w:rsid w:val="004125B6"/>
    <w:rsid w:val="005A7167"/>
    <w:rsid w:val="00612F04"/>
    <w:rsid w:val="00676DB6"/>
    <w:rsid w:val="007C2BEF"/>
    <w:rsid w:val="00806440"/>
    <w:rsid w:val="008E09C0"/>
    <w:rsid w:val="00916776"/>
    <w:rsid w:val="009666B8"/>
    <w:rsid w:val="00976532"/>
    <w:rsid w:val="00A100F9"/>
    <w:rsid w:val="00A25EA9"/>
    <w:rsid w:val="00A770D0"/>
    <w:rsid w:val="00AD0463"/>
    <w:rsid w:val="00B118C8"/>
    <w:rsid w:val="00B50E6D"/>
    <w:rsid w:val="00B52D39"/>
    <w:rsid w:val="00B8546A"/>
    <w:rsid w:val="00C02982"/>
    <w:rsid w:val="00C05138"/>
    <w:rsid w:val="00C30973"/>
    <w:rsid w:val="00C522C4"/>
    <w:rsid w:val="00D85513"/>
    <w:rsid w:val="00E05BD8"/>
    <w:rsid w:val="00E52EA5"/>
    <w:rsid w:val="00ED1C35"/>
    <w:rsid w:val="00F279B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9B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6A4F"/>
    <w:pPr>
      <w:ind w:left="720"/>
      <w:contextualSpacing/>
    </w:pPr>
  </w:style>
  <w:style w:type="paragraph" w:styleId="a4">
    <w:name w:val="Normal (Web)"/>
    <w:basedOn w:val="a"/>
    <w:uiPriority w:val="99"/>
    <w:unhideWhenUsed/>
    <w:rsid w:val="000E50D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A770D0"/>
    <w:rPr>
      <w:color w:val="0000FF"/>
      <w:u w:val="single"/>
    </w:rPr>
  </w:style>
  <w:style w:type="character" w:customStyle="1" w:styleId="storycontent">
    <w:name w:val="storycontent"/>
    <w:basedOn w:val="a0"/>
    <w:rsid w:val="00A770D0"/>
  </w:style>
  <w:style w:type="paragraph" w:styleId="a5">
    <w:name w:val="Balloon Text"/>
    <w:basedOn w:val="a"/>
    <w:link w:val="Char"/>
    <w:uiPriority w:val="99"/>
    <w:semiHidden/>
    <w:unhideWhenUsed/>
    <w:rsid w:val="00A770D0"/>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A770D0"/>
    <w:rPr>
      <w:rFonts w:ascii="Tahoma" w:hAnsi="Tahoma" w:cs="Tahoma"/>
      <w:sz w:val="16"/>
      <w:szCs w:val="16"/>
    </w:rPr>
  </w:style>
  <w:style w:type="paragraph" w:styleId="a6">
    <w:name w:val="header"/>
    <w:basedOn w:val="a"/>
    <w:link w:val="Char0"/>
    <w:uiPriority w:val="99"/>
    <w:semiHidden/>
    <w:unhideWhenUsed/>
    <w:rsid w:val="00A100F9"/>
    <w:pPr>
      <w:tabs>
        <w:tab w:val="center" w:pos="4153"/>
        <w:tab w:val="right" w:pos="8306"/>
      </w:tabs>
      <w:spacing w:after="0" w:line="240" w:lineRule="auto"/>
    </w:pPr>
  </w:style>
  <w:style w:type="character" w:customStyle="1" w:styleId="Char0">
    <w:name w:val="رأس صفحة Char"/>
    <w:basedOn w:val="a0"/>
    <w:link w:val="a6"/>
    <w:uiPriority w:val="99"/>
    <w:semiHidden/>
    <w:rsid w:val="00A100F9"/>
  </w:style>
  <w:style w:type="paragraph" w:styleId="a7">
    <w:name w:val="footer"/>
    <w:basedOn w:val="a"/>
    <w:link w:val="Char1"/>
    <w:uiPriority w:val="99"/>
    <w:semiHidden/>
    <w:unhideWhenUsed/>
    <w:rsid w:val="00A100F9"/>
    <w:pPr>
      <w:tabs>
        <w:tab w:val="center" w:pos="4153"/>
        <w:tab w:val="right" w:pos="8306"/>
      </w:tabs>
      <w:spacing w:after="0" w:line="240" w:lineRule="auto"/>
    </w:pPr>
  </w:style>
  <w:style w:type="character" w:customStyle="1" w:styleId="Char1">
    <w:name w:val="تذييل صفحة Char"/>
    <w:basedOn w:val="a0"/>
    <w:link w:val="a7"/>
    <w:uiPriority w:val="99"/>
    <w:semiHidden/>
    <w:rsid w:val="00A100F9"/>
  </w:style>
  <w:style w:type="character" w:styleId="a8">
    <w:name w:val="Strong"/>
    <w:basedOn w:val="a0"/>
    <w:uiPriority w:val="22"/>
    <w:qFormat/>
    <w:rsid w:val="00D85513"/>
    <w:rPr>
      <w:b/>
      <w:bCs/>
    </w:rPr>
  </w:style>
</w:styles>
</file>

<file path=word/webSettings.xml><?xml version="1.0" encoding="utf-8"?>
<w:webSettings xmlns:r="http://schemas.openxmlformats.org/officeDocument/2006/relationships" xmlns:w="http://schemas.openxmlformats.org/wordprocessingml/2006/main">
  <w:divs>
    <w:div w:id="671419">
      <w:bodyDiv w:val="1"/>
      <w:marLeft w:val="0"/>
      <w:marRight w:val="0"/>
      <w:marTop w:val="0"/>
      <w:marBottom w:val="0"/>
      <w:divBdr>
        <w:top w:val="none" w:sz="0" w:space="0" w:color="auto"/>
        <w:left w:val="none" w:sz="0" w:space="0" w:color="auto"/>
        <w:bottom w:val="none" w:sz="0" w:space="0" w:color="auto"/>
        <w:right w:val="none" w:sz="0" w:space="0" w:color="auto"/>
      </w:divBdr>
      <w:divsChild>
        <w:div w:id="968322392">
          <w:marLeft w:val="0"/>
          <w:marRight w:val="0"/>
          <w:marTop w:val="0"/>
          <w:marBottom w:val="0"/>
          <w:divBdr>
            <w:top w:val="none" w:sz="0" w:space="0" w:color="auto"/>
            <w:left w:val="none" w:sz="0" w:space="0" w:color="auto"/>
            <w:bottom w:val="none" w:sz="0" w:space="0" w:color="auto"/>
            <w:right w:val="none" w:sz="0" w:space="0" w:color="auto"/>
          </w:divBdr>
        </w:div>
      </w:divsChild>
    </w:div>
    <w:div w:id="20859305">
      <w:bodyDiv w:val="1"/>
      <w:marLeft w:val="0"/>
      <w:marRight w:val="0"/>
      <w:marTop w:val="0"/>
      <w:marBottom w:val="0"/>
      <w:divBdr>
        <w:top w:val="none" w:sz="0" w:space="0" w:color="auto"/>
        <w:left w:val="none" w:sz="0" w:space="0" w:color="auto"/>
        <w:bottom w:val="none" w:sz="0" w:space="0" w:color="auto"/>
        <w:right w:val="none" w:sz="0" w:space="0" w:color="auto"/>
      </w:divBdr>
      <w:divsChild>
        <w:div w:id="1711804604">
          <w:marLeft w:val="0"/>
          <w:marRight w:val="0"/>
          <w:marTop w:val="0"/>
          <w:marBottom w:val="0"/>
          <w:divBdr>
            <w:top w:val="none" w:sz="0" w:space="0" w:color="auto"/>
            <w:left w:val="none" w:sz="0" w:space="0" w:color="auto"/>
            <w:bottom w:val="none" w:sz="0" w:space="0" w:color="auto"/>
            <w:right w:val="none" w:sz="0" w:space="0" w:color="auto"/>
          </w:divBdr>
        </w:div>
      </w:divsChild>
    </w:div>
    <w:div w:id="51005843">
      <w:bodyDiv w:val="1"/>
      <w:marLeft w:val="0"/>
      <w:marRight w:val="0"/>
      <w:marTop w:val="0"/>
      <w:marBottom w:val="0"/>
      <w:divBdr>
        <w:top w:val="none" w:sz="0" w:space="0" w:color="auto"/>
        <w:left w:val="none" w:sz="0" w:space="0" w:color="auto"/>
        <w:bottom w:val="none" w:sz="0" w:space="0" w:color="auto"/>
        <w:right w:val="none" w:sz="0" w:space="0" w:color="auto"/>
      </w:divBdr>
      <w:divsChild>
        <w:div w:id="1222135163">
          <w:marLeft w:val="0"/>
          <w:marRight w:val="0"/>
          <w:marTop w:val="0"/>
          <w:marBottom w:val="0"/>
          <w:divBdr>
            <w:top w:val="none" w:sz="0" w:space="0" w:color="auto"/>
            <w:left w:val="none" w:sz="0" w:space="0" w:color="auto"/>
            <w:bottom w:val="none" w:sz="0" w:space="0" w:color="auto"/>
            <w:right w:val="none" w:sz="0" w:space="0" w:color="auto"/>
          </w:divBdr>
        </w:div>
      </w:divsChild>
    </w:div>
    <w:div w:id="179202073">
      <w:bodyDiv w:val="1"/>
      <w:marLeft w:val="0"/>
      <w:marRight w:val="0"/>
      <w:marTop w:val="0"/>
      <w:marBottom w:val="0"/>
      <w:divBdr>
        <w:top w:val="none" w:sz="0" w:space="0" w:color="auto"/>
        <w:left w:val="none" w:sz="0" w:space="0" w:color="auto"/>
        <w:bottom w:val="none" w:sz="0" w:space="0" w:color="auto"/>
        <w:right w:val="none" w:sz="0" w:space="0" w:color="auto"/>
      </w:divBdr>
      <w:divsChild>
        <w:div w:id="1644895791">
          <w:marLeft w:val="0"/>
          <w:marRight w:val="0"/>
          <w:marTop w:val="0"/>
          <w:marBottom w:val="0"/>
          <w:divBdr>
            <w:top w:val="none" w:sz="0" w:space="0" w:color="auto"/>
            <w:left w:val="none" w:sz="0" w:space="0" w:color="auto"/>
            <w:bottom w:val="none" w:sz="0" w:space="0" w:color="auto"/>
            <w:right w:val="none" w:sz="0" w:space="0" w:color="auto"/>
          </w:divBdr>
        </w:div>
      </w:divsChild>
    </w:div>
    <w:div w:id="301423473">
      <w:bodyDiv w:val="1"/>
      <w:marLeft w:val="0"/>
      <w:marRight w:val="0"/>
      <w:marTop w:val="0"/>
      <w:marBottom w:val="0"/>
      <w:divBdr>
        <w:top w:val="none" w:sz="0" w:space="0" w:color="auto"/>
        <w:left w:val="none" w:sz="0" w:space="0" w:color="auto"/>
        <w:bottom w:val="none" w:sz="0" w:space="0" w:color="auto"/>
        <w:right w:val="none" w:sz="0" w:space="0" w:color="auto"/>
      </w:divBdr>
      <w:divsChild>
        <w:div w:id="422184167">
          <w:marLeft w:val="0"/>
          <w:marRight w:val="0"/>
          <w:marTop w:val="0"/>
          <w:marBottom w:val="0"/>
          <w:divBdr>
            <w:top w:val="none" w:sz="0" w:space="0" w:color="auto"/>
            <w:left w:val="none" w:sz="0" w:space="0" w:color="auto"/>
            <w:bottom w:val="none" w:sz="0" w:space="0" w:color="auto"/>
            <w:right w:val="none" w:sz="0" w:space="0" w:color="auto"/>
          </w:divBdr>
        </w:div>
      </w:divsChild>
    </w:div>
    <w:div w:id="570117216">
      <w:bodyDiv w:val="1"/>
      <w:marLeft w:val="0"/>
      <w:marRight w:val="0"/>
      <w:marTop w:val="0"/>
      <w:marBottom w:val="0"/>
      <w:divBdr>
        <w:top w:val="none" w:sz="0" w:space="0" w:color="auto"/>
        <w:left w:val="none" w:sz="0" w:space="0" w:color="auto"/>
        <w:bottom w:val="none" w:sz="0" w:space="0" w:color="auto"/>
        <w:right w:val="none" w:sz="0" w:space="0" w:color="auto"/>
      </w:divBdr>
      <w:divsChild>
        <w:div w:id="1249729373">
          <w:marLeft w:val="0"/>
          <w:marRight w:val="0"/>
          <w:marTop w:val="0"/>
          <w:marBottom w:val="0"/>
          <w:divBdr>
            <w:top w:val="none" w:sz="0" w:space="0" w:color="auto"/>
            <w:left w:val="none" w:sz="0" w:space="0" w:color="auto"/>
            <w:bottom w:val="none" w:sz="0" w:space="0" w:color="auto"/>
            <w:right w:val="none" w:sz="0" w:space="0" w:color="auto"/>
          </w:divBdr>
        </w:div>
      </w:divsChild>
    </w:div>
    <w:div w:id="752051335">
      <w:bodyDiv w:val="1"/>
      <w:marLeft w:val="0"/>
      <w:marRight w:val="0"/>
      <w:marTop w:val="0"/>
      <w:marBottom w:val="0"/>
      <w:divBdr>
        <w:top w:val="none" w:sz="0" w:space="0" w:color="auto"/>
        <w:left w:val="none" w:sz="0" w:space="0" w:color="auto"/>
        <w:bottom w:val="none" w:sz="0" w:space="0" w:color="auto"/>
        <w:right w:val="none" w:sz="0" w:space="0" w:color="auto"/>
      </w:divBdr>
      <w:divsChild>
        <w:div w:id="347027164">
          <w:marLeft w:val="0"/>
          <w:marRight w:val="0"/>
          <w:marTop w:val="0"/>
          <w:marBottom w:val="0"/>
          <w:divBdr>
            <w:top w:val="none" w:sz="0" w:space="0" w:color="auto"/>
            <w:left w:val="none" w:sz="0" w:space="0" w:color="auto"/>
            <w:bottom w:val="none" w:sz="0" w:space="0" w:color="auto"/>
            <w:right w:val="none" w:sz="0" w:space="0" w:color="auto"/>
          </w:divBdr>
        </w:div>
      </w:divsChild>
    </w:div>
    <w:div w:id="1004673719">
      <w:bodyDiv w:val="1"/>
      <w:marLeft w:val="0"/>
      <w:marRight w:val="0"/>
      <w:marTop w:val="0"/>
      <w:marBottom w:val="0"/>
      <w:divBdr>
        <w:top w:val="none" w:sz="0" w:space="0" w:color="auto"/>
        <w:left w:val="none" w:sz="0" w:space="0" w:color="auto"/>
        <w:bottom w:val="none" w:sz="0" w:space="0" w:color="auto"/>
        <w:right w:val="none" w:sz="0" w:space="0" w:color="auto"/>
      </w:divBdr>
      <w:divsChild>
        <w:div w:id="2057926436">
          <w:marLeft w:val="0"/>
          <w:marRight w:val="0"/>
          <w:marTop w:val="0"/>
          <w:marBottom w:val="0"/>
          <w:divBdr>
            <w:top w:val="none" w:sz="0" w:space="0" w:color="auto"/>
            <w:left w:val="none" w:sz="0" w:space="0" w:color="auto"/>
            <w:bottom w:val="none" w:sz="0" w:space="0" w:color="auto"/>
            <w:right w:val="none" w:sz="0" w:space="0" w:color="auto"/>
          </w:divBdr>
        </w:div>
      </w:divsChild>
    </w:div>
    <w:div w:id="1380670184">
      <w:bodyDiv w:val="1"/>
      <w:marLeft w:val="0"/>
      <w:marRight w:val="0"/>
      <w:marTop w:val="0"/>
      <w:marBottom w:val="0"/>
      <w:divBdr>
        <w:top w:val="none" w:sz="0" w:space="0" w:color="auto"/>
        <w:left w:val="none" w:sz="0" w:space="0" w:color="auto"/>
        <w:bottom w:val="none" w:sz="0" w:space="0" w:color="auto"/>
        <w:right w:val="none" w:sz="0" w:space="0" w:color="auto"/>
      </w:divBdr>
      <w:divsChild>
        <w:div w:id="1326395277">
          <w:marLeft w:val="0"/>
          <w:marRight w:val="0"/>
          <w:marTop w:val="0"/>
          <w:marBottom w:val="0"/>
          <w:divBdr>
            <w:top w:val="none" w:sz="0" w:space="0" w:color="auto"/>
            <w:left w:val="none" w:sz="0" w:space="0" w:color="auto"/>
            <w:bottom w:val="none" w:sz="0" w:space="0" w:color="auto"/>
            <w:right w:val="none" w:sz="0" w:space="0" w:color="auto"/>
          </w:divBdr>
        </w:div>
      </w:divsChild>
    </w:div>
    <w:div w:id="1417557424">
      <w:bodyDiv w:val="1"/>
      <w:marLeft w:val="0"/>
      <w:marRight w:val="0"/>
      <w:marTop w:val="0"/>
      <w:marBottom w:val="0"/>
      <w:divBdr>
        <w:top w:val="none" w:sz="0" w:space="0" w:color="auto"/>
        <w:left w:val="none" w:sz="0" w:space="0" w:color="auto"/>
        <w:bottom w:val="none" w:sz="0" w:space="0" w:color="auto"/>
        <w:right w:val="none" w:sz="0" w:space="0" w:color="auto"/>
      </w:divBdr>
      <w:divsChild>
        <w:div w:id="1125543862">
          <w:marLeft w:val="0"/>
          <w:marRight w:val="0"/>
          <w:marTop w:val="0"/>
          <w:marBottom w:val="0"/>
          <w:divBdr>
            <w:top w:val="none" w:sz="0" w:space="0" w:color="auto"/>
            <w:left w:val="none" w:sz="0" w:space="0" w:color="auto"/>
            <w:bottom w:val="none" w:sz="0" w:space="0" w:color="auto"/>
            <w:right w:val="none" w:sz="0" w:space="0" w:color="auto"/>
          </w:divBdr>
        </w:div>
      </w:divsChild>
    </w:div>
    <w:div w:id="1473523599">
      <w:bodyDiv w:val="1"/>
      <w:marLeft w:val="0"/>
      <w:marRight w:val="0"/>
      <w:marTop w:val="0"/>
      <w:marBottom w:val="0"/>
      <w:divBdr>
        <w:top w:val="none" w:sz="0" w:space="0" w:color="auto"/>
        <w:left w:val="none" w:sz="0" w:space="0" w:color="auto"/>
        <w:bottom w:val="none" w:sz="0" w:space="0" w:color="auto"/>
        <w:right w:val="none" w:sz="0" w:space="0" w:color="auto"/>
      </w:divBdr>
      <w:divsChild>
        <w:div w:id="1601716731">
          <w:marLeft w:val="0"/>
          <w:marRight w:val="0"/>
          <w:marTop w:val="0"/>
          <w:marBottom w:val="0"/>
          <w:divBdr>
            <w:top w:val="none" w:sz="0" w:space="0" w:color="auto"/>
            <w:left w:val="none" w:sz="0" w:space="0" w:color="auto"/>
            <w:bottom w:val="none" w:sz="0" w:space="0" w:color="auto"/>
            <w:right w:val="none" w:sz="0" w:space="0" w:color="auto"/>
          </w:divBdr>
        </w:div>
      </w:divsChild>
    </w:div>
    <w:div w:id="1513953035">
      <w:bodyDiv w:val="1"/>
      <w:marLeft w:val="0"/>
      <w:marRight w:val="0"/>
      <w:marTop w:val="0"/>
      <w:marBottom w:val="0"/>
      <w:divBdr>
        <w:top w:val="none" w:sz="0" w:space="0" w:color="auto"/>
        <w:left w:val="none" w:sz="0" w:space="0" w:color="auto"/>
        <w:bottom w:val="none" w:sz="0" w:space="0" w:color="auto"/>
        <w:right w:val="none" w:sz="0" w:space="0" w:color="auto"/>
      </w:divBdr>
      <w:divsChild>
        <w:div w:id="2114589533">
          <w:marLeft w:val="0"/>
          <w:marRight w:val="0"/>
          <w:marTop w:val="0"/>
          <w:marBottom w:val="0"/>
          <w:divBdr>
            <w:top w:val="none" w:sz="0" w:space="0" w:color="auto"/>
            <w:left w:val="none" w:sz="0" w:space="0" w:color="auto"/>
            <w:bottom w:val="none" w:sz="0" w:space="0" w:color="auto"/>
            <w:right w:val="none" w:sz="0" w:space="0" w:color="auto"/>
          </w:divBdr>
        </w:div>
      </w:divsChild>
    </w:div>
    <w:div w:id="1546209480">
      <w:bodyDiv w:val="1"/>
      <w:marLeft w:val="0"/>
      <w:marRight w:val="0"/>
      <w:marTop w:val="0"/>
      <w:marBottom w:val="0"/>
      <w:divBdr>
        <w:top w:val="none" w:sz="0" w:space="0" w:color="auto"/>
        <w:left w:val="none" w:sz="0" w:space="0" w:color="auto"/>
        <w:bottom w:val="none" w:sz="0" w:space="0" w:color="auto"/>
        <w:right w:val="none" w:sz="0" w:space="0" w:color="auto"/>
      </w:divBdr>
      <w:divsChild>
        <w:div w:id="1290940465">
          <w:marLeft w:val="0"/>
          <w:marRight w:val="0"/>
          <w:marTop w:val="0"/>
          <w:marBottom w:val="0"/>
          <w:divBdr>
            <w:top w:val="none" w:sz="0" w:space="0" w:color="auto"/>
            <w:left w:val="none" w:sz="0" w:space="0" w:color="auto"/>
            <w:bottom w:val="none" w:sz="0" w:space="0" w:color="auto"/>
            <w:right w:val="none" w:sz="0" w:space="0" w:color="auto"/>
          </w:divBdr>
        </w:div>
      </w:divsChild>
    </w:div>
    <w:div w:id="1588609521">
      <w:bodyDiv w:val="1"/>
      <w:marLeft w:val="0"/>
      <w:marRight w:val="0"/>
      <w:marTop w:val="0"/>
      <w:marBottom w:val="0"/>
      <w:divBdr>
        <w:top w:val="none" w:sz="0" w:space="0" w:color="auto"/>
        <w:left w:val="none" w:sz="0" w:space="0" w:color="auto"/>
        <w:bottom w:val="none" w:sz="0" w:space="0" w:color="auto"/>
        <w:right w:val="none" w:sz="0" w:space="0" w:color="auto"/>
      </w:divBdr>
      <w:divsChild>
        <w:div w:id="767695833">
          <w:marLeft w:val="0"/>
          <w:marRight w:val="0"/>
          <w:marTop w:val="0"/>
          <w:marBottom w:val="0"/>
          <w:divBdr>
            <w:top w:val="none" w:sz="0" w:space="0" w:color="auto"/>
            <w:left w:val="none" w:sz="0" w:space="0" w:color="auto"/>
            <w:bottom w:val="none" w:sz="0" w:space="0" w:color="auto"/>
            <w:right w:val="none" w:sz="0" w:space="0" w:color="auto"/>
          </w:divBdr>
        </w:div>
      </w:divsChild>
    </w:div>
    <w:div w:id="1665621592">
      <w:bodyDiv w:val="1"/>
      <w:marLeft w:val="0"/>
      <w:marRight w:val="0"/>
      <w:marTop w:val="0"/>
      <w:marBottom w:val="0"/>
      <w:divBdr>
        <w:top w:val="none" w:sz="0" w:space="0" w:color="auto"/>
        <w:left w:val="none" w:sz="0" w:space="0" w:color="auto"/>
        <w:bottom w:val="none" w:sz="0" w:space="0" w:color="auto"/>
        <w:right w:val="none" w:sz="0" w:space="0" w:color="auto"/>
      </w:divBdr>
      <w:divsChild>
        <w:div w:id="1648391078">
          <w:marLeft w:val="0"/>
          <w:marRight w:val="0"/>
          <w:marTop w:val="0"/>
          <w:marBottom w:val="0"/>
          <w:divBdr>
            <w:top w:val="none" w:sz="0" w:space="0" w:color="auto"/>
            <w:left w:val="none" w:sz="0" w:space="0" w:color="auto"/>
            <w:bottom w:val="none" w:sz="0" w:space="0" w:color="auto"/>
            <w:right w:val="none" w:sz="0" w:space="0" w:color="auto"/>
          </w:divBdr>
        </w:div>
      </w:divsChild>
    </w:div>
    <w:div w:id="1674798926">
      <w:bodyDiv w:val="1"/>
      <w:marLeft w:val="0"/>
      <w:marRight w:val="0"/>
      <w:marTop w:val="0"/>
      <w:marBottom w:val="0"/>
      <w:divBdr>
        <w:top w:val="none" w:sz="0" w:space="0" w:color="auto"/>
        <w:left w:val="none" w:sz="0" w:space="0" w:color="auto"/>
        <w:bottom w:val="none" w:sz="0" w:space="0" w:color="auto"/>
        <w:right w:val="none" w:sz="0" w:space="0" w:color="auto"/>
      </w:divBdr>
      <w:divsChild>
        <w:div w:id="26836123">
          <w:marLeft w:val="0"/>
          <w:marRight w:val="0"/>
          <w:marTop w:val="0"/>
          <w:marBottom w:val="0"/>
          <w:divBdr>
            <w:top w:val="none" w:sz="0" w:space="0" w:color="auto"/>
            <w:left w:val="none" w:sz="0" w:space="0" w:color="auto"/>
            <w:bottom w:val="none" w:sz="0" w:space="0" w:color="auto"/>
            <w:right w:val="none" w:sz="0" w:space="0" w:color="auto"/>
          </w:divBdr>
        </w:div>
      </w:divsChild>
    </w:div>
    <w:div w:id="1807235121">
      <w:bodyDiv w:val="1"/>
      <w:marLeft w:val="0"/>
      <w:marRight w:val="0"/>
      <w:marTop w:val="0"/>
      <w:marBottom w:val="0"/>
      <w:divBdr>
        <w:top w:val="none" w:sz="0" w:space="0" w:color="auto"/>
        <w:left w:val="none" w:sz="0" w:space="0" w:color="auto"/>
        <w:bottom w:val="none" w:sz="0" w:space="0" w:color="auto"/>
        <w:right w:val="none" w:sz="0" w:space="0" w:color="auto"/>
      </w:divBdr>
      <w:divsChild>
        <w:div w:id="1391077138">
          <w:marLeft w:val="0"/>
          <w:marRight w:val="0"/>
          <w:marTop w:val="0"/>
          <w:marBottom w:val="0"/>
          <w:divBdr>
            <w:top w:val="none" w:sz="0" w:space="0" w:color="auto"/>
            <w:left w:val="none" w:sz="0" w:space="0" w:color="auto"/>
            <w:bottom w:val="none" w:sz="0" w:space="0" w:color="auto"/>
            <w:right w:val="none" w:sz="0" w:space="0" w:color="auto"/>
          </w:divBdr>
        </w:div>
      </w:divsChild>
    </w:div>
    <w:div w:id="1886403899">
      <w:bodyDiv w:val="1"/>
      <w:marLeft w:val="0"/>
      <w:marRight w:val="0"/>
      <w:marTop w:val="0"/>
      <w:marBottom w:val="0"/>
      <w:divBdr>
        <w:top w:val="none" w:sz="0" w:space="0" w:color="auto"/>
        <w:left w:val="none" w:sz="0" w:space="0" w:color="auto"/>
        <w:bottom w:val="none" w:sz="0" w:space="0" w:color="auto"/>
        <w:right w:val="none" w:sz="0" w:space="0" w:color="auto"/>
      </w:divBdr>
      <w:divsChild>
        <w:div w:id="433551128">
          <w:marLeft w:val="0"/>
          <w:marRight w:val="0"/>
          <w:marTop w:val="0"/>
          <w:marBottom w:val="0"/>
          <w:divBdr>
            <w:top w:val="none" w:sz="0" w:space="0" w:color="auto"/>
            <w:left w:val="none" w:sz="0" w:space="0" w:color="auto"/>
            <w:bottom w:val="none" w:sz="0" w:space="0" w:color="auto"/>
            <w:right w:val="none" w:sz="0" w:space="0" w:color="auto"/>
          </w:divBdr>
        </w:div>
      </w:divsChild>
    </w:div>
    <w:div w:id="1924219956">
      <w:bodyDiv w:val="1"/>
      <w:marLeft w:val="0"/>
      <w:marRight w:val="0"/>
      <w:marTop w:val="0"/>
      <w:marBottom w:val="0"/>
      <w:divBdr>
        <w:top w:val="none" w:sz="0" w:space="0" w:color="auto"/>
        <w:left w:val="none" w:sz="0" w:space="0" w:color="auto"/>
        <w:bottom w:val="none" w:sz="0" w:space="0" w:color="auto"/>
        <w:right w:val="none" w:sz="0" w:space="0" w:color="auto"/>
      </w:divBdr>
      <w:divsChild>
        <w:div w:id="1519662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55a.net/firas/arabic/?page=show_det&amp;id=1405&amp;select_page=2%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llsc.info/vb/showthread.php?t=5664%20*"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32905-49CA-49AF-9ACF-029C41112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12</Pages>
  <Words>2418</Words>
  <Characters>13788</Characters>
  <Application>Microsoft Office Word</Application>
  <DocSecurity>0</DocSecurity>
  <Lines>114</Lines>
  <Paragraphs>32</Paragraphs>
  <ScaleCrop>false</ScaleCrop>
  <HeadingPairs>
    <vt:vector size="2" baseType="variant">
      <vt:variant>
        <vt:lpstr>العنوان</vt:lpstr>
      </vt:variant>
      <vt:variant>
        <vt:i4>1</vt:i4>
      </vt:variant>
    </vt:vector>
  </HeadingPairs>
  <TitlesOfParts>
    <vt:vector size="1" baseType="lpstr">
      <vt:lpstr/>
    </vt:vector>
  </TitlesOfParts>
  <Company>User</Company>
  <LinksUpToDate>false</LinksUpToDate>
  <CharactersWithSpaces>16174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2010-03-13T19:59:00Z</cp:lastPrinted>
  <dcterms:created xsi:type="dcterms:W3CDTF">2010-03-04T00:00:00Z</dcterms:created>
  <dcterms:modified xsi:type="dcterms:W3CDTF">2010-03-13T20:17:00Z</dcterms:modified>
</cp:coreProperties>
</file>