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8E" w:rsidRPr="008F216A" w:rsidRDefault="008F216A" w:rsidP="008F216A">
      <w:pPr>
        <w:jc w:val="center"/>
        <w:rPr>
          <w:sz w:val="40"/>
          <w:szCs w:val="40"/>
        </w:rPr>
      </w:pPr>
      <w:r w:rsidRPr="008F216A">
        <w:rPr>
          <w:rFonts w:ascii="Century Gothic" w:hAnsi="Century Gothic"/>
          <w:sz w:val="40"/>
          <w:szCs w:val="40"/>
          <w:rtl/>
        </w:rPr>
        <w:t>اولا : حل درس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color w:val="9932CC"/>
          <w:sz w:val="40"/>
          <w:szCs w:val="40"/>
          <w:rtl/>
        </w:rPr>
        <w:t>اغنية</w:t>
      </w:r>
      <w:r w:rsidRPr="008F216A">
        <w:rPr>
          <w:rFonts w:ascii="Century Gothic" w:hAnsi="Century Gothic"/>
          <w:color w:val="9932CC"/>
          <w:sz w:val="40"/>
          <w:szCs w:val="40"/>
        </w:rPr>
        <w:t xml:space="preserve"> </w:t>
      </w:r>
      <w:r w:rsidRPr="008F216A">
        <w:rPr>
          <w:rFonts w:ascii="Century Gothic" w:hAnsi="Century Gothic"/>
          <w:color w:val="9932CC"/>
          <w:sz w:val="40"/>
          <w:szCs w:val="40"/>
          <w:rtl/>
        </w:rPr>
        <w:t>الحياة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  <w:t>-</w:t>
      </w:r>
      <w:r w:rsidRPr="008F216A">
        <w:rPr>
          <w:rFonts w:ascii="Century Gothic" w:hAnsi="Century Gothic"/>
          <w:sz w:val="40"/>
          <w:szCs w:val="40"/>
          <w:rtl/>
        </w:rPr>
        <w:t>اختر الاجابه الصحيحه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غناء صميده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اعتقادها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انه الف العيش في القاهره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يثار من قاتل ابيه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احتفالا بالثار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للمرحوم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المشاركه في تطوير القريه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يعرض مشروعا على اهل القريه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يرى القصاص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لولي الامر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مخلصا لاهله و بلده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اكمل</w:t>
      </w:r>
      <w:r w:rsidRPr="008F216A">
        <w:rPr>
          <w:rFonts w:ascii="Century Gothic" w:hAnsi="Century Gothic"/>
          <w:sz w:val="40"/>
          <w:szCs w:val="40"/>
        </w:rPr>
        <w:t>:-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بالثار من قاتل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زوجها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بالتطور و العلم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  <w:t>3-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متفقا مع الدين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لبقيت في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القريه..............اهلها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تواجهه مهما كانت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الظروف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lastRenderedPageBreak/>
        <w:br/>
      </w:r>
      <w:r w:rsidRPr="008F216A">
        <w:rPr>
          <w:rFonts w:ascii="Century Gothic" w:hAnsi="Century Gothic"/>
          <w:sz w:val="40"/>
          <w:szCs w:val="40"/>
          <w:rtl/>
        </w:rPr>
        <w:t>الاسباب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العصبيه القبلييه_قله الوعي-ضغف الوازع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الديني-التمسك بالعادات السيئه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النتائج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انتشار الظلم و الحقد-ضياع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الحقوق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العلاج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زياده الوعي الديني-اللجوء الى القضاء فرض عقوبات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صارمه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اكمل الحمه و الصبروالوعي الديني العفو عند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المقدره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عساكر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الجهل-الاصرار على الخطا-القسوه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  <w:t>2-</w:t>
      </w:r>
      <w:r w:rsidRPr="008F216A">
        <w:rPr>
          <w:rFonts w:ascii="Century Gothic" w:hAnsi="Century Gothic"/>
          <w:sz w:val="40"/>
          <w:szCs w:val="40"/>
          <w:rtl/>
        </w:rPr>
        <w:t>القسوه و الحزن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العميق</w:t>
      </w:r>
      <w:r w:rsidRPr="008F216A">
        <w:rPr>
          <w:rFonts w:ascii="Century Gothic" w:hAnsi="Century Gothic"/>
          <w:sz w:val="40"/>
          <w:szCs w:val="40"/>
        </w:rPr>
        <w:br/>
        <w:t>3-</w:t>
      </w:r>
      <w:r w:rsidRPr="008F216A">
        <w:rPr>
          <w:rFonts w:ascii="Century Gothic" w:hAnsi="Century Gothic"/>
          <w:sz w:val="40"/>
          <w:szCs w:val="40"/>
          <w:rtl/>
        </w:rPr>
        <w:t>مبروكه :للبركه و الطيبه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صميده:للصم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العزازه:للعز و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الكرامه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  <w:t>4-</w:t>
      </w:r>
      <w:r w:rsidRPr="008F216A">
        <w:rPr>
          <w:rFonts w:ascii="Century Gothic" w:hAnsi="Century Gothic"/>
          <w:sz w:val="40"/>
          <w:szCs w:val="40"/>
          <w:rtl/>
        </w:rPr>
        <w:t>واقعيه-مقنعه-حيويه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lastRenderedPageBreak/>
        <w:br/>
      </w:r>
      <w:r w:rsidRPr="008F216A">
        <w:rPr>
          <w:rFonts w:ascii="Century Gothic" w:hAnsi="Century Gothic"/>
          <w:sz w:val="40"/>
          <w:szCs w:val="40"/>
          <w:rtl/>
        </w:rPr>
        <w:t>البناء الفني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مثال اخر رباه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ماذا اصنع مع هؤلاء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عساكر كابمخاطبه نفسها اغنيه علوان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ستتدلني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مبروكه:نقيم للمرحوم ماتمه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عساكر:ننحر على روحه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الجدي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مبروكه:وافرحتاه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الخصائص</w:t>
      </w:r>
      <w:r w:rsidRPr="008F216A">
        <w:rPr>
          <w:rFonts w:ascii="Century Gothic" w:hAnsi="Century Gothic"/>
          <w:sz w:val="40"/>
          <w:szCs w:val="40"/>
        </w:rPr>
        <w:t>: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عامي-حيوي طويله</w:t>
      </w:r>
      <w:r w:rsidRPr="008F216A">
        <w:rPr>
          <w:rFonts w:ascii="Century Gothic" w:hAnsi="Century Gothic"/>
          <w:sz w:val="40"/>
          <w:szCs w:val="40"/>
        </w:rPr>
        <w:t xml:space="preserve"> -</w:t>
      </w:r>
      <w:r w:rsidRPr="008F216A">
        <w:rPr>
          <w:rFonts w:ascii="Century Gothic" w:hAnsi="Century Gothic"/>
          <w:sz w:val="40"/>
          <w:szCs w:val="40"/>
          <w:rtl/>
        </w:rPr>
        <w:t>واضح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  <w:t>4-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نعم-لا-لا-لا-نعم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النسيج اللغوي</w:t>
      </w:r>
      <w:r w:rsidRPr="008F216A">
        <w:rPr>
          <w:rFonts w:ascii="Century Gothic" w:hAnsi="Century Gothic"/>
          <w:sz w:val="40"/>
          <w:szCs w:val="40"/>
        </w:rPr>
        <w:br/>
        <w:t>1-</w:t>
      </w:r>
      <w:r w:rsidRPr="008F216A">
        <w:rPr>
          <w:rFonts w:ascii="Century Gothic" w:hAnsi="Century Gothic"/>
          <w:sz w:val="40"/>
          <w:szCs w:val="40"/>
          <w:rtl/>
        </w:rPr>
        <w:t>اسفه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لا اعرف</w:t>
      </w:r>
      <w:r w:rsidRPr="008F216A">
        <w:rPr>
          <w:rFonts w:ascii="Century Gothic" w:hAnsi="Century Gothic"/>
          <w:sz w:val="40"/>
          <w:szCs w:val="40"/>
        </w:rPr>
        <w:br/>
        <w:t>2-</w:t>
      </w:r>
      <w:r w:rsidRPr="008F216A">
        <w:rPr>
          <w:rFonts w:ascii="Century Gothic" w:hAnsi="Century Gothic"/>
          <w:sz w:val="40"/>
          <w:szCs w:val="40"/>
          <w:rtl/>
        </w:rPr>
        <w:t>لاتعلم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ما صليت الا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lastRenderedPageBreak/>
        <w:br/>
        <w:t>3</w:t>
      </w:r>
      <w:r w:rsidRPr="008F216A">
        <w:rPr>
          <w:rFonts w:ascii="Century Gothic" w:hAnsi="Century Gothic"/>
          <w:sz w:val="40"/>
          <w:szCs w:val="40"/>
          <w:rtl/>
        </w:rPr>
        <w:t>دعاء:رباه ماذا اصنع مع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هؤلاء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شرط:لو كان صبركم و قوه احتمالكم لهدف نافع لاقمتم المعجزات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نهي:لا</w:t>
      </w:r>
      <w:r w:rsidRPr="008F216A">
        <w:rPr>
          <w:rFonts w:ascii="Century Gothic" w:hAnsi="Century Gothic"/>
          <w:sz w:val="40"/>
          <w:szCs w:val="40"/>
        </w:rPr>
        <w:t xml:space="preserve"> </w:t>
      </w:r>
      <w:r w:rsidRPr="008F216A">
        <w:rPr>
          <w:rFonts w:ascii="Century Gothic" w:hAnsi="Century Gothic"/>
          <w:sz w:val="40"/>
          <w:szCs w:val="40"/>
          <w:rtl/>
        </w:rPr>
        <w:t>تكسرس نفسي</w:t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</w:rPr>
        <w:br/>
      </w:r>
      <w:r w:rsidRPr="008F216A">
        <w:rPr>
          <w:rFonts w:ascii="Century Gothic" w:hAnsi="Century Gothic"/>
          <w:sz w:val="40"/>
          <w:szCs w:val="40"/>
          <w:rtl/>
        </w:rPr>
        <w:t>مع تمنياتي بالتوفيق</w:t>
      </w:r>
    </w:p>
    <w:sectPr w:rsidR="0078758E" w:rsidRPr="008F216A" w:rsidSect="0078758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216A"/>
    <w:rsid w:val="0078758E"/>
    <w:rsid w:val="008F2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>Neosoft Corporation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</dc:creator>
  <cp:keywords/>
  <dc:description/>
  <cp:lastModifiedBy>Agent</cp:lastModifiedBy>
  <cp:revision>2</cp:revision>
  <dcterms:created xsi:type="dcterms:W3CDTF">2010-04-12T18:54:00Z</dcterms:created>
  <dcterms:modified xsi:type="dcterms:W3CDTF">2010-04-12T18:55:00Z</dcterms:modified>
</cp:coreProperties>
</file>