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8F" w:rsidRDefault="00F21D8F" w:rsidP="00F21D8F">
      <w:pPr>
        <w:pStyle w:val="NormalWeb"/>
        <w:bidi/>
        <w:jc w:val="center"/>
      </w:pPr>
      <w:r>
        <w:rPr>
          <w:rFonts w:ascii="Century Gothic" w:hAnsi="Century Gothic"/>
          <w:sz w:val="27"/>
          <w:szCs w:val="27"/>
          <w:rtl/>
        </w:rPr>
        <w:t>ثالثا : حل + تحضير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color w:val="9932CC"/>
          <w:sz w:val="72"/>
          <w:szCs w:val="72"/>
          <w:rtl/>
        </w:rPr>
        <w:t>مسرحة شروق</w:t>
      </w:r>
      <w:r>
        <w:rPr>
          <w:rFonts w:ascii="Century Gothic" w:hAnsi="Century Gothic"/>
          <w:color w:val="9932CC"/>
          <w:sz w:val="72"/>
          <w:szCs w:val="72"/>
        </w:rPr>
        <w:t xml:space="preserve"> </w:t>
      </w:r>
      <w:r>
        <w:rPr>
          <w:rFonts w:ascii="Century Gothic" w:hAnsi="Century Gothic"/>
          <w:color w:val="9932CC"/>
          <w:sz w:val="72"/>
          <w:szCs w:val="72"/>
          <w:rtl/>
        </w:rPr>
        <w:t>الاسلام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التحضيــر</w:t>
      </w:r>
      <w:r>
        <w:rPr>
          <w:rFonts w:ascii="Century Gothic" w:hAnsi="Century Gothic"/>
          <w:sz w:val="27"/>
          <w:szCs w:val="27"/>
        </w:rPr>
        <w:t xml:space="preserve"> . </w:t>
      </w:r>
      <w:r>
        <w:rPr>
          <w:rFonts w:ascii="Century Gothic" w:hAnsi="Century Gothic"/>
          <w:sz w:val="27"/>
          <w:szCs w:val="27"/>
          <w:rtl/>
        </w:rPr>
        <w:t xml:space="preserve">، </w:t>
      </w:r>
      <w:r>
        <w:rPr>
          <w:rFonts w:ascii="Century Gothic" w:hAnsi="Century Gothic"/>
          <w:sz w:val="27"/>
          <w:szCs w:val="27"/>
        </w:rPr>
        <w:t>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شروط المسرحيــة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الشخصيــات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رئيسية : عمرو بن العاص + أطربون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فرعيــة : أرجانوس</w:t>
      </w:r>
      <w:r>
        <w:rPr>
          <w:rFonts w:ascii="Century Gothic" w:hAnsi="Century Gothic"/>
          <w:sz w:val="27"/>
          <w:szCs w:val="27"/>
        </w:rPr>
        <w:t xml:space="preserve"> - </w:t>
      </w:r>
      <w:r>
        <w:rPr>
          <w:rFonts w:ascii="Century Gothic" w:hAnsi="Century Gothic"/>
          <w:sz w:val="27"/>
          <w:szCs w:val="27"/>
          <w:rtl/>
        </w:rPr>
        <w:t>تمديوس - الحارس - وردان الأرمني - عبادة بن الصامت - الملك المقوقس</w:t>
      </w:r>
      <w:r>
        <w:rPr>
          <w:rFonts w:ascii="Century Gothic" w:hAnsi="Century Gothic"/>
          <w:sz w:val="27"/>
          <w:szCs w:val="27"/>
        </w:rPr>
        <w:t xml:space="preserve"> - </w:t>
      </w:r>
      <w:r>
        <w:rPr>
          <w:rFonts w:ascii="Century Gothic" w:hAnsi="Century Gothic"/>
          <w:sz w:val="27"/>
          <w:szCs w:val="27"/>
          <w:rtl/>
        </w:rPr>
        <w:t>البطارقة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المصريين - هرقل</w:t>
      </w:r>
      <w:r>
        <w:rPr>
          <w:rFonts w:ascii="Century Gothic" w:hAnsi="Century Gothic"/>
          <w:sz w:val="27"/>
          <w:szCs w:val="27"/>
        </w:rPr>
        <w:t xml:space="preserve"> =]!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المكان : قلعة دير الشمع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الزمان : ساعات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من اليوم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الحدث : الصراع بين الخير الذي يمثله [ عمرو ] المسلم والشر الذي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يمثله [ أطربون ] الروماني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الحوار : واضحًــا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الموضوع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التقسيم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فصول : الفصل الثالث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مشاهد : المشهد الأول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اللغة</w:t>
      </w:r>
      <w:r>
        <w:rPr>
          <w:rFonts w:ascii="Century Gothic" w:hAnsi="Century Gothic"/>
          <w:sz w:val="27"/>
          <w:szCs w:val="27"/>
        </w:rPr>
        <w:t xml:space="preserve"> : </w:t>
      </w:r>
      <w:r>
        <w:rPr>
          <w:rFonts w:ascii="Century Gothic" w:hAnsi="Century Gothic"/>
          <w:sz w:val="27"/>
          <w:szCs w:val="27"/>
          <w:rtl/>
        </w:rPr>
        <w:t>الفصيحــة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،</w:t>
      </w:r>
      <w:r>
        <w:rPr>
          <w:rFonts w:ascii="Century Gothic" w:hAnsi="Century Gothic"/>
          <w:sz w:val="27"/>
          <w:szCs w:val="27"/>
        </w:rPr>
        <w:br/>
        <w:t>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~ </w:t>
      </w:r>
      <w:r>
        <w:rPr>
          <w:rFonts w:ascii="Century Gothic" w:hAnsi="Century Gothic"/>
          <w:sz w:val="27"/>
          <w:szCs w:val="27"/>
          <w:rtl/>
        </w:rPr>
        <w:t>المعاني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هامسًا : يتكلم معه كلامًا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خفيًّا لا يكاد يفهم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المحنة : المصيبة والبلاء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انحيازك : وقوفك إلى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صفنا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يغزو : يحارب ويحتل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يتنازعان : يتنافسان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العدوين : الرومان والعرب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المسلمين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مسستم : لمستم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في حزم : شدة وإصرار وقوة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يتصنع الضحك : يتظاهر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ويدّعي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أزف : اقترب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مشوِّق : مثير وجذّاب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lastRenderedPageBreak/>
        <w:t>صلاقة : تفاخراً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وتكبراً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بوعكة : مرض مفاجئ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نيابة عنه : بدلاً منه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وزراؤه : مستشاري الملك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وأتباعه وحاشيته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ملة واحدة : دين أو شريعة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المطايا : الدابة / مفردها</w:t>
      </w:r>
      <w:r>
        <w:rPr>
          <w:rFonts w:ascii="Century Gothic" w:hAnsi="Century Gothic"/>
          <w:sz w:val="27"/>
          <w:szCs w:val="27"/>
        </w:rPr>
        <w:t xml:space="preserve"> : </w:t>
      </w:r>
      <w:r>
        <w:rPr>
          <w:rFonts w:ascii="Century Gothic" w:hAnsi="Century Gothic"/>
          <w:sz w:val="27"/>
          <w:szCs w:val="27"/>
          <w:rtl/>
        </w:rPr>
        <w:t>المطية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المنايا : الموت / مفردها : المنية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الأسنة : الرماح / مفردها</w:t>
      </w:r>
      <w:r>
        <w:rPr>
          <w:rFonts w:ascii="Century Gothic" w:hAnsi="Century Gothic"/>
          <w:sz w:val="27"/>
          <w:szCs w:val="27"/>
        </w:rPr>
        <w:t xml:space="preserve"> : </w:t>
      </w:r>
      <w:r>
        <w:rPr>
          <w:rFonts w:ascii="Century Gothic" w:hAnsi="Century Gothic"/>
          <w:sz w:val="27"/>
          <w:szCs w:val="27"/>
          <w:rtl/>
        </w:rPr>
        <w:t>سنان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عرض الدنيا : متاع وزينة الدنيا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أبينا : رفضنا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نتقاعس</w:t>
      </w:r>
      <w:r>
        <w:rPr>
          <w:rFonts w:ascii="Century Gothic" w:hAnsi="Century Gothic"/>
          <w:sz w:val="27"/>
          <w:szCs w:val="27"/>
        </w:rPr>
        <w:t xml:space="preserve"> : </w:t>
      </w:r>
      <w:r>
        <w:rPr>
          <w:rFonts w:ascii="Century Gothic" w:hAnsi="Century Gothic"/>
          <w:sz w:val="27"/>
          <w:szCs w:val="27"/>
          <w:rtl/>
        </w:rPr>
        <w:t>نتخاذل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نهبتم : سرقتم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الهوان : الذل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تزعمون : تدّعون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حظوة :مكانة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ومنزلة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،</w:t>
      </w:r>
      <w:r>
        <w:rPr>
          <w:rFonts w:ascii="Century Gothic" w:hAnsi="Century Gothic"/>
          <w:sz w:val="27"/>
          <w:szCs w:val="27"/>
        </w:rPr>
        <w:br/>
        <w:t>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~ </w:t>
      </w:r>
      <w:r>
        <w:rPr>
          <w:rFonts w:ascii="Century Gothic" w:hAnsi="Century Gothic"/>
          <w:sz w:val="27"/>
          <w:szCs w:val="27"/>
          <w:rtl/>
        </w:rPr>
        <w:t>حل الأسئلــ</w:t>
      </w:r>
      <w:proofErr w:type="gramStart"/>
      <w:r>
        <w:rPr>
          <w:rFonts w:ascii="Century Gothic" w:hAnsi="Century Gothic"/>
          <w:sz w:val="27"/>
          <w:szCs w:val="27"/>
          <w:rtl/>
        </w:rPr>
        <w:t>ة</w:t>
      </w:r>
      <w:r>
        <w:rPr>
          <w:rFonts w:ascii="Century Gothic" w:hAnsi="Century Gothic"/>
          <w:sz w:val="27"/>
          <w:szCs w:val="27"/>
        </w:rPr>
        <w:t xml:space="preserve"> .</w:t>
      </w:r>
      <w:proofErr w:type="gramEnd"/>
      <w:r>
        <w:rPr>
          <w:rFonts w:ascii="Century Gothic" w:hAnsi="Century Gothic"/>
          <w:sz w:val="27"/>
          <w:szCs w:val="27"/>
        </w:rPr>
        <w:t xml:space="preserve"> . </w:t>
      </w:r>
      <w:r>
        <w:rPr>
          <w:rFonts w:ascii="Century Gothic" w:hAnsi="Century Gothic"/>
          <w:sz w:val="27"/>
          <w:szCs w:val="27"/>
          <w:rtl/>
        </w:rPr>
        <w:t>،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1 - </w:t>
      </w:r>
      <w:r>
        <w:rPr>
          <w:rFonts w:ascii="Century Gothic" w:hAnsi="Century Gothic"/>
          <w:sz w:val="27"/>
          <w:szCs w:val="27"/>
          <w:rtl/>
        </w:rPr>
        <w:t>أكمـــل . ، ص</w:t>
      </w:r>
      <w:r>
        <w:rPr>
          <w:rFonts w:ascii="Century Gothic" w:hAnsi="Century Gothic"/>
          <w:sz w:val="27"/>
          <w:szCs w:val="27"/>
        </w:rPr>
        <w:t xml:space="preserve"> : 98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تنكر قائد الروم [ أطربون ] في هيئة ضابط رومي عادي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كان أطربون يحاول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استرضاء أرجانوس شقيق الملك المقوقس من أجل التخلص من العرب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ص : 99</w:t>
      </w:r>
      <w:r>
        <w:rPr>
          <w:rFonts w:ascii="Century Gothic" w:hAnsi="Century Gothic"/>
          <w:sz w:val="27"/>
          <w:szCs w:val="27"/>
        </w:rPr>
        <w:br/>
        <w:t>*</w:t>
      </w:r>
      <w:r>
        <w:rPr>
          <w:rFonts w:ascii="Century Gothic" w:hAnsi="Century Gothic"/>
          <w:sz w:val="27"/>
          <w:szCs w:val="27"/>
          <w:rtl/>
        </w:rPr>
        <w:t>تألف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الوفد العربي من عمرو بن العاص و وردان الأرمني و عبادة بن الصامت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كان عمرو بن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العاص متنكراً في هيئة رجل من البادية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عرض عمرو بن العاص على أطربون : الإسلام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أو الجزية أو القتال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عرض أطربون على عمرو المال و الذهب والفضة و الزاد و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للحاكم عشرة أمثالها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وضح عمرو ان رسالة الإسلام هداية البشرية وتخليص الإنسان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من ظلم أخيه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تجا عمرو وصاحباه من مكيدة [ أطربون ] بفضل معرفة وردان اللغة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الرومية وذكاء عمرو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2 - </w:t>
      </w:r>
      <w:r>
        <w:rPr>
          <w:rFonts w:ascii="Century Gothic" w:hAnsi="Century Gothic"/>
          <w:sz w:val="27"/>
          <w:szCs w:val="27"/>
          <w:rtl/>
        </w:rPr>
        <w:t>تخير الإجابة الصحيحة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  <w:t xml:space="preserve">* [ </w:t>
      </w:r>
      <w:r>
        <w:rPr>
          <w:rFonts w:ascii="Century Gothic" w:hAnsi="Century Gothic"/>
          <w:sz w:val="27"/>
          <w:szCs w:val="27"/>
          <w:rtl/>
        </w:rPr>
        <w:t>المقوقس ملك مصر</w:t>
      </w:r>
      <w:r>
        <w:rPr>
          <w:rFonts w:ascii="Century Gothic" w:hAnsi="Century Gothic"/>
          <w:sz w:val="27"/>
          <w:szCs w:val="27"/>
        </w:rPr>
        <w:t xml:space="preserve"> ]!</w:t>
      </w:r>
      <w:r>
        <w:rPr>
          <w:rFonts w:ascii="Century Gothic" w:hAnsi="Century Gothic"/>
          <w:sz w:val="27"/>
          <w:szCs w:val="27"/>
        </w:rPr>
        <w:br/>
        <w:t xml:space="preserve">* </w:t>
      </w:r>
      <w:proofErr w:type="gramStart"/>
      <w:r>
        <w:rPr>
          <w:rFonts w:ascii="Century Gothic" w:hAnsi="Century Gothic"/>
          <w:sz w:val="27"/>
          <w:szCs w:val="27"/>
        </w:rPr>
        <w:t xml:space="preserve">[ </w:t>
      </w:r>
      <w:r>
        <w:rPr>
          <w:rFonts w:ascii="Century Gothic" w:hAnsi="Century Gothic"/>
          <w:sz w:val="27"/>
          <w:szCs w:val="27"/>
          <w:rtl/>
        </w:rPr>
        <w:t>يطمئن</w:t>
      </w:r>
      <w:proofErr w:type="gramEnd"/>
      <w:r>
        <w:rPr>
          <w:rFonts w:ascii="Century Gothic" w:hAnsi="Century Gothic"/>
          <w:sz w:val="27"/>
          <w:szCs w:val="27"/>
          <w:rtl/>
        </w:rPr>
        <w:t xml:space="preserve"> أنه ظفر بصيد ثمين</w:t>
      </w:r>
      <w:r>
        <w:rPr>
          <w:rFonts w:ascii="Century Gothic" w:hAnsi="Century Gothic"/>
          <w:sz w:val="27"/>
          <w:szCs w:val="27"/>
        </w:rPr>
        <w:t xml:space="preserve"> ]!</w:t>
      </w:r>
      <w:r>
        <w:rPr>
          <w:rFonts w:ascii="Century Gothic" w:hAnsi="Century Gothic"/>
          <w:sz w:val="27"/>
          <w:szCs w:val="27"/>
        </w:rPr>
        <w:br/>
        <w:t xml:space="preserve">* </w:t>
      </w:r>
      <w:proofErr w:type="gramStart"/>
      <w:r>
        <w:rPr>
          <w:rFonts w:ascii="Century Gothic" w:hAnsi="Century Gothic"/>
          <w:sz w:val="27"/>
          <w:szCs w:val="27"/>
        </w:rPr>
        <w:t xml:space="preserve">[ </w:t>
      </w:r>
      <w:r>
        <w:rPr>
          <w:rFonts w:ascii="Century Gothic" w:hAnsi="Century Gothic"/>
          <w:sz w:val="27"/>
          <w:szCs w:val="27"/>
          <w:rtl/>
        </w:rPr>
        <w:t>تهديد</w:t>
      </w:r>
      <w:proofErr w:type="gramEnd"/>
      <w:r>
        <w:rPr>
          <w:rFonts w:ascii="Century Gothic" w:hAnsi="Century Gothic"/>
          <w:sz w:val="27"/>
          <w:szCs w:val="27"/>
          <w:rtl/>
        </w:rPr>
        <w:t xml:space="preserve"> أطربون</w:t>
      </w:r>
      <w:r>
        <w:rPr>
          <w:rFonts w:ascii="Century Gothic" w:hAnsi="Century Gothic"/>
          <w:sz w:val="27"/>
          <w:szCs w:val="27"/>
        </w:rPr>
        <w:t xml:space="preserve"> ]!</w:t>
      </w:r>
      <w:r>
        <w:rPr>
          <w:rFonts w:ascii="Century Gothic" w:hAnsi="Century Gothic"/>
          <w:sz w:val="27"/>
          <w:szCs w:val="27"/>
        </w:rPr>
        <w:br/>
        <w:t xml:space="preserve">* </w:t>
      </w:r>
      <w:proofErr w:type="gramStart"/>
      <w:r>
        <w:rPr>
          <w:rFonts w:ascii="Century Gothic" w:hAnsi="Century Gothic"/>
          <w:sz w:val="27"/>
          <w:szCs w:val="27"/>
        </w:rPr>
        <w:t xml:space="preserve">[ </w:t>
      </w:r>
      <w:r>
        <w:rPr>
          <w:rFonts w:ascii="Century Gothic" w:hAnsi="Century Gothic"/>
          <w:sz w:val="27"/>
          <w:szCs w:val="27"/>
          <w:rtl/>
        </w:rPr>
        <w:t>يرغب</w:t>
      </w:r>
      <w:proofErr w:type="gramEnd"/>
      <w:r>
        <w:rPr>
          <w:rFonts w:ascii="Century Gothic" w:hAnsi="Century Gothic"/>
          <w:sz w:val="27"/>
          <w:szCs w:val="27"/>
          <w:rtl/>
        </w:rPr>
        <w:t xml:space="preserve"> في تحرير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المصريين من ظلم الرومان</w:t>
      </w:r>
      <w:r>
        <w:rPr>
          <w:rFonts w:ascii="Century Gothic" w:hAnsi="Century Gothic"/>
          <w:sz w:val="27"/>
          <w:szCs w:val="27"/>
        </w:rPr>
        <w:t xml:space="preserve"> ] ~&gt; </w:t>
      </w:r>
      <w:r>
        <w:rPr>
          <w:rFonts w:ascii="Century Gothic" w:hAnsi="Century Gothic"/>
          <w:sz w:val="27"/>
          <w:szCs w:val="27"/>
          <w:rtl/>
        </w:rPr>
        <w:t>ص : 100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lastRenderedPageBreak/>
        <w:t>ص : 100</w:t>
      </w:r>
      <w:r>
        <w:rPr>
          <w:rFonts w:ascii="Century Gothic" w:hAnsi="Century Gothic"/>
          <w:sz w:val="27"/>
          <w:szCs w:val="27"/>
        </w:rPr>
        <w:t xml:space="preserve"> !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الشخصيات</w:t>
      </w:r>
      <w:r>
        <w:rPr>
          <w:rFonts w:ascii="Century Gothic" w:hAnsi="Century Gothic"/>
          <w:sz w:val="27"/>
          <w:szCs w:val="27"/>
        </w:rPr>
        <w:t xml:space="preserve"> . . </w:t>
      </w:r>
      <w:r>
        <w:rPr>
          <w:rFonts w:ascii="Century Gothic" w:hAnsi="Century Gothic"/>
          <w:sz w:val="27"/>
          <w:szCs w:val="27"/>
          <w:rtl/>
        </w:rPr>
        <w:t>،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1 - </w:t>
      </w:r>
      <w:r>
        <w:rPr>
          <w:rFonts w:ascii="Century Gothic" w:hAnsi="Century Gothic"/>
          <w:sz w:val="27"/>
          <w:szCs w:val="27"/>
          <w:rtl/>
        </w:rPr>
        <w:t>أكمل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ثمة شخصيتان رئيسيتان في المسرحية هما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أطربون [ قائد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الروم ] و عمرو بن العاص [ قائد العرب</w:t>
      </w:r>
      <w:r>
        <w:rPr>
          <w:rFonts w:ascii="Century Gothic" w:hAnsi="Century Gothic"/>
          <w:sz w:val="27"/>
          <w:szCs w:val="27"/>
        </w:rPr>
        <w:t xml:space="preserve"> ]!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من سمات شخصية عمرو بن العاص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الذكاء - الفصاحة - قوة الحجة والإقناع - الجرأة - الشجاعة - الثقة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بالنفس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من سمات أطربون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الكذب - الخداع - الخيانة - المكر</w:t>
      </w:r>
      <w:r>
        <w:rPr>
          <w:rFonts w:ascii="Century Gothic" w:hAnsi="Century Gothic"/>
          <w:sz w:val="27"/>
          <w:szCs w:val="27"/>
        </w:rPr>
        <w:t xml:space="preserve"> - </w:t>
      </w:r>
      <w:r>
        <w:rPr>
          <w:rFonts w:ascii="Century Gothic" w:hAnsi="Century Gothic"/>
          <w:sz w:val="27"/>
          <w:szCs w:val="27"/>
          <w:rtl/>
        </w:rPr>
        <w:t>الطمع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ص : 101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يمثل أطربون قوة الشر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من الشخصيات الثانوية في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المسرحية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تمديوس : ويمثل التابع لأطربون ويعتمد عليه في جرائم القتل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وردان</w:t>
      </w:r>
      <w:r>
        <w:rPr>
          <w:rFonts w:ascii="Century Gothic" w:hAnsi="Century Gothic"/>
          <w:sz w:val="27"/>
          <w:szCs w:val="27"/>
        </w:rPr>
        <w:t xml:space="preserve"> : </w:t>
      </w:r>
      <w:r>
        <w:rPr>
          <w:rFonts w:ascii="Century Gothic" w:hAnsi="Century Gothic"/>
          <w:sz w:val="27"/>
          <w:szCs w:val="27"/>
          <w:rtl/>
        </w:rPr>
        <w:t>ويمثل التابع لعمرو بن العاص والمترجم للغة الرومية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2 - </w:t>
      </w:r>
      <w:r>
        <w:rPr>
          <w:rFonts w:ascii="Century Gothic" w:hAnsi="Century Gothic"/>
          <w:sz w:val="27"/>
          <w:szCs w:val="27"/>
          <w:rtl/>
        </w:rPr>
        <w:t>أجب بنعم أو لا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نعـــم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لا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لا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نعــم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نعــم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،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[ </w:t>
      </w:r>
      <w:r>
        <w:rPr>
          <w:rFonts w:ascii="Century Gothic" w:hAnsi="Century Gothic"/>
          <w:sz w:val="27"/>
          <w:szCs w:val="27"/>
          <w:rtl/>
        </w:rPr>
        <w:t>البناء الفني</w:t>
      </w:r>
      <w:r>
        <w:rPr>
          <w:rFonts w:ascii="Century Gothic" w:hAnsi="Century Gothic"/>
          <w:sz w:val="27"/>
          <w:szCs w:val="27"/>
        </w:rPr>
        <w:t xml:space="preserve"> ]!</w:t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تخير الإجابة الصحيحة حول الحواء في المشهد مما يلي</w:t>
      </w:r>
      <w:r>
        <w:rPr>
          <w:rFonts w:ascii="Century Gothic" w:hAnsi="Century Gothic"/>
          <w:sz w:val="27"/>
          <w:szCs w:val="27"/>
        </w:rPr>
        <w:t xml:space="preserve"> : 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يميل إلى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الطول أحيانًــا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طبيعي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جاد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كاشف عن ملامح الشخصيات</w:t>
      </w:r>
      <w:r>
        <w:rPr>
          <w:rFonts w:ascii="Century Gothic" w:hAnsi="Century Gothic"/>
          <w:sz w:val="27"/>
          <w:szCs w:val="27"/>
        </w:rPr>
        <w:br/>
        <w:t xml:space="preserve">- </w:t>
      </w:r>
      <w:r>
        <w:rPr>
          <w:rFonts w:ascii="Century Gothic" w:hAnsi="Century Gothic"/>
          <w:sz w:val="27"/>
          <w:szCs w:val="27"/>
          <w:rtl/>
        </w:rPr>
        <w:t>تميل إلى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الجزالة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ص : 102</w:t>
      </w:r>
      <w:r>
        <w:rPr>
          <w:rFonts w:ascii="Century Gothic" w:hAnsi="Century Gothic"/>
          <w:sz w:val="27"/>
          <w:szCs w:val="27"/>
        </w:rPr>
        <w:br/>
        <w:t xml:space="preserve">2 - </w:t>
      </w:r>
      <w:r>
        <w:rPr>
          <w:rFonts w:ascii="Century Gothic" w:hAnsi="Century Gothic"/>
          <w:sz w:val="27"/>
          <w:szCs w:val="27"/>
          <w:rtl/>
        </w:rPr>
        <w:t>ضع إشارة [ صح ] بجانب كل صفة صحيحة تنطبق على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البناء الفني للمسرحية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lastRenderedPageBreak/>
        <w:t>صحـ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صحـ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صحـ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خطـأ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خطأ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3 - </w:t>
      </w:r>
      <w:r>
        <w:rPr>
          <w:rFonts w:ascii="Century Gothic" w:hAnsi="Century Gothic"/>
          <w:sz w:val="27"/>
          <w:szCs w:val="27"/>
          <w:rtl/>
        </w:rPr>
        <w:t>اختر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الإجابة الصحيحة مما بين القوسين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تاريخيــة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بين الخير والشر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واحد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عدة ساعات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،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[ </w:t>
      </w:r>
      <w:r>
        <w:rPr>
          <w:rFonts w:ascii="Century Gothic" w:hAnsi="Century Gothic"/>
          <w:sz w:val="27"/>
          <w:szCs w:val="27"/>
          <w:rtl/>
        </w:rPr>
        <w:t>النسيج اللغوي</w:t>
      </w:r>
      <w:r>
        <w:rPr>
          <w:rFonts w:ascii="Century Gothic" w:hAnsi="Century Gothic"/>
          <w:sz w:val="27"/>
          <w:szCs w:val="27"/>
        </w:rPr>
        <w:t xml:space="preserve"> ]!</w:t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اعتمد البناء اللغوي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 xml:space="preserve">في المشهد على الإقناع المنطقي . . . . . </w:t>
      </w:r>
      <w:proofErr w:type="gramStart"/>
      <w:r>
        <w:rPr>
          <w:rFonts w:ascii="Century Gothic" w:hAnsi="Century Gothic"/>
          <w:sz w:val="27"/>
          <w:szCs w:val="27"/>
          <w:rtl/>
        </w:rPr>
        <w:t>وإلخ</w:t>
      </w:r>
      <w:r>
        <w:rPr>
          <w:rFonts w:ascii="Century Gothic" w:hAnsi="Century Gothic"/>
          <w:sz w:val="27"/>
          <w:szCs w:val="27"/>
        </w:rPr>
        <w:t xml:space="preserve"> !</w:t>
      </w:r>
      <w:proofErr w:type="gramEnd"/>
      <w:r>
        <w:rPr>
          <w:rFonts w:ascii="Century Gothic" w:hAnsi="Century Gothic"/>
          <w:sz w:val="27"/>
          <w:szCs w:val="27"/>
        </w:rPr>
        <w:br/>
        <w:t xml:space="preserve">* </w:t>
      </w:r>
      <w:proofErr w:type="gramStart"/>
      <w:r>
        <w:rPr>
          <w:rFonts w:ascii="Century Gothic" w:hAnsi="Century Gothic"/>
          <w:sz w:val="27"/>
          <w:szCs w:val="27"/>
          <w:rtl/>
        </w:rPr>
        <w:t>أطربون :</w:t>
      </w:r>
      <w:proofErr w:type="gramEnd"/>
      <w:r>
        <w:rPr>
          <w:rFonts w:ascii="Century Gothic" w:hAnsi="Century Gothic"/>
          <w:sz w:val="27"/>
          <w:szCs w:val="27"/>
          <w:rtl/>
        </w:rPr>
        <w:t xml:space="preserve"> هل أنت قريب نبيكم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حتى يفضلونك عليهم ؟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عمرو : لست قريب نبينا ولكن المسلمين جميعًا أسرة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واحدة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،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ص : 103</w:t>
      </w:r>
      <w:r>
        <w:rPr>
          <w:rFonts w:ascii="Century Gothic" w:hAnsi="Century Gothic"/>
          <w:sz w:val="27"/>
          <w:szCs w:val="27"/>
        </w:rPr>
        <w:br/>
        <w:t xml:space="preserve">2 - </w:t>
      </w:r>
      <w:r>
        <w:rPr>
          <w:rFonts w:ascii="Century Gothic" w:hAnsi="Century Gothic"/>
          <w:sz w:val="27"/>
          <w:szCs w:val="27"/>
          <w:rtl/>
        </w:rPr>
        <w:t>تستخدم أحرف التوكيد [ اللام - قد - إن</w:t>
      </w:r>
      <w:r>
        <w:rPr>
          <w:rFonts w:ascii="Century Gothic" w:hAnsi="Century Gothic"/>
          <w:sz w:val="27"/>
          <w:szCs w:val="27"/>
        </w:rPr>
        <w:t xml:space="preserve"> . . ] . . . . .. . </w:t>
      </w:r>
      <w:r>
        <w:rPr>
          <w:rFonts w:ascii="Century Gothic" w:hAnsi="Century Gothic"/>
          <w:sz w:val="27"/>
          <w:szCs w:val="27"/>
          <w:rtl/>
        </w:rPr>
        <w:t>وإلخ</w:t>
      </w:r>
      <w:r>
        <w:rPr>
          <w:rFonts w:ascii="Century Gothic" w:hAnsi="Century Gothic"/>
          <w:sz w:val="27"/>
          <w:szCs w:val="27"/>
        </w:rPr>
        <w:t xml:space="preserve"> !</w:t>
      </w:r>
      <w:r>
        <w:rPr>
          <w:rFonts w:ascii="Century Gothic" w:hAnsi="Century Gothic"/>
          <w:sz w:val="27"/>
          <w:szCs w:val="27"/>
        </w:rPr>
        <w:br/>
        <w:t xml:space="preserve">* </w:t>
      </w:r>
      <w:r>
        <w:rPr>
          <w:rFonts w:ascii="Century Gothic" w:hAnsi="Century Gothic"/>
          <w:sz w:val="27"/>
          <w:szCs w:val="27"/>
          <w:rtl/>
        </w:rPr>
        <w:t>إن الله بعثــنا لهداية البشر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3 - </w:t>
      </w:r>
      <w:r>
        <w:rPr>
          <w:rFonts w:ascii="Century Gothic" w:hAnsi="Century Gothic"/>
          <w:sz w:val="27"/>
          <w:szCs w:val="27"/>
          <w:rtl/>
        </w:rPr>
        <w:t>تتنوع في الحوار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 xml:space="preserve">الأساليب من </w:t>
      </w:r>
      <w:proofErr w:type="gramStart"/>
      <w:r>
        <w:rPr>
          <w:rFonts w:ascii="Century Gothic" w:hAnsi="Century Gothic"/>
          <w:sz w:val="27"/>
          <w:szCs w:val="27"/>
          <w:rtl/>
        </w:rPr>
        <w:t>[ نداء</w:t>
      </w:r>
      <w:proofErr w:type="gramEnd"/>
      <w:r>
        <w:rPr>
          <w:rFonts w:ascii="Century Gothic" w:hAnsi="Century Gothic"/>
          <w:sz w:val="27"/>
          <w:szCs w:val="27"/>
          <w:rtl/>
        </w:rPr>
        <w:t xml:space="preserve"> واستفهام و . . . . ]! . . . وإلخ</w:t>
      </w:r>
      <w:r>
        <w:rPr>
          <w:rFonts w:ascii="Century Gothic" w:hAnsi="Century Gothic"/>
          <w:sz w:val="27"/>
          <w:szCs w:val="27"/>
        </w:rPr>
        <w:t xml:space="preserve"> !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من أمثلة النداء : يا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معشر الرومان ،، يا صديقي أطربون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من أمثلة الاستفهام : لماذا لم يحضر قائدكم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بنفسه وقد وعد بلقاء الملك ؟</w:t>
      </w:r>
    </w:p>
    <w:p w:rsidR="004D2D26" w:rsidRDefault="004D2D26" w:rsidP="00F21D8F">
      <w:pPr>
        <w:jc w:val="center"/>
      </w:pPr>
    </w:p>
    <w:sectPr w:rsidR="004D2D26" w:rsidSect="004D2D2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1D8F"/>
    <w:rsid w:val="004D2D26"/>
    <w:rsid w:val="00F2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1D8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2788</Characters>
  <Application>Microsoft Office Word</Application>
  <DocSecurity>0</DocSecurity>
  <Lines>23</Lines>
  <Paragraphs>6</Paragraphs>
  <ScaleCrop>false</ScaleCrop>
  <Company>Neosoft Corporation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2</cp:revision>
  <dcterms:created xsi:type="dcterms:W3CDTF">2010-04-12T18:56:00Z</dcterms:created>
  <dcterms:modified xsi:type="dcterms:W3CDTF">2010-04-12T18:57:00Z</dcterms:modified>
</cp:coreProperties>
</file>