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1B1" w:rsidRDefault="00705768" w:rsidP="006B075C">
      <w:pPr>
        <w:pStyle w:val="NormalWeb"/>
        <w:bidi/>
        <w:rPr>
          <w:rFonts w:ascii="Tahoma" w:hAnsi="Tahoma" w:cs="Simplified Arabic"/>
          <w:b/>
          <w:bCs/>
          <w:color w:val="000000"/>
          <w:rtl/>
        </w:rPr>
      </w:pPr>
      <w:r>
        <w:rPr>
          <w:rFonts w:ascii="Tahoma" w:hAnsi="Tahoma" w:cs="Simplified Arabic"/>
          <w:b/>
          <w:bCs/>
          <w:noProof/>
          <w:color w:val="000000"/>
          <w:rtl/>
        </w:rPr>
        <w:pict>
          <v:rect id="_x0000_s1040" style="position:absolute;left:0;text-align:left;margin-left:-111.75pt;margin-top:-67.5pt;width:605.25pt;height:510pt;z-index:251675648" filled="f" stroked="f">
            <v:textbox style="mso-next-textbox:#_x0000_s1040">
              <w:txbxContent>
                <w:p w:rsidR="00705768" w:rsidRDefault="00705768" w:rsidP="00705768">
                  <w:pPr>
                    <w:jc w:val="center"/>
                    <w:rPr>
                      <w:rFonts w:cs="Andalus" w:hint="cs"/>
                      <w:b/>
                      <w:bCs/>
                      <w:color w:val="984806" w:themeColor="accent6" w:themeShade="80"/>
                      <w:sz w:val="72"/>
                      <w:szCs w:val="72"/>
                      <w:rtl/>
                      <w:lang w:bidi="ar-AE"/>
                    </w:rPr>
                  </w:pPr>
                  <w:r w:rsidRPr="00503679">
                    <w:rPr>
                      <w:rFonts w:cs="Andalus"/>
                      <w:b/>
                      <w:bCs/>
                      <w:color w:val="984806" w:themeColor="accent6" w:themeShade="80"/>
                      <w:sz w:val="72"/>
                      <w:szCs w:val="72"/>
                      <w:lang w:bidi="ar-AE"/>
                    </w:rPr>
                    <w:drawing>
                      <wp:inline distT="0" distB="0" distL="0" distR="0">
                        <wp:extent cx="1047750" cy="1000125"/>
                        <wp:effectExtent l="171450" t="133350" r="361950" b="314325"/>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Desktop\UAE.jpg"/>
                                <pic:cNvPicPr>
                                  <a:picLocks noChangeAspect="1" noChangeArrowheads="1"/>
                                </pic:cNvPicPr>
                              </pic:nvPicPr>
                              <pic:blipFill>
                                <a:blip r:embed="rId8"/>
                                <a:srcRect/>
                                <a:stretch>
                                  <a:fillRect/>
                                </a:stretch>
                              </pic:blipFill>
                              <pic:spPr bwMode="auto">
                                <a:xfrm>
                                  <a:off x="0" y="0"/>
                                  <a:ext cx="1047750" cy="1000125"/>
                                </a:xfrm>
                                <a:prstGeom prst="rect">
                                  <a:avLst/>
                                </a:prstGeom>
                                <a:ln>
                                  <a:noFill/>
                                </a:ln>
                                <a:effectLst>
                                  <a:outerShdw blurRad="292100" dist="139700" dir="2700000" algn="tl" rotWithShape="0">
                                    <a:srgbClr val="333333">
                                      <a:alpha val="65000"/>
                                    </a:srgbClr>
                                  </a:outerShdw>
                                </a:effectLst>
                              </pic:spPr>
                            </pic:pic>
                          </a:graphicData>
                        </a:graphic>
                      </wp:inline>
                    </w:drawing>
                  </w:r>
                </w:p>
                <w:p w:rsidR="00705768" w:rsidRDefault="00705768" w:rsidP="00705768">
                  <w:pPr>
                    <w:jc w:val="right"/>
                    <w:rPr>
                      <w:rFonts w:cs="Andalus" w:hint="cs"/>
                      <w:b/>
                      <w:bCs/>
                      <w:color w:val="4F6228" w:themeColor="accent3" w:themeShade="80"/>
                      <w:sz w:val="72"/>
                      <w:szCs w:val="72"/>
                      <w:rtl/>
                      <w:lang w:bidi="ar-AE"/>
                    </w:rPr>
                  </w:pPr>
                  <w:r w:rsidRPr="006A067E">
                    <w:rPr>
                      <w:rFonts w:cs="Andalus" w:hint="cs"/>
                      <w:b/>
                      <w:bCs/>
                      <w:color w:val="984806" w:themeColor="accent6" w:themeShade="80"/>
                      <w:sz w:val="72"/>
                      <w:szCs w:val="72"/>
                      <w:rtl/>
                      <w:lang w:bidi="ar-AE"/>
                    </w:rPr>
                    <w:t>الاسم :</w:t>
                  </w:r>
                  <w:r>
                    <w:rPr>
                      <w:rFonts w:cs="Andalus" w:hint="cs"/>
                      <w:b/>
                      <w:bCs/>
                      <w:color w:val="4F6228" w:themeColor="accent3" w:themeShade="80"/>
                      <w:sz w:val="72"/>
                      <w:szCs w:val="72"/>
                      <w:rtl/>
                      <w:lang w:bidi="ar-AE"/>
                    </w:rPr>
                    <w:t xml:space="preserve"> </w:t>
                  </w:r>
                  <w:r w:rsidRPr="006A067E">
                    <w:rPr>
                      <w:rFonts w:cs="Andalus" w:hint="cs"/>
                      <w:b/>
                      <w:bCs/>
                      <w:color w:val="632423" w:themeColor="accent2" w:themeShade="80"/>
                      <w:sz w:val="72"/>
                      <w:szCs w:val="72"/>
                      <w:rtl/>
                      <w:lang w:bidi="ar-AE"/>
                    </w:rPr>
                    <w:t>سيف سعيد محمد سعيد الحمدي .</w:t>
                  </w:r>
                </w:p>
                <w:p w:rsidR="00705768" w:rsidRPr="006A067E" w:rsidRDefault="00705768" w:rsidP="00705768">
                  <w:pPr>
                    <w:jc w:val="right"/>
                    <w:rPr>
                      <w:rFonts w:cs="Andalus" w:hint="cs"/>
                      <w:b/>
                      <w:bCs/>
                      <w:color w:val="632423" w:themeColor="accent2" w:themeShade="80"/>
                      <w:sz w:val="72"/>
                      <w:szCs w:val="72"/>
                      <w:rtl/>
                      <w:lang w:bidi="ar-AE"/>
                    </w:rPr>
                  </w:pPr>
                  <w:r w:rsidRPr="006A067E">
                    <w:rPr>
                      <w:rFonts w:cs="Andalus" w:hint="cs"/>
                      <w:b/>
                      <w:bCs/>
                      <w:color w:val="984806" w:themeColor="accent6" w:themeShade="80"/>
                      <w:sz w:val="72"/>
                      <w:szCs w:val="72"/>
                      <w:rtl/>
                      <w:lang w:bidi="ar-AE"/>
                    </w:rPr>
                    <w:t>الصف :</w:t>
                  </w:r>
                  <w:r>
                    <w:rPr>
                      <w:rFonts w:cs="Andalus" w:hint="cs"/>
                      <w:b/>
                      <w:bCs/>
                      <w:color w:val="4F6228" w:themeColor="accent3" w:themeShade="80"/>
                      <w:sz w:val="72"/>
                      <w:szCs w:val="72"/>
                      <w:rtl/>
                      <w:lang w:bidi="ar-AE"/>
                    </w:rPr>
                    <w:t xml:space="preserve"> </w:t>
                  </w:r>
                  <w:r w:rsidRPr="006A067E">
                    <w:rPr>
                      <w:rFonts w:cs="Andalus" w:hint="cs"/>
                      <w:b/>
                      <w:bCs/>
                      <w:color w:val="632423" w:themeColor="accent2" w:themeShade="80"/>
                      <w:sz w:val="72"/>
                      <w:szCs w:val="72"/>
                      <w:rtl/>
                      <w:lang w:bidi="ar-AE"/>
                    </w:rPr>
                    <w:t>العــــــاشــــر .</w:t>
                  </w:r>
                </w:p>
                <w:p w:rsidR="00705768" w:rsidRDefault="00705768" w:rsidP="00705768">
                  <w:pPr>
                    <w:jc w:val="right"/>
                    <w:rPr>
                      <w:rFonts w:cs="Andalus" w:hint="cs"/>
                      <w:b/>
                      <w:bCs/>
                      <w:color w:val="4F6228" w:themeColor="accent3" w:themeShade="80"/>
                      <w:sz w:val="72"/>
                      <w:szCs w:val="72"/>
                      <w:rtl/>
                      <w:lang w:bidi="ar-AE"/>
                    </w:rPr>
                  </w:pPr>
                  <w:r w:rsidRPr="006A067E">
                    <w:rPr>
                      <w:rFonts w:cs="Andalus" w:hint="cs"/>
                      <w:b/>
                      <w:bCs/>
                      <w:color w:val="984806" w:themeColor="accent6" w:themeShade="80"/>
                      <w:sz w:val="72"/>
                      <w:szCs w:val="72"/>
                      <w:rtl/>
                      <w:lang w:bidi="ar-AE"/>
                    </w:rPr>
                    <w:t>المادة :</w:t>
                  </w:r>
                  <w:r>
                    <w:rPr>
                      <w:rFonts w:cs="Andalus" w:hint="cs"/>
                      <w:b/>
                      <w:bCs/>
                      <w:color w:val="4F6228" w:themeColor="accent3" w:themeShade="80"/>
                      <w:sz w:val="72"/>
                      <w:szCs w:val="72"/>
                      <w:rtl/>
                      <w:lang w:bidi="ar-AE"/>
                    </w:rPr>
                    <w:t xml:space="preserve"> </w:t>
                  </w:r>
                  <w:r w:rsidRPr="006A067E">
                    <w:rPr>
                      <w:rFonts w:cs="Andalus" w:hint="cs"/>
                      <w:b/>
                      <w:bCs/>
                      <w:color w:val="632423" w:themeColor="accent2" w:themeShade="80"/>
                      <w:sz w:val="72"/>
                      <w:szCs w:val="72"/>
                      <w:rtl/>
                      <w:lang w:bidi="ar-AE"/>
                    </w:rPr>
                    <w:t>التــــاريـــــخ .</w:t>
                  </w:r>
                </w:p>
                <w:p w:rsidR="00705768" w:rsidRDefault="00705768" w:rsidP="00705768">
                  <w:pPr>
                    <w:jc w:val="right"/>
                    <w:rPr>
                      <w:rFonts w:cs="Andalus" w:hint="cs"/>
                      <w:b/>
                      <w:bCs/>
                      <w:color w:val="4F6228" w:themeColor="accent3" w:themeShade="80"/>
                      <w:sz w:val="72"/>
                      <w:szCs w:val="72"/>
                      <w:rtl/>
                      <w:lang w:bidi="ar-AE"/>
                    </w:rPr>
                  </w:pPr>
                  <w:r w:rsidRPr="006A067E">
                    <w:rPr>
                      <w:rFonts w:cs="Andalus" w:hint="cs"/>
                      <w:b/>
                      <w:bCs/>
                      <w:color w:val="984806" w:themeColor="accent6" w:themeShade="80"/>
                      <w:sz w:val="72"/>
                      <w:szCs w:val="72"/>
                      <w:rtl/>
                      <w:lang w:bidi="ar-AE"/>
                    </w:rPr>
                    <w:t>عنوان البحث :</w:t>
                  </w:r>
                  <w:r>
                    <w:rPr>
                      <w:rFonts w:cs="Andalus" w:hint="cs"/>
                      <w:b/>
                      <w:bCs/>
                      <w:color w:val="4F6228" w:themeColor="accent3" w:themeShade="80"/>
                      <w:sz w:val="72"/>
                      <w:szCs w:val="72"/>
                      <w:rtl/>
                      <w:lang w:bidi="ar-AE"/>
                    </w:rPr>
                    <w:t xml:space="preserve"> </w:t>
                  </w:r>
                  <w:r w:rsidRPr="006A067E">
                    <w:rPr>
                      <w:rFonts w:cs="Andalus" w:hint="cs"/>
                      <w:b/>
                      <w:bCs/>
                      <w:color w:val="632423" w:themeColor="accent2" w:themeShade="80"/>
                      <w:sz w:val="72"/>
                      <w:szCs w:val="72"/>
                      <w:rtl/>
                      <w:lang w:bidi="ar-AE"/>
                    </w:rPr>
                    <w:t>الحرب العالمية الثانية .</w:t>
                  </w:r>
                </w:p>
                <w:p w:rsidR="00705768" w:rsidRDefault="00705768" w:rsidP="00705768">
                  <w:pPr>
                    <w:jc w:val="right"/>
                    <w:rPr>
                      <w:rFonts w:cs="Andalus" w:hint="cs"/>
                      <w:b/>
                      <w:bCs/>
                      <w:color w:val="4F6228" w:themeColor="accent3" w:themeShade="80"/>
                      <w:sz w:val="72"/>
                      <w:szCs w:val="72"/>
                      <w:rtl/>
                      <w:lang w:bidi="ar-AE"/>
                    </w:rPr>
                  </w:pPr>
                  <w:r w:rsidRPr="006A067E">
                    <w:rPr>
                      <w:rFonts w:cs="Andalus" w:hint="cs"/>
                      <w:b/>
                      <w:bCs/>
                      <w:color w:val="984806" w:themeColor="accent6" w:themeShade="80"/>
                      <w:sz w:val="72"/>
                      <w:szCs w:val="72"/>
                      <w:rtl/>
                      <w:lang w:bidi="ar-AE"/>
                    </w:rPr>
                    <w:t>مقَّدم للأستاذ :</w:t>
                  </w:r>
                  <w:r>
                    <w:rPr>
                      <w:rFonts w:cs="Andalus" w:hint="cs"/>
                      <w:b/>
                      <w:bCs/>
                      <w:color w:val="4F6228" w:themeColor="accent3" w:themeShade="80"/>
                      <w:sz w:val="72"/>
                      <w:szCs w:val="72"/>
                      <w:rtl/>
                      <w:lang w:bidi="ar-AE"/>
                    </w:rPr>
                    <w:t xml:space="preserve"> </w:t>
                  </w:r>
                  <w:r w:rsidRPr="006A067E">
                    <w:rPr>
                      <w:rFonts w:cs="Andalus" w:hint="cs"/>
                      <w:b/>
                      <w:bCs/>
                      <w:color w:val="632423" w:themeColor="accent2" w:themeShade="80"/>
                      <w:sz w:val="72"/>
                      <w:szCs w:val="72"/>
                      <w:rtl/>
                      <w:lang w:bidi="ar-AE"/>
                    </w:rPr>
                    <w:t>مروان .</w:t>
                  </w:r>
                </w:p>
                <w:p w:rsidR="00705768" w:rsidRPr="006A067E" w:rsidRDefault="00705768" w:rsidP="00705768">
                  <w:pPr>
                    <w:jc w:val="right"/>
                    <w:rPr>
                      <w:rFonts w:cs="Andalus" w:hint="cs"/>
                      <w:b/>
                      <w:bCs/>
                      <w:color w:val="4F6228" w:themeColor="accent3" w:themeShade="80"/>
                      <w:sz w:val="72"/>
                      <w:szCs w:val="72"/>
                      <w:rtl/>
                      <w:lang w:bidi="ar-AE"/>
                    </w:rPr>
                  </w:pPr>
                </w:p>
              </w:txbxContent>
            </v:textbox>
          </v:rect>
        </w:pict>
      </w:r>
      <w:r w:rsidR="00AD7EF5">
        <w:rPr>
          <w:rFonts w:ascii="Tahoma" w:hAnsi="Tahoma" w:cs="Simplified Arabic"/>
          <w:b/>
          <w:bCs/>
          <w:noProof/>
          <w:color w:val="000000"/>
          <w:rtl/>
        </w:rPr>
        <w:drawing>
          <wp:anchor distT="0" distB="0" distL="114300" distR="114300" simplePos="0" relativeHeight="251660288" behindDoc="0" locked="0" layoutInCell="1" allowOverlap="1">
            <wp:simplePos x="0" y="0"/>
            <wp:positionH relativeFrom="column">
              <wp:posOffset>-2581275</wp:posOffset>
            </wp:positionH>
            <wp:positionV relativeFrom="paragraph">
              <wp:posOffset>-1343025</wp:posOffset>
            </wp:positionV>
            <wp:extent cx="10439400" cy="10896600"/>
            <wp:effectExtent l="19050" t="0" r="0" b="0"/>
            <wp:wrapNone/>
            <wp:docPr id="2" name="Picture 2" descr="C:\Documents and Settings\Administrato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untitled.jpg"/>
                    <pic:cNvPicPr>
                      <a:picLocks noChangeAspect="1" noChangeArrowheads="1"/>
                    </pic:cNvPicPr>
                  </pic:nvPicPr>
                  <pic:blipFill>
                    <a:blip r:embed="rId9"/>
                    <a:srcRect/>
                    <a:stretch>
                      <a:fillRect/>
                    </a:stretch>
                  </pic:blipFill>
                  <pic:spPr bwMode="auto">
                    <a:xfrm>
                      <a:off x="0" y="0"/>
                      <a:ext cx="10439400" cy="10896600"/>
                    </a:xfrm>
                    <a:prstGeom prst="rect">
                      <a:avLst/>
                    </a:prstGeom>
                    <a:noFill/>
                    <a:ln w="9525">
                      <a:noFill/>
                      <a:miter lim="800000"/>
                      <a:headEnd/>
                      <a:tailEnd/>
                    </a:ln>
                  </pic:spPr>
                </pic:pic>
              </a:graphicData>
            </a:graphic>
          </wp:anchor>
        </w:drawing>
      </w:r>
      <w:r w:rsidR="00503679">
        <w:rPr>
          <w:rFonts w:ascii="Tahoma" w:hAnsi="Tahoma" w:cs="Simplified Arabic"/>
          <w:b/>
          <w:bCs/>
          <w:noProof/>
          <w:color w:val="000000"/>
          <w:rtl/>
        </w:rPr>
        <w:pict>
          <v:rect id="_x0000_s1027" style="position:absolute;left:0;text-align:left;margin-left:285pt;margin-top:-54pt;width:211.5pt;height:87.75pt;z-index:251662336;mso-position-horizontal-relative:text;mso-position-vertical-relative:text" filled="f" stroked="f">
            <v:textbox>
              <w:txbxContent>
                <w:p w:rsidR="00503679" w:rsidRDefault="00503679" w:rsidP="00503679">
                  <w:pPr>
                    <w:jc w:val="right"/>
                    <w:rPr>
                      <w:rFonts w:hint="cs"/>
                      <w:b/>
                      <w:bCs/>
                      <w:sz w:val="32"/>
                      <w:szCs w:val="32"/>
                      <w:rtl/>
                      <w:lang w:bidi="ar-AE"/>
                    </w:rPr>
                  </w:pPr>
                  <w:r>
                    <w:rPr>
                      <w:rFonts w:hint="cs"/>
                      <w:b/>
                      <w:bCs/>
                      <w:sz w:val="32"/>
                      <w:szCs w:val="32"/>
                      <w:rtl/>
                      <w:lang w:bidi="ar-AE"/>
                    </w:rPr>
                    <w:t xml:space="preserve">دولة الامارات العربية المتحدة </w:t>
                  </w:r>
                </w:p>
                <w:p w:rsidR="00503679" w:rsidRDefault="00503679" w:rsidP="00503679">
                  <w:pPr>
                    <w:jc w:val="right"/>
                    <w:rPr>
                      <w:rFonts w:hint="cs"/>
                      <w:b/>
                      <w:bCs/>
                      <w:sz w:val="32"/>
                      <w:szCs w:val="32"/>
                      <w:rtl/>
                      <w:lang w:bidi="ar-AE"/>
                    </w:rPr>
                  </w:pPr>
                  <w:r>
                    <w:rPr>
                      <w:rFonts w:hint="cs"/>
                      <w:b/>
                      <w:bCs/>
                      <w:sz w:val="32"/>
                      <w:szCs w:val="32"/>
                      <w:rtl/>
                      <w:lang w:bidi="ar-AE"/>
                    </w:rPr>
                    <w:t xml:space="preserve">وزارة التربية والتعليم </w:t>
                  </w:r>
                </w:p>
                <w:p w:rsidR="00503679" w:rsidRPr="00503679" w:rsidRDefault="00503679" w:rsidP="00503679">
                  <w:pPr>
                    <w:jc w:val="right"/>
                    <w:rPr>
                      <w:rFonts w:hint="cs"/>
                      <w:b/>
                      <w:bCs/>
                      <w:sz w:val="32"/>
                      <w:szCs w:val="32"/>
                      <w:lang w:bidi="ar-AE"/>
                    </w:rPr>
                  </w:pPr>
                  <w:r>
                    <w:rPr>
                      <w:rFonts w:hint="cs"/>
                      <w:b/>
                      <w:bCs/>
                      <w:sz w:val="32"/>
                      <w:szCs w:val="32"/>
                      <w:rtl/>
                      <w:lang w:bidi="ar-AE"/>
                    </w:rPr>
                    <w:t>منطقة الفجيرة التعليمية</w:t>
                  </w:r>
                </w:p>
              </w:txbxContent>
            </v:textbox>
          </v:rect>
        </w:pict>
      </w: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Default="000351B1" w:rsidP="000351B1">
      <w:pPr>
        <w:pStyle w:val="NormalWeb"/>
        <w:bidi/>
        <w:rPr>
          <w:rFonts w:ascii="Tahoma" w:hAnsi="Tahoma" w:cs="Simplified Arabic"/>
          <w:b/>
          <w:bCs/>
          <w:color w:val="000000"/>
          <w:rtl/>
        </w:rPr>
      </w:pPr>
    </w:p>
    <w:p w:rsidR="000351B1" w:rsidRPr="00B97658" w:rsidRDefault="000351B1" w:rsidP="000351B1">
      <w:pPr>
        <w:pStyle w:val="NormalWeb"/>
        <w:bidi/>
        <w:rPr>
          <w:rFonts w:ascii="Courier New" w:hAnsi="Courier New" w:cs="Courier New"/>
          <w:b/>
          <w:bCs/>
          <w:color w:val="984806" w:themeColor="accent6" w:themeShade="80"/>
          <w:sz w:val="56"/>
          <w:szCs w:val="56"/>
          <w:u w:val="single"/>
          <w:rtl/>
        </w:rPr>
      </w:pPr>
      <w:r w:rsidRPr="00B97658">
        <w:rPr>
          <w:rFonts w:ascii="Courier New" w:hAnsi="Courier New" w:cs="Courier New"/>
          <w:b/>
          <w:bCs/>
          <w:color w:val="984806" w:themeColor="accent6" w:themeShade="80"/>
          <w:sz w:val="56"/>
          <w:szCs w:val="56"/>
          <w:u w:val="single"/>
          <w:rtl/>
        </w:rPr>
        <w:lastRenderedPageBreak/>
        <w:t>المقدمة</w:t>
      </w:r>
    </w:p>
    <w:p w:rsidR="00503679" w:rsidRPr="00503679" w:rsidRDefault="006B075C" w:rsidP="00503679">
      <w:pPr>
        <w:pStyle w:val="NormalWeb"/>
        <w:bidi/>
        <w:rPr>
          <w:rFonts w:ascii="Tahoma" w:hAnsi="Tahoma" w:cs="Tahoma" w:hint="cs"/>
          <w:b/>
          <w:bCs/>
          <w:color w:val="000000"/>
          <w:rtl/>
        </w:rPr>
      </w:pPr>
      <w:r w:rsidRPr="000351B1">
        <w:rPr>
          <w:rFonts w:ascii="Tahoma" w:hAnsi="Tahoma" w:cs="Simplified Arabic"/>
          <w:b/>
          <w:bCs/>
          <w:color w:val="000000"/>
          <w:rtl/>
        </w:rPr>
        <w:t>قال الله تعالى:</w:t>
      </w:r>
      <w:r w:rsidRPr="000351B1">
        <w:rPr>
          <w:rFonts w:ascii="Tahoma" w:hAnsi="Tahoma" w:cs="Simplified Arabic"/>
          <w:b/>
          <w:bCs/>
          <w:color w:val="0000FF"/>
          <w:rtl/>
        </w:rPr>
        <w:t xml:space="preserve"> (وَإِذَا تَوَلَّى سَعَى فِي الأَرْضِ لِيُفْسِدَ فِيِهَا وَيُهْلِكَ الْحَرْثَ وَالنَّسْلَ وَاللّهُ لاَ يُحِبُّ الفَسَادَ) [البقرة : 205]. </w:t>
      </w:r>
      <w:r w:rsidR="00503679">
        <w:rPr>
          <w:rFonts w:ascii="Tahoma" w:hAnsi="Tahoma" w:cs="Tahoma" w:hint="cs"/>
          <w:b/>
          <w:bCs/>
          <w:color w:val="000000"/>
          <w:rtl/>
          <w:lang w:bidi="ar-AE"/>
        </w:rPr>
        <w:t xml:space="preserve">                                                                                                            </w:t>
      </w:r>
      <w:r w:rsidRPr="000351B1">
        <w:rPr>
          <w:rFonts w:ascii="Tahoma" w:hAnsi="Tahoma" w:cs="Simplified Arabic"/>
          <w:b/>
          <w:bCs/>
          <w:color w:val="000000"/>
          <w:rtl/>
        </w:rPr>
        <w:t xml:space="preserve">عندما يتخلى الإنسان عن الدين يصبح كالوحش الكاسر يشقى ويشقى من حوله من الناس فيصبح مجرداً عن القيم والأخلاق ومن أبرز النماذج المعاصرة (الحرب العالمية الثانية) والتي لم يشهد التاريخ البشرى مأساة بكل المقاييس العقلية  والأعراف الدينية مثلها، فهي حرب مأسوية والتي أتت على الأخضر واليابس ولم تكن تلك الحرب ذات آثار مؤقتة  بل امتدت آثار جراحها لسنوات طوال تمخض عنها تدمير الهيكل النفسي  والاقتصادي  والاجتماعي للأمم  وأدت تلك الحرب إلى ولادة أيدلوجيات  فكرية جديد تحمل النفس على التشاؤم ورفض الدين وهكذا تحولت أوربا إلى مقبرة  تتسكع فيها الوحوش الآدمية ولا تسمع فيها إلا لنعيق الغربان ومهما حاولنا أن نعبر بأرقام وحسابات عن حجم الخسائر فلن نستطيع أن نعكس حجم الماسي التي خلفتها هذه الحرب, حيث أمتلئت  الأزقة والحواري بأعداد كبيرة من الموتى  والثكلى والجرحى التي كانت تفوح من جراحهم الروائح الكريهة  والتي انتشر حولها الدود – صورة قاتمة عكستها الحرب  وخطتها بالون الأسود المخلوط بالدم , كانت رائحة البرود تختلط برائحة الموت والدم في كل مكان – صوت انفجارات ونحيب ثكلى وبكاء أطفال لم تحميهم قطع من الثياب البالية التي كانت تغطى أجسادهم من الشتاء القارص الذي لم يقل هو الآخر ضراوة عن وحشية الحرب – جوع وعطش – لا طعام لا ماء فالماء اختلط بأشلاء الجثث, احترقت الأرض ومات الزرع واختفت مجالس السمر في أوربا  وعادت مناظر الطوابير العسكرية التي تدق الشوارع بأحذيتها الثقيلة هي المنظر المألوف. </w:t>
      </w:r>
      <w:r w:rsidR="00503679">
        <w:rPr>
          <w:rFonts w:ascii="Tahoma" w:hAnsi="Tahoma" w:cs="Simplified Arabic" w:hint="cs"/>
          <w:b/>
          <w:bCs/>
          <w:color w:val="000000"/>
          <w:rtl/>
        </w:rPr>
        <w:t xml:space="preserve">                                                                                                </w:t>
      </w:r>
      <w:r w:rsidR="00503679">
        <w:rPr>
          <w:rFonts w:ascii="Tahoma" w:hAnsi="Tahoma" w:cs="Simplified Arabic" w:hint="cs"/>
          <w:b/>
          <w:bCs/>
          <w:color w:val="4F6228" w:themeColor="accent3" w:themeShade="80"/>
          <w:sz w:val="36"/>
          <w:szCs w:val="36"/>
          <w:rtl/>
        </w:rPr>
        <w:t>مخطط البحث :</w:t>
      </w:r>
    </w:p>
    <w:tbl>
      <w:tblPr>
        <w:tblStyle w:val="MediumGrid1-Accent2"/>
        <w:bidiVisual/>
        <w:tblW w:w="9368" w:type="dxa"/>
        <w:tblLook w:val="04A0"/>
      </w:tblPr>
      <w:tblGrid>
        <w:gridCol w:w="4684"/>
        <w:gridCol w:w="4684"/>
      </w:tblGrid>
      <w:tr w:rsidR="00503679" w:rsidRPr="00503679" w:rsidTr="00F13021">
        <w:trPr>
          <w:cnfStyle w:val="100000000000"/>
          <w:trHeight w:val="623"/>
        </w:trPr>
        <w:tc>
          <w:tcPr>
            <w:cnfStyle w:val="001000000000"/>
            <w:tcW w:w="4684" w:type="dxa"/>
          </w:tcPr>
          <w:p w:rsidR="00503679" w:rsidRPr="00F13021" w:rsidRDefault="00503679" w:rsidP="00503679">
            <w:pPr>
              <w:pStyle w:val="NormalWeb"/>
              <w:bidi/>
              <w:jc w:val="center"/>
              <w:rPr>
                <w:rFonts w:cs="Andalus"/>
                <w:color w:val="632423" w:themeColor="accent2" w:themeShade="80"/>
                <w:sz w:val="44"/>
                <w:szCs w:val="44"/>
                <w:rtl/>
              </w:rPr>
            </w:pPr>
            <w:r w:rsidRPr="00F13021">
              <w:rPr>
                <w:rFonts w:cs="Andalus" w:hint="cs"/>
                <w:color w:val="632423" w:themeColor="accent2" w:themeShade="80"/>
                <w:sz w:val="44"/>
                <w:szCs w:val="44"/>
                <w:rtl/>
              </w:rPr>
              <w:t>المبحث الأول</w:t>
            </w:r>
          </w:p>
        </w:tc>
        <w:tc>
          <w:tcPr>
            <w:tcW w:w="4684" w:type="dxa"/>
          </w:tcPr>
          <w:p w:rsidR="00503679" w:rsidRPr="00F13021" w:rsidRDefault="00F13021" w:rsidP="00503679">
            <w:pPr>
              <w:pStyle w:val="NormalWeb"/>
              <w:bidi/>
              <w:jc w:val="center"/>
              <w:cnfStyle w:val="100000000000"/>
              <w:rPr>
                <w:rFonts w:asciiTheme="majorBidi" w:hAnsiTheme="majorBidi" w:cstheme="majorBidi"/>
                <w:color w:val="244061" w:themeColor="accent1" w:themeShade="80"/>
                <w:sz w:val="44"/>
                <w:szCs w:val="44"/>
                <w:rtl/>
              </w:rPr>
            </w:pPr>
            <w:r w:rsidRPr="00F13021">
              <w:rPr>
                <w:rFonts w:asciiTheme="majorBidi" w:hAnsiTheme="majorBidi" w:cstheme="majorBidi" w:hint="cs"/>
                <w:color w:val="244061" w:themeColor="accent1" w:themeShade="80"/>
                <w:sz w:val="44"/>
                <w:szCs w:val="44"/>
                <w:rtl/>
              </w:rPr>
              <w:t>الحرب العالمية الثانية</w:t>
            </w:r>
          </w:p>
        </w:tc>
      </w:tr>
      <w:tr w:rsidR="00503679" w:rsidRPr="00503679" w:rsidTr="00F13021">
        <w:trPr>
          <w:cnfStyle w:val="000000100000"/>
          <w:trHeight w:val="623"/>
        </w:trPr>
        <w:tc>
          <w:tcPr>
            <w:cnfStyle w:val="001000000000"/>
            <w:tcW w:w="4684" w:type="dxa"/>
          </w:tcPr>
          <w:p w:rsidR="00503679" w:rsidRPr="00F13021" w:rsidRDefault="00503679" w:rsidP="00503679">
            <w:pPr>
              <w:pStyle w:val="NormalWeb"/>
              <w:bidi/>
              <w:jc w:val="center"/>
              <w:rPr>
                <w:rFonts w:ascii="Tahoma" w:hAnsi="Tahoma" w:cs="Tahoma"/>
                <w:color w:val="FF0000"/>
                <w:sz w:val="44"/>
                <w:szCs w:val="44"/>
                <w:rtl/>
              </w:rPr>
            </w:pPr>
            <w:r w:rsidRPr="00F13021">
              <w:rPr>
                <w:rFonts w:cs="Andalus" w:hint="cs"/>
                <w:color w:val="632423" w:themeColor="accent2" w:themeShade="80"/>
                <w:sz w:val="44"/>
                <w:szCs w:val="44"/>
                <w:rtl/>
              </w:rPr>
              <w:t>المبحث الثاني</w:t>
            </w:r>
          </w:p>
        </w:tc>
        <w:tc>
          <w:tcPr>
            <w:tcW w:w="4684" w:type="dxa"/>
          </w:tcPr>
          <w:p w:rsidR="00503679" w:rsidRPr="00F13021" w:rsidRDefault="00F13021" w:rsidP="00503679">
            <w:pPr>
              <w:pStyle w:val="NormalWeb"/>
              <w:bidi/>
              <w:jc w:val="center"/>
              <w:cnfStyle w:val="000000100000"/>
              <w:rPr>
                <w:rFonts w:asciiTheme="majorBidi" w:hAnsiTheme="majorBidi" w:cstheme="majorBidi"/>
                <w:b/>
                <w:bCs/>
                <w:color w:val="244061" w:themeColor="accent1" w:themeShade="80"/>
                <w:sz w:val="44"/>
                <w:szCs w:val="44"/>
                <w:rtl/>
              </w:rPr>
            </w:pPr>
            <w:r>
              <w:rPr>
                <w:rFonts w:asciiTheme="majorBidi" w:hAnsiTheme="majorBidi" w:cstheme="majorBidi" w:hint="cs"/>
                <w:b/>
                <w:bCs/>
                <w:color w:val="244061" w:themeColor="accent1" w:themeShade="80"/>
                <w:sz w:val="44"/>
                <w:szCs w:val="44"/>
                <w:rtl/>
              </w:rPr>
              <w:t>الأسباب</w:t>
            </w:r>
          </w:p>
        </w:tc>
      </w:tr>
      <w:tr w:rsidR="00503679" w:rsidRPr="00503679" w:rsidTr="00F13021">
        <w:trPr>
          <w:trHeight w:val="623"/>
        </w:trPr>
        <w:tc>
          <w:tcPr>
            <w:cnfStyle w:val="001000000000"/>
            <w:tcW w:w="4684" w:type="dxa"/>
          </w:tcPr>
          <w:p w:rsidR="00503679" w:rsidRPr="00F13021" w:rsidRDefault="00503679" w:rsidP="00503679">
            <w:pPr>
              <w:pStyle w:val="NormalWeb"/>
              <w:bidi/>
              <w:jc w:val="center"/>
              <w:rPr>
                <w:rFonts w:ascii="Tahoma" w:hAnsi="Tahoma" w:cs="Tahoma"/>
                <w:color w:val="FF0000"/>
                <w:sz w:val="44"/>
                <w:szCs w:val="44"/>
                <w:rtl/>
              </w:rPr>
            </w:pPr>
            <w:r w:rsidRPr="00F13021">
              <w:rPr>
                <w:rFonts w:cs="Andalus" w:hint="cs"/>
                <w:color w:val="632423" w:themeColor="accent2" w:themeShade="80"/>
                <w:sz w:val="44"/>
                <w:szCs w:val="44"/>
                <w:rtl/>
              </w:rPr>
              <w:t>المبحث الثالث</w:t>
            </w:r>
          </w:p>
        </w:tc>
        <w:tc>
          <w:tcPr>
            <w:tcW w:w="4684" w:type="dxa"/>
          </w:tcPr>
          <w:p w:rsidR="00503679" w:rsidRPr="00F13021" w:rsidRDefault="00F13021" w:rsidP="00503679">
            <w:pPr>
              <w:pStyle w:val="NormalWeb"/>
              <w:bidi/>
              <w:jc w:val="center"/>
              <w:cnfStyle w:val="000000000000"/>
              <w:rPr>
                <w:rFonts w:asciiTheme="majorBidi" w:hAnsiTheme="majorBidi" w:cstheme="majorBidi"/>
                <w:b/>
                <w:bCs/>
                <w:color w:val="244061" w:themeColor="accent1" w:themeShade="80"/>
                <w:sz w:val="44"/>
                <w:szCs w:val="44"/>
                <w:rtl/>
              </w:rPr>
            </w:pPr>
            <w:r>
              <w:rPr>
                <w:rFonts w:asciiTheme="majorBidi" w:hAnsiTheme="majorBidi" w:cstheme="majorBidi" w:hint="cs"/>
                <w:b/>
                <w:bCs/>
                <w:color w:val="244061" w:themeColor="accent1" w:themeShade="80"/>
                <w:sz w:val="44"/>
                <w:szCs w:val="44"/>
                <w:rtl/>
              </w:rPr>
              <w:t>تسلل الأحداث تاريخياً</w:t>
            </w:r>
          </w:p>
        </w:tc>
      </w:tr>
      <w:tr w:rsidR="00503679" w:rsidRPr="00503679" w:rsidTr="00F13021">
        <w:trPr>
          <w:cnfStyle w:val="000000100000"/>
          <w:trHeight w:val="590"/>
        </w:trPr>
        <w:tc>
          <w:tcPr>
            <w:cnfStyle w:val="001000000000"/>
            <w:tcW w:w="4684" w:type="dxa"/>
          </w:tcPr>
          <w:p w:rsidR="00503679" w:rsidRPr="00F13021" w:rsidRDefault="00503679" w:rsidP="00503679">
            <w:pPr>
              <w:pStyle w:val="NormalWeb"/>
              <w:bidi/>
              <w:jc w:val="center"/>
              <w:rPr>
                <w:rFonts w:ascii="Tahoma" w:hAnsi="Tahoma" w:cs="Tahoma"/>
                <w:color w:val="FF0000"/>
                <w:sz w:val="44"/>
                <w:szCs w:val="44"/>
                <w:rtl/>
              </w:rPr>
            </w:pPr>
            <w:r w:rsidRPr="00F13021">
              <w:rPr>
                <w:rFonts w:cs="Andalus" w:hint="cs"/>
                <w:color w:val="632423" w:themeColor="accent2" w:themeShade="80"/>
                <w:sz w:val="44"/>
                <w:szCs w:val="44"/>
                <w:rtl/>
              </w:rPr>
              <w:t>المبحث الرابع</w:t>
            </w:r>
          </w:p>
        </w:tc>
        <w:tc>
          <w:tcPr>
            <w:tcW w:w="4684" w:type="dxa"/>
          </w:tcPr>
          <w:p w:rsidR="00503679" w:rsidRPr="00F13021" w:rsidRDefault="00F13021" w:rsidP="00503679">
            <w:pPr>
              <w:pStyle w:val="NormalWeb"/>
              <w:bidi/>
              <w:jc w:val="center"/>
              <w:cnfStyle w:val="000000100000"/>
              <w:rPr>
                <w:rFonts w:asciiTheme="majorBidi" w:hAnsiTheme="majorBidi" w:cstheme="majorBidi"/>
                <w:b/>
                <w:bCs/>
                <w:color w:val="244061" w:themeColor="accent1" w:themeShade="80"/>
                <w:sz w:val="44"/>
                <w:szCs w:val="44"/>
                <w:rtl/>
              </w:rPr>
            </w:pPr>
            <w:r>
              <w:rPr>
                <w:rFonts w:asciiTheme="majorBidi" w:hAnsiTheme="majorBidi" w:cstheme="majorBidi" w:hint="cs"/>
                <w:b/>
                <w:bCs/>
                <w:color w:val="244061" w:themeColor="accent1" w:themeShade="80"/>
                <w:sz w:val="44"/>
                <w:szCs w:val="44"/>
                <w:rtl/>
              </w:rPr>
              <w:t>المسرح الآسيوي</w:t>
            </w:r>
          </w:p>
        </w:tc>
      </w:tr>
      <w:tr w:rsidR="00503679" w:rsidRPr="00503679" w:rsidTr="00F13021">
        <w:trPr>
          <w:trHeight w:val="590"/>
        </w:trPr>
        <w:tc>
          <w:tcPr>
            <w:cnfStyle w:val="001000000000"/>
            <w:tcW w:w="4684" w:type="dxa"/>
          </w:tcPr>
          <w:p w:rsidR="00503679" w:rsidRPr="00F13021" w:rsidRDefault="00503679" w:rsidP="00503679">
            <w:pPr>
              <w:pStyle w:val="NormalWeb"/>
              <w:bidi/>
              <w:jc w:val="center"/>
              <w:rPr>
                <w:rFonts w:ascii="Tahoma" w:hAnsi="Tahoma" w:cs="Tahoma"/>
                <w:color w:val="FF0000"/>
                <w:sz w:val="44"/>
                <w:szCs w:val="44"/>
                <w:rtl/>
              </w:rPr>
            </w:pPr>
            <w:r w:rsidRPr="00F13021">
              <w:rPr>
                <w:rFonts w:cs="Andalus" w:hint="cs"/>
                <w:color w:val="632423" w:themeColor="accent2" w:themeShade="80"/>
                <w:sz w:val="44"/>
                <w:szCs w:val="44"/>
                <w:rtl/>
              </w:rPr>
              <w:t>المبحث الخامس</w:t>
            </w:r>
          </w:p>
        </w:tc>
        <w:tc>
          <w:tcPr>
            <w:tcW w:w="4684" w:type="dxa"/>
          </w:tcPr>
          <w:p w:rsidR="00503679" w:rsidRPr="00F13021" w:rsidRDefault="00F13021" w:rsidP="00503679">
            <w:pPr>
              <w:pStyle w:val="NormalWeb"/>
              <w:bidi/>
              <w:jc w:val="center"/>
              <w:cnfStyle w:val="000000000000"/>
              <w:rPr>
                <w:rFonts w:asciiTheme="majorBidi" w:hAnsiTheme="majorBidi" w:cstheme="majorBidi"/>
                <w:b/>
                <w:bCs/>
                <w:color w:val="244061" w:themeColor="accent1" w:themeShade="80"/>
                <w:sz w:val="44"/>
                <w:szCs w:val="44"/>
                <w:rtl/>
              </w:rPr>
            </w:pPr>
            <w:r>
              <w:rPr>
                <w:rFonts w:asciiTheme="majorBidi" w:hAnsiTheme="majorBidi" w:cstheme="majorBidi" w:hint="cs"/>
                <w:b/>
                <w:bCs/>
                <w:color w:val="244061" w:themeColor="accent1" w:themeShade="80"/>
                <w:sz w:val="44"/>
                <w:szCs w:val="44"/>
                <w:rtl/>
              </w:rPr>
              <w:t>بدء الحرب الباردة</w:t>
            </w:r>
          </w:p>
        </w:tc>
      </w:tr>
      <w:tr w:rsidR="00503679" w:rsidRPr="00503679" w:rsidTr="00F13021">
        <w:trPr>
          <w:cnfStyle w:val="000000100000"/>
          <w:trHeight w:val="590"/>
        </w:trPr>
        <w:tc>
          <w:tcPr>
            <w:cnfStyle w:val="001000000000"/>
            <w:tcW w:w="4684" w:type="dxa"/>
          </w:tcPr>
          <w:p w:rsidR="00503679" w:rsidRPr="00F13021" w:rsidRDefault="00503679" w:rsidP="00503679">
            <w:pPr>
              <w:pStyle w:val="NormalWeb"/>
              <w:bidi/>
              <w:jc w:val="center"/>
              <w:rPr>
                <w:rFonts w:ascii="Tahoma" w:hAnsi="Tahoma" w:cs="Tahoma"/>
                <w:color w:val="FF0000"/>
                <w:sz w:val="44"/>
                <w:szCs w:val="44"/>
                <w:rtl/>
              </w:rPr>
            </w:pPr>
            <w:r w:rsidRPr="00F13021">
              <w:rPr>
                <w:rFonts w:cs="Andalus" w:hint="cs"/>
                <w:color w:val="632423" w:themeColor="accent2" w:themeShade="80"/>
                <w:sz w:val="44"/>
                <w:szCs w:val="44"/>
                <w:rtl/>
              </w:rPr>
              <w:t>المبحث السادس</w:t>
            </w:r>
          </w:p>
        </w:tc>
        <w:tc>
          <w:tcPr>
            <w:tcW w:w="4684" w:type="dxa"/>
          </w:tcPr>
          <w:p w:rsidR="00503679" w:rsidRPr="00F13021" w:rsidRDefault="00F13021" w:rsidP="00F13021">
            <w:pPr>
              <w:pStyle w:val="NormalWeb"/>
              <w:bidi/>
              <w:jc w:val="center"/>
              <w:cnfStyle w:val="000000100000"/>
              <w:rPr>
                <w:rFonts w:asciiTheme="majorBidi" w:hAnsiTheme="majorBidi" w:cstheme="majorBidi"/>
                <w:b/>
                <w:bCs/>
                <w:color w:val="244061" w:themeColor="accent1" w:themeShade="80"/>
                <w:sz w:val="44"/>
                <w:szCs w:val="44"/>
                <w:rtl/>
              </w:rPr>
            </w:pPr>
            <w:r>
              <w:rPr>
                <w:rFonts w:asciiTheme="majorBidi" w:hAnsiTheme="majorBidi" w:cstheme="majorBidi" w:hint="cs"/>
                <w:b/>
                <w:bCs/>
                <w:noProof/>
                <w:color w:val="244061" w:themeColor="accent1" w:themeShade="80"/>
                <w:sz w:val="44"/>
                <w:szCs w:val="44"/>
                <w:rtl/>
              </w:rPr>
              <w:pict>
                <v:rect id="_x0000_s1028" style="position:absolute;left:0;text-align:left;margin-left:225.85pt;margin-top:77.25pt;width:30pt;height:26.25pt;z-index:251663360;mso-position-horizontal-relative:text;mso-position-vertical-relative:text" stroked="f">
                  <v:textbox>
                    <w:txbxContent>
                      <w:p w:rsidR="00F13021" w:rsidRPr="00F13021" w:rsidRDefault="00F13021" w:rsidP="00F13021">
                        <w:pPr>
                          <w:jc w:val="center"/>
                          <w:rPr>
                            <w:b/>
                            <w:bCs/>
                            <w:sz w:val="28"/>
                            <w:szCs w:val="28"/>
                          </w:rPr>
                        </w:pPr>
                        <w:r>
                          <w:rPr>
                            <w:b/>
                            <w:bCs/>
                            <w:sz w:val="28"/>
                            <w:szCs w:val="28"/>
                          </w:rPr>
                          <w:t>1</w:t>
                        </w:r>
                      </w:p>
                    </w:txbxContent>
                  </v:textbox>
                </v:rect>
              </w:pict>
            </w:r>
            <w:r>
              <w:rPr>
                <w:rFonts w:asciiTheme="majorBidi" w:hAnsiTheme="majorBidi" w:cstheme="majorBidi" w:hint="cs"/>
                <w:b/>
                <w:bCs/>
                <w:color w:val="244061" w:themeColor="accent1" w:themeShade="80"/>
                <w:sz w:val="44"/>
                <w:szCs w:val="44"/>
                <w:rtl/>
              </w:rPr>
              <w:t>أثر الحرب العالمية الثانية على الوطن العربي</w:t>
            </w:r>
          </w:p>
        </w:tc>
      </w:tr>
    </w:tbl>
    <w:p w:rsidR="006B075C" w:rsidRDefault="006B075C" w:rsidP="006B075C">
      <w:pPr>
        <w:pStyle w:val="NormalWeb"/>
        <w:shd w:val="clear" w:color="auto" w:fill="F8FCFF"/>
        <w:bidi/>
        <w:rPr>
          <w:b/>
          <w:bCs/>
          <w:rtl/>
        </w:rPr>
      </w:pPr>
    </w:p>
    <w:tbl>
      <w:tblPr>
        <w:tblpPr w:leftFromText="180" w:rightFromText="180" w:vertAnchor="text" w:horzAnchor="page" w:tblpX="223" w:tblpY="-374"/>
        <w:bidiVisual/>
        <w:tblW w:w="4356" w:type="dxa"/>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tblPr>
      <w:tblGrid>
        <w:gridCol w:w="4356"/>
      </w:tblGrid>
      <w:tr w:rsidR="00503679" w:rsidRPr="006B075C" w:rsidTr="00503679">
        <w:trPr>
          <w:tblCellSpacing w:w="15" w:type="dxa"/>
        </w:trPr>
        <w:tc>
          <w:tcPr>
            <w:tcW w:w="0" w:type="auto"/>
            <w:shd w:val="clear" w:color="auto" w:fill="CCCCCC"/>
            <w:vAlign w:val="center"/>
            <w:hideMark/>
          </w:tcPr>
          <w:p w:rsidR="00503679" w:rsidRPr="006B075C" w:rsidRDefault="00503679" w:rsidP="00503679">
            <w:pPr>
              <w:bidi/>
              <w:spacing w:before="100" w:beforeAutospacing="1" w:after="100" w:afterAutospacing="1" w:line="240" w:lineRule="auto"/>
              <w:jc w:val="center"/>
              <w:rPr>
                <w:rFonts w:ascii="Times New Roman" w:eastAsia="Times New Roman" w:hAnsi="Times New Roman" w:cs="Times New Roman"/>
                <w:b/>
                <w:bCs/>
                <w:color w:val="000000"/>
                <w:sz w:val="16"/>
                <w:szCs w:val="16"/>
              </w:rPr>
            </w:pPr>
            <w:r w:rsidRPr="006B075C">
              <w:rPr>
                <w:rFonts w:ascii="Times New Roman" w:eastAsia="Times New Roman" w:hAnsi="Times New Roman" w:cs="Times New Roman"/>
                <w:b/>
                <w:bCs/>
                <w:color w:val="000000"/>
                <w:sz w:val="16"/>
                <w:szCs w:val="16"/>
                <w:rtl/>
              </w:rPr>
              <w:t>الحرب العالمية الثانية</w:t>
            </w:r>
          </w:p>
        </w:tc>
      </w:tr>
      <w:tr w:rsidR="00503679" w:rsidRPr="006B075C" w:rsidTr="00503679">
        <w:trPr>
          <w:tblCellSpacing w:w="15" w:type="dxa"/>
        </w:trPr>
        <w:tc>
          <w:tcPr>
            <w:tcW w:w="0" w:type="auto"/>
            <w:tcBorders>
              <w:bottom w:val="single" w:sz="6" w:space="0" w:color="AAAAAA"/>
            </w:tcBorders>
            <w:shd w:val="clear" w:color="auto" w:fill="F9F9F9"/>
            <w:hideMark/>
          </w:tcPr>
          <w:p w:rsidR="00503679" w:rsidRPr="006B075C" w:rsidRDefault="00503679" w:rsidP="00503679">
            <w:pPr>
              <w:bidi/>
              <w:spacing w:after="0" w:line="360" w:lineRule="atLeast"/>
              <w:jc w:val="center"/>
              <w:rPr>
                <w:rFonts w:ascii="Times New Roman" w:eastAsia="Times New Roman" w:hAnsi="Times New Roman" w:cs="Times New Roman"/>
                <w:color w:val="000000"/>
                <w:sz w:val="14"/>
                <w:szCs w:val="14"/>
              </w:rPr>
            </w:pPr>
            <w:r>
              <w:rPr>
                <w:rFonts w:ascii="Times New Roman" w:eastAsia="Times New Roman" w:hAnsi="Times New Roman" w:cs="Times New Roman"/>
                <w:noProof/>
                <w:color w:val="0000FF"/>
                <w:sz w:val="14"/>
                <w:szCs w:val="14"/>
              </w:rPr>
              <w:drawing>
                <wp:inline distT="0" distB="0" distL="0" distR="0">
                  <wp:extent cx="2619375" cy="2466975"/>
                  <wp:effectExtent l="19050" t="0" r="9525" b="0"/>
                  <wp:docPr id="3" name="Picture 27" descr="WW2Montage.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W2Montage.PNG">
                            <a:hlinkClick r:id="rId10"/>
                          </pic:cNvPr>
                          <pic:cNvPicPr>
                            <a:picLocks noChangeAspect="1" noChangeArrowheads="1"/>
                          </pic:cNvPicPr>
                        </pic:nvPicPr>
                        <pic:blipFill>
                          <a:blip r:embed="rId11"/>
                          <a:srcRect/>
                          <a:stretch>
                            <a:fillRect/>
                          </a:stretch>
                        </pic:blipFill>
                        <pic:spPr bwMode="auto">
                          <a:xfrm>
                            <a:off x="0" y="0"/>
                            <a:ext cx="2619375" cy="2466975"/>
                          </a:xfrm>
                          <a:prstGeom prst="rect">
                            <a:avLst/>
                          </a:prstGeom>
                          <a:noFill/>
                          <a:ln w="9525">
                            <a:noFill/>
                            <a:miter lim="800000"/>
                            <a:headEnd/>
                            <a:tailEnd/>
                          </a:ln>
                        </pic:spPr>
                      </pic:pic>
                    </a:graphicData>
                  </a:graphic>
                </wp:inline>
              </w:drawing>
            </w:r>
          </w:p>
        </w:tc>
      </w:tr>
    </w:tbl>
    <w:p w:rsidR="00B97658" w:rsidRPr="00B97658" w:rsidRDefault="00B97658" w:rsidP="000351B1">
      <w:pPr>
        <w:pStyle w:val="NormalWeb"/>
        <w:shd w:val="clear" w:color="auto" w:fill="F8FCFF"/>
        <w:bidi/>
        <w:rPr>
          <w:rFonts w:ascii="Courier New" w:hAnsi="Courier New" w:cs="Courier New"/>
          <w:b/>
          <w:bCs/>
          <w:color w:val="984806" w:themeColor="accent6" w:themeShade="80"/>
          <w:sz w:val="56"/>
          <w:szCs w:val="56"/>
          <w:u w:val="single"/>
          <w:rtl/>
        </w:rPr>
      </w:pPr>
      <w:r w:rsidRPr="00B97658">
        <w:rPr>
          <w:rFonts w:ascii="Courier New" w:hAnsi="Courier New" w:cs="Courier New"/>
          <w:b/>
          <w:bCs/>
          <w:color w:val="984806" w:themeColor="accent6" w:themeShade="80"/>
          <w:sz w:val="56"/>
          <w:szCs w:val="56"/>
          <w:u w:val="single"/>
          <w:rtl/>
        </w:rPr>
        <w:t xml:space="preserve">الموضوع </w:t>
      </w:r>
    </w:p>
    <w:p w:rsidR="000351B1" w:rsidRPr="000351B1" w:rsidRDefault="00137B9D" w:rsidP="00B97658">
      <w:pPr>
        <w:pStyle w:val="NormalWeb"/>
        <w:shd w:val="clear" w:color="auto" w:fill="F8FCFF"/>
        <w:bidi/>
        <w:rPr>
          <w:rFonts w:cs="Andalus"/>
          <w:b/>
          <w:bCs/>
          <w:color w:val="943634" w:themeColor="accent2" w:themeShade="BF"/>
          <w:sz w:val="56"/>
          <w:szCs w:val="56"/>
          <w:rtl/>
        </w:rPr>
      </w:pPr>
      <w:r w:rsidRPr="000351B1">
        <w:rPr>
          <w:rFonts w:cs="Andalus" w:hint="cs"/>
          <w:b/>
          <w:bCs/>
          <w:color w:val="943634" w:themeColor="accent2" w:themeShade="BF"/>
          <w:sz w:val="56"/>
          <w:szCs w:val="56"/>
          <w:rtl/>
        </w:rPr>
        <w:t xml:space="preserve">الحرب العالميّة الثانية </w:t>
      </w:r>
    </w:p>
    <w:p w:rsidR="00137B9D" w:rsidRPr="000351B1" w:rsidRDefault="00137B9D" w:rsidP="000351B1">
      <w:pPr>
        <w:pStyle w:val="NormalWeb"/>
        <w:shd w:val="clear" w:color="auto" w:fill="F8FCFF"/>
        <w:bidi/>
        <w:rPr>
          <w:sz w:val="18"/>
          <w:szCs w:val="18"/>
        </w:rPr>
      </w:pPr>
      <w:r w:rsidRPr="00137B9D">
        <w:rPr>
          <w:rFonts w:hint="cs"/>
          <w:b/>
          <w:bCs/>
          <w:rtl/>
        </w:rPr>
        <w:t xml:space="preserve">هي نزاع دولي مدمّر بدأ في </w:t>
      </w:r>
      <w:hyperlink r:id="rId12" w:tooltip="7 يوليو" w:history="1">
        <w:r w:rsidRPr="00137B9D">
          <w:rPr>
            <w:rStyle w:val="Hyperlink"/>
            <w:rFonts w:hint="cs"/>
            <w:b/>
            <w:bCs/>
            <w:rtl/>
          </w:rPr>
          <w:t>7 يوليو</w:t>
        </w:r>
      </w:hyperlink>
      <w:r w:rsidRPr="00137B9D">
        <w:rPr>
          <w:rFonts w:hint="cs"/>
          <w:b/>
          <w:bCs/>
          <w:rtl/>
        </w:rPr>
        <w:t xml:space="preserve"> </w:t>
      </w:r>
      <w:hyperlink r:id="rId13" w:tooltip="1937" w:history="1">
        <w:r w:rsidRPr="00137B9D">
          <w:rPr>
            <w:rStyle w:val="Hyperlink"/>
            <w:rFonts w:hint="cs"/>
            <w:b/>
            <w:bCs/>
            <w:rtl/>
          </w:rPr>
          <w:t>1937</w:t>
        </w:r>
      </w:hyperlink>
      <w:r w:rsidRPr="00137B9D">
        <w:rPr>
          <w:rFonts w:hint="cs"/>
          <w:b/>
          <w:bCs/>
          <w:rtl/>
        </w:rPr>
        <w:t xml:space="preserve"> في </w:t>
      </w:r>
      <w:hyperlink r:id="rId14" w:tooltip="آسيا" w:history="1">
        <w:r w:rsidRPr="00137B9D">
          <w:rPr>
            <w:rStyle w:val="Hyperlink"/>
            <w:rFonts w:hint="cs"/>
            <w:b/>
            <w:bCs/>
            <w:rtl/>
          </w:rPr>
          <w:t>آسيا</w:t>
        </w:r>
      </w:hyperlink>
      <w:r w:rsidRPr="00137B9D">
        <w:rPr>
          <w:rFonts w:hint="cs"/>
          <w:b/>
          <w:bCs/>
          <w:rtl/>
        </w:rPr>
        <w:t xml:space="preserve"> </w:t>
      </w:r>
      <w:hyperlink r:id="rId15" w:tooltip="1 سبتمبر" w:history="1">
        <w:r w:rsidRPr="00137B9D">
          <w:rPr>
            <w:rStyle w:val="Hyperlink"/>
            <w:rFonts w:hint="cs"/>
            <w:b/>
            <w:bCs/>
            <w:rtl/>
          </w:rPr>
          <w:t>و1 سبتمبر</w:t>
        </w:r>
      </w:hyperlink>
      <w:r w:rsidRPr="00137B9D">
        <w:rPr>
          <w:rFonts w:hint="cs"/>
          <w:b/>
          <w:bCs/>
          <w:rtl/>
        </w:rPr>
        <w:t xml:space="preserve"> </w:t>
      </w:r>
      <w:hyperlink r:id="rId16" w:tooltip="1939" w:history="1">
        <w:r w:rsidRPr="00137B9D">
          <w:rPr>
            <w:rStyle w:val="Hyperlink"/>
            <w:rFonts w:hint="cs"/>
            <w:b/>
            <w:bCs/>
            <w:rtl/>
          </w:rPr>
          <w:t>1939</w:t>
        </w:r>
      </w:hyperlink>
      <w:r w:rsidRPr="00137B9D">
        <w:rPr>
          <w:rFonts w:hint="cs"/>
          <w:b/>
          <w:bCs/>
          <w:rtl/>
        </w:rPr>
        <w:t xml:space="preserve"> في </w:t>
      </w:r>
      <w:hyperlink r:id="rId17" w:tooltip="أوروبا" w:history="1">
        <w:r w:rsidRPr="00137B9D">
          <w:rPr>
            <w:rStyle w:val="Hyperlink"/>
            <w:rFonts w:hint="cs"/>
            <w:b/>
            <w:bCs/>
            <w:rtl/>
          </w:rPr>
          <w:t>أوروبا</w:t>
        </w:r>
      </w:hyperlink>
      <w:r w:rsidRPr="00137B9D">
        <w:rPr>
          <w:rFonts w:hint="cs"/>
          <w:b/>
          <w:bCs/>
          <w:rtl/>
        </w:rPr>
        <w:t xml:space="preserve"> وانتهى</w:t>
      </w:r>
      <w:r w:rsidR="000351B1">
        <w:rPr>
          <w:rFonts w:hint="cs"/>
          <w:b/>
          <w:bCs/>
          <w:rtl/>
        </w:rPr>
        <w:t xml:space="preserve"> </w:t>
      </w:r>
      <w:r w:rsidRPr="00137B9D">
        <w:rPr>
          <w:rFonts w:hint="cs"/>
          <w:b/>
          <w:bCs/>
          <w:rtl/>
        </w:rPr>
        <w:t xml:space="preserve">في عام </w:t>
      </w:r>
      <w:hyperlink r:id="rId18" w:tooltip="1945" w:history="1">
        <w:r w:rsidRPr="00137B9D">
          <w:rPr>
            <w:rStyle w:val="Hyperlink"/>
            <w:rFonts w:hint="cs"/>
            <w:b/>
            <w:bCs/>
            <w:rtl/>
          </w:rPr>
          <w:t>1945</w:t>
        </w:r>
      </w:hyperlink>
      <w:r w:rsidRPr="00137B9D">
        <w:rPr>
          <w:rFonts w:hint="cs"/>
          <w:b/>
          <w:bCs/>
          <w:rtl/>
        </w:rPr>
        <w:t xml:space="preserve"> باستسلام </w:t>
      </w:r>
      <w:hyperlink r:id="rId19" w:tooltip="اليابان" w:history="1">
        <w:r w:rsidRPr="00137B9D">
          <w:rPr>
            <w:rStyle w:val="Hyperlink"/>
            <w:rFonts w:hint="cs"/>
            <w:b/>
            <w:bCs/>
            <w:rtl/>
          </w:rPr>
          <w:t>اليابان</w:t>
        </w:r>
      </w:hyperlink>
      <w:r w:rsidRPr="00137B9D">
        <w:rPr>
          <w:rFonts w:hint="cs"/>
          <w:b/>
          <w:bCs/>
          <w:rtl/>
        </w:rPr>
        <w:t xml:space="preserve">. </w:t>
      </w:r>
      <w:hyperlink r:id="rId20" w:tooltip="قوات مسلحة" w:history="1">
        <w:r w:rsidRPr="00137B9D">
          <w:rPr>
            <w:rStyle w:val="Hyperlink"/>
            <w:rFonts w:hint="cs"/>
            <w:b/>
            <w:bCs/>
            <w:rtl/>
          </w:rPr>
          <w:t>قوات مسلحة</w:t>
        </w:r>
      </w:hyperlink>
      <w:r w:rsidRPr="00137B9D">
        <w:rPr>
          <w:rFonts w:hint="cs"/>
          <w:b/>
          <w:bCs/>
          <w:rtl/>
        </w:rPr>
        <w:t xml:space="preserve"> من </w:t>
      </w:r>
      <w:hyperlink r:id="rId21" w:tooltip="دول مشاركة في الحرب العالمية الثانية" w:history="1">
        <w:r w:rsidRPr="00137B9D">
          <w:rPr>
            <w:rStyle w:val="Hyperlink"/>
            <w:rFonts w:hint="cs"/>
            <w:b/>
            <w:bCs/>
            <w:rtl/>
          </w:rPr>
          <w:t>حوالي سبعين دولة</w:t>
        </w:r>
      </w:hyperlink>
      <w:r w:rsidRPr="00137B9D">
        <w:rPr>
          <w:rFonts w:hint="cs"/>
          <w:b/>
          <w:bCs/>
          <w:rtl/>
        </w:rPr>
        <w:t xml:space="preserve"> شاركت في معارك </w:t>
      </w:r>
      <w:hyperlink r:id="rId22" w:tooltip="حرب جوية" w:history="1">
        <w:r w:rsidRPr="00137B9D">
          <w:rPr>
            <w:rStyle w:val="Hyperlink"/>
            <w:rFonts w:hint="cs"/>
            <w:b/>
            <w:bCs/>
            <w:rtl/>
          </w:rPr>
          <w:t>جوية</w:t>
        </w:r>
      </w:hyperlink>
      <w:r w:rsidRPr="00137B9D">
        <w:rPr>
          <w:rFonts w:hint="cs"/>
          <w:b/>
          <w:bCs/>
          <w:rtl/>
        </w:rPr>
        <w:t xml:space="preserve"> </w:t>
      </w:r>
      <w:hyperlink r:id="rId23" w:tooltip="حرب بحرية" w:history="1">
        <w:r w:rsidRPr="00137B9D">
          <w:rPr>
            <w:rStyle w:val="Hyperlink"/>
            <w:rFonts w:hint="cs"/>
            <w:b/>
            <w:bCs/>
            <w:rtl/>
          </w:rPr>
          <w:t>وبحرية</w:t>
        </w:r>
      </w:hyperlink>
      <w:r w:rsidRPr="00137B9D">
        <w:rPr>
          <w:rFonts w:hint="cs"/>
          <w:b/>
          <w:bCs/>
          <w:rtl/>
        </w:rPr>
        <w:t xml:space="preserve"> وأرضية.</w:t>
      </w:r>
    </w:p>
    <w:p w:rsidR="00137B9D" w:rsidRPr="00137B9D" w:rsidRDefault="00137B9D" w:rsidP="00137B9D">
      <w:pPr>
        <w:pStyle w:val="NormalWeb"/>
        <w:shd w:val="clear" w:color="auto" w:fill="F8FCFF"/>
        <w:bidi/>
        <w:rPr>
          <w:b/>
          <w:bCs/>
          <w:rtl/>
        </w:rPr>
      </w:pPr>
      <w:r w:rsidRPr="00137B9D">
        <w:rPr>
          <w:rFonts w:hint="cs"/>
          <w:b/>
          <w:bCs/>
          <w:rtl/>
        </w:rPr>
        <w:t xml:space="preserve">تعدّ الحرب العالميّة الثانية من الحروب الشموليّة، وأكثرها كُلفة في تاريخ البشريةً لاتساع بقعة </w:t>
      </w:r>
      <w:hyperlink r:id="rId24" w:tooltip="حرب" w:history="1">
        <w:r w:rsidRPr="00137B9D">
          <w:rPr>
            <w:rStyle w:val="Hyperlink"/>
            <w:rFonts w:hint="cs"/>
            <w:b/>
            <w:bCs/>
            <w:rtl/>
          </w:rPr>
          <w:t>الحرب</w:t>
        </w:r>
      </w:hyperlink>
      <w:r w:rsidRPr="00137B9D">
        <w:rPr>
          <w:rFonts w:hint="cs"/>
          <w:b/>
          <w:bCs/>
          <w:rtl/>
        </w:rPr>
        <w:t xml:space="preserve"> وتعدّد مسارح </w:t>
      </w:r>
      <w:hyperlink r:id="rId25" w:tooltip="معركة" w:history="1">
        <w:r w:rsidRPr="00137B9D">
          <w:rPr>
            <w:rStyle w:val="Hyperlink"/>
            <w:rFonts w:hint="cs"/>
            <w:b/>
            <w:bCs/>
            <w:rtl/>
          </w:rPr>
          <w:t>المعارك</w:t>
        </w:r>
      </w:hyperlink>
      <w:r w:rsidRPr="00137B9D">
        <w:rPr>
          <w:rFonts w:hint="cs"/>
          <w:b/>
          <w:bCs/>
          <w:rtl/>
        </w:rPr>
        <w:t xml:space="preserve"> والجبهات، شارك فيها أكثر من 100 مليون جندي، فكانت أطراف النزاع </w:t>
      </w:r>
      <w:hyperlink r:id="rId26" w:tooltip="بلد (مصطلح)" w:history="1">
        <w:r w:rsidRPr="00137B9D">
          <w:rPr>
            <w:rStyle w:val="Hyperlink"/>
            <w:rFonts w:hint="cs"/>
            <w:b/>
            <w:bCs/>
            <w:rtl/>
          </w:rPr>
          <w:t>دولاً</w:t>
        </w:r>
      </w:hyperlink>
      <w:r w:rsidRPr="00137B9D">
        <w:rPr>
          <w:rFonts w:hint="cs"/>
          <w:b/>
          <w:bCs/>
          <w:rtl/>
        </w:rPr>
        <w:t xml:space="preserve"> عديدة والخسائر في الأرواح بالغة، وقد أزهقت الحرب العالمية الثانية زهاء 70 </w:t>
      </w:r>
      <w:hyperlink r:id="rId27" w:tooltip="مليون" w:history="1">
        <w:r w:rsidRPr="00137B9D">
          <w:rPr>
            <w:rStyle w:val="Hyperlink"/>
            <w:rFonts w:hint="cs"/>
            <w:b/>
            <w:bCs/>
            <w:rtl/>
          </w:rPr>
          <w:t>مليون</w:t>
        </w:r>
      </w:hyperlink>
      <w:r w:rsidRPr="00137B9D">
        <w:rPr>
          <w:rFonts w:hint="cs"/>
          <w:b/>
          <w:bCs/>
          <w:rtl/>
        </w:rPr>
        <w:t xml:space="preserve"> نفسٍ </w:t>
      </w:r>
      <w:hyperlink r:id="rId28" w:tooltip="بشر (توضيح)" w:history="1">
        <w:r w:rsidRPr="00137B9D">
          <w:rPr>
            <w:rStyle w:val="Hyperlink"/>
            <w:rFonts w:hint="cs"/>
            <w:b/>
            <w:bCs/>
            <w:rtl/>
          </w:rPr>
          <w:t>بشريةٍ</w:t>
        </w:r>
      </w:hyperlink>
      <w:r w:rsidRPr="00137B9D">
        <w:rPr>
          <w:rFonts w:hint="cs"/>
          <w:b/>
          <w:bCs/>
          <w:rtl/>
        </w:rPr>
        <w:t xml:space="preserve"> بين </w:t>
      </w:r>
      <w:hyperlink r:id="rId29" w:tooltip="جيش (وحدة عسكرية)" w:history="1">
        <w:r w:rsidRPr="00137B9D">
          <w:rPr>
            <w:rStyle w:val="Hyperlink"/>
            <w:rFonts w:hint="cs"/>
            <w:b/>
            <w:bCs/>
            <w:rtl/>
          </w:rPr>
          <w:t>عسكري</w:t>
        </w:r>
      </w:hyperlink>
      <w:r w:rsidRPr="00137B9D">
        <w:rPr>
          <w:rFonts w:hint="cs"/>
          <w:b/>
          <w:bCs/>
          <w:rtl/>
        </w:rPr>
        <w:t xml:space="preserve"> </w:t>
      </w:r>
      <w:hyperlink r:id="rId30" w:tooltip="مدني" w:history="1">
        <w:r w:rsidRPr="00137B9D">
          <w:rPr>
            <w:rStyle w:val="Hyperlink"/>
            <w:rFonts w:hint="cs"/>
            <w:b/>
            <w:bCs/>
            <w:rtl/>
          </w:rPr>
          <w:t>ومدني</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تكبّد المدنيون خسائر في الأرواح إبّان الحرب العالميّة الثانية أكثر من أي حرب عبر التاريخ، ويُعزى السبب للقصف الجوي الكثيف على </w:t>
      </w:r>
      <w:hyperlink r:id="rId31" w:tooltip="مدينة" w:history="1">
        <w:r w:rsidRPr="00137B9D">
          <w:rPr>
            <w:rStyle w:val="Hyperlink"/>
            <w:rFonts w:hint="cs"/>
            <w:b/>
            <w:bCs/>
            <w:rtl/>
          </w:rPr>
          <w:t>المدن</w:t>
        </w:r>
      </w:hyperlink>
      <w:r w:rsidRPr="00137B9D">
        <w:rPr>
          <w:rFonts w:hint="cs"/>
          <w:b/>
          <w:bCs/>
          <w:rtl/>
        </w:rPr>
        <w:t xml:space="preserve"> </w:t>
      </w:r>
      <w:hyperlink r:id="rId32" w:tooltip="قرية" w:history="1">
        <w:r w:rsidRPr="00137B9D">
          <w:rPr>
            <w:rStyle w:val="Hyperlink"/>
            <w:rFonts w:hint="cs"/>
            <w:b/>
            <w:bCs/>
            <w:rtl/>
          </w:rPr>
          <w:t>والقرى</w:t>
        </w:r>
      </w:hyperlink>
      <w:r w:rsidRPr="00137B9D">
        <w:rPr>
          <w:rFonts w:hint="cs"/>
          <w:b/>
          <w:bCs/>
          <w:rtl/>
        </w:rPr>
        <w:t xml:space="preserve"> الذي ابتدعه الجيش </w:t>
      </w:r>
      <w:hyperlink r:id="rId33" w:tooltip="نازية" w:history="1">
        <w:r w:rsidRPr="00137B9D">
          <w:rPr>
            <w:rStyle w:val="Hyperlink"/>
            <w:rFonts w:hint="cs"/>
            <w:b/>
            <w:bCs/>
            <w:rtl/>
          </w:rPr>
          <w:t>النازي</w:t>
        </w:r>
      </w:hyperlink>
      <w:r w:rsidRPr="00137B9D">
        <w:rPr>
          <w:rFonts w:hint="cs"/>
          <w:b/>
          <w:bCs/>
          <w:rtl/>
        </w:rPr>
        <w:t xml:space="preserve"> مما استدعى الحلفاء الردّ بالمثل، فسقط من المدنيين من سقط من كلا الطرفين، أضف إلى ذلك المذابح التي ارتكبها الجيش </w:t>
      </w:r>
      <w:hyperlink r:id="rId34" w:tooltip="اليابان" w:history="1">
        <w:r w:rsidRPr="00137B9D">
          <w:rPr>
            <w:rStyle w:val="Hyperlink"/>
            <w:rFonts w:hint="cs"/>
            <w:b/>
            <w:bCs/>
            <w:rtl/>
          </w:rPr>
          <w:t>الياباني</w:t>
        </w:r>
      </w:hyperlink>
      <w:r w:rsidRPr="00137B9D">
        <w:rPr>
          <w:rFonts w:hint="cs"/>
          <w:b/>
          <w:bCs/>
          <w:rtl/>
        </w:rPr>
        <w:t xml:space="preserve"> بحق الشّعبين </w:t>
      </w:r>
      <w:hyperlink r:id="rId35" w:tooltip="جمهورية الصين الشعبية" w:history="1">
        <w:r w:rsidRPr="00137B9D">
          <w:rPr>
            <w:rStyle w:val="Hyperlink"/>
            <w:rFonts w:hint="cs"/>
            <w:b/>
            <w:bCs/>
            <w:rtl/>
          </w:rPr>
          <w:t>الصيني</w:t>
        </w:r>
      </w:hyperlink>
      <w:r w:rsidRPr="00137B9D">
        <w:rPr>
          <w:rFonts w:hint="cs"/>
          <w:b/>
          <w:bCs/>
          <w:rtl/>
        </w:rPr>
        <w:t xml:space="preserve"> </w:t>
      </w:r>
      <w:hyperlink r:id="rId36" w:tooltip="كوريا" w:history="1">
        <w:r w:rsidRPr="00137B9D">
          <w:rPr>
            <w:rStyle w:val="Hyperlink"/>
            <w:rFonts w:hint="cs"/>
            <w:b/>
            <w:bCs/>
            <w:rtl/>
          </w:rPr>
          <w:t>والكوري</w:t>
        </w:r>
      </w:hyperlink>
      <w:r w:rsidRPr="00137B9D">
        <w:rPr>
          <w:rFonts w:hint="cs"/>
          <w:b/>
          <w:bCs/>
          <w:rtl/>
        </w:rPr>
        <w:t xml:space="preserve"> إلى قائمة الضحايا المدنيين ليرتفع عدد الضحايا الأبرياء والجنود إلى 51 مليون قتيل، أي ما يعادل 2% من تعداد سكان العالم في تلك الفترة.</w:t>
      </w:r>
    </w:p>
    <w:p w:rsidR="00137B9D" w:rsidRPr="000351B1" w:rsidRDefault="00137B9D" w:rsidP="00137B9D">
      <w:pPr>
        <w:shd w:val="clear" w:color="auto" w:fill="F8FCFF"/>
        <w:bidi/>
        <w:spacing w:before="100" w:beforeAutospacing="1" w:after="100" w:afterAutospacing="1" w:line="240" w:lineRule="auto"/>
        <w:outlineLvl w:val="0"/>
        <w:rPr>
          <w:rFonts w:ascii="Times New Roman" w:eastAsia="Times New Roman" w:hAnsi="Times New Roman" w:cs="Andalus"/>
          <w:b/>
          <w:bCs/>
          <w:color w:val="943634" w:themeColor="accent2" w:themeShade="BF"/>
          <w:kern w:val="36"/>
          <w:sz w:val="56"/>
          <w:szCs w:val="56"/>
        </w:rPr>
      </w:pPr>
      <w:r w:rsidRPr="000351B1">
        <w:rPr>
          <w:rFonts w:ascii="Times New Roman" w:eastAsia="Times New Roman" w:hAnsi="Times New Roman" w:cs="Andalus" w:hint="cs"/>
          <w:b/>
          <w:bCs/>
          <w:color w:val="943634" w:themeColor="accent2" w:themeShade="BF"/>
          <w:kern w:val="36"/>
          <w:sz w:val="56"/>
          <w:szCs w:val="56"/>
          <w:rtl/>
        </w:rPr>
        <w:t>الأسباب</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يعتبر السلام الناتج عن مقررات </w:t>
      </w:r>
      <w:hyperlink r:id="rId37" w:tooltip="مؤتمر باريس للسلام 1919م" w:history="1">
        <w:r w:rsidRPr="00137B9D">
          <w:rPr>
            <w:rFonts w:ascii="Times New Roman" w:eastAsia="Times New Roman" w:hAnsi="Times New Roman" w:cs="Times New Roman" w:hint="cs"/>
            <w:b/>
            <w:bCs/>
            <w:color w:val="0000FF"/>
            <w:sz w:val="24"/>
            <w:szCs w:val="24"/>
            <w:rtl/>
          </w:rPr>
          <w:t>مؤتمر باريس للسلام لسنة 1919</w:t>
        </w:r>
      </w:hyperlink>
      <w:r w:rsidRPr="00137B9D">
        <w:rPr>
          <w:rFonts w:ascii="Times New Roman" w:eastAsia="Times New Roman" w:hAnsi="Times New Roman" w:cs="Times New Roman" w:hint="cs"/>
          <w:b/>
          <w:bCs/>
          <w:sz w:val="24"/>
          <w:szCs w:val="24"/>
          <w:rtl/>
        </w:rPr>
        <w:t xml:space="preserve"> إهانة كبرى بالنسبة </w:t>
      </w:r>
      <w:hyperlink r:id="rId38" w:tooltip="ألمانيا" w:history="1">
        <w:r w:rsidRPr="00137B9D">
          <w:rPr>
            <w:rFonts w:ascii="Times New Roman" w:eastAsia="Times New Roman" w:hAnsi="Times New Roman" w:cs="Times New Roman" w:hint="cs"/>
            <w:b/>
            <w:bCs/>
            <w:color w:val="0000FF"/>
            <w:sz w:val="24"/>
            <w:szCs w:val="24"/>
            <w:rtl/>
          </w:rPr>
          <w:t>لألمانيا</w:t>
        </w:r>
      </w:hyperlink>
      <w:r w:rsidRPr="00137B9D">
        <w:rPr>
          <w:rFonts w:ascii="Times New Roman" w:eastAsia="Times New Roman" w:hAnsi="Times New Roman" w:cs="Times New Roman" w:hint="cs"/>
          <w:b/>
          <w:bCs/>
          <w:sz w:val="24"/>
          <w:szCs w:val="24"/>
          <w:rtl/>
        </w:rPr>
        <w:t xml:space="preserve"> لأن </w:t>
      </w:r>
      <w:hyperlink r:id="rId39" w:tooltip="معاهدة فرساي" w:history="1">
        <w:r w:rsidRPr="00137B9D">
          <w:rPr>
            <w:rFonts w:ascii="Times New Roman" w:eastAsia="Times New Roman" w:hAnsi="Times New Roman" w:cs="Times New Roman" w:hint="cs"/>
            <w:b/>
            <w:bCs/>
            <w:color w:val="0000FF"/>
            <w:sz w:val="24"/>
            <w:szCs w:val="24"/>
            <w:rtl/>
          </w:rPr>
          <w:t>معاهدة فرساي</w:t>
        </w:r>
      </w:hyperlink>
      <w:r w:rsidRPr="00137B9D">
        <w:rPr>
          <w:rFonts w:ascii="Times New Roman" w:eastAsia="Times New Roman" w:hAnsi="Times New Roman" w:cs="Times New Roman" w:hint="cs"/>
          <w:b/>
          <w:bCs/>
          <w:sz w:val="24"/>
          <w:szCs w:val="24"/>
          <w:rtl/>
        </w:rPr>
        <w:t xml:space="preserve"> مزقت وحدتها الإقليمية والبشرية، كذلك أدى هذا المؤتمر إلى خيبة أمل كبرى بالنسبة </w:t>
      </w:r>
      <w:hyperlink r:id="rId40" w:tooltip="إيطاليا" w:history="1">
        <w:r w:rsidRPr="00137B9D">
          <w:rPr>
            <w:rFonts w:ascii="Times New Roman" w:eastAsia="Times New Roman" w:hAnsi="Times New Roman" w:cs="Times New Roman" w:hint="cs"/>
            <w:b/>
            <w:bCs/>
            <w:color w:val="0000FF"/>
            <w:sz w:val="24"/>
            <w:szCs w:val="24"/>
            <w:rtl/>
          </w:rPr>
          <w:t>لإيطاليا</w:t>
        </w:r>
      </w:hyperlink>
      <w:r w:rsidRPr="00137B9D">
        <w:rPr>
          <w:rFonts w:ascii="Times New Roman" w:eastAsia="Times New Roman" w:hAnsi="Times New Roman" w:cs="Times New Roman" w:hint="cs"/>
          <w:b/>
          <w:bCs/>
          <w:sz w:val="24"/>
          <w:szCs w:val="24"/>
          <w:rtl/>
        </w:rPr>
        <w:t xml:space="preserve"> لأنه تجاهل طموحاتها الاستعمارية.</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وقد ترتب على هذا السلام المنقوص بروز عدّة مناطق توتّر بسبب تأجّج الشعور القومي وخاصة بمنطقتي السوديت والممر البولوني؛ ولذلك يعتبر السلام المنقوص لسنة 1919 وما خلّفه من ضغائن وأحقاد من الأسباب العميقة للحرب العالمية الثانية.</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اعتمدت الأقطار المتضرّرة من </w:t>
      </w:r>
      <w:hyperlink r:id="rId41" w:tooltip="الكساد الكبير" w:history="1">
        <w:r w:rsidRPr="00137B9D">
          <w:rPr>
            <w:rFonts w:ascii="Times New Roman" w:eastAsia="Times New Roman" w:hAnsi="Times New Roman" w:cs="Times New Roman" w:hint="cs"/>
            <w:b/>
            <w:bCs/>
            <w:color w:val="0000FF"/>
            <w:sz w:val="24"/>
            <w:szCs w:val="24"/>
            <w:rtl/>
          </w:rPr>
          <w:t>أزمة الثلاثينات الاقتصادية</w:t>
        </w:r>
      </w:hyperlink>
      <w:r w:rsidRPr="00137B9D">
        <w:rPr>
          <w:rFonts w:ascii="Times New Roman" w:eastAsia="Times New Roman" w:hAnsi="Times New Roman" w:cs="Times New Roman" w:hint="cs"/>
          <w:b/>
          <w:bCs/>
          <w:sz w:val="24"/>
          <w:szCs w:val="24"/>
          <w:rtl/>
        </w:rPr>
        <w:t xml:space="preserve"> على "القوميّة الاقتصاديّة"، وهي: تنظيم اقتصادي يرتكز على الحدّ من الاستيراد وتشجيع التصدير عبر التخفيض من قيمة النقد؛ وقد أدّى ذلك إلى قيام حرب تجاريّة ساهمت بقسط كبير في توتر العلاقات الدوليّة.</w:t>
      </w:r>
    </w:p>
    <w:p w:rsidR="00137B9D" w:rsidRPr="00137B9D" w:rsidRDefault="00F13021"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Pr>
          <w:rFonts w:ascii="Times New Roman" w:eastAsia="Times New Roman" w:hAnsi="Times New Roman" w:cs="Times New Roman" w:hint="cs"/>
          <w:b/>
          <w:bCs/>
          <w:noProof/>
          <w:sz w:val="24"/>
          <w:szCs w:val="24"/>
          <w:rtl/>
        </w:rPr>
        <w:pict>
          <v:rect id="_x0000_s1029" style="position:absolute;left:0;text-align:left;margin-left:212.25pt;margin-top:97.45pt;width:30pt;height:26.25pt;z-index:251664384" stroked="f">
            <v:textbox>
              <w:txbxContent>
                <w:p w:rsidR="00F13021" w:rsidRPr="00F13021" w:rsidRDefault="00F13021" w:rsidP="00F13021">
                  <w:pPr>
                    <w:jc w:val="center"/>
                    <w:rPr>
                      <w:b/>
                      <w:bCs/>
                      <w:sz w:val="28"/>
                      <w:szCs w:val="28"/>
                    </w:rPr>
                  </w:pPr>
                  <w:r>
                    <w:rPr>
                      <w:b/>
                      <w:bCs/>
                      <w:sz w:val="28"/>
                      <w:szCs w:val="28"/>
                    </w:rPr>
                    <w:t>2</w:t>
                  </w:r>
                </w:p>
              </w:txbxContent>
            </v:textbox>
          </v:rect>
        </w:pict>
      </w:r>
      <w:r w:rsidR="00137B9D" w:rsidRPr="00137B9D">
        <w:rPr>
          <w:rFonts w:ascii="Times New Roman" w:eastAsia="Times New Roman" w:hAnsi="Times New Roman" w:cs="Times New Roman" w:hint="cs"/>
          <w:b/>
          <w:bCs/>
          <w:sz w:val="24"/>
          <w:szCs w:val="24"/>
          <w:rtl/>
        </w:rPr>
        <w:t>كما تعتبر أبرز ملامح "أزمة الثلاثينات" التفاوت الاقتصادي الكبير بين الأنظمة الديمقراطيّة (فرنسا، بريطانيا، الولايات المتحدة الأمريكية) التي كانت تحتكر بمفردها 80% من الرصيد العالمي للذهب وتملك إمبراطوريّات استعماريّة ومناطق نفوذ شاسعة، وبين الأنظمة الدكتاتوريّة (إيطاليا، ألمانيا، اليابان) التي اعتبرت نفسها دولاً فقيرة وطالبت بإعادة تقسيم المستعمرات لضمان ما أسمته بالمجال الحيوي؛ وهو الأمر الذي أدى إلى تضارب المصالح وتزايد حدّة التوتّر في العلاقات الدوليّة وشكل تهديدًا مباشرًا للسلام العالمي.</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lastRenderedPageBreak/>
        <w:t xml:space="preserve">سَعتْ </w:t>
      </w:r>
      <w:hyperlink r:id="rId42" w:tooltip="عصبة الأمم" w:history="1">
        <w:r w:rsidRPr="00137B9D">
          <w:rPr>
            <w:rFonts w:ascii="Times New Roman" w:eastAsia="Times New Roman" w:hAnsi="Times New Roman" w:cs="Times New Roman" w:hint="cs"/>
            <w:b/>
            <w:bCs/>
            <w:color w:val="0000FF"/>
            <w:sz w:val="24"/>
            <w:szCs w:val="24"/>
            <w:rtl/>
          </w:rPr>
          <w:t>عصبة الأمم</w:t>
        </w:r>
      </w:hyperlink>
      <w:r w:rsidRPr="00137B9D">
        <w:rPr>
          <w:rFonts w:ascii="Times New Roman" w:eastAsia="Times New Roman" w:hAnsi="Times New Roman" w:cs="Times New Roman" w:hint="cs"/>
          <w:b/>
          <w:bCs/>
          <w:sz w:val="24"/>
          <w:szCs w:val="24"/>
          <w:rtl/>
        </w:rPr>
        <w:t xml:space="preserve"> إلى تحقيق السلام العالمي والأمن المشترك بين جميع بلدان العالم عن طريق الحوار والتّحكيم، فعملت على الحد من التسلّح إلّا أنّ تلك المنظّمة لم تحقّق النّجاح المؤمّل في حل مختلف الأزمات الدوليّة وقد تجلى ذلك بالخصوص لدى:</w:t>
      </w:r>
    </w:p>
    <w:p w:rsidR="00137B9D" w:rsidRPr="00137B9D" w:rsidRDefault="00137B9D" w:rsidP="00137B9D">
      <w:pPr>
        <w:numPr>
          <w:ilvl w:val="0"/>
          <w:numId w:val="1"/>
        </w:num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احتلال مقاطعة </w:t>
      </w:r>
      <w:hyperlink r:id="rId43" w:tooltip="منشوريا" w:history="1">
        <w:r w:rsidRPr="00137B9D">
          <w:rPr>
            <w:rFonts w:ascii="Times New Roman" w:eastAsia="Times New Roman" w:hAnsi="Times New Roman" w:cs="Times New Roman" w:hint="cs"/>
            <w:b/>
            <w:bCs/>
            <w:color w:val="0000FF"/>
            <w:sz w:val="24"/>
            <w:szCs w:val="24"/>
            <w:rtl/>
          </w:rPr>
          <w:t>منشوريا</w:t>
        </w:r>
      </w:hyperlink>
      <w:r w:rsidRPr="00137B9D">
        <w:rPr>
          <w:rFonts w:ascii="Times New Roman" w:eastAsia="Times New Roman" w:hAnsi="Times New Roman" w:cs="Times New Roman" w:hint="cs"/>
          <w:b/>
          <w:bCs/>
          <w:sz w:val="24"/>
          <w:szCs w:val="24"/>
          <w:rtl/>
        </w:rPr>
        <w:t xml:space="preserve"> الواقعة بالشمال الشرقي </w:t>
      </w:r>
      <w:hyperlink r:id="rId44" w:tooltip="جمهورية الصين الشعبية" w:history="1">
        <w:r w:rsidRPr="00137B9D">
          <w:rPr>
            <w:rFonts w:ascii="Times New Roman" w:eastAsia="Times New Roman" w:hAnsi="Times New Roman" w:cs="Times New Roman" w:hint="cs"/>
            <w:b/>
            <w:bCs/>
            <w:color w:val="0000FF"/>
            <w:sz w:val="24"/>
            <w:szCs w:val="24"/>
            <w:rtl/>
          </w:rPr>
          <w:t>للصين</w:t>
        </w:r>
      </w:hyperlink>
      <w:r w:rsidRPr="00137B9D">
        <w:rPr>
          <w:rFonts w:ascii="Times New Roman" w:eastAsia="Times New Roman" w:hAnsi="Times New Roman" w:cs="Times New Roman" w:hint="cs"/>
          <w:b/>
          <w:bCs/>
          <w:sz w:val="24"/>
          <w:szCs w:val="24"/>
          <w:rtl/>
        </w:rPr>
        <w:t xml:space="preserve"> من قبل اليابان سنة </w:t>
      </w:r>
      <w:hyperlink r:id="rId45" w:tooltip="1931" w:history="1">
        <w:r w:rsidRPr="00137B9D">
          <w:rPr>
            <w:rFonts w:ascii="Times New Roman" w:eastAsia="Times New Roman" w:hAnsi="Times New Roman" w:cs="Times New Roman" w:hint="cs"/>
            <w:b/>
            <w:bCs/>
            <w:color w:val="0000FF"/>
            <w:sz w:val="24"/>
            <w:szCs w:val="24"/>
            <w:rtl/>
          </w:rPr>
          <w:t>1931</w:t>
        </w:r>
      </w:hyperlink>
      <w:r w:rsidRPr="00137B9D">
        <w:rPr>
          <w:rFonts w:ascii="Times New Roman" w:eastAsia="Times New Roman" w:hAnsi="Times New Roman" w:cs="Times New Roman" w:hint="cs"/>
          <w:b/>
          <w:bCs/>
          <w:sz w:val="24"/>
          <w:szCs w:val="24"/>
          <w:rtl/>
        </w:rPr>
        <w:t xml:space="preserve"> دون أن يصدر عن المنظّمة الدوليّة أي ردّ فعل حاسم. </w:t>
      </w:r>
    </w:p>
    <w:p w:rsidR="00137B9D" w:rsidRPr="00137B9D" w:rsidRDefault="00137B9D" w:rsidP="00137B9D">
      <w:pPr>
        <w:numPr>
          <w:ilvl w:val="0"/>
          <w:numId w:val="1"/>
        </w:num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فشل مؤتمر جنيف لنزع السلاح والحدّ من خطورة التسابق نحو التسلّح وانسحاب ألمانيا من عصبة الأمم سنة </w:t>
      </w:r>
      <w:hyperlink r:id="rId46" w:tooltip="1933" w:history="1">
        <w:r w:rsidRPr="00137B9D">
          <w:rPr>
            <w:rFonts w:ascii="Times New Roman" w:eastAsia="Times New Roman" w:hAnsi="Times New Roman" w:cs="Times New Roman" w:hint="cs"/>
            <w:b/>
            <w:bCs/>
            <w:color w:val="0000FF"/>
            <w:sz w:val="24"/>
            <w:szCs w:val="24"/>
            <w:rtl/>
          </w:rPr>
          <w:t>1933</w:t>
        </w:r>
      </w:hyperlink>
      <w:r w:rsidRPr="00137B9D">
        <w:rPr>
          <w:rFonts w:ascii="Times New Roman" w:eastAsia="Times New Roman" w:hAnsi="Times New Roman" w:cs="Times New Roman" w:hint="cs"/>
          <w:b/>
          <w:bCs/>
          <w:sz w:val="24"/>
          <w:szCs w:val="24"/>
          <w:rtl/>
        </w:rPr>
        <w:t xml:space="preserve"> تعبيرًا عن تمسّكها بشرعية مطلبها في </w:t>
      </w:r>
      <w:hyperlink r:id="rId47" w:tooltip="إعادة التسلح النازي" w:history="1">
        <w:r w:rsidRPr="00137B9D">
          <w:rPr>
            <w:rFonts w:ascii="Times New Roman" w:eastAsia="Times New Roman" w:hAnsi="Times New Roman" w:cs="Times New Roman" w:hint="cs"/>
            <w:b/>
            <w:bCs/>
            <w:color w:val="0000FF"/>
            <w:sz w:val="24"/>
            <w:szCs w:val="24"/>
            <w:rtl/>
          </w:rPr>
          <w:t>إعادة بناء قوتها العسكريّة</w:t>
        </w:r>
      </w:hyperlink>
      <w:r w:rsidRPr="00137B9D">
        <w:rPr>
          <w:rFonts w:ascii="Times New Roman" w:eastAsia="Times New Roman" w:hAnsi="Times New Roman" w:cs="Times New Roman" w:hint="cs"/>
          <w:b/>
          <w:bCs/>
          <w:sz w:val="24"/>
          <w:szCs w:val="24"/>
          <w:rtl/>
        </w:rPr>
        <w:t xml:space="preserve"> وإلغاء ما تضمّنته معاهدة فرساي من بنود مجحفة في حقها. </w:t>
      </w:r>
    </w:p>
    <w:p w:rsidR="00137B9D" w:rsidRPr="00137B9D" w:rsidRDefault="00137B9D" w:rsidP="00137B9D">
      <w:pPr>
        <w:numPr>
          <w:ilvl w:val="0"/>
          <w:numId w:val="1"/>
        </w:num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احتلال </w:t>
      </w:r>
      <w:hyperlink r:id="rId48" w:tooltip="إثيوبيا" w:history="1">
        <w:r w:rsidRPr="00137B9D">
          <w:rPr>
            <w:rFonts w:ascii="Times New Roman" w:eastAsia="Times New Roman" w:hAnsi="Times New Roman" w:cs="Times New Roman" w:hint="cs"/>
            <w:b/>
            <w:bCs/>
            <w:color w:val="0000FF"/>
            <w:sz w:val="24"/>
            <w:szCs w:val="24"/>
            <w:rtl/>
          </w:rPr>
          <w:t>إثيوبيا</w:t>
        </w:r>
      </w:hyperlink>
      <w:r w:rsidRPr="00137B9D">
        <w:rPr>
          <w:rFonts w:ascii="Times New Roman" w:eastAsia="Times New Roman" w:hAnsi="Times New Roman" w:cs="Times New Roman" w:hint="cs"/>
          <w:b/>
          <w:bCs/>
          <w:sz w:val="24"/>
          <w:szCs w:val="24"/>
          <w:rtl/>
        </w:rPr>
        <w:t xml:space="preserve"> من قبل إيطاليا سنتي </w:t>
      </w:r>
      <w:hyperlink r:id="rId49" w:tooltip="1935" w:history="1">
        <w:r w:rsidRPr="00137B9D">
          <w:rPr>
            <w:rFonts w:ascii="Times New Roman" w:eastAsia="Times New Roman" w:hAnsi="Times New Roman" w:cs="Times New Roman" w:hint="cs"/>
            <w:b/>
            <w:bCs/>
            <w:color w:val="0000FF"/>
            <w:sz w:val="24"/>
            <w:szCs w:val="24"/>
            <w:rtl/>
          </w:rPr>
          <w:t>1935</w:t>
        </w:r>
      </w:hyperlink>
      <w:r w:rsidRPr="00137B9D">
        <w:rPr>
          <w:rFonts w:ascii="Times New Roman" w:eastAsia="Times New Roman" w:hAnsi="Times New Roman" w:cs="Times New Roman" w:hint="cs"/>
          <w:b/>
          <w:bCs/>
          <w:sz w:val="24"/>
          <w:szCs w:val="24"/>
          <w:rtl/>
        </w:rPr>
        <w:t xml:space="preserve"> </w:t>
      </w:r>
      <w:hyperlink r:id="rId50" w:tooltip="1936" w:history="1">
        <w:r w:rsidRPr="00137B9D">
          <w:rPr>
            <w:rFonts w:ascii="Times New Roman" w:eastAsia="Times New Roman" w:hAnsi="Times New Roman" w:cs="Times New Roman" w:hint="cs"/>
            <w:b/>
            <w:bCs/>
            <w:color w:val="0000FF"/>
            <w:sz w:val="24"/>
            <w:szCs w:val="24"/>
            <w:rtl/>
          </w:rPr>
          <w:t>و1936</w:t>
        </w:r>
      </w:hyperlink>
      <w:r w:rsidRPr="00137B9D">
        <w:rPr>
          <w:rFonts w:ascii="Times New Roman" w:eastAsia="Times New Roman" w:hAnsi="Times New Roman" w:cs="Times New Roman" w:hint="cs"/>
          <w:b/>
          <w:bCs/>
          <w:sz w:val="24"/>
          <w:szCs w:val="24"/>
          <w:rtl/>
        </w:rPr>
        <w:t xml:space="preserve"> وفشل العقوبات الاقتصاديّة المفروضة عليها بعد أن انسحبت كل من ألمانيا واليابان من عصبة الأمم وامتنعت فرنسا عن تطبيق تلك العقوبات. </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وهكذا تزايدت قوة الأنظمة الدكتاتوريّة في الوقت الذي تراجعت فيه هيبة </w:t>
      </w:r>
      <w:hyperlink r:id="rId51" w:tooltip="الأنظمة الديمقراطية" w:history="1">
        <w:r w:rsidRPr="00137B9D">
          <w:rPr>
            <w:rFonts w:ascii="Times New Roman" w:eastAsia="Times New Roman" w:hAnsi="Times New Roman" w:cs="Times New Roman" w:hint="cs"/>
            <w:b/>
            <w:bCs/>
            <w:color w:val="0000FF"/>
            <w:sz w:val="24"/>
            <w:szCs w:val="24"/>
            <w:rtl/>
          </w:rPr>
          <w:t>الأنظمة الديمقراطية</w:t>
        </w:r>
      </w:hyperlink>
      <w:r w:rsidRPr="00137B9D">
        <w:rPr>
          <w:rFonts w:ascii="Times New Roman" w:eastAsia="Times New Roman" w:hAnsi="Times New Roman" w:cs="Times New Roman" w:hint="cs"/>
          <w:b/>
          <w:bCs/>
          <w:sz w:val="24"/>
          <w:szCs w:val="24"/>
          <w:rtl/>
        </w:rPr>
        <w:t>.</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اتّسمت مواقف الولايات المتّحدة الأمريكيّة وبريطانيا وفرنسا إزاء التطرف الذي طغى على سياسات النظام العسكري في اليابان </w:t>
      </w:r>
      <w:hyperlink r:id="rId52" w:tooltip="فاشية" w:history="1">
        <w:r w:rsidRPr="00137B9D">
          <w:rPr>
            <w:rFonts w:ascii="Times New Roman" w:eastAsia="Times New Roman" w:hAnsi="Times New Roman" w:cs="Times New Roman" w:hint="cs"/>
            <w:b/>
            <w:bCs/>
            <w:color w:val="0000FF"/>
            <w:sz w:val="24"/>
            <w:szCs w:val="24"/>
            <w:rtl/>
          </w:rPr>
          <w:t>والفاشي</w:t>
        </w:r>
      </w:hyperlink>
      <w:r w:rsidRPr="00137B9D">
        <w:rPr>
          <w:rFonts w:ascii="Times New Roman" w:eastAsia="Times New Roman" w:hAnsi="Times New Roman" w:cs="Times New Roman" w:hint="cs"/>
          <w:b/>
          <w:bCs/>
          <w:sz w:val="24"/>
          <w:szCs w:val="24"/>
          <w:rtl/>
        </w:rPr>
        <w:t xml:space="preserve"> في إيطاليا </w:t>
      </w:r>
      <w:hyperlink r:id="rId53" w:tooltip="نازية" w:history="1">
        <w:r w:rsidRPr="00137B9D">
          <w:rPr>
            <w:rFonts w:ascii="Times New Roman" w:eastAsia="Times New Roman" w:hAnsi="Times New Roman" w:cs="Times New Roman" w:hint="cs"/>
            <w:b/>
            <w:bCs/>
            <w:color w:val="0000FF"/>
            <w:sz w:val="24"/>
            <w:szCs w:val="24"/>
            <w:rtl/>
          </w:rPr>
          <w:t>والنازي</w:t>
        </w:r>
      </w:hyperlink>
      <w:r w:rsidRPr="00137B9D">
        <w:rPr>
          <w:rFonts w:ascii="Times New Roman" w:eastAsia="Times New Roman" w:hAnsi="Times New Roman" w:cs="Times New Roman" w:hint="cs"/>
          <w:b/>
          <w:bCs/>
          <w:sz w:val="24"/>
          <w:szCs w:val="24"/>
          <w:rtl/>
        </w:rPr>
        <w:t xml:space="preserve"> في ألمانيا بكثير من اللامبالاة والسلبيّة. فقد عادت الولايات المتحدة إلى تطبيق سياسة الانعزال تجاه مشاكل القارة الأوروبية وبقيّة العالم. كما اعتبر المحافظون بعد وصولهم إلى السلطة في بريطانيا أن مطالب المستشار الألماني </w:t>
      </w:r>
      <w:hyperlink r:id="rId54" w:tooltip="أدولف هتلر" w:history="1">
        <w:r w:rsidRPr="00137B9D">
          <w:rPr>
            <w:rFonts w:ascii="Times New Roman" w:eastAsia="Times New Roman" w:hAnsi="Times New Roman" w:cs="Times New Roman" w:hint="cs"/>
            <w:b/>
            <w:bCs/>
            <w:color w:val="0000FF"/>
            <w:sz w:val="24"/>
            <w:szCs w:val="24"/>
            <w:rtl/>
          </w:rPr>
          <w:t>أدولف هتلر</w:t>
        </w:r>
      </w:hyperlink>
      <w:r w:rsidRPr="00137B9D">
        <w:rPr>
          <w:rFonts w:ascii="Times New Roman" w:eastAsia="Times New Roman" w:hAnsi="Times New Roman" w:cs="Times New Roman" w:hint="cs"/>
          <w:b/>
          <w:bCs/>
          <w:sz w:val="24"/>
          <w:szCs w:val="24"/>
          <w:rtl/>
        </w:rPr>
        <w:t xml:space="preserve"> محدودة ويمكن مناقشتها والتوصل إلى اتفاق معه في شأنها. أمّا في فرنسا حيث سعت الأحزاب اليسارية إلى التقرّب من الاتحاد السوفييتي، أمّا الأحزاب اليمينيّة إلى التحالف من </w:t>
      </w:r>
      <w:hyperlink r:id="rId55" w:tooltip="بينيتو موسوليني" w:history="1">
        <w:r w:rsidRPr="00137B9D">
          <w:rPr>
            <w:rFonts w:ascii="Times New Roman" w:eastAsia="Times New Roman" w:hAnsi="Times New Roman" w:cs="Times New Roman" w:hint="cs"/>
            <w:b/>
            <w:bCs/>
            <w:color w:val="0000FF"/>
            <w:sz w:val="24"/>
            <w:szCs w:val="24"/>
            <w:rtl/>
          </w:rPr>
          <w:t>بينيتو موسوليني</w:t>
        </w:r>
      </w:hyperlink>
      <w:r w:rsidRPr="00137B9D">
        <w:rPr>
          <w:rFonts w:ascii="Times New Roman" w:eastAsia="Times New Roman" w:hAnsi="Times New Roman" w:cs="Times New Roman" w:hint="cs"/>
          <w:b/>
          <w:bCs/>
          <w:sz w:val="24"/>
          <w:szCs w:val="24"/>
          <w:rtl/>
        </w:rPr>
        <w:t xml:space="preserve"> فإنّ الرأي العام الفرنسي قد اعتقد بأن فرنسا غير قادرة على مواجهة ألمانيا منفردة.</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وهكذا فقد مثّل تراجع هيبة الأنظمة الديمقراطيّة أمام تحدّيات الأنظمة الدكتاتوريّة دليلاً واضحًا على فشل سياسة الأمن المشترك المتبعة من قبل عصبة الأمم.</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برز هذا التحالف بوضوح بمناسبة اندلاع </w:t>
      </w:r>
      <w:hyperlink r:id="rId56" w:tooltip="الحرب الأهلية الإسبانية" w:history="1">
        <w:r w:rsidRPr="00137B9D">
          <w:rPr>
            <w:rFonts w:ascii="Times New Roman" w:eastAsia="Times New Roman" w:hAnsi="Times New Roman" w:cs="Times New Roman" w:hint="cs"/>
            <w:b/>
            <w:bCs/>
            <w:color w:val="0000FF"/>
            <w:sz w:val="24"/>
            <w:szCs w:val="24"/>
            <w:rtl/>
          </w:rPr>
          <w:t>الحرب الأهلية الإسبانية</w:t>
        </w:r>
      </w:hyperlink>
      <w:r w:rsidRPr="00137B9D">
        <w:rPr>
          <w:rFonts w:ascii="Times New Roman" w:eastAsia="Times New Roman" w:hAnsi="Times New Roman" w:cs="Times New Roman" w:hint="cs"/>
          <w:b/>
          <w:bCs/>
          <w:sz w:val="24"/>
          <w:szCs w:val="24"/>
          <w:rtl/>
        </w:rPr>
        <w:t xml:space="preserve"> (1936-1939) عندما قاد الجنرال فرانسيسكو </w:t>
      </w:r>
      <w:hyperlink r:id="rId57" w:tooltip="فرانسيسكو فرانكو" w:history="1">
        <w:r w:rsidRPr="00137B9D">
          <w:rPr>
            <w:rFonts w:ascii="Times New Roman" w:eastAsia="Times New Roman" w:hAnsi="Times New Roman" w:cs="Times New Roman" w:hint="cs"/>
            <w:b/>
            <w:bCs/>
            <w:color w:val="0000FF"/>
            <w:sz w:val="24"/>
            <w:szCs w:val="24"/>
            <w:rtl/>
          </w:rPr>
          <w:t>فرانكو</w:t>
        </w:r>
      </w:hyperlink>
      <w:r w:rsidRPr="00137B9D">
        <w:rPr>
          <w:rFonts w:ascii="Times New Roman" w:eastAsia="Times New Roman" w:hAnsi="Times New Roman" w:cs="Times New Roman" w:hint="cs"/>
          <w:b/>
          <w:bCs/>
          <w:sz w:val="24"/>
          <w:szCs w:val="24"/>
          <w:rtl/>
        </w:rPr>
        <w:t xml:space="preserve"> بدعم من المحافظين انقلابًا على الجبهة الشعبيّة التي فازت في انتخابات سنة 1936 ووعدت بإرساء نظام ديمقراطي.</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وقد انتصر فرانكو بعد أن حصل على دعم الأنظمة الدكتاتوريّة (إيطاليا وألمانيا) سواء بالجنود أو بالسلاح في حين لم يتلق الجمهوريون من بريطانيا وفرنسا والاتحاد السوفييتي سوى دعم ضئيل اعتبارًا من رغبة هذه الدول في دخول مواجهة مسلحة مع ألمانيا وإيطاليا.</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وهكذا فقد دعم وصول فرانكو إلى السلطة بإسبانيا جبهة الأنظمة الدكتاتوريّة بأوروبا.</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كما أدى امتناع ألمانيا عن تطبيق العقوبات الاقتصاديّة المتخذة في حقّ إيطاليا بعد غزوها لإثيوبيا إلى التقارب بين هتلر وموسوليني وإعلان الدولتين عن تكوين محور روما-برلين سنة 1936. في حين تشكّل حلف مضاد للشيوعيّة بين ألمانيا واليابان تلك التي كانت تخشى وقوف الاتحاد السوفييتي ضدّ سياستها التوسعيّة في الصين. وهو حلف دُعِّم بانضمام إيطاليا الفاشيّة إليه.</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بدأ المستشار الألماني هتلر في تطبيق سياسته التوسعية من خلال:</w:t>
      </w:r>
    </w:p>
    <w:p w:rsidR="00137B9D" w:rsidRPr="00137B9D" w:rsidRDefault="00410BE4" w:rsidP="00137B9D">
      <w:pPr>
        <w:numPr>
          <w:ilvl w:val="0"/>
          <w:numId w:val="2"/>
        </w:num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hyperlink r:id="rId58" w:tooltip="آنشلوس" w:history="1">
        <w:r w:rsidR="00137B9D" w:rsidRPr="00137B9D">
          <w:rPr>
            <w:rFonts w:ascii="Times New Roman" w:eastAsia="Times New Roman" w:hAnsi="Times New Roman" w:cs="Times New Roman" w:hint="cs"/>
            <w:b/>
            <w:bCs/>
            <w:color w:val="0000FF"/>
            <w:sz w:val="24"/>
            <w:szCs w:val="24"/>
            <w:rtl/>
          </w:rPr>
          <w:t>ضم النمسا إلى ألمانيا</w:t>
        </w:r>
      </w:hyperlink>
      <w:r w:rsidR="00137B9D" w:rsidRPr="00137B9D">
        <w:rPr>
          <w:rFonts w:ascii="Times New Roman" w:eastAsia="Times New Roman" w:hAnsi="Times New Roman" w:cs="Times New Roman" w:hint="cs"/>
          <w:b/>
          <w:bCs/>
          <w:sz w:val="24"/>
          <w:szCs w:val="24"/>
          <w:rtl/>
        </w:rPr>
        <w:t xml:space="preserve"> في مارس 1938 وذلك بعد وصول الزعيم النمساوي النازي إنكارت إلى الحكم ودعوته للجيوش الألمانية إلى ضمّ النمسا إلى الوطن الأم. </w:t>
      </w:r>
    </w:p>
    <w:p w:rsidR="00137B9D" w:rsidRPr="00137B9D" w:rsidRDefault="00F13021" w:rsidP="00137B9D">
      <w:pPr>
        <w:numPr>
          <w:ilvl w:val="0"/>
          <w:numId w:val="2"/>
        </w:num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Pr>
          <w:rFonts w:ascii="Times New Roman" w:eastAsia="Times New Roman" w:hAnsi="Times New Roman" w:cs="Times New Roman" w:hint="cs"/>
          <w:b/>
          <w:bCs/>
          <w:noProof/>
          <w:sz w:val="24"/>
          <w:szCs w:val="24"/>
          <w:rtl/>
        </w:rPr>
        <w:pict>
          <v:rect id="_x0000_s1030" style="position:absolute;left:0;text-align:left;margin-left:207.75pt;margin-top:68.1pt;width:30pt;height:26.25pt;z-index:251665408" stroked="f">
            <v:textbox>
              <w:txbxContent>
                <w:p w:rsidR="00F13021" w:rsidRPr="00F13021" w:rsidRDefault="00F13021" w:rsidP="00F13021">
                  <w:pPr>
                    <w:jc w:val="center"/>
                    <w:rPr>
                      <w:b/>
                      <w:bCs/>
                      <w:sz w:val="28"/>
                      <w:szCs w:val="28"/>
                    </w:rPr>
                  </w:pPr>
                  <w:r>
                    <w:rPr>
                      <w:b/>
                      <w:bCs/>
                      <w:sz w:val="28"/>
                      <w:szCs w:val="28"/>
                    </w:rPr>
                    <w:t>3</w:t>
                  </w:r>
                </w:p>
              </w:txbxContent>
            </v:textbox>
          </v:rect>
        </w:pict>
      </w:r>
      <w:r w:rsidR="00137B9D" w:rsidRPr="00137B9D">
        <w:rPr>
          <w:rFonts w:ascii="Times New Roman" w:eastAsia="Times New Roman" w:hAnsi="Times New Roman" w:cs="Times New Roman" w:hint="cs"/>
          <w:b/>
          <w:bCs/>
          <w:sz w:val="24"/>
          <w:szCs w:val="24"/>
          <w:rtl/>
        </w:rPr>
        <w:t xml:space="preserve">ضم السوديت التي كان يعيش بها قرابة 3 ملايين من الألمان وذلك على إثر مؤتمر ميونخ في سبتمبر 1938 والذي حضرته كل من فرنسا وبريطانيا وإيطاليا وألمانيا وأدى إلى تلبية أطماع هتلر الإقليميّة. </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lastRenderedPageBreak/>
        <w:t xml:space="preserve">كان لهذا المؤتمر أثر سلبيّ مباشر على وحدة أراضي </w:t>
      </w:r>
      <w:hyperlink r:id="rId59" w:tooltip="تشيكوسلوفاكيا" w:history="1">
        <w:r w:rsidRPr="00137B9D">
          <w:rPr>
            <w:rFonts w:ascii="Times New Roman" w:eastAsia="Times New Roman" w:hAnsi="Times New Roman" w:cs="Times New Roman" w:hint="cs"/>
            <w:b/>
            <w:bCs/>
            <w:color w:val="0000FF"/>
            <w:sz w:val="24"/>
            <w:szCs w:val="24"/>
            <w:rtl/>
          </w:rPr>
          <w:t>تشيكوسلوفاكيا</w:t>
        </w:r>
      </w:hyperlink>
      <w:r w:rsidRPr="00137B9D">
        <w:rPr>
          <w:rFonts w:ascii="Times New Roman" w:eastAsia="Times New Roman" w:hAnsi="Times New Roman" w:cs="Times New Roman" w:hint="cs"/>
          <w:b/>
          <w:bCs/>
          <w:sz w:val="24"/>
          <w:szCs w:val="24"/>
          <w:rtl/>
        </w:rPr>
        <w:t xml:space="preserve">. فما أن حصل هتلر على منطقة السوديت دون أي ردّة فعل من الدول الديمقراطيّة حتى انقض البولنديّون والمجريّون على الأراضي التشيكيّة المحاذية لأراضيهم وسكانها من </w:t>
      </w:r>
      <w:hyperlink r:id="rId60" w:tooltip="بولندا" w:history="1">
        <w:r w:rsidRPr="00137B9D">
          <w:rPr>
            <w:rFonts w:ascii="Times New Roman" w:eastAsia="Times New Roman" w:hAnsi="Times New Roman" w:cs="Times New Roman" w:hint="cs"/>
            <w:b/>
            <w:bCs/>
            <w:color w:val="0000FF"/>
            <w:sz w:val="24"/>
            <w:szCs w:val="24"/>
            <w:rtl/>
          </w:rPr>
          <w:t>بولندا</w:t>
        </w:r>
      </w:hyperlink>
      <w:r w:rsidRPr="00137B9D">
        <w:rPr>
          <w:rFonts w:ascii="Times New Roman" w:eastAsia="Times New Roman" w:hAnsi="Times New Roman" w:cs="Times New Roman" w:hint="cs"/>
          <w:b/>
          <w:bCs/>
          <w:sz w:val="24"/>
          <w:szCs w:val="24"/>
          <w:rtl/>
        </w:rPr>
        <w:t xml:space="preserve"> و</w:t>
      </w:r>
      <w:hyperlink r:id="rId61" w:tooltip="المجر" w:history="1">
        <w:r w:rsidRPr="00137B9D">
          <w:rPr>
            <w:rFonts w:ascii="Times New Roman" w:eastAsia="Times New Roman" w:hAnsi="Times New Roman" w:cs="Times New Roman" w:hint="cs"/>
            <w:b/>
            <w:bCs/>
            <w:color w:val="0000FF"/>
            <w:sz w:val="24"/>
            <w:szCs w:val="24"/>
            <w:rtl/>
          </w:rPr>
          <w:t>المجر</w:t>
        </w:r>
      </w:hyperlink>
      <w:r w:rsidRPr="00137B9D">
        <w:rPr>
          <w:rFonts w:ascii="Times New Roman" w:eastAsia="Times New Roman" w:hAnsi="Times New Roman" w:cs="Times New Roman" w:hint="cs"/>
          <w:b/>
          <w:bCs/>
          <w:sz w:val="24"/>
          <w:szCs w:val="24"/>
          <w:rtl/>
        </w:rPr>
        <w:t xml:space="preserve"> واحتلوها. وهكذا لم يبق من تشيكوسلوفاكيا سوى منطقة </w:t>
      </w:r>
      <w:hyperlink r:id="rId62" w:tooltip="سلوفاكيا" w:history="1">
        <w:r w:rsidRPr="00137B9D">
          <w:rPr>
            <w:rFonts w:ascii="Times New Roman" w:eastAsia="Times New Roman" w:hAnsi="Times New Roman" w:cs="Times New Roman" w:hint="cs"/>
            <w:b/>
            <w:bCs/>
            <w:color w:val="0000FF"/>
            <w:sz w:val="24"/>
            <w:szCs w:val="24"/>
            <w:rtl/>
          </w:rPr>
          <w:t>سلوفاكيا</w:t>
        </w:r>
      </w:hyperlink>
      <w:r w:rsidRPr="00137B9D">
        <w:rPr>
          <w:rFonts w:ascii="Times New Roman" w:eastAsia="Times New Roman" w:hAnsi="Times New Roman" w:cs="Times New Roman" w:hint="cs"/>
          <w:b/>
          <w:bCs/>
          <w:sz w:val="24"/>
          <w:szCs w:val="24"/>
          <w:rtl/>
        </w:rPr>
        <w:t xml:space="preserve"> التي سوف يحتلها الألمان في بداية الحرب العالمية الثانية.</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أمّا في أوروبا الغربيّة فقد رحب الكثيرون بنتائج المؤتمر ظنًا منهم بأن مطالب هتلر ستتوقف عند هذا الحد فيعمّ السلام أوروبا بعد أن حصل على مجاله الحيوي في الشرق. لكنّ الأمور سارت على عكس ما اعتقدوا لأنّ هتلر وجد في الموقف الضعيف للدول الديمقراطيّة في مؤتمر ميونخ تشجيعًا له في سياسته التوسعيّة الأمر الذي سيدفع بالعالم إلى الاتيان بحرب عالميّة جديدة.</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في مارس </w:t>
      </w:r>
      <w:hyperlink r:id="rId63" w:tooltip="1939" w:history="1">
        <w:r w:rsidRPr="00137B9D">
          <w:rPr>
            <w:rFonts w:ascii="Times New Roman" w:eastAsia="Times New Roman" w:hAnsi="Times New Roman" w:cs="Times New Roman" w:hint="cs"/>
            <w:b/>
            <w:bCs/>
            <w:color w:val="0000FF"/>
            <w:sz w:val="24"/>
            <w:szCs w:val="24"/>
            <w:rtl/>
          </w:rPr>
          <w:t>1939</w:t>
        </w:r>
      </w:hyperlink>
      <w:r w:rsidRPr="00137B9D">
        <w:rPr>
          <w:rFonts w:ascii="Times New Roman" w:eastAsia="Times New Roman" w:hAnsi="Times New Roman" w:cs="Times New Roman" w:hint="cs"/>
          <w:b/>
          <w:bCs/>
          <w:sz w:val="24"/>
          <w:szCs w:val="24"/>
          <w:rtl/>
        </w:rPr>
        <w:t xml:space="preserve"> ضم هتلر منطقة ميمل التشيكية إلى أراضيه. وفي أبريل من نفس السنة اجتاح موسوليني </w:t>
      </w:r>
      <w:hyperlink r:id="rId64" w:tooltip="ألبانيا" w:history="1">
        <w:r w:rsidRPr="00137B9D">
          <w:rPr>
            <w:rFonts w:ascii="Times New Roman" w:eastAsia="Times New Roman" w:hAnsi="Times New Roman" w:cs="Times New Roman" w:hint="cs"/>
            <w:b/>
            <w:bCs/>
            <w:color w:val="0000FF"/>
            <w:sz w:val="24"/>
            <w:szCs w:val="24"/>
            <w:rtl/>
          </w:rPr>
          <w:t>ألبانيا</w:t>
        </w:r>
      </w:hyperlink>
      <w:r w:rsidRPr="00137B9D">
        <w:rPr>
          <w:rFonts w:ascii="Times New Roman" w:eastAsia="Times New Roman" w:hAnsi="Times New Roman" w:cs="Times New Roman" w:hint="cs"/>
          <w:b/>
          <w:bCs/>
          <w:sz w:val="24"/>
          <w:szCs w:val="24"/>
          <w:rtl/>
        </w:rPr>
        <w:t xml:space="preserve"> ثم وقع مع هتلر معاهدة عسكرية أطلق عليها اسم "الحلف الفولاذي". عندئذ وبعد حذر وتردد طويلين شعر الإنجليز والفرنسيون بالخطر فأعلنوا ضمان حدود بولندا ورغبتهم في توقيع معاهدة صداقة مع </w:t>
      </w:r>
      <w:hyperlink r:id="rId65" w:tooltip="جوزيف ستالين" w:history="1">
        <w:r w:rsidRPr="00137B9D">
          <w:rPr>
            <w:rFonts w:ascii="Times New Roman" w:eastAsia="Times New Roman" w:hAnsi="Times New Roman" w:cs="Times New Roman" w:hint="cs"/>
            <w:b/>
            <w:bCs/>
            <w:color w:val="0000FF"/>
            <w:sz w:val="24"/>
            <w:szCs w:val="24"/>
            <w:rtl/>
          </w:rPr>
          <w:t>جوزيف ستالين</w:t>
        </w:r>
      </w:hyperlink>
      <w:r w:rsidRPr="00137B9D">
        <w:rPr>
          <w:rFonts w:ascii="Times New Roman" w:eastAsia="Times New Roman" w:hAnsi="Times New Roman" w:cs="Times New Roman" w:hint="cs"/>
          <w:b/>
          <w:bCs/>
          <w:sz w:val="24"/>
          <w:szCs w:val="24"/>
          <w:rtl/>
        </w:rPr>
        <w:t xml:space="preserve"> ولكنّ الحذر وعدم الثّقة بين الديمقراطيّات الغربيّة وستالين دفعا هتلر للالتفاف على هذه التحرّكات وتوقيع معاهدة عدم اعتداء مع الاتحاد السوفييتي في </w:t>
      </w:r>
      <w:hyperlink r:id="rId66" w:tooltip="23 أغسطس" w:history="1">
        <w:r w:rsidRPr="00137B9D">
          <w:rPr>
            <w:rFonts w:ascii="Times New Roman" w:eastAsia="Times New Roman" w:hAnsi="Times New Roman" w:cs="Times New Roman" w:hint="cs"/>
            <w:b/>
            <w:bCs/>
            <w:color w:val="0000FF"/>
            <w:sz w:val="24"/>
            <w:szCs w:val="24"/>
            <w:rtl/>
          </w:rPr>
          <w:t>23 أغسطس</w:t>
        </w:r>
      </w:hyperlink>
      <w:r w:rsidRPr="00137B9D">
        <w:rPr>
          <w:rFonts w:ascii="Times New Roman" w:eastAsia="Times New Roman" w:hAnsi="Times New Roman" w:cs="Times New Roman" w:hint="cs"/>
          <w:b/>
          <w:bCs/>
          <w:sz w:val="24"/>
          <w:szCs w:val="24"/>
          <w:rtl/>
        </w:rPr>
        <w:t xml:space="preserve"> 1939. ومن أخطر ما احتوته هذه المعاهدة بند سري يقضي بتقاسم بولندا ودول البلطيق بين الاتحاد السوفييتي وألمانيا النازيّة.</w:t>
      </w:r>
    </w:p>
    <w:p w:rsid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نشأت بولندا كدولة مستقلّة إثر الحرب العالميّة الأولى. وكانت إتفاقية فرساي مع ألمانيا المنهزمة اقتطعت من أراضيها منطقة دانزيغ وجعلتها تحت إشراف عصبة الأمم منطقة حرّة ترتبط ببولندا عبر اتحاد جمركي؛ فشكّلت هذه المنطقة مع الممرّ البولندي الذي اقتطع أيضا من ألمانيا بموجب معاهدة فرساي وأعطي لبولندا كمَنفذ لها على </w:t>
      </w:r>
      <w:hyperlink r:id="rId67" w:tooltip="بحر البلطيق" w:history="1">
        <w:r w:rsidRPr="00137B9D">
          <w:rPr>
            <w:rFonts w:ascii="Times New Roman" w:eastAsia="Times New Roman" w:hAnsi="Times New Roman" w:cs="Times New Roman" w:hint="cs"/>
            <w:b/>
            <w:bCs/>
            <w:color w:val="0000FF"/>
            <w:sz w:val="24"/>
            <w:szCs w:val="24"/>
            <w:rtl/>
          </w:rPr>
          <w:t>بحر البلطيق</w:t>
        </w:r>
      </w:hyperlink>
      <w:r w:rsidRPr="00137B9D">
        <w:rPr>
          <w:rFonts w:ascii="Times New Roman" w:eastAsia="Times New Roman" w:hAnsi="Times New Roman" w:cs="Times New Roman" w:hint="cs"/>
          <w:b/>
          <w:bCs/>
          <w:sz w:val="24"/>
          <w:szCs w:val="24"/>
          <w:rtl/>
        </w:rPr>
        <w:t xml:space="preserve"> فاصلاً منطقة بروسيا الشرقية عن الوطن الأم ألمانيا، وبما أنّ هتلر سعى لجمع الشعب الألماني في دولة واحدة فقد راح يطالب بولندا بإعادة دانزيغ والممرّ البولندي إلى ألمانيا، وهذا ما رفضته بولندا بشدّة في البداية مستندة إلى دعم كل من فرنسا وبريطانيا، وبينما كانت الدول تسعى لإيجاد مخرج لهذه الأزمة فاجأ هتلر العالم في صبيحة </w:t>
      </w:r>
      <w:hyperlink r:id="rId68" w:tooltip="1 سبتمبر" w:history="1">
        <w:r w:rsidRPr="00137B9D">
          <w:rPr>
            <w:rFonts w:ascii="Times New Roman" w:eastAsia="Times New Roman" w:hAnsi="Times New Roman" w:cs="Times New Roman" w:hint="cs"/>
            <w:b/>
            <w:bCs/>
            <w:color w:val="0000FF"/>
            <w:sz w:val="24"/>
            <w:szCs w:val="24"/>
            <w:rtl/>
          </w:rPr>
          <w:t>1 سبتمبر</w:t>
        </w:r>
      </w:hyperlink>
      <w:r w:rsidRPr="00137B9D">
        <w:rPr>
          <w:rFonts w:ascii="Times New Roman" w:eastAsia="Times New Roman" w:hAnsi="Times New Roman" w:cs="Times New Roman" w:hint="cs"/>
          <w:b/>
          <w:bCs/>
          <w:sz w:val="24"/>
          <w:szCs w:val="24"/>
          <w:rtl/>
        </w:rPr>
        <w:t xml:space="preserve"> 1939 باجتياح أراضي بولندا فوجهت بريطانيا إنذارًا إلى ألمانيا بوجوب سحب قوّاتها من بولندا فورًا وإلّا اعتبرت الحرب قائمة بين البلدين وحذت فرنسا حذو بريطانيا فانقسم العالم إلى معسكرين "الحلفاء" و "المحور" وهكذا كانت بداية الحرب العالمية الثانية التي دامت حوالي ست سنوات.</w:t>
      </w:r>
    </w:p>
    <w:p w:rsid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p>
    <w:p w:rsidR="00137B9D" w:rsidRPr="000351B1" w:rsidRDefault="00137B9D" w:rsidP="00137B9D">
      <w:pPr>
        <w:pStyle w:val="Heading1"/>
        <w:shd w:val="clear" w:color="auto" w:fill="F8FCFF"/>
        <w:bidi/>
        <w:rPr>
          <w:rFonts w:cs="Andalus"/>
          <w:color w:val="943634" w:themeColor="accent2" w:themeShade="BF"/>
          <w:sz w:val="56"/>
          <w:szCs w:val="56"/>
        </w:rPr>
      </w:pPr>
      <w:r w:rsidRPr="000351B1">
        <w:rPr>
          <w:rStyle w:val="mw-headline"/>
          <w:rFonts w:cs="Andalus" w:hint="cs"/>
          <w:color w:val="943634" w:themeColor="accent2" w:themeShade="BF"/>
          <w:sz w:val="56"/>
          <w:szCs w:val="56"/>
          <w:rtl/>
        </w:rPr>
        <w:t>تسلسل الأحداث تاريخيّاً</w:t>
      </w:r>
    </w:p>
    <w:p w:rsidR="00137B9D" w:rsidRPr="00137B9D" w:rsidRDefault="00137B9D" w:rsidP="00137B9D">
      <w:pPr>
        <w:pStyle w:val="NormalWeb"/>
        <w:shd w:val="clear" w:color="auto" w:fill="F8FCFF"/>
        <w:bidi/>
        <w:rPr>
          <w:b/>
          <w:bCs/>
          <w:rtl/>
        </w:rPr>
      </w:pPr>
      <w:r w:rsidRPr="00137B9D">
        <w:rPr>
          <w:rFonts w:hint="cs"/>
          <w:b/>
          <w:bCs/>
          <w:rtl/>
        </w:rPr>
        <w:t xml:space="preserve">- قام </w:t>
      </w:r>
      <w:hyperlink r:id="rId69" w:tooltip="جيش كوانتونغ" w:history="1">
        <w:r w:rsidRPr="00137B9D">
          <w:rPr>
            <w:rStyle w:val="Hyperlink"/>
            <w:rFonts w:hint="cs"/>
            <w:b/>
            <w:bCs/>
            <w:rtl/>
          </w:rPr>
          <w:t>جيش كوانتونغ</w:t>
        </w:r>
      </w:hyperlink>
      <w:r w:rsidRPr="00137B9D">
        <w:rPr>
          <w:rFonts w:hint="cs"/>
          <w:b/>
          <w:bCs/>
          <w:rtl/>
        </w:rPr>
        <w:t xml:space="preserve"> </w:t>
      </w:r>
      <w:hyperlink r:id="rId70" w:tooltip="اليابان" w:history="1">
        <w:r w:rsidRPr="00137B9D">
          <w:rPr>
            <w:rStyle w:val="Hyperlink"/>
            <w:rFonts w:hint="cs"/>
            <w:b/>
            <w:bCs/>
            <w:rtl/>
          </w:rPr>
          <w:t>الياباني</w:t>
        </w:r>
      </w:hyperlink>
      <w:r w:rsidRPr="00137B9D">
        <w:rPr>
          <w:rFonts w:hint="cs"/>
          <w:b/>
          <w:bCs/>
          <w:rtl/>
        </w:rPr>
        <w:t xml:space="preserve"> بغزو مدينة </w:t>
      </w:r>
      <w:hyperlink r:id="rId71" w:tooltip="منشوريا" w:history="1">
        <w:r w:rsidRPr="00137B9D">
          <w:rPr>
            <w:rStyle w:val="Hyperlink"/>
            <w:rFonts w:hint="cs"/>
            <w:b/>
            <w:bCs/>
            <w:rtl/>
          </w:rPr>
          <w:t>منشوريا</w:t>
        </w:r>
      </w:hyperlink>
      <w:r w:rsidRPr="00137B9D">
        <w:rPr>
          <w:rFonts w:hint="cs"/>
          <w:b/>
          <w:bCs/>
          <w:rtl/>
        </w:rPr>
        <w:t xml:space="preserve"> </w:t>
      </w:r>
      <w:hyperlink r:id="rId72" w:tooltip="جمهورية الصين الشعبية" w:history="1">
        <w:r w:rsidRPr="00137B9D">
          <w:rPr>
            <w:rStyle w:val="Hyperlink"/>
            <w:rFonts w:hint="cs"/>
            <w:b/>
            <w:bCs/>
            <w:rtl/>
          </w:rPr>
          <w:t>الصينية</w:t>
        </w:r>
      </w:hyperlink>
      <w:r w:rsidRPr="00137B9D">
        <w:rPr>
          <w:rFonts w:hint="cs"/>
          <w:b/>
          <w:bCs/>
          <w:rtl/>
        </w:rPr>
        <w:t xml:space="preserve"> عام </w:t>
      </w:r>
      <w:hyperlink r:id="rId73" w:tooltip="1931" w:history="1">
        <w:r w:rsidRPr="00137B9D">
          <w:rPr>
            <w:rStyle w:val="Hyperlink"/>
            <w:rFonts w:hint="cs"/>
            <w:b/>
            <w:bCs/>
            <w:rtl/>
          </w:rPr>
          <w:t>1931</w:t>
        </w:r>
      </w:hyperlink>
      <w:r w:rsidRPr="00137B9D">
        <w:rPr>
          <w:rFonts w:hint="cs"/>
          <w:b/>
          <w:bCs/>
          <w:rtl/>
        </w:rPr>
        <w:t xml:space="preserve"> وسيطرت عليها. بعدها بعامين </w:t>
      </w:r>
      <w:hyperlink r:id="rId74" w:tooltip="1933" w:history="1">
        <w:r w:rsidRPr="00137B9D">
          <w:rPr>
            <w:rStyle w:val="Hyperlink"/>
            <w:rFonts w:hint="cs"/>
            <w:b/>
            <w:bCs/>
            <w:rtl/>
          </w:rPr>
          <w:t>1933</w:t>
        </w:r>
      </w:hyperlink>
      <w:r w:rsidRPr="00137B9D">
        <w:rPr>
          <w:rFonts w:hint="cs"/>
          <w:b/>
          <w:bCs/>
          <w:rtl/>
        </w:rPr>
        <w:t xml:space="preserve"> نشأ </w:t>
      </w:r>
      <w:hyperlink r:id="rId75" w:tooltip="الحزب النازي" w:history="1">
        <w:r w:rsidRPr="00137B9D">
          <w:rPr>
            <w:rStyle w:val="Hyperlink"/>
            <w:rFonts w:hint="cs"/>
            <w:b/>
            <w:bCs/>
            <w:rtl/>
          </w:rPr>
          <w:t>الحزب النازي</w:t>
        </w:r>
      </w:hyperlink>
      <w:r w:rsidRPr="00137B9D">
        <w:rPr>
          <w:rFonts w:hint="cs"/>
          <w:b/>
          <w:bCs/>
          <w:rtl/>
        </w:rPr>
        <w:t xml:space="preserve"> في </w:t>
      </w:r>
      <w:hyperlink r:id="rId76" w:tooltip="ألمانيا" w:history="1">
        <w:r w:rsidRPr="00137B9D">
          <w:rPr>
            <w:rStyle w:val="Hyperlink"/>
            <w:rFonts w:hint="cs"/>
            <w:b/>
            <w:bCs/>
            <w:rtl/>
          </w:rPr>
          <w:t>ألمانيا</w:t>
        </w:r>
      </w:hyperlink>
      <w:r w:rsidRPr="00137B9D">
        <w:rPr>
          <w:rFonts w:hint="cs"/>
          <w:b/>
          <w:bCs/>
          <w:rtl/>
        </w:rPr>
        <w:t xml:space="preserve"> تحت قيادة الزعيم النازي </w:t>
      </w:r>
      <w:hyperlink r:id="rId77" w:tooltip="أدولف هتلر" w:history="1">
        <w:r w:rsidRPr="00137B9D">
          <w:rPr>
            <w:rStyle w:val="Hyperlink"/>
            <w:rFonts w:hint="cs"/>
            <w:b/>
            <w:bCs/>
            <w:rtl/>
          </w:rPr>
          <w:t>أدولف هتلر</w:t>
        </w:r>
      </w:hyperlink>
      <w:r w:rsidRPr="00137B9D">
        <w:rPr>
          <w:rFonts w:hint="cs"/>
          <w:b/>
          <w:bCs/>
          <w:rtl/>
        </w:rPr>
        <w:t xml:space="preserve">، الذي جعل ألمانيا تعود من جديد إلى التسلّح وغيّر من سياستها الخارجية، في عام </w:t>
      </w:r>
      <w:hyperlink r:id="rId78" w:tooltip="1938" w:history="1">
        <w:r w:rsidRPr="00137B9D">
          <w:rPr>
            <w:rStyle w:val="Hyperlink"/>
            <w:rFonts w:hint="cs"/>
            <w:b/>
            <w:bCs/>
            <w:rtl/>
          </w:rPr>
          <w:t>1938</w:t>
        </w:r>
      </w:hyperlink>
      <w:r w:rsidRPr="00137B9D">
        <w:rPr>
          <w:rFonts w:hint="cs"/>
          <w:b/>
          <w:bCs/>
          <w:rtl/>
        </w:rPr>
        <w:t xml:space="preserve"> بدأ </w:t>
      </w:r>
      <w:hyperlink r:id="rId79" w:tooltip="أدولف هتلر" w:history="1">
        <w:r w:rsidRPr="00137B9D">
          <w:rPr>
            <w:rStyle w:val="Hyperlink"/>
            <w:rFonts w:hint="cs"/>
            <w:b/>
            <w:bCs/>
            <w:rtl/>
          </w:rPr>
          <w:t>هتلر</w:t>
        </w:r>
      </w:hyperlink>
      <w:r w:rsidRPr="00137B9D">
        <w:rPr>
          <w:rFonts w:hint="cs"/>
          <w:b/>
          <w:bCs/>
          <w:rtl/>
        </w:rPr>
        <w:t xml:space="preserve"> بالتحرّك لتوسيع الإقليم الشرقي لألمانيا.</w:t>
      </w:r>
    </w:p>
    <w:p w:rsidR="00137B9D" w:rsidRPr="00137B9D" w:rsidRDefault="00137B9D" w:rsidP="00137B9D">
      <w:pPr>
        <w:pStyle w:val="NormalWeb"/>
        <w:shd w:val="clear" w:color="auto" w:fill="F8FCFF"/>
        <w:bidi/>
        <w:rPr>
          <w:b/>
          <w:bCs/>
          <w:rtl/>
        </w:rPr>
      </w:pPr>
      <w:r w:rsidRPr="00137B9D">
        <w:rPr>
          <w:rFonts w:hint="cs"/>
          <w:b/>
          <w:bCs/>
          <w:rtl/>
        </w:rPr>
        <w:t xml:space="preserve">معركة الثغرة معروفة عالميا بمسماها الشعبي (بالإنجليزية: </w:t>
      </w:r>
      <w:r w:rsidRPr="00137B9D">
        <w:rPr>
          <w:rFonts w:hint="cs"/>
          <w:b/>
          <w:bCs/>
        </w:rPr>
        <w:t>The Battle of the</w:t>
      </w:r>
      <w:r w:rsidRPr="00137B9D">
        <w:rPr>
          <w:rFonts w:hint="cs"/>
          <w:b/>
          <w:bCs/>
          <w:rtl/>
        </w:rPr>
        <w:t xml:space="preserve"> </w:t>
      </w:r>
      <w:r w:rsidRPr="00137B9D">
        <w:rPr>
          <w:rFonts w:hint="cs"/>
          <w:b/>
          <w:bCs/>
        </w:rPr>
        <w:t>Bulge</w:t>
      </w:r>
      <w:r w:rsidRPr="00137B9D">
        <w:rPr>
          <w:rFonts w:hint="cs"/>
          <w:b/>
          <w:bCs/>
          <w:rtl/>
        </w:rPr>
        <w:t>). وهي هجوم ألماني رئيسي على جبهتهم الغربية في ال</w:t>
      </w:r>
      <w:hyperlink r:id="rId80" w:tooltip="أردين" w:history="1">
        <w:r w:rsidRPr="00137B9D">
          <w:rPr>
            <w:rStyle w:val="Hyperlink"/>
            <w:rFonts w:hint="cs"/>
            <w:b/>
            <w:bCs/>
            <w:rtl/>
          </w:rPr>
          <w:t>أردين</w:t>
        </w:r>
      </w:hyperlink>
      <w:r w:rsidRPr="00137B9D">
        <w:rPr>
          <w:rFonts w:hint="cs"/>
          <w:b/>
          <w:bCs/>
          <w:rtl/>
        </w:rPr>
        <w:t xml:space="preserve"> استمر من 16 ديسمبر 1944 وحتى 25 يناير 1945. حدثت هذه المعركة في نهايات الحرب العالمية الثانية. وقد أطلق عليها الألمان اسم (عملية مراقبة نهر الراين). وسماها الأمريكيون معركة الأردين. ولكن الناس عرفوها ببساطة بمعركة الثغرة.</w:t>
      </w:r>
    </w:p>
    <w:p w:rsidR="00137B9D" w:rsidRPr="00137B9D" w:rsidRDefault="00137B9D" w:rsidP="00137B9D">
      <w:pPr>
        <w:pStyle w:val="NormalWeb"/>
        <w:shd w:val="clear" w:color="auto" w:fill="F8FCFF"/>
        <w:bidi/>
        <w:rPr>
          <w:b/>
          <w:bCs/>
          <w:rtl/>
        </w:rPr>
      </w:pPr>
      <w:r w:rsidRPr="00137B9D">
        <w:rPr>
          <w:rFonts w:hint="cs"/>
          <w:b/>
          <w:bCs/>
          <w:rtl/>
        </w:rPr>
        <w:t xml:space="preserve">- في عام </w:t>
      </w:r>
      <w:hyperlink r:id="rId81" w:tooltip="1937" w:history="1">
        <w:r w:rsidRPr="00137B9D">
          <w:rPr>
            <w:rStyle w:val="Hyperlink"/>
            <w:rFonts w:hint="cs"/>
            <w:b/>
            <w:bCs/>
            <w:rtl/>
          </w:rPr>
          <w:t>1937</w:t>
        </w:r>
      </w:hyperlink>
      <w:r w:rsidRPr="00137B9D">
        <w:rPr>
          <w:rFonts w:hint="cs"/>
          <w:b/>
          <w:bCs/>
          <w:rtl/>
        </w:rPr>
        <w:t xml:space="preserve">، قامت </w:t>
      </w:r>
      <w:hyperlink r:id="rId82" w:tooltip="اليابان" w:history="1">
        <w:r w:rsidRPr="00137B9D">
          <w:rPr>
            <w:rStyle w:val="Hyperlink"/>
            <w:rFonts w:hint="cs"/>
            <w:b/>
            <w:bCs/>
            <w:rtl/>
          </w:rPr>
          <w:t>اليابان</w:t>
        </w:r>
      </w:hyperlink>
      <w:r w:rsidRPr="00137B9D">
        <w:rPr>
          <w:rFonts w:hint="cs"/>
          <w:b/>
          <w:bCs/>
          <w:rtl/>
        </w:rPr>
        <w:t xml:space="preserve"> بغزو شامل للأراضي الصينيّة، بدءًا بالقصف المركّز على مدينتي </w:t>
      </w:r>
      <w:hyperlink r:id="rId83" w:tooltip="شانغهاي" w:history="1">
        <w:r w:rsidRPr="00137B9D">
          <w:rPr>
            <w:rStyle w:val="Hyperlink"/>
            <w:rFonts w:hint="cs"/>
            <w:b/>
            <w:bCs/>
            <w:rtl/>
          </w:rPr>
          <w:t>شنغهاي</w:t>
        </w:r>
      </w:hyperlink>
      <w:r w:rsidRPr="00137B9D">
        <w:rPr>
          <w:rFonts w:hint="cs"/>
          <w:b/>
          <w:bCs/>
          <w:rtl/>
        </w:rPr>
        <w:t xml:space="preserve"> و</w:t>
      </w:r>
      <w:hyperlink r:id="rId84" w:tooltip="جانزوهو (الصفحة غير موجودة)" w:history="1">
        <w:r w:rsidRPr="00137B9D">
          <w:rPr>
            <w:rStyle w:val="Hyperlink"/>
            <w:rFonts w:hint="cs"/>
            <w:b/>
            <w:bCs/>
            <w:color w:val="CC2200"/>
            <w:rtl/>
          </w:rPr>
          <w:t>جانزوهو</w:t>
        </w:r>
      </w:hyperlink>
      <w:r w:rsidRPr="00137B9D">
        <w:rPr>
          <w:rFonts w:hint="cs"/>
          <w:b/>
          <w:bCs/>
          <w:rtl/>
        </w:rPr>
        <w:t xml:space="preserve"> فحدثت </w:t>
      </w:r>
      <w:hyperlink r:id="rId85" w:tooltip="مجزرة النانكنج" w:history="1">
        <w:r w:rsidRPr="00137B9D">
          <w:rPr>
            <w:rStyle w:val="Hyperlink"/>
            <w:rFonts w:hint="cs"/>
            <w:b/>
            <w:bCs/>
            <w:rtl/>
          </w:rPr>
          <w:t>مجزرة النانكنج</w:t>
        </w:r>
      </w:hyperlink>
      <w:r w:rsidRPr="00137B9D">
        <w:rPr>
          <w:rFonts w:hint="cs"/>
          <w:b/>
          <w:bCs/>
          <w:rtl/>
        </w:rPr>
        <w:t>.</w:t>
      </w:r>
    </w:p>
    <w:p w:rsidR="00137B9D" w:rsidRPr="00137B9D" w:rsidRDefault="00F13021" w:rsidP="00137B9D">
      <w:pPr>
        <w:pStyle w:val="NormalWeb"/>
        <w:shd w:val="clear" w:color="auto" w:fill="F8FCFF"/>
        <w:bidi/>
        <w:rPr>
          <w:b/>
          <w:bCs/>
          <w:rtl/>
        </w:rPr>
      </w:pPr>
      <w:r>
        <w:rPr>
          <w:rFonts w:hint="cs"/>
          <w:b/>
          <w:bCs/>
          <w:noProof/>
          <w:rtl/>
        </w:rPr>
        <w:pict>
          <v:rect id="_x0000_s1031" style="position:absolute;left:0;text-align:left;margin-left:218.25pt;margin-top:53.15pt;width:30pt;height:26.25pt;z-index:251666432" stroked="f">
            <v:textbox>
              <w:txbxContent>
                <w:p w:rsidR="00F13021" w:rsidRPr="00F13021" w:rsidRDefault="00F13021" w:rsidP="00F13021">
                  <w:pPr>
                    <w:jc w:val="center"/>
                    <w:rPr>
                      <w:b/>
                      <w:bCs/>
                      <w:sz w:val="28"/>
                      <w:szCs w:val="28"/>
                    </w:rPr>
                  </w:pPr>
                  <w:r>
                    <w:rPr>
                      <w:b/>
                      <w:bCs/>
                      <w:sz w:val="28"/>
                      <w:szCs w:val="28"/>
                    </w:rPr>
                    <w:t>4</w:t>
                  </w:r>
                </w:p>
              </w:txbxContent>
            </v:textbox>
          </v:rect>
        </w:pict>
      </w:r>
      <w:r w:rsidR="00137B9D" w:rsidRPr="00137B9D">
        <w:rPr>
          <w:rFonts w:hint="cs"/>
          <w:b/>
          <w:bCs/>
          <w:rtl/>
        </w:rPr>
        <w:t xml:space="preserve">- في ذلك الوقت في </w:t>
      </w:r>
      <w:hyperlink r:id="rId86" w:tooltip="أوروبا" w:history="1">
        <w:r w:rsidR="00137B9D" w:rsidRPr="00137B9D">
          <w:rPr>
            <w:rStyle w:val="Hyperlink"/>
            <w:rFonts w:hint="cs"/>
            <w:b/>
            <w:bCs/>
            <w:rtl/>
          </w:rPr>
          <w:t>أوروبا</w:t>
        </w:r>
      </w:hyperlink>
      <w:r w:rsidR="00137B9D" w:rsidRPr="00137B9D">
        <w:rPr>
          <w:rFonts w:hint="cs"/>
          <w:b/>
          <w:bCs/>
          <w:rtl/>
        </w:rPr>
        <w:t xml:space="preserve">: قامت ألمانيا وقد انضمّت إليها </w:t>
      </w:r>
      <w:hyperlink r:id="rId87" w:tooltip="إيطاليا" w:history="1">
        <w:r w:rsidR="00137B9D" w:rsidRPr="00137B9D">
          <w:rPr>
            <w:rStyle w:val="Hyperlink"/>
            <w:rFonts w:hint="cs"/>
            <w:b/>
            <w:bCs/>
            <w:rtl/>
          </w:rPr>
          <w:t>إيطاليا</w:t>
        </w:r>
      </w:hyperlink>
      <w:r w:rsidR="00137B9D" w:rsidRPr="00137B9D">
        <w:rPr>
          <w:rFonts w:hint="cs"/>
          <w:b/>
          <w:bCs/>
          <w:rtl/>
        </w:rPr>
        <w:t xml:space="preserve"> في تصعيد اللهجة والخطاب السياسي الخارجي.</w:t>
      </w:r>
    </w:p>
    <w:p w:rsidR="00137B9D" w:rsidRPr="00137B9D" w:rsidRDefault="00137B9D" w:rsidP="00137B9D">
      <w:pPr>
        <w:pStyle w:val="NormalWeb"/>
        <w:shd w:val="clear" w:color="auto" w:fill="F8FCFF"/>
        <w:bidi/>
        <w:rPr>
          <w:b/>
          <w:bCs/>
          <w:rtl/>
        </w:rPr>
      </w:pPr>
      <w:r w:rsidRPr="00137B9D">
        <w:rPr>
          <w:rFonts w:hint="cs"/>
          <w:b/>
          <w:bCs/>
          <w:rtl/>
        </w:rPr>
        <w:lastRenderedPageBreak/>
        <w:t xml:space="preserve">- الحكومة البريطانية التي كانت تحت قيادة </w:t>
      </w:r>
      <w:hyperlink r:id="rId88" w:tooltip="نيفيل تشامبرلين" w:history="1">
        <w:r w:rsidRPr="00137B9D">
          <w:rPr>
            <w:rStyle w:val="Hyperlink"/>
            <w:rFonts w:hint="cs"/>
            <w:b/>
            <w:bCs/>
            <w:rtl/>
          </w:rPr>
          <w:t>نيفيل تشامبرلين</w:t>
        </w:r>
      </w:hyperlink>
      <w:r w:rsidRPr="00137B9D">
        <w:rPr>
          <w:rFonts w:hint="cs"/>
          <w:b/>
          <w:bCs/>
          <w:rtl/>
        </w:rPr>
        <w:t xml:space="preserve">، وصفت </w:t>
      </w:r>
      <w:hyperlink r:id="rId89" w:tooltip="الاتحاد السوفيتي" w:history="1">
        <w:r w:rsidRPr="00137B9D">
          <w:rPr>
            <w:rStyle w:val="Hyperlink"/>
            <w:rFonts w:hint="cs"/>
            <w:b/>
            <w:bCs/>
            <w:rtl/>
          </w:rPr>
          <w:t>الاتحاد السوفياتي</w:t>
        </w:r>
      </w:hyperlink>
      <w:r w:rsidRPr="00137B9D">
        <w:rPr>
          <w:rFonts w:hint="cs"/>
          <w:b/>
          <w:bCs/>
          <w:rtl/>
        </w:rPr>
        <w:t xml:space="preserve"> بأكبر قوة معادية ومهدِّدة في </w:t>
      </w:r>
      <w:hyperlink r:id="rId90" w:tooltip="أوروبا" w:history="1">
        <w:r w:rsidRPr="00137B9D">
          <w:rPr>
            <w:rStyle w:val="Hyperlink"/>
            <w:rFonts w:hint="cs"/>
            <w:b/>
            <w:bCs/>
            <w:rtl/>
          </w:rPr>
          <w:t>أوروبا</w:t>
        </w:r>
      </w:hyperlink>
      <w:r w:rsidRPr="00137B9D">
        <w:rPr>
          <w:rFonts w:hint="cs"/>
          <w:b/>
          <w:bCs/>
          <w:rtl/>
        </w:rPr>
        <w:t xml:space="preserve">، كما قامت </w:t>
      </w:r>
      <w:hyperlink r:id="rId91" w:tooltip="المملكة المتحدة" w:history="1">
        <w:r w:rsidRPr="00137B9D">
          <w:rPr>
            <w:rStyle w:val="Hyperlink"/>
            <w:rFonts w:hint="cs"/>
            <w:b/>
            <w:bCs/>
            <w:rtl/>
          </w:rPr>
          <w:t>بريطانيا</w:t>
        </w:r>
      </w:hyperlink>
      <w:r w:rsidRPr="00137B9D">
        <w:rPr>
          <w:rFonts w:hint="cs"/>
          <w:b/>
          <w:bCs/>
          <w:rtl/>
        </w:rPr>
        <w:t xml:space="preserve"> و</w:t>
      </w:r>
      <w:hyperlink r:id="rId92" w:tooltip="فرنسا" w:history="1">
        <w:r w:rsidRPr="00137B9D">
          <w:rPr>
            <w:rStyle w:val="Hyperlink"/>
            <w:rFonts w:hint="cs"/>
            <w:b/>
            <w:bCs/>
            <w:rtl/>
          </w:rPr>
          <w:t>فرنسا</w:t>
        </w:r>
      </w:hyperlink>
      <w:r w:rsidRPr="00137B9D">
        <w:rPr>
          <w:rFonts w:hint="cs"/>
          <w:b/>
          <w:bCs/>
          <w:rtl/>
        </w:rPr>
        <w:t xml:space="preserve"> باستخدام سياسة الاسترضاء، أملاً بأن تكون </w:t>
      </w:r>
      <w:hyperlink r:id="rId93" w:tooltip="ألمانيا" w:history="1">
        <w:r w:rsidRPr="00137B9D">
          <w:rPr>
            <w:rStyle w:val="Hyperlink"/>
            <w:rFonts w:hint="cs"/>
            <w:b/>
            <w:bCs/>
            <w:rtl/>
          </w:rPr>
          <w:t>ألمانيا</w:t>
        </w:r>
      </w:hyperlink>
      <w:r w:rsidRPr="00137B9D">
        <w:rPr>
          <w:rFonts w:hint="cs"/>
          <w:b/>
          <w:bCs/>
          <w:rtl/>
        </w:rPr>
        <w:t xml:space="preserve"> درعا في مواجهة </w:t>
      </w:r>
      <w:hyperlink r:id="rId94" w:tooltip="الاتحاد السوفيتي" w:history="1">
        <w:r w:rsidRPr="00137B9D">
          <w:rPr>
            <w:rStyle w:val="Hyperlink"/>
            <w:rFonts w:hint="cs"/>
            <w:b/>
            <w:bCs/>
            <w:rtl/>
          </w:rPr>
          <w:t>الاتحاد السوفياتي</w:t>
        </w:r>
      </w:hyperlink>
      <w:r w:rsidRPr="00137B9D">
        <w:rPr>
          <w:rFonts w:hint="cs"/>
          <w:b/>
          <w:bCs/>
          <w:rtl/>
        </w:rPr>
        <w:t xml:space="preserve"> وإيقاف انتشار نفوذه.</w:t>
      </w:r>
    </w:p>
    <w:p w:rsidR="00137B9D" w:rsidRPr="00137B9D" w:rsidRDefault="00137B9D" w:rsidP="00137B9D">
      <w:pPr>
        <w:pStyle w:val="NormalWeb"/>
        <w:shd w:val="clear" w:color="auto" w:fill="F8FCFF"/>
        <w:bidi/>
        <w:rPr>
          <w:b/>
          <w:bCs/>
          <w:rtl/>
        </w:rPr>
      </w:pPr>
      <w:r w:rsidRPr="00137B9D">
        <w:rPr>
          <w:rFonts w:hint="cs"/>
          <w:b/>
          <w:bCs/>
          <w:rtl/>
        </w:rPr>
        <w:t xml:space="preserve">- أخيرًا، في سبتمبر عام </w:t>
      </w:r>
      <w:hyperlink r:id="rId95" w:tooltip="1939" w:history="1">
        <w:r w:rsidRPr="00137B9D">
          <w:rPr>
            <w:rStyle w:val="Hyperlink"/>
            <w:rFonts w:hint="cs"/>
            <w:b/>
            <w:bCs/>
            <w:rtl/>
          </w:rPr>
          <w:t>1939</w:t>
        </w:r>
      </w:hyperlink>
      <w:r w:rsidRPr="00137B9D">
        <w:rPr>
          <w:rFonts w:hint="cs"/>
          <w:b/>
          <w:bCs/>
          <w:rtl/>
        </w:rPr>
        <w:t xml:space="preserve">، قامت </w:t>
      </w:r>
      <w:hyperlink r:id="rId96" w:tooltip="ألمانيا" w:history="1">
        <w:r w:rsidRPr="00137B9D">
          <w:rPr>
            <w:rStyle w:val="Hyperlink"/>
            <w:rFonts w:hint="cs"/>
            <w:b/>
            <w:bCs/>
            <w:rtl/>
          </w:rPr>
          <w:t>ألمانيا</w:t>
        </w:r>
      </w:hyperlink>
      <w:r w:rsidRPr="00137B9D">
        <w:rPr>
          <w:rFonts w:hint="cs"/>
          <w:b/>
          <w:bCs/>
          <w:rtl/>
        </w:rPr>
        <w:t xml:space="preserve"> بغزو </w:t>
      </w:r>
      <w:hyperlink r:id="rId97" w:tooltip="بولندا" w:history="1">
        <w:r w:rsidRPr="00137B9D">
          <w:rPr>
            <w:rStyle w:val="Hyperlink"/>
            <w:rFonts w:hint="cs"/>
            <w:b/>
            <w:bCs/>
            <w:rtl/>
          </w:rPr>
          <w:t>بولندا</w:t>
        </w:r>
      </w:hyperlink>
      <w:r w:rsidRPr="00137B9D">
        <w:rPr>
          <w:rFonts w:hint="cs"/>
          <w:b/>
          <w:bCs/>
          <w:rtl/>
        </w:rPr>
        <w:t xml:space="preserve"> بالاشتراك مع </w:t>
      </w:r>
      <w:hyperlink r:id="rId98" w:tooltip="الاتحاد السوفيتي" w:history="1">
        <w:r w:rsidRPr="00137B9D">
          <w:rPr>
            <w:rStyle w:val="Hyperlink"/>
            <w:rFonts w:hint="cs"/>
            <w:b/>
            <w:bCs/>
            <w:rtl/>
          </w:rPr>
          <w:t>الاتحاد السوفياتي</w:t>
        </w:r>
      </w:hyperlink>
      <w:r w:rsidRPr="00137B9D">
        <w:rPr>
          <w:rFonts w:hint="cs"/>
          <w:b/>
          <w:bCs/>
          <w:rtl/>
        </w:rPr>
        <w:t xml:space="preserve">، ممّا أدى ذلك إلى نشوب الحرب مرة أخرى في </w:t>
      </w:r>
      <w:hyperlink r:id="rId99" w:tooltip="أوروبا" w:history="1">
        <w:r w:rsidRPr="00137B9D">
          <w:rPr>
            <w:rStyle w:val="Hyperlink"/>
            <w:rFonts w:hint="cs"/>
            <w:b/>
            <w:bCs/>
            <w:rtl/>
          </w:rPr>
          <w:t>أوروبا</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 بداية لم تقم </w:t>
      </w:r>
      <w:hyperlink r:id="rId100" w:tooltip="فرنسا" w:history="1">
        <w:r w:rsidRPr="00137B9D">
          <w:rPr>
            <w:rStyle w:val="Hyperlink"/>
            <w:rFonts w:hint="cs"/>
            <w:b/>
            <w:bCs/>
            <w:rtl/>
          </w:rPr>
          <w:t>فرنسا</w:t>
        </w:r>
      </w:hyperlink>
      <w:r w:rsidRPr="00137B9D">
        <w:rPr>
          <w:rFonts w:hint="cs"/>
          <w:b/>
          <w:bCs/>
          <w:rtl/>
        </w:rPr>
        <w:t xml:space="preserve"> أو </w:t>
      </w:r>
      <w:hyperlink r:id="rId101" w:tooltip="المملكة المتحدة" w:history="1">
        <w:r w:rsidRPr="00137B9D">
          <w:rPr>
            <w:rStyle w:val="Hyperlink"/>
            <w:rFonts w:hint="cs"/>
            <w:b/>
            <w:bCs/>
            <w:rtl/>
          </w:rPr>
          <w:t>بريطانيا</w:t>
        </w:r>
      </w:hyperlink>
      <w:r w:rsidRPr="00137B9D">
        <w:rPr>
          <w:rFonts w:hint="cs"/>
          <w:b/>
          <w:bCs/>
          <w:rtl/>
        </w:rPr>
        <w:t xml:space="preserve"> بإعلان الحرب على </w:t>
      </w:r>
      <w:hyperlink r:id="rId102" w:tooltip="ألمانيا" w:history="1">
        <w:r w:rsidRPr="00137B9D">
          <w:rPr>
            <w:rStyle w:val="Hyperlink"/>
            <w:rFonts w:hint="cs"/>
            <w:b/>
            <w:bCs/>
            <w:rtl/>
          </w:rPr>
          <w:t>ألمانيا</w:t>
        </w:r>
      </w:hyperlink>
      <w:r w:rsidRPr="00137B9D">
        <w:rPr>
          <w:rFonts w:hint="cs"/>
          <w:b/>
          <w:bCs/>
          <w:rtl/>
        </w:rPr>
        <w:t xml:space="preserve">، بل حاولتا الاتصال مع </w:t>
      </w:r>
      <w:hyperlink r:id="rId103" w:tooltip="أدولف هتلر" w:history="1">
        <w:r w:rsidRPr="00137B9D">
          <w:rPr>
            <w:rStyle w:val="Hyperlink"/>
            <w:rFonts w:hint="cs"/>
            <w:b/>
            <w:bCs/>
            <w:rtl/>
          </w:rPr>
          <w:t>هتلر</w:t>
        </w:r>
      </w:hyperlink>
      <w:r w:rsidRPr="00137B9D">
        <w:rPr>
          <w:rFonts w:hint="cs"/>
          <w:b/>
          <w:bCs/>
          <w:rtl/>
        </w:rPr>
        <w:t xml:space="preserve"> عن طريق القنوات الدبلوماسيّة، ولكنّ </w:t>
      </w:r>
      <w:hyperlink r:id="rId104" w:tooltip="أدولف هتلر" w:history="1">
        <w:r w:rsidRPr="00137B9D">
          <w:rPr>
            <w:rStyle w:val="Hyperlink"/>
            <w:rFonts w:hint="cs"/>
            <w:b/>
            <w:bCs/>
            <w:rtl/>
          </w:rPr>
          <w:t>هتلر</w:t>
        </w:r>
      </w:hyperlink>
      <w:r w:rsidRPr="00137B9D">
        <w:rPr>
          <w:rFonts w:hint="cs"/>
          <w:b/>
          <w:bCs/>
          <w:rtl/>
        </w:rPr>
        <w:t xml:space="preserve"> لم يستجب إطلاقًا لهذه النداءات، بعدها قامت </w:t>
      </w:r>
      <w:hyperlink r:id="rId105" w:tooltip="المملكة المتحدة" w:history="1">
        <w:r w:rsidRPr="00137B9D">
          <w:rPr>
            <w:rStyle w:val="Hyperlink"/>
            <w:rFonts w:hint="cs"/>
            <w:b/>
            <w:bCs/>
            <w:rtl/>
          </w:rPr>
          <w:t>بريطانيا</w:t>
        </w:r>
      </w:hyperlink>
      <w:r w:rsidRPr="00137B9D">
        <w:rPr>
          <w:rFonts w:hint="cs"/>
          <w:b/>
          <w:bCs/>
          <w:rtl/>
        </w:rPr>
        <w:t xml:space="preserve"> و</w:t>
      </w:r>
      <w:hyperlink r:id="rId106" w:tooltip="فرنسا" w:history="1">
        <w:r w:rsidRPr="00137B9D">
          <w:rPr>
            <w:rStyle w:val="Hyperlink"/>
            <w:rFonts w:hint="cs"/>
            <w:b/>
            <w:bCs/>
            <w:rtl/>
          </w:rPr>
          <w:t>فرنسا</w:t>
        </w:r>
      </w:hyperlink>
      <w:r w:rsidRPr="00137B9D">
        <w:rPr>
          <w:rFonts w:hint="cs"/>
          <w:b/>
          <w:bCs/>
          <w:rtl/>
        </w:rPr>
        <w:t xml:space="preserve"> بإعلان الحرب ضد </w:t>
      </w:r>
      <w:hyperlink r:id="rId107" w:tooltip="ألمانيا" w:history="1">
        <w:r w:rsidRPr="00137B9D">
          <w:rPr>
            <w:rStyle w:val="Hyperlink"/>
            <w:rFonts w:hint="cs"/>
            <w:b/>
            <w:bCs/>
            <w:rtl/>
          </w:rPr>
          <w:t>ألمانيا</w:t>
        </w:r>
      </w:hyperlink>
      <w:r w:rsidRPr="00137B9D">
        <w:rPr>
          <w:rFonts w:hint="cs"/>
          <w:b/>
          <w:bCs/>
          <w:rtl/>
        </w:rPr>
        <w:t xml:space="preserve">. خلال عامي </w:t>
      </w:r>
      <w:hyperlink r:id="rId108" w:tooltip="1939" w:history="1">
        <w:r w:rsidRPr="00137B9D">
          <w:rPr>
            <w:rStyle w:val="Hyperlink"/>
            <w:rFonts w:hint="cs"/>
            <w:b/>
            <w:bCs/>
            <w:rtl/>
          </w:rPr>
          <w:t>1939</w:t>
        </w:r>
      </w:hyperlink>
      <w:r w:rsidRPr="00137B9D">
        <w:rPr>
          <w:rFonts w:hint="cs"/>
          <w:b/>
          <w:bCs/>
          <w:rtl/>
        </w:rPr>
        <w:t xml:space="preserve"> - </w:t>
      </w:r>
      <w:hyperlink r:id="rId109" w:tooltip="1940" w:history="1">
        <w:r w:rsidRPr="00137B9D">
          <w:rPr>
            <w:rStyle w:val="Hyperlink"/>
            <w:rFonts w:hint="cs"/>
            <w:b/>
            <w:bCs/>
            <w:rtl/>
          </w:rPr>
          <w:t>1940</w:t>
        </w:r>
      </w:hyperlink>
      <w:r w:rsidRPr="00137B9D">
        <w:rPr>
          <w:rFonts w:hint="cs"/>
          <w:b/>
          <w:bCs/>
          <w:rtl/>
        </w:rPr>
        <w:t>، فقامت هناك بعض المناوشات بين الطرفين ولكن لم يكن ينوي أحد الجانبين الالتحام مباشرة بالطرف الآخر، وسميت هذه الفترة ب</w:t>
      </w:r>
      <w:hyperlink r:id="rId110" w:tooltip="الحرب الزائفة" w:history="1">
        <w:r w:rsidRPr="00137B9D">
          <w:rPr>
            <w:rStyle w:val="Hyperlink"/>
            <w:rFonts w:hint="cs"/>
            <w:b/>
            <w:bCs/>
            <w:rtl/>
          </w:rPr>
          <w:t>الحرب الزائفة</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 في ربيع عام </w:t>
      </w:r>
      <w:hyperlink r:id="rId111" w:tooltip="1940" w:history="1">
        <w:r w:rsidRPr="00137B9D">
          <w:rPr>
            <w:rStyle w:val="Hyperlink"/>
            <w:rFonts w:hint="cs"/>
            <w:b/>
            <w:bCs/>
            <w:rtl/>
          </w:rPr>
          <w:t>1940</w:t>
        </w:r>
      </w:hyperlink>
      <w:r w:rsidRPr="00137B9D">
        <w:rPr>
          <w:rFonts w:hint="cs"/>
          <w:b/>
          <w:bCs/>
          <w:rtl/>
        </w:rPr>
        <w:t xml:space="preserve">، قامت </w:t>
      </w:r>
      <w:hyperlink r:id="rId112" w:tooltip="ألمانيا" w:history="1">
        <w:r w:rsidRPr="00137B9D">
          <w:rPr>
            <w:rStyle w:val="Hyperlink"/>
            <w:rFonts w:hint="cs"/>
            <w:b/>
            <w:bCs/>
            <w:rtl/>
          </w:rPr>
          <w:t>ألمانيا</w:t>
        </w:r>
      </w:hyperlink>
      <w:r w:rsidRPr="00137B9D">
        <w:rPr>
          <w:rFonts w:hint="cs"/>
          <w:b/>
          <w:bCs/>
          <w:rtl/>
        </w:rPr>
        <w:t xml:space="preserve"> بغزو </w:t>
      </w:r>
      <w:hyperlink r:id="rId113" w:tooltip="الدنمارك" w:history="1">
        <w:r w:rsidRPr="00137B9D">
          <w:rPr>
            <w:rStyle w:val="Hyperlink"/>
            <w:rFonts w:hint="cs"/>
            <w:b/>
            <w:bCs/>
            <w:rtl/>
          </w:rPr>
          <w:t>الدنمارك</w:t>
        </w:r>
      </w:hyperlink>
      <w:r w:rsidRPr="00137B9D">
        <w:rPr>
          <w:rFonts w:hint="cs"/>
          <w:b/>
          <w:bCs/>
          <w:rtl/>
        </w:rPr>
        <w:t xml:space="preserve"> و</w:t>
      </w:r>
      <w:hyperlink r:id="rId114" w:tooltip="النرويج" w:history="1">
        <w:r w:rsidRPr="00137B9D">
          <w:rPr>
            <w:rStyle w:val="Hyperlink"/>
            <w:rFonts w:hint="cs"/>
            <w:b/>
            <w:bCs/>
            <w:rtl/>
          </w:rPr>
          <w:t>النرويج</w:t>
        </w:r>
      </w:hyperlink>
      <w:r w:rsidRPr="00137B9D">
        <w:rPr>
          <w:rFonts w:hint="cs"/>
          <w:b/>
          <w:bCs/>
          <w:rtl/>
        </w:rPr>
        <w:t xml:space="preserve">، وبعدها </w:t>
      </w:r>
      <w:hyperlink r:id="rId115" w:tooltip="فرنسا" w:history="1">
        <w:r w:rsidRPr="00137B9D">
          <w:rPr>
            <w:rStyle w:val="Hyperlink"/>
            <w:rFonts w:hint="cs"/>
            <w:b/>
            <w:bCs/>
            <w:rtl/>
          </w:rPr>
          <w:t>فرنسا</w:t>
        </w:r>
      </w:hyperlink>
      <w:r w:rsidRPr="00137B9D">
        <w:rPr>
          <w:rFonts w:hint="cs"/>
          <w:b/>
          <w:bCs/>
          <w:rtl/>
        </w:rPr>
        <w:t xml:space="preserve"> وبعض الدول الأخرى مبكرًا في الصيف. كذلك </w:t>
      </w:r>
      <w:hyperlink r:id="rId116" w:tooltip="إيطاليا" w:history="1">
        <w:r w:rsidRPr="00137B9D">
          <w:rPr>
            <w:rStyle w:val="Hyperlink"/>
            <w:rFonts w:hint="cs"/>
            <w:b/>
            <w:bCs/>
            <w:rtl/>
          </w:rPr>
          <w:t>إيطاليا</w:t>
        </w:r>
      </w:hyperlink>
      <w:r w:rsidRPr="00137B9D">
        <w:rPr>
          <w:rFonts w:hint="cs"/>
          <w:b/>
          <w:bCs/>
          <w:rtl/>
        </w:rPr>
        <w:t xml:space="preserve"> قامت بإعلان الحرب ضد </w:t>
      </w:r>
      <w:hyperlink r:id="rId117" w:tooltip="المملكة المتحدة" w:history="1">
        <w:r w:rsidRPr="00137B9D">
          <w:rPr>
            <w:rStyle w:val="Hyperlink"/>
            <w:rFonts w:hint="cs"/>
            <w:b/>
            <w:bCs/>
            <w:rtl/>
          </w:rPr>
          <w:t>بريطانيا</w:t>
        </w:r>
      </w:hyperlink>
      <w:r w:rsidRPr="00137B9D">
        <w:rPr>
          <w:rFonts w:hint="cs"/>
          <w:b/>
          <w:bCs/>
          <w:rtl/>
        </w:rPr>
        <w:t xml:space="preserve"> و</w:t>
      </w:r>
      <w:hyperlink r:id="rId118" w:tooltip="فرنسا" w:history="1">
        <w:r w:rsidRPr="00137B9D">
          <w:rPr>
            <w:rStyle w:val="Hyperlink"/>
            <w:rFonts w:hint="cs"/>
            <w:b/>
            <w:bCs/>
            <w:rtl/>
          </w:rPr>
          <w:t>فرنسا</w:t>
        </w:r>
      </w:hyperlink>
      <w:r w:rsidRPr="00137B9D">
        <w:rPr>
          <w:rFonts w:hint="cs"/>
          <w:b/>
          <w:bCs/>
          <w:rtl/>
        </w:rPr>
        <w:t xml:space="preserve"> عام </w:t>
      </w:r>
      <w:hyperlink r:id="rId119" w:tooltip="1940" w:history="1">
        <w:r w:rsidRPr="00137B9D">
          <w:rPr>
            <w:rStyle w:val="Hyperlink"/>
            <w:rFonts w:hint="cs"/>
            <w:b/>
            <w:bCs/>
            <w:rtl/>
          </w:rPr>
          <w:t>1940</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 وجّهت </w:t>
      </w:r>
      <w:hyperlink r:id="rId120" w:tooltip="ألمانيا" w:history="1">
        <w:r w:rsidRPr="00137B9D">
          <w:rPr>
            <w:rStyle w:val="Hyperlink"/>
            <w:rFonts w:hint="cs"/>
            <w:b/>
            <w:bCs/>
            <w:rtl/>
          </w:rPr>
          <w:t>ألمانيا</w:t>
        </w:r>
      </w:hyperlink>
      <w:r w:rsidRPr="00137B9D">
        <w:rPr>
          <w:rFonts w:hint="cs"/>
          <w:b/>
          <w:bCs/>
          <w:rtl/>
        </w:rPr>
        <w:t xml:space="preserve"> سهامها ل</w:t>
      </w:r>
      <w:hyperlink r:id="rId121" w:tooltip="المملكة المتحدة" w:history="1">
        <w:r w:rsidRPr="00137B9D">
          <w:rPr>
            <w:rStyle w:val="Hyperlink"/>
            <w:rFonts w:hint="cs"/>
            <w:b/>
            <w:bCs/>
            <w:rtl/>
          </w:rPr>
          <w:t>بريطانيا</w:t>
        </w:r>
      </w:hyperlink>
      <w:r w:rsidRPr="00137B9D">
        <w:rPr>
          <w:rFonts w:hint="cs"/>
          <w:b/>
          <w:bCs/>
          <w:rtl/>
        </w:rPr>
        <w:t>، وقامت بمحاولة قطع سبل المعونات البحريّة وكذلك المعونات الجويّة حتّى تقوم بعمل حصار بحريّ على الجزيرة البريطانيّة.</w:t>
      </w:r>
    </w:p>
    <w:p w:rsidR="00137B9D" w:rsidRPr="00137B9D" w:rsidRDefault="00137B9D" w:rsidP="00137B9D">
      <w:pPr>
        <w:pStyle w:val="NormalWeb"/>
        <w:shd w:val="clear" w:color="auto" w:fill="F8FCFF"/>
        <w:bidi/>
        <w:rPr>
          <w:b/>
          <w:bCs/>
          <w:rtl/>
        </w:rPr>
      </w:pPr>
      <w:r w:rsidRPr="00137B9D">
        <w:rPr>
          <w:rFonts w:hint="cs"/>
          <w:b/>
          <w:bCs/>
          <w:rtl/>
        </w:rPr>
        <w:t xml:space="preserve">- لم تستطع </w:t>
      </w:r>
      <w:hyperlink r:id="rId122" w:tooltip="ألمانيا" w:history="1">
        <w:r w:rsidRPr="00137B9D">
          <w:rPr>
            <w:rStyle w:val="Hyperlink"/>
            <w:rFonts w:hint="cs"/>
            <w:b/>
            <w:bCs/>
            <w:rtl/>
          </w:rPr>
          <w:t>ألمانيا</w:t>
        </w:r>
      </w:hyperlink>
      <w:r w:rsidRPr="00137B9D">
        <w:rPr>
          <w:rFonts w:hint="cs"/>
          <w:b/>
          <w:bCs/>
          <w:rtl/>
        </w:rPr>
        <w:t xml:space="preserve"> فرض حصار بحريّ على </w:t>
      </w:r>
      <w:hyperlink r:id="rId123" w:tooltip="المملكة المتحدة" w:history="1">
        <w:r w:rsidRPr="00137B9D">
          <w:rPr>
            <w:rStyle w:val="Hyperlink"/>
            <w:rFonts w:hint="cs"/>
            <w:b/>
            <w:bCs/>
            <w:rtl/>
          </w:rPr>
          <w:t>بريطانيا</w:t>
        </w:r>
      </w:hyperlink>
      <w:r w:rsidRPr="00137B9D">
        <w:rPr>
          <w:rFonts w:hint="cs"/>
          <w:b/>
          <w:bCs/>
          <w:rtl/>
        </w:rPr>
        <w:t xml:space="preserve">، عوضًا عن ذلك كثّفت </w:t>
      </w:r>
      <w:hyperlink r:id="rId124" w:tooltip="ألمانيا" w:history="1">
        <w:r w:rsidRPr="00137B9D">
          <w:rPr>
            <w:rStyle w:val="Hyperlink"/>
            <w:rFonts w:hint="cs"/>
            <w:b/>
            <w:bCs/>
            <w:rtl/>
          </w:rPr>
          <w:t>ألمانيا</w:t>
        </w:r>
      </w:hyperlink>
      <w:r w:rsidRPr="00137B9D">
        <w:rPr>
          <w:rFonts w:hint="cs"/>
          <w:b/>
          <w:bCs/>
          <w:rtl/>
        </w:rPr>
        <w:t xml:space="preserve"> الهجمات على الأراضي البريطانيّة خلال الحرب. من جهتها حاولت </w:t>
      </w:r>
      <w:hyperlink r:id="rId125" w:tooltip="المملكة المتحدة" w:history="1">
        <w:r w:rsidRPr="00137B9D">
          <w:rPr>
            <w:rStyle w:val="Hyperlink"/>
            <w:rFonts w:hint="cs"/>
            <w:b/>
            <w:bCs/>
            <w:rtl/>
          </w:rPr>
          <w:t>بريطانيا</w:t>
        </w:r>
      </w:hyperlink>
      <w:r w:rsidRPr="00137B9D">
        <w:rPr>
          <w:rFonts w:hint="cs"/>
          <w:b/>
          <w:bCs/>
          <w:rtl/>
        </w:rPr>
        <w:t xml:space="preserve"> بتركيز المواجهة مع القوات الألمانية والإيطالية في حوض </w:t>
      </w:r>
      <w:hyperlink r:id="rId126" w:tooltip="البحر الأبيض المتوسط" w:history="1">
        <w:r w:rsidRPr="00137B9D">
          <w:rPr>
            <w:rStyle w:val="Hyperlink"/>
            <w:rFonts w:hint="cs"/>
            <w:b/>
            <w:bCs/>
            <w:rtl/>
          </w:rPr>
          <w:t>البحر المتوسط</w:t>
        </w:r>
      </w:hyperlink>
      <w:r w:rsidRPr="00137B9D">
        <w:rPr>
          <w:rFonts w:hint="cs"/>
          <w:b/>
          <w:bCs/>
          <w:rtl/>
        </w:rPr>
        <w:t xml:space="preserve"> *.</w:t>
      </w:r>
    </w:p>
    <w:p w:rsidR="00137B9D" w:rsidRPr="00137B9D" w:rsidRDefault="00137B9D" w:rsidP="00137B9D">
      <w:pPr>
        <w:pStyle w:val="NormalWeb"/>
        <w:shd w:val="clear" w:color="auto" w:fill="F8FCFF"/>
        <w:bidi/>
        <w:rPr>
          <w:b/>
          <w:bCs/>
          <w:rtl/>
        </w:rPr>
      </w:pPr>
      <w:r w:rsidRPr="00137B9D">
        <w:rPr>
          <w:rFonts w:hint="cs"/>
          <w:b/>
          <w:bCs/>
          <w:rtl/>
        </w:rPr>
        <w:t xml:space="preserve">- استطاع الجيش البريطاني تحقيق نجاح محدود في حوض البحر المتوسط، رغم ذلك، فشلوا في منع المحور من احتلال منطقة </w:t>
      </w:r>
      <w:hyperlink r:id="rId127" w:tooltip="البلقان" w:history="1">
        <w:r w:rsidRPr="00137B9D">
          <w:rPr>
            <w:rStyle w:val="Hyperlink"/>
            <w:rFonts w:hint="cs"/>
            <w:b/>
            <w:bCs/>
            <w:rtl/>
          </w:rPr>
          <w:t>البلقان</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 استطاع البريطانيون النجاح بصعوبة في مسرح البحر المتوسط، وذلك بإحداث أضرار بالغه في الأسطول البحري الإيطالي، وبأوّل هزيمة أحدثوها للجيش الألماني في </w:t>
      </w:r>
      <w:hyperlink r:id="rId128" w:tooltip="معركة بريطانيا" w:history="1">
        <w:r w:rsidRPr="00137B9D">
          <w:rPr>
            <w:rStyle w:val="Hyperlink"/>
            <w:rFonts w:hint="cs"/>
            <w:b/>
            <w:bCs/>
            <w:rtl/>
          </w:rPr>
          <w:t>معركة بريطانيا</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 زادت حدة الحرب في يونيو </w:t>
      </w:r>
      <w:hyperlink r:id="rId129" w:tooltip="1941" w:history="1">
        <w:r w:rsidRPr="00137B9D">
          <w:rPr>
            <w:rStyle w:val="Hyperlink"/>
            <w:rFonts w:hint="cs"/>
            <w:b/>
            <w:bCs/>
            <w:rtl/>
          </w:rPr>
          <w:t>1941</w:t>
        </w:r>
      </w:hyperlink>
      <w:r w:rsidRPr="00137B9D">
        <w:rPr>
          <w:rFonts w:hint="cs"/>
          <w:b/>
          <w:bCs/>
          <w:rtl/>
        </w:rPr>
        <w:t xml:space="preserve"> وذلك عندما قامت </w:t>
      </w:r>
      <w:hyperlink r:id="rId130" w:tooltip="ألمانيا" w:history="1">
        <w:r w:rsidRPr="00137B9D">
          <w:rPr>
            <w:rStyle w:val="Hyperlink"/>
            <w:rFonts w:hint="cs"/>
            <w:b/>
            <w:bCs/>
            <w:rtl/>
          </w:rPr>
          <w:t>ألمانيا</w:t>
        </w:r>
      </w:hyperlink>
      <w:r w:rsidRPr="00137B9D">
        <w:rPr>
          <w:rFonts w:hint="cs"/>
          <w:b/>
          <w:bCs/>
          <w:rtl/>
        </w:rPr>
        <w:t xml:space="preserve"> بغزو </w:t>
      </w:r>
      <w:hyperlink r:id="rId131" w:tooltip="الاتحاد السوفيتي" w:history="1">
        <w:r w:rsidRPr="00137B9D">
          <w:rPr>
            <w:rStyle w:val="Hyperlink"/>
            <w:rFonts w:hint="cs"/>
            <w:b/>
            <w:bCs/>
            <w:rtl/>
          </w:rPr>
          <w:t>الاتحاد السوفياتي</w:t>
        </w:r>
      </w:hyperlink>
      <w:r w:rsidRPr="00137B9D">
        <w:rPr>
          <w:rFonts w:hint="cs"/>
          <w:b/>
          <w:bCs/>
          <w:rtl/>
        </w:rPr>
        <w:t>، الذي أجبر الأخيرة على انضمامها كحليف ل</w:t>
      </w:r>
      <w:hyperlink r:id="rId132" w:tooltip="المملكة المتحدة" w:history="1">
        <w:r w:rsidRPr="00137B9D">
          <w:rPr>
            <w:rStyle w:val="Hyperlink"/>
            <w:rFonts w:hint="cs"/>
            <w:b/>
            <w:bCs/>
            <w:rtl/>
          </w:rPr>
          <w:t>بريطانيا</w:t>
        </w:r>
      </w:hyperlink>
      <w:r w:rsidRPr="00137B9D">
        <w:rPr>
          <w:rFonts w:hint="cs"/>
          <w:b/>
          <w:bCs/>
          <w:rtl/>
        </w:rPr>
        <w:t xml:space="preserve"> في الحرب، كانت الهجمات الألمانيّة ناجحةً جدًا وذات نتائج جيّدة على صعيد الأراضي السوفياتيّة إلى حين حلول الشتاء بدأت هذه الهجمات تتعثّر.</w:t>
      </w:r>
    </w:p>
    <w:p w:rsidR="00137B9D" w:rsidRPr="00137B9D" w:rsidRDefault="00137B9D" w:rsidP="00137B9D">
      <w:pPr>
        <w:pStyle w:val="NormalWeb"/>
        <w:shd w:val="clear" w:color="auto" w:fill="F8FCFF"/>
        <w:bidi/>
        <w:rPr>
          <w:b/>
          <w:bCs/>
          <w:rtl/>
        </w:rPr>
      </w:pPr>
      <w:r w:rsidRPr="00137B9D">
        <w:rPr>
          <w:rFonts w:hint="cs"/>
          <w:b/>
          <w:bCs/>
          <w:rtl/>
        </w:rPr>
        <w:t xml:space="preserve">- بعد غزو الأراضي الصينيّة والصين الفرنسية عام </w:t>
      </w:r>
      <w:hyperlink r:id="rId133" w:tooltip="1940" w:history="1">
        <w:r w:rsidRPr="00137B9D">
          <w:rPr>
            <w:rStyle w:val="Hyperlink"/>
            <w:rFonts w:hint="cs"/>
            <w:b/>
            <w:bCs/>
            <w:rtl/>
          </w:rPr>
          <w:t>1940</w:t>
        </w:r>
      </w:hyperlink>
      <w:r w:rsidRPr="00137B9D">
        <w:rPr>
          <w:rFonts w:hint="cs"/>
          <w:b/>
          <w:bCs/>
          <w:rtl/>
        </w:rPr>
        <w:t xml:space="preserve">، كان </w:t>
      </w:r>
      <w:hyperlink r:id="rId134" w:tooltip="اليابان" w:history="1">
        <w:r w:rsidRPr="00137B9D">
          <w:rPr>
            <w:rStyle w:val="Hyperlink"/>
            <w:rFonts w:hint="cs"/>
            <w:b/>
            <w:bCs/>
            <w:rtl/>
          </w:rPr>
          <w:t>اليابان</w:t>
        </w:r>
      </w:hyperlink>
      <w:r w:rsidRPr="00137B9D">
        <w:rPr>
          <w:rFonts w:hint="cs"/>
          <w:b/>
          <w:bCs/>
          <w:rtl/>
        </w:rPr>
        <w:t xml:space="preserve"> على موعد لزيادة العقوبات الاقتصاديّة عليها من جانب </w:t>
      </w:r>
      <w:hyperlink r:id="rId135" w:tooltip="الولايات المتحدة" w:history="1">
        <w:r w:rsidRPr="00137B9D">
          <w:rPr>
            <w:rStyle w:val="Hyperlink"/>
            <w:rFonts w:hint="cs"/>
            <w:b/>
            <w:bCs/>
            <w:rtl/>
          </w:rPr>
          <w:t>الولايات المتحدة الأمريكية</w:t>
        </w:r>
      </w:hyperlink>
      <w:r w:rsidRPr="00137B9D">
        <w:rPr>
          <w:rFonts w:hint="cs"/>
          <w:b/>
          <w:bCs/>
          <w:rtl/>
        </w:rPr>
        <w:t>، و</w:t>
      </w:r>
      <w:hyperlink r:id="rId136" w:tooltip="المملكة المتحدة" w:history="1">
        <w:r w:rsidRPr="00137B9D">
          <w:rPr>
            <w:rStyle w:val="Hyperlink"/>
            <w:rFonts w:hint="cs"/>
            <w:b/>
            <w:bCs/>
            <w:rtl/>
          </w:rPr>
          <w:t>المملكة المتحدة</w:t>
        </w:r>
      </w:hyperlink>
      <w:r w:rsidRPr="00137B9D">
        <w:rPr>
          <w:rFonts w:hint="cs"/>
          <w:b/>
          <w:bCs/>
          <w:rtl/>
        </w:rPr>
        <w:t xml:space="preserve"> و</w:t>
      </w:r>
      <w:hyperlink r:id="rId137" w:tooltip="هولندا" w:history="1">
        <w:r w:rsidRPr="00137B9D">
          <w:rPr>
            <w:rStyle w:val="Hyperlink"/>
            <w:rFonts w:hint="cs"/>
            <w:b/>
            <w:bCs/>
            <w:rtl/>
          </w:rPr>
          <w:t>هولندا</w:t>
        </w:r>
      </w:hyperlink>
      <w:r w:rsidRPr="00137B9D">
        <w:rPr>
          <w:rFonts w:hint="cs"/>
          <w:b/>
          <w:bCs/>
          <w:rtl/>
        </w:rPr>
        <w:t xml:space="preserve">. لكن </w:t>
      </w:r>
      <w:hyperlink r:id="rId138" w:tooltip="اليابان" w:history="1">
        <w:r w:rsidRPr="00137B9D">
          <w:rPr>
            <w:rStyle w:val="Hyperlink"/>
            <w:rFonts w:hint="cs"/>
            <w:b/>
            <w:bCs/>
            <w:rtl/>
          </w:rPr>
          <w:t>اليابان</w:t>
        </w:r>
      </w:hyperlink>
      <w:r w:rsidRPr="00137B9D">
        <w:rPr>
          <w:rFonts w:hint="cs"/>
          <w:b/>
          <w:bCs/>
          <w:rtl/>
        </w:rPr>
        <w:t xml:space="preserve"> حاول تقليل هذه العقوبات من خلال القنوات الدبلوماسيّة مع الأطراف وذلك بالمفاوضات، إلّا أنّ هذه المفاوضات لم تسفر عن شيء؛ الأمر الذي دفع وتيرة الحرب إلى الزيادة عندما قامت </w:t>
      </w:r>
      <w:hyperlink r:id="rId139" w:tooltip="اليابان" w:history="1">
        <w:r w:rsidRPr="00137B9D">
          <w:rPr>
            <w:rStyle w:val="Hyperlink"/>
            <w:rFonts w:hint="cs"/>
            <w:b/>
            <w:bCs/>
            <w:rtl/>
          </w:rPr>
          <w:t>اليابان</w:t>
        </w:r>
      </w:hyperlink>
      <w:r w:rsidRPr="00137B9D">
        <w:rPr>
          <w:rFonts w:hint="cs"/>
          <w:b/>
          <w:bCs/>
          <w:rtl/>
        </w:rPr>
        <w:t xml:space="preserve"> بشن هجمات سريعة على أراضي </w:t>
      </w:r>
      <w:hyperlink r:id="rId140" w:tooltip="الولايات المتحدة" w:history="1">
        <w:r w:rsidRPr="00137B9D">
          <w:rPr>
            <w:rStyle w:val="Hyperlink"/>
            <w:rFonts w:hint="cs"/>
            <w:b/>
            <w:bCs/>
            <w:rtl/>
          </w:rPr>
          <w:t>الولايات المتحدة</w:t>
        </w:r>
      </w:hyperlink>
      <w:r w:rsidRPr="00137B9D">
        <w:rPr>
          <w:rFonts w:hint="cs"/>
          <w:b/>
          <w:bCs/>
          <w:rtl/>
        </w:rPr>
        <w:t xml:space="preserve"> بما تسمّى حادثة </w:t>
      </w:r>
      <w:hyperlink r:id="rId141" w:tooltip="بيرل هاربر" w:history="1">
        <w:r w:rsidRPr="00137B9D">
          <w:rPr>
            <w:rStyle w:val="Hyperlink"/>
            <w:rFonts w:hint="cs"/>
            <w:b/>
            <w:bCs/>
            <w:rtl/>
          </w:rPr>
          <w:t>بيرل هاربر</w:t>
        </w:r>
      </w:hyperlink>
      <w:r w:rsidRPr="00137B9D">
        <w:rPr>
          <w:rFonts w:hint="cs"/>
          <w:b/>
          <w:bCs/>
          <w:rtl/>
        </w:rPr>
        <w:t xml:space="preserve"> أو ميناء بيرل والمستعمرات البريطانية في </w:t>
      </w:r>
      <w:hyperlink r:id="rId142" w:tooltip="جنوب شرق آسيا" w:history="1">
        <w:r w:rsidRPr="00137B9D">
          <w:rPr>
            <w:rStyle w:val="Hyperlink"/>
            <w:rFonts w:hint="cs"/>
            <w:b/>
            <w:bCs/>
            <w:rtl/>
          </w:rPr>
          <w:t>جنوب شرق آسيا</w:t>
        </w:r>
      </w:hyperlink>
      <w:r w:rsidRPr="00137B9D">
        <w:rPr>
          <w:rFonts w:hint="cs"/>
          <w:b/>
          <w:bCs/>
          <w:rtl/>
        </w:rPr>
        <w:t xml:space="preserve">، بعد الهجمة على </w:t>
      </w:r>
      <w:hyperlink r:id="rId143" w:tooltip="بيرل هاربر" w:history="1">
        <w:r w:rsidRPr="00137B9D">
          <w:rPr>
            <w:rStyle w:val="Hyperlink"/>
            <w:rFonts w:hint="cs"/>
            <w:b/>
            <w:bCs/>
            <w:rtl/>
          </w:rPr>
          <w:t>بيرل هاربر</w:t>
        </w:r>
      </w:hyperlink>
      <w:r w:rsidRPr="00137B9D">
        <w:rPr>
          <w:rFonts w:hint="cs"/>
          <w:b/>
          <w:bCs/>
          <w:rtl/>
        </w:rPr>
        <w:t xml:space="preserve">، قامت </w:t>
      </w:r>
      <w:hyperlink r:id="rId144" w:tooltip="ألمانيا" w:history="1">
        <w:r w:rsidRPr="00137B9D">
          <w:rPr>
            <w:rStyle w:val="Hyperlink"/>
            <w:rFonts w:hint="cs"/>
            <w:b/>
            <w:bCs/>
            <w:rtl/>
          </w:rPr>
          <w:t>ألمانيا</w:t>
        </w:r>
      </w:hyperlink>
      <w:r w:rsidRPr="00137B9D">
        <w:rPr>
          <w:rFonts w:hint="cs"/>
          <w:b/>
          <w:bCs/>
          <w:rtl/>
        </w:rPr>
        <w:t xml:space="preserve"> بإعلان الحرب على </w:t>
      </w:r>
      <w:hyperlink r:id="rId145" w:tooltip="الولايات المتحدة" w:history="1">
        <w:r w:rsidRPr="00137B9D">
          <w:rPr>
            <w:rStyle w:val="Hyperlink"/>
            <w:rFonts w:hint="cs"/>
            <w:b/>
            <w:bCs/>
            <w:rtl/>
          </w:rPr>
          <w:t>الولايات المتحدة</w:t>
        </w:r>
      </w:hyperlink>
      <w:r w:rsidRPr="00137B9D">
        <w:rPr>
          <w:rFonts w:hint="cs"/>
          <w:b/>
          <w:bCs/>
          <w:rtl/>
        </w:rPr>
        <w:t xml:space="preserve"> أيضًا، وبحدوث ذلك دخلت </w:t>
      </w:r>
      <w:hyperlink r:id="rId146" w:tooltip="الولايات المتحدة" w:history="1">
        <w:r w:rsidRPr="00137B9D">
          <w:rPr>
            <w:rStyle w:val="Hyperlink"/>
            <w:rFonts w:hint="cs"/>
            <w:b/>
            <w:bCs/>
            <w:rtl/>
          </w:rPr>
          <w:t>الولايات المتحدة</w:t>
        </w:r>
      </w:hyperlink>
      <w:r w:rsidRPr="00137B9D">
        <w:rPr>
          <w:rFonts w:hint="cs"/>
          <w:b/>
          <w:bCs/>
          <w:rtl/>
        </w:rPr>
        <w:t xml:space="preserve"> في توتر عسكري مع </w:t>
      </w:r>
      <w:hyperlink r:id="rId147" w:tooltip="اليابان" w:history="1">
        <w:r w:rsidRPr="00137B9D">
          <w:rPr>
            <w:rStyle w:val="Hyperlink"/>
            <w:rFonts w:hint="cs"/>
            <w:b/>
            <w:bCs/>
            <w:rtl/>
          </w:rPr>
          <w:t>اليابان</w:t>
        </w:r>
      </w:hyperlink>
      <w:r w:rsidRPr="00137B9D">
        <w:rPr>
          <w:rFonts w:hint="cs"/>
          <w:b/>
          <w:bCs/>
          <w:rtl/>
        </w:rPr>
        <w:t xml:space="preserve">، الأمر الذي أدى إلى توحيد الحرب في </w:t>
      </w:r>
      <w:hyperlink r:id="rId148" w:tooltip="آسيا" w:history="1">
        <w:r w:rsidRPr="00137B9D">
          <w:rPr>
            <w:rStyle w:val="Hyperlink"/>
            <w:rFonts w:hint="cs"/>
            <w:b/>
            <w:bCs/>
            <w:rtl/>
          </w:rPr>
          <w:t>آسيا</w:t>
        </w:r>
      </w:hyperlink>
      <w:r w:rsidRPr="00137B9D">
        <w:rPr>
          <w:rFonts w:hint="cs"/>
          <w:b/>
          <w:bCs/>
          <w:rtl/>
        </w:rPr>
        <w:t xml:space="preserve"> و</w:t>
      </w:r>
      <w:hyperlink r:id="rId149" w:tooltip="أوروبا" w:history="1">
        <w:r w:rsidRPr="00137B9D">
          <w:rPr>
            <w:rStyle w:val="Hyperlink"/>
            <w:rFonts w:hint="cs"/>
            <w:b/>
            <w:bCs/>
            <w:rtl/>
          </w:rPr>
          <w:t>أوروبا</w:t>
        </w:r>
      </w:hyperlink>
      <w:r w:rsidRPr="00137B9D">
        <w:rPr>
          <w:rFonts w:hint="cs"/>
          <w:b/>
          <w:bCs/>
          <w:rtl/>
        </w:rPr>
        <w:t xml:space="preserve"> إلى حرب عالميّة واحدة.</w:t>
      </w:r>
    </w:p>
    <w:p w:rsidR="00137B9D" w:rsidRPr="00137B9D" w:rsidRDefault="00F13021" w:rsidP="00137B9D">
      <w:pPr>
        <w:pStyle w:val="NormalWeb"/>
        <w:shd w:val="clear" w:color="auto" w:fill="F8FCFF"/>
        <w:bidi/>
        <w:rPr>
          <w:b/>
          <w:bCs/>
          <w:rtl/>
        </w:rPr>
      </w:pPr>
      <w:r>
        <w:rPr>
          <w:rFonts w:hint="cs"/>
          <w:b/>
          <w:bCs/>
          <w:noProof/>
          <w:rtl/>
        </w:rPr>
        <w:pict>
          <v:rect id="_x0000_s1032" style="position:absolute;left:0;text-align:left;margin-left:204pt;margin-top:124.8pt;width:30pt;height:26.25pt;z-index:251667456" stroked="f">
            <v:textbox>
              <w:txbxContent>
                <w:p w:rsidR="00F13021" w:rsidRPr="00F13021" w:rsidRDefault="00F13021" w:rsidP="00F13021">
                  <w:pPr>
                    <w:jc w:val="center"/>
                    <w:rPr>
                      <w:b/>
                      <w:bCs/>
                      <w:sz w:val="28"/>
                      <w:szCs w:val="28"/>
                    </w:rPr>
                  </w:pPr>
                  <w:r>
                    <w:rPr>
                      <w:b/>
                      <w:bCs/>
                      <w:sz w:val="28"/>
                      <w:szCs w:val="28"/>
                    </w:rPr>
                    <w:t>5</w:t>
                  </w:r>
                </w:p>
              </w:txbxContent>
            </v:textbox>
          </v:rect>
        </w:pict>
      </w:r>
      <w:r w:rsidR="00137B9D" w:rsidRPr="00137B9D">
        <w:rPr>
          <w:rFonts w:hint="cs"/>
          <w:b/>
          <w:bCs/>
          <w:rtl/>
        </w:rPr>
        <w:t xml:space="preserve">- بدلاً من أن يقوم المحور بجني نتائج إيجابيّة، بدأ التراجع في عام </w:t>
      </w:r>
      <w:hyperlink r:id="rId150" w:tooltip="1942" w:history="1">
        <w:r w:rsidR="00137B9D" w:rsidRPr="00137B9D">
          <w:rPr>
            <w:rStyle w:val="Hyperlink"/>
            <w:rFonts w:hint="cs"/>
            <w:b/>
            <w:bCs/>
            <w:rtl/>
          </w:rPr>
          <w:t>1942</w:t>
        </w:r>
      </w:hyperlink>
      <w:r w:rsidR="00137B9D" w:rsidRPr="00137B9D">
        <w:rPr>
          <w:rFonts w:hint="cs"/>
          <w:b/>
          <w:bCs/>
          <w:rtl/>
        </w:rPr>
        <w:t xml:space="preserve"> عندما قامت </w:t>
      </w:r>
      <w:hyperlink r:id="rId151" w:tooltip="الولايات المتحدة" w:history="1">
        <w:r w:rsidR="00137B9D" w:rsidRPr="00137B9D">
          <w:rPr>
            <w:rStyle w:val="Hyperlink"/>
            <w:rFonts w:hint="cs"/>
            <w:b/>
            <w:bCs/>
            <w:rtl/>
          </w:rPr>
          <w:t>الولايات المتحدة</w:t>
        </w:r>
      </w:hyperlink>
      <w:r w:rsidR="00137B9D" w:rsidRPr="00137B9D">
        <w:rPr>
          <w:rFonts w:hint="cs"/>
          <w:b/>
          <w:bCs/>
          <w:rtl/>
        </w:rPr>
        <w:t xml:space="preserve"> بالفوز في </w:t>
      </w:r>
      <w:hyperlink r:id="rId152" w:tooltip="معركة ميدواي" w:history="1">
        <w:r w:rsidR="00137B9D" w:rsidRPr="00137B9D">
          <w:rPr>
            <w:rStyle w:val="Hyperlink"/>
            <w:rFonts w:hint="cs"/>
            <w:b/>
            <w:bCs/>
            <w:rtl/>
          </w:rPr>
          <w:t>معركة ميدواي</w:t>
        </w:r>
      </w:hyperlink>
      <w:r w:rsidR="00137B9D" w:rsidRPr="00137B9D">
        <w:rPr>
          <w:rFonts w:hint="cs"/>
          <w:b/>
          <w:bCs/>
          <w:rtl/>
        </w:rPr>
        <w:t xml:space="preserve"> </w:t>
      </w:r>
      <w:r w:rsidR="00137B9D" w:rsidRPr="00137B9D">
        <w:rPr>
          <w:rFonts w:hint="cs"/>
          <w:b/>
          <w:bCs/>
        </w:rPr>
        <w:t>Midway</w:t>
      </w:r>
      <w:r w:rsidR="00137B9D" w:rsidRPr="00137B9D">
        <w:rPr>
          <w:rFonts w:hint="cs"/>
          <w:b/>
          <w:bCs/>
          <w:rtl/>
        </w:rPr>
        <w:t xml:space="preserve"> أمام </w:t>
      </w:r>
      <w:hyperlink r:id="rId153" w:tooltip="اليابان" w:history="1">
        <w:r w:rsidR="00137B9D" w:rsidRPr="00137B9D">
          <w:rPr>
            <w:rStyle w:val="Hyperlink"/>
            <w:rFonts w:hint="cs"/>
            <w:b/>
            <w:bCs/>
            <w:rtl/>
          </w:rPr>
          <w:t>اليابان</w:t>
        </w:r>
      </w:hyperlink>
      <w:r w:rsidR="00137B9D" w:rsidRPr="00137B9D">
        <w:rPr>
          <w:rFonts w:hint="cs"/>
          <w:b/>
          <w:bCs/>
          <w:rtl/>
        </w:rPr>
        <w:t xml:space="preserve"> غير أنّ أربعًا من </w:t>
      </w:r>
      <w:hyperlink r:id="rId154" w:tooltip="حاملة طائرات" w:history="1">
        <w:r w:rsidR="00137B9D" w:rsidRPr="00137B9D">
          <w:rPr>
            <w:rStyle w:val="Hyperlink"/>
            <w:rFonts w:hint="cs"/>
            <w:b/>
            <w:bCs/>
            <w:rtl/>
          </w:rPr>
          <w:t>حاملات الطائرات</w:t>
        </w:r>
      </w:hyperlink>
      <w:r w:rsidR="00137B9D" w:rsidRPr="00137B9D">
        <w:rPr>
          <w:rFonts w:hint="cs"/>
          <w:b/>
          <w:bCs/>
          <w:rtl/>
        </w:rPr>
        <w:t xml:space="preserve"> اليابانيّة دمِّرت، كما أنّ الألمان أيضًا تراجعوا أمام الهجمات الأنجلو أمريكية في </w:t>
      </w:r>
      <w:hyperlink r:id="rId155" w:tooltip="أفريقيا" w:history="1">
        <w:r w:rsidR="00137B9D" w:rsidRPr="00137B9D">
          <w:rPr>
            <w:rStyle w:val="Hyperlink"/>
            <w:rFonts w:hint="cs"/>
            <w:b/>
            <w:bCs/>
            <w:rtl/>
          </w:rPr>
          <w:t>أفريقيا</w:t>
        </w:r>
      </w:hyperlink>
      <w:r w:rsidR="00137B9D" w:rsidRPr="00137B9D">
        <w:rPr>
          <w:rFonts w:hint="cs"/>
          <w:b/>
          <w:bCs/>
          <w:rtl/>
        </w:rPr>
        <w:t xml:space="preserve">، والألمان أيضا جدّدوا هجماتهم على </w:t>
      </w:r>
      <w:hyperlink r:id="rId156" w:tooltip="الاتحاد السوفيتي" w:history="1">
        <w:r w:rsidR="00137B9D" w:rsidRPr="00137B9D">
          <w:rPr>
            <w:rStyle w:val="Hyperlink"/>
            <w:rFonts w:hint="cs"/>
            <w:b/>
            <w:bCs/>
            <w:rtl/>
          </w:rPr>
          <w:t>الاتحاد السوفياتي</w:t>
        </w:r>
      </w:hyperlink>
      <w:r w:rsidR="00137B9D" w:rsidRPr="00137B9D">
        <w:rPr>
          <w:rFonts w:hint="cs"/>
          <w:b/>
          <w:bCs/>
          <w:rtl/>
        </w:rPr>
        <w:t xml:space="preserve"> في الصيف ولكن لم تكن كذي قبل.</w:t>
      </w:r>
    </w:p>
    <w:p w:rsidR="00137B9D" w:rsidRPr="00137B9D" w:rsidRDefault="00137B9D" w:rsidP="00137B9D">
      <w:pPr>
        <w:pStyle w:val="NormalWeb"/>
        <w:shd w:val="clear" w:color="auto" w:fill="F8FCFF"/>
        <w:bidi/>
        <w:rPr>
          <w:b/>
          <w:bCs/>
          <w:rtl/>
        </w:rPr>
      </w:pPr>
      <w:r w:rsidRPr="00137B9D">
        <w:rPr>
          <w:rFonts w:hint="cs"/>
          <w:b/>
          <w:bCs/>
          <w:rtl/>
        </w:rPr>
        <w:lastRenderedPageBreak/>
        <w:t xml:space="preserve">- أدى ذلك عام </w:t>
      </w:r>
      <w:hyperlink r:id="rId157" w:tooltip="1943" w:history="1">
        <w:r w:rsidRPr="00137B9D">
          <w:rPr>
            <w:rStyle w:val="Hyperlink"/>
            <w:rFonts w:hint="cs"/>
            <w:b/>
            <w:bCs/>
            <w:rtl/>
          </w:rPr>
          <w:t>1943</w:t>
        </w:r>
      </w:hyperlink>
      <w:r w:rsidRPr="00137B9D">
        <w:rPr>
          <w:rFonts w:hint="cs"/>
          <w:b/>
          <w:bCs/>
          <w:rtl/>
        </w:rPr>
        <w:t xml:space="preserve"> إلى هزيمة الألمان في </w:t>
      </w:r>
      <w:hyperlink r:id="rId158" w:tooltip="معركة ستالينجراد" w:history="1">
        <w:r w:rsidRPr="00137B9D">
          <w:rPr>
            <w:rStyle w:val="Hyperlink"/>
            <w:rFonts w:hint="cs"/>
            <w:b/>
            <w:bCs/>
            <w:rtl/>
          </w:rPr>
          <w:t>معركة ستالينجراد</w:t>
        </w:r>
      </w:hyperlink>
      <w:r w:rsidRPr="00137B9D">
        <w:rPr>
          <w:rFonts w:hint="cs"/>
          <w:b/>
          <w:bCs/>
          <w:rtl/>
        </w:rPr>
        <w:t xml:space="preserve"> من قبل الجنود السوفييت، وبعدها في </w:t>
      </w:r>
      <w:hyperlink r:id="rId159" w:tooltip="معركة كورسك" w:history="1">
        <w:r w:rsidRPr="00137B9D">
          <w:rPr>
            <w:rStyle w:val="Hyperlink"/>
            <w:rFonts w:hint="cs"/>
            <w:b/>
            <w:bCs/>
            <w:rtl/>
          </w:rPr>
          <w:t>معركة كورسك</w:t>
        </w:r>
      </w:hyperlink>
      <w:r w:rsidRPr="00137B9D">
        <w:rPr>
          <w:rFonts w:hint="cs"/>
          <w:b/>
          <w:bCs/>
          <w:rtl/>
        </w:rPr>
        <w:t xml:space="preserve"> -وهي أكبر معركة تستخدم فيها المدرعات الثقيلة في التاريخ الحديث- ثمّ بدأت القوات الألمانية بالتقهقر من </w:t>
      </w:r>
      <w:hyperlink r:id="rId160" w:tooltip="أفريقيا" w:history="1">
        <w:r w:rsidRPr="00137B9D">
          <w:rPr>
            <w:rStyle w:val="Hyperlink"/>
            <w:rFonts w:hint="cs"/>
            <w:b/>
            <w:bCs/>
            <w:rtl/>
          </w:rPr>
          <w:t>أفريقيا</w:t>
        </w:r>
      </w:hyperlink>
      <w:r w:rsidRPr="00137B9D">
        <w:rPr>
          <w:rFonts w:hint="cs"/>
          <w:b/>
          <w:bCs/>
          <w:rtl/>
        </w:rPr>
        <w:t xml:space="preserve">، وبدأت قوات الحلفاء في التقدّم لشمال </w:t>
      </w:r>
      <w:hyperlink r:id="rId161" w:tooltip="إيطاليا" w:history="1">
        <w:r w:rsidRPr="00137B9D">
          <w:rPr>
            <w:rStyle w:val="Hyperlink"/>
            <w:rFonts w:hint="cs"/>
            <w:b/>
            <w:bCs/>
            <w:rtl/>
          </w:rPr>
          <w:t>إيطاليا</w:t>
        </w:r>
      </w:hyperlink>
      <w:r w:rsidRPr="00137B9D">
        <w:rPr>
          <w:rFonts w:hint="cs"/>
          <w:b/>
          <w:bCs/>
          <w:rtl/>
        </w:rPr>
        <w:t xml:space="preserve"> من خلال </w:t>
      </w:r>
      <w:hyperlink r:id="rId162" w:tooltip="صقلية" w:history="1">
        <w:r w:rsidRPr="00137B9D">
          <w:rPr>
            <w:rStyle w:val="Hyperlink"/>
            <w:rFonts w:hint="cs"/>
            <w:b/>
            <w:bCs/>
            <w:rtl/>
          </w:rPr>
          <w:t>صقلية</w:t>
        </w:r>
      </w:hyperlink>
      <w:r w:rsidRPr="00137B9D">
        <w:rPr>
          <w:rFonts w:hint="cs"/>
          <w:b/>
          <w:bCs/>
          <w:rtl/>
        </w:rPr>
        <w:t xml:space="preserve">، أجبر ذلك </w:t>
      </w:r>
      <w:hyperlink r:id="rId163" w:tooltip="إيطاليا" w:history="1">
        <w:r w:rsidRPr="00137B9D">
          <w:rPr>
            <w:rStyle w:val="Hyperlink"/>
            <w:rFonts w:hint="cs"/>
            <w:b/>
            <w:bCs/>
            <w:rtl/>
          </w:rPr>
          <w:t>إيطاليا</w:t>
        </w:r>
      </w:hyperlink>
      <w:r w:rsidRPr="00137B9D">
        <w:rPr>
          <w:rFonts w:hint="cs"/>
          <w:b/>
          <w:bCs/>
          <w:rtl/>
        </w:rPr>
        <w:t xml:space="preserve"> على توقيع معاهدة استسلام عام </w:t>
      </w:r>
      <w:hyperlink r:id="rId164" w:tooltip="1943" w:history="1">
        <w:r w:rsidRPr="00137B9D">
          <w:rPr>
            <w:rStyle w:val="Hyperlink"/>
            <w:rFonts w:hint="cs"/>
            <w:b/>
            <w:bCs/>
            <w:rtl/>
          </w:rPr>
          <w:t>1943</w:t>
        </w:r>
      </w:hyperlink>
      <w:r w:rsidRPr="00137B9D">
        <w:rPr>
          <w:rFonts w:hint="cs"/>
          <w:b/>
          <w:bCs/>
          <w:rtl/>
        </w:rPr>
        <w:t xml:space="preserve">. أمّا على صعيد </w:t>
      </w:r>
      <w:hyperlink r:id="rId165" w:tooltip="المحيط الهادي" w:history="1">
        <w:r w:rsidRPr="00137B9D">
          <w:rPr>
            <w:rStyle w:val="Hyperlink"/>
            <w:rFonts w:hint="cs"/>
            <w:b/>
            <w:bCs/>
            <w:rtl/>
          </w:rPr>
          <w:t>المحيط الهادي</w:t>
        </w:r>
      </w:hyperlink>
      <w:r w:rsidRPr="00137B9D">
        <w:rPr>
          <w:rFonts w:hint="cs"/>
          <w:b/>
          <w:bCs/>
          <w:rtl/>
        </w:rPr>
        <w:t xml:space="preserve">: بدأت القوّات اليابانيّة بفقد السيطرة على الأراضي التي احتلتها وذلك لأن القوات الأمريكيّ’ بدأت تسيطر على جزيرة تلو الأخرى في </w:t>
      </w:r>
      <w:hyperlink r:id="rId166" w:tooltip="المحيط الهادي" w:history="1">
        <w:r w:rsidRPr="00137B9D">
          <w:rPr>
            <w:rStyle w:val="Hyperlink"/>
            <w:rFonts w:hint="cs"/>
            <w:b/>
            <w:bCs/>
            <w:rtl/>
          </w:rPr>
          <w:t>المحيط الهادئ</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 في عام </w:t>
      </w:r>
      <w:hyperlink r:id="rId167" w:tooltip="1944" w:history="1">
        <w:r w:rsidRPr="00137B9D">
          <w:rPr>
            <w:rStyle w:val="Hyperlink"/>
            <w:rFonts w:hint="cs"/>
            <w:b/>
            <w:bCs/>
            <w:rtl/>
          </w:rPr>
          <w:t>1944</w:t>
        </w:r>
      </w:hyperlink>
      <w:r w:rsidRPr="00137B9D">
        <w:rPr>
          <w:rFonts w:hint="cs"/>
          <w:b/>
          <w:bCs/>
          <w:rtl/>
        </w:rPr>
        <w:t xml:space="preserve">، بدأت كواليس الحرب واضحة وذلك بأن دول المحور قد فقدت زمام الأمور، </w:t>
      </w:r>
      <w:hyperlink r:id="rId168" w:tooltip="ألمانيا" w:history="1">
        <w:r w:rsidRPr="00137B9D">
          <w:rPr>
            <w:rStyle w:val="Hyperlink"/>
            <w:rFonts w:hint="cs"/>
            <w:b/>
            <w:bCs/>
            <w:rtl/>
          </w:rPr>
          <w:t>ألمانيا</w:t>
        </w:r>
      </w:hyperlink>
      <w:r w:rsidRPr="00137B9D">
        <w:rPr>
          <w:rFonts w:hint="cs"/>
          <w:b/>
          <w:bCs/>
          <w:rtl/>
        </w:rPr>
        <w:t xml:space="preserve"> بدأت تتقهقر من هجمات </w:t>
      </w:r>
      <w:hyperlink r:id="rId169" w:tooltip="الاتحاد السوفيتي" w:history="1">
        <w:r w:rsidRPr="00137B9D">
          <w:rPr>
            <w:rStyle w:val="Hyperlink"/>
            <w:rFonts w:hint="cs"/>
            <w:b/>
            <w:bCs/>
            <w:rtl/>
          </w:rPr>
          <w:t>الاتحاد السوفياتي</w:t>
        </w:r>
      </w:hyperlink>
      <w:r w:rsidRPr="00137B9D">
        <w:rPr>
          <w:rFonts w:hint="cs"/>
          <w:b/>
          <w:bCs/>
          <w:rtl/>
        </w:rPr>
        <w:t xml:space="preserve"> من خلال ضغط الهجمات على الأراضي السوفياتيّة المحتلة و</w:t>
      </w:r>
      <w:hyperlink r:id="rId170" w:tooltip="بولندا" w:history="1">
        <w:r w:rsidRPr="00137B9D">
          <w:rPr>
            <w:rStyle w:val="Hyperlink"/>
            <w:rFonts w:hint="cs"/>
            <w:b/>
            <w:bCs/>
            <w:rtl/>
          </w:rPr>
          <w:t>بولندا</w:t>
        </w:r>
      </w:hyperlink>
      <w:r w:rsidRPr="00137B9D">
        <w:rPr>
          <w:rFonts w:hint="cs"/>
          <w:b/>
          <w:bCs/>
          <w:rtl/>
        </w:rPr>
        <w:t xml:space="preserve"> و</w:t>
      </w:r>
      <w:hyperlink r:id="rId171" w:tooltip="رومانيا" w:history="1">
        <w:r w:rsidRPr="00137B9D">
          <w:rPr>
            <w:rStyle w:val="Hyperlink"/>
            <w:rFonts w:hint="cs"/>
            <w:b/>
            <w:bCs/>
            <w:rtl/>
          </w:rPr>
          <w:t>رومانيا</w:t>
        </w:r>
      </w:hyperlink>
      <w:r w:rsidRPr="00137B9D">
        <w:rPr>
          <w:rFonts w:hint="cs"/>
          <w:b/>
          <w:bCs/>
          <w:rtl/>
        </w:rPr>
        <w:t xml:space="preserve"> من الشرق، ومن الغرب قامت قوات الحلفاء بغزو عمق </w:t>
      </w:r>
      <w:hyperlink r:id="rId172" w:tooltip="أوروبا" w:history="1">
        <w:r w:rsidRPr="00137B9D">
          <w:rPr>
            <w:rStyle w:val="Hyperlink"/>
            <w:rFonts w:hint="cs"/>
            <w:b/>
            <w:bCs/>
            <w:rtl/>
          </w:rPr>
          <w:t>أوروبا</w:t>
        </w:r>
      </w:hyperlink>
      <w:r w:rsidRPr="00137B9D">
        <w:rPr>
          <w:rFonts w:hint="cs"/>
          <w:b/>
          <w:bCs/>
          <w:rtl/>
        </w:rPr>
        <w:t xml:space="preserve"> أدّى ذلك إلى تحرير </w:t>
      </w:r>
      <w:hyperlink r:id="rId173" w:tooltip="فرنسا" w:history="1">
        <w:r w:rsidRPr="00137B9D">
          <w:rPr>
            <w:rStyle w:val="Hyperlink"/>
            <w:rFonts w:hint="cs"/>
            <w:b/>
            <w:bCs/>
            <w:rtl/>
          </w:rPr>
          <w:t>فرنسا</w:t>
        </w:r>
      </w:hyperlink>
      <w:r w:rsidRPr="00137B9D">
        <w:rPr>
          <w:rFonts w:hint="cs"/>
          <w:b/>
          <w:bCs/>
          <w:rtl/>
        </w:rPr>
        <w:t xml:space="preserve"> والوصول إلى حدود ألمانيا الغربيّة، في نفس الوقت استطاعت اليابان شن هجمات ناجحة على </w:t>
      </w:r>
      <w:hyperlink r:id="rId174" w:tooltip="جمهورية الصين الشعبية" w:history="1">
        <w:r w:rsidRPr="00137B9D">
          <w:rPr>
            <w:rStyle w:val="Hyperlink"/>
            <w:rFonts w:hint="cs"/>
            <w:b/>
            <w:bCs/>
            <w:rtl/>
          </w:rPr>
          <w:t>الصين</w:t>
        </w:r>
      </w:hyperlink>
      <w:r w:rsidRPr="00137B9D">
        <w:rPr>
          <w:rFonts w:hint="cs"/>
          <w:b/>
          <w:bCs/>
          <w:rtl/>
        </w:rPr>
        <w:t xml:space="preserve">، كان الأسطول الياباني يعاني الأمرَّين في </w:t>
      </w:r>
      <w:hyperlink r:id="rId175" w:tooltip="المحيط الهادي" w:history="1">
        <w:r w:rsidRPr="00137B9D">
          <w:rPr>
            <w:rStyle w:val="Hyperlink"/>
            <w:rFonts w:hint="cs"/>
            <w:b/>
            <w:bCs/>
            <w:rtl/>
          </w:rPr>
          <w:t>المحيط الهادئ</w:t>
        </w:r>
      </w:hyperlink>
      <w:r w:rsidRPr="00137B9D">
        <w:rPr>
          <w:rFonts w:hint="cs"/>
          <w:b/>
          <w:bCs/>
          <w:rtl/>
        </w:rPr>
        <w:t>، ممّا أدى إلى إحكام القوات الأمريكية السيطرة على المطارات وذلك من خلال قصف بعيد المدى ل</w:t>
      </w:r>
      <w:hyperlink r:id="rId176" w:tooltip="طوكيو" w:history="1">
        <w:r w:rsidRPr="00137B9D">
          <w:rPr>
            <w:rStyle w:val="Hyperlink"/>
            <w:rFonts w:hint="cs"/>
            <w:b/>
            <w:bCs/>
            <w:rtl/>
          </w:rPr>
          <w:t>طوكيو</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 أخيرًا انتهت الحرب عام </w:t>
      </w:r>
      <w:hyperlink r:id="rId177" w:tooltip="1945" w:history="1">
        <w:r w:rsidRPr="00137B9D">
          <w:rPr>
            <w:rStyle w:val="Hyperlink"/>
            <w:rFonts w:hint="cs"/>
            <w:b/>
            <w:bCs/>
            <w:rtl/>
          </w:rPr>
          <w:t>1945</w:t>
        </w:r>
      </w:hyperlink>
      <w:r w:rsidRPr="00137B9D">
        <w:rPr>
          <w:rFonts w:hint="cs"/>
          <w:b/>
          <w:bCs/>
          <w:rtl/>
        </w:rPr>
        <w:t xml:space="preserve"> وذلك في </w:t>
      </w:r>
      <w:hyperlink r:id="rId178" w:tooltip="معركة الثغرة" w:history="1">
        <w:r w:rsidRPr="00137B9D">
          <w:rPr>
            <w:rStyle w:val="Hyperlink"/>
            <w:rFonts w:hint="cs"/>
            <w:b/>
            <w:bCs/>
            <w:rtl/>
          </w:rPr>
          <w:t>معركة الثغرة</w:t>
        </w:r>
      </w:hyperlink>
      <w:r w:rsidRPr="00137B9D">
        <w:rPr>
          <w:rFonts w:hint="cs"/>
          <w:b/>
          <w:bCs/>
          <w:rtl/>
        </w:rPr>
        <w:t xml:space="preserve"> -آخر هجمة مرتدّة من ألمانيا للجهة الغربية- حين سيطرت القوّات السوفياتيّة على </w:t>
      </w:r>
      <w:hyperlink r:id="rId179" w:tooltip="برلين" w:history="1">
        <w:r w:rsidRPr="00137B9D">
          <w:rPr>
            <w:rStyle w:val="Hyperlink"/>
            <w:rFonts w:hint="cs"/>
            <w:b/>
            <w:bCs/>
            <w:rtl/>
          </w:rPr>
          <w:t>برلين</w:t>
        </w:r>
      </w:hyperlink>
      <w:r w:rsidRPr="00137B9D">
        <w:rPr>
          <w:rFonts w:hint="cs"/>
          <w:b/>
          <w:bCs/>
          <w:rtl/>
        </w:rPr>
        <w:t xml:space="preserve"> في شهر مايو، هذه الخسائر أدّت إلى استسلام ألمانيا، المسرح الآسيوي أيضًا شهد سيطرة القوات الأمريكيّة على الجزر اليابانيّة (</w:t>
      </w:r>
      <w:hyperlink r:id="rId180" w:tooltip="أيوجيما (الصفحة غير موجودة)" w:history="1">
        <w:r w:rsidRPr="00137B9D">
          <w:rPr>
            <w:rStyle w:val="Hyperlink"/>
            <w:rFonts w:hint="cs"/>
            <w:b/>
            <w:bCs/>
            <w:color w:val="CC2200"/>
            <w:rtl/>
          </w:rPr>
          <w:t>أيوجيما</w:t>
        </w:r>
      </w:hyperlink>
      <w:r w:rsidRPr="00137B9D">
        <w:rPr>
          <w:rFonts w:hint="cs"/>
          <w:b/>
          <w:bCs/>
          <w:rtl/>
        </w:rPr>
        <w:t xml:space="preserve">، </w:t>
      </w:r>
      <w:hyperlink r:id="rId181" w:tooltip="أوكيناوا (محافظة)" w:history="1">
        <w:r w:rsidRPr="00137B9D">
          <w:rPr>
            <w:rStyle w:val="Hyperlink"/>
            <w:rFonts w:hint="cs"/>
            <w:b/>
            <w:bCs/>
            <w:rtl/>
          </w:rPr>
          <w:t>أوكيناوا</w:t>
        </w:r>
      </w:hyperlink>
      <w:r w:rsidRPr="00137B9D">
        <w:rPr>
          <w:rFonts w:hint="cs"/>
          <w:b/>
          <w:bCs/>
          <w:rtl/>
        </w:rPr>
        <w:t xml:space="preserve">)، وفي نفس الوقت كانت القوّات البريطانيّة قد أحكمت سيطرتها على </w:t>
      </w:r>
      <w:hyperlink r:id="rId182" w:tooltip="جنوب شرق آسيا" w:history="1">
        <w:r w:rsidRPr="00137B9D">
          <w:rPr>
            <w:rStyle w:val="Hyperlink"/>
            <w:rFonts w:hint="cs"/>
            <w:b/>
            <w:bCs/>
            <w:rtl/>
          </w:rPr>
          <w:t>جنوب شرق آسيا</w:t>
        </w:r>
      </w:hyperlink>
      <w:r w:rsidRPr="00137B9D">
        <w:rPr>
          <w:rFonts w:hint="cs"/>
          <w:b/>
          <w:bCs/>
          <w:rtl/>
        </w:rPr>
        <w:t xml:space="preserve">، ممّا أدّى ذلك إلى استسلام </w:t>
      </w:r>
      <w:hyperlink r:id="rId183" w:tooltip="اليابان" w:history="1">
        <w:r w:rsidRPr="00137B9D">
          <w:rPr>
            <w:rStyle w:val="Hyperlink"/>
            <w:rFonts w:hint="cs"/>
            <w:b/>
            <w:bCs/>
            <w:rtl/>
          </w:rPr>
          <w:t>اليابان</w:t>
        </w:r>
      </w:hyperlink>
      <w:r w:rsidRPr="00137B9D">
        <w:rPr>
          <w:rFonts w:hint="cs"/>
          <w:b/>
          <w:bCs/>
          <w:rtl/>
        </w:rPr>
        <w:t>. أخيرًا كان الغزو السوفياتي ل</w:t>
      </w:r>
      <w:hyperlink r:id="rId184" w:tooltip="مانشوكو (الصفحة غير موجودة)" w:history="1">
        <w:r w:rsidRPr="00137B9D">
          <w:rPr>
            <w:rStyle w:val="Hyperlink"/>
            <w:rFonts w:hint="cs"/>
            <w:b/>
            <w:bCs/>
            <w:color w:val="CC2200"/>
            <w:rtl/>
          </w:rPr>
          <w:t>مانشوكو</w:t>
        </w:r>
      </w:hyperlink>
      <w:r w:rsidRPr="00137B9D">
        <w:rPr>
          <w:rFonts w:hint="cs"/>
          <w:b/>
          <w:bCs/>
          <w:rtl/>
        </w:rPr>
        <w:t xml:space="preserve">، ثمّ قامت </w:t>
      </w:r>
      <w:hyperlink r:id="rId185" w:tooltip="الولايات المتحدة" w:history="1">
        <w:r w:rsidRPr="00137B9D">
          <w:rPr>
            <w:rStyle w:val="Hyperlink"/>
            <w:rFonts w:hint="cs"/>
            <w:b/>
            <w:bCs/>
            <w:rtl/>
          </w:rPr>
          <w:t>الولايات المتحدة</w:t>
        </w:r>
      </w:hyperlink>
      <w:r w:rsidRPr="00137B9D">
        <w:rPr>
          <w:rFonts w:hint="cs"/>
          <w:b/>
          <w:bCs/>
          <w:rtl/>
        </w:rPr>
        <w:t xml:space="preserve"> برمي </w:t>
      </w:r>
      <w:hyperlink r:id="rId186" w:tooltip="سلاح نووي" w:history="1">
        <w:r w:rsidRPr="00137B9D">
          <w:rPr>
            <w:rStyle w:val="Hyperlink"/>
            <w:rFonts w:hint="cs"/>
            <w:b/>
            <w:bCs/>
            <w:rtl/>
          </w:rPr>
          <w:t>قنابل ذرية</w:t>
        </w:r>
      </w:hyperlink>
      <w:r w:rsidRPr="00137B9D">
        <w:rPr>
          <w:rFonts w:hint="cs"/>
          <w:b/>
          <w:bCs/>
          <w:rtl/>
        </w:rPr>
        <w:t xml:space="preserve"> على الأراضي اليابانية (</w:t>
      </w:r>
      <w:hyperlink r:id="rId187" w:tooltip="هيروشيما" w:history="1">
        <w:r w:rsidRPr="00137B9D">
          <w:rPr>
            <w:rStyle w:val="Hyperlink"/>
            <w:rFonts w:hint="cs"/>
            <w:b/>
            <w:bCs/>
            <w:rtl/>
          </w:rPr>
          <w:t>هيروشيما</w:t>
        </w:r>
      </w:hyperlink>
      <w:r w:rsidRPr="00137B9D">
        <w:rPr>
          <w:rFonts w:hint="cs"/>
          <w:b/>
          <w:bCs/>
          <w:rtl/>
        </w:rPr>
        <w:t xml:space="preserve"> و</w:t>
      </w:r>
      <w:hyperlink r:id="rId188" w:tooltip="ناغاساكي، ناغاساكي" w:history="1">
        <w:r w:rsidRPr="00137B9D">
          <w:rPr>
            <w:rStyle w:val="Hyperlink"/>
            <w:rFonts w:hint="cs"/>
            <w:b/>
            <w:bCs/>
            <w:rtl/>
          </w:rPr>
          <w:t>ناجازاكي</w:t>
        </w:r>
      </w:hyperlink>
      <w:r w:rsidRPr="00137B9D">
        <w:rPr>
          <w:rFonts w:hint="cs"/>
          <w:b/>
          <w:bCs/>
          <w:rtl/>
        </w:rPr>
        <w:t>).</w:t>
      </w:r>
    </w:p>
    <w:p w:rsidR="00137B9D" w:rsidRDefault="000351B1" w:rsidP="00137B9D">
      <w:pPr>
        <w:pStyle w:val="NormalWeb"/>
        <w:shd w:val="clear" w:color="auto" w:fill="F8FCFF"/>
        <w:bidi/>
        <w:rPr>
          <w:b/>
          <w:bCs/>
          <w:rtl/>
        </w:rPr>
      </w:pPr>
      <w:r>
        <w:rPr>
          <w:rFonts w:hint="cs"/>
          <w:b/>
          <w:bCs/>
          <w:noProof/>
          <w:rtl/>
        </w:rPr>
        <w:drawing>
          <wp:anchor distT="0" distB="0" distL="114300" distR="114300" simplePos="0" relativeHeight="251659264" behindDoc="0" locked="0" layoutInCell="1" allowOverlap="1">
            <wp:simplePos x="0" y="0"/>
            <wp:positionH relativeFrom="column">
              <wp:posOffset>-1057275</wp:posOffset>
            </wp:positionH>
            <wp:positionV relativeFrom="paragraph">
              <wp:posOffset>650240</wp:posOffset>
            </wp:positionV>
            <wp:extent cx="1066800" cy="1609725"/>
            <wp:effectExtent l="19050" t="0" r="0" b="0"/>
            <wp:wrapNone/>
            <wp:docPr id="23" name="Picture 23" descr="http://upload.wikimedia.org/wikipedia/commons/thumb/e/e0/Nagasakibomb.jpg/200px-Nagasakibomb.jpg">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thumb/e/e0/Nagasakibomb.jpg/200px-Nagasakibomb.jpg">
                      <a:hlinkClick r:id="rId189"/>
                    </pic:cNvPr>
                    <pic:cNvPicPr>
                      <a:picLocks noChangeAspect="1" noChangeArrowheads="1"/>
                    </pic:cNvPicPr>
                  </pic:nvPicPr>
                  <pic:blipFill>
                    <a:blip r:embed="rId190"/>
                    <a:srcRect/>
                    <a:stretch>
                      <a:fillRect/>
                    </a:stretch>
                  </pic:blipFill>
                  <pic:spPr bwMode="auto">
                    <a:xfrm>
                      <a:off x="0" y="0"/>
                      <a:ext cx="1066800" cy="1609725"/>
                    </a:xfrm>
                    <a:prstGeom prst="rect">
                      <a:avLst/>
                    </a:prstGeom>
                    <a:noFill/>
                    <a:ln w="9525">
                      <a:noFill/>
                      <a:miter lim="800000"/>
                      <a:headEnd/>
                      <a:tailEnd/>
                    </a:ln>
                  </pic:spPr>
                </pic:pic>
              </a:graphicData>
            </a:graphic>
          </wp:anchor>
        </w:drawing>
      </w:r>
      <w:r w:rsidR="00137B9D" w:rsidRPr="00137B9D">
        <w:rPr>
          <w:rFonts w:hint="cs"/>
          <w:b/>
          <w:bCs/>
          <w:rtl/>
        </w:rPr>
        <w:t xml:space="preserve">- انتصر الحلفاء في الحرب العالميّة الثانية وكنتيجة لذلك قامت </w:t>
      </w:r>
      <w:hyperlink r:id="rId191" w:tooltip="الولايات المتحدة" w:history="1">
        <w:r w:rsidR="00137B9D" w:rsidRPr="00137B9D">
          <w:rPr>
            <w:rStyle w:val="Hyperlink"/>
            <w:rFonts w:hint="cs"/>
            <w:b/>
            <w:bCs/>
            <w:rtl/>
          </w:rPr>
          <w:t>الولايات المتحدة</w:t>
        </w:r>
      </w:hyperlink>
      <w:r w:rsidR="00137B9D" w:rsidRPr="00137B9D">
        <w:rPr>
          <w:rFonts w:hint="cs"/>
          <w:b/>
          <w:bCs/>
          <w:rtl/>
        </w:rPr>
        <w:t xml:space="preserve"> و</w:t>
      </w:r>
      <w:hyperlink r:id="rId192" w:tooltip="الاتحاد السوفيتي" w:history="1">
        <w:r w:rsidR="00137B9D" w:rsidRPr="00137B9D">
          <w:rPr>
            <w:rStyle w:val="Hyperlink"/>
            <w:rFonts w:hint="cs"/>
            <w:b/>
            <w:bCs/>
            <w:rtl/>
          </w:rPr>
          <w:t>الاتحاد السوفياتي</w:t>
        </w:r>
      </w:hyperlink>
      <w:r w:rsidR="00137B9D" w:rsidRPr="00137B9D">
        <w:rPr>
          <w:rFonts w:hint="cs"/>
          <w:b/>
          <w:bCs/>
          <w:rtl/>
        </w:rPr>
        <w:t xml:space="preserve"> بتشكيل أكبر قوتين في العالم؛ والذي أدّى إلى قيام مايسمّى ب</w:t>
      </w:r>
      <w:hyperlink r:id="rId193" w:tooltip="حرب باردة" w:history="1">
        <w:r w:rsidR="00137B9D" w:rsidRPr="00137B9D">
          <w:rPr>
            <w:rStyle w:val="Hyperlink"/>
            <w:rFonts w:hint="cs"/>
            <w:b/>
            <w:bCs/>
            <w:rtl/>
          </w:rPr>
          <w:t>الحرب الباردة</w:t>
        </w:r>
      </w:hyperlink>
      <w:r w:rsidR="00137B9D" w:rsidRPr="00137B9D">
        <w:rPr>
          <w:rFonts w:hint="cs"/>
          <w:b/>
          <w:bCs/>
          <w:rtl/>
        </w:rPr>
        <w:t xml:space="preserve"> بينهما والتي امتدّت إلى 45 عامًا انتهت بسقوط </w:t>
      </w:r>
      <w:hyperlink r:id="rId194" w:tooltip="الاتحاد السوفيتي" w:history="1">
        <w:r w:rsidR="00137B9D" w:rsidRPr="00137B9D">
          <w:rPr>
            <w:rStyle w:val="Hyperlink"/>
            <w:rFonts w:hint="cs"/>
            <w:b/>
            <w:bCs/>
            <w:rtl/>
          </w:rPr>
          <w:t>الاتحاد السوفياتي</w:t>
        </w:r>
      </w:hyperlink>
      <w:r w:rsidR="00137B9D" w:rsidRPr="00137B9D">
        <w:rPr>
          <w:rFonts w:hint="cs"/>
          <w:b/>
          <w:bCs/>
          <w:rtl/>
        </w:rPr>
        <w:t xml:space="preserve"> عام 1991.</w:t>
      </w:r>
    </w:p>
    <w:p w:rsidR="00137B9D" w:rsidRDefault="00137B9D" w:rsidP="00137B9D">
      <w:pPr>
        <w:pStyle w:val="NormalWeb"/>
        <w:shd w:val="clear" w:color="auto" w:fill="F8FCFF"/>
        <w:bidi/>
        <w:rPr>
          <w:b/>
          <w:bCs/>
          <w:rtl/>
        </w:rPr>
      </w:pPr>
    </w:p>
    <w:p w:rsidR="00137B9D" w:rsidRPr="000351B1" w:rsidRDefault="00137B9D" w:rsidP="000351B1">
      <w:pPr>
        <w:shd w:val="clear" w:color="auto" w:fill="F8FCFF"/>
        <w:bidi/>
        <w:spacing w:before="100" w:beforeAutospacing="1" w:after="100" w:afterAutospacing="1" w:line="240" w:lineRule="auto"/>
        <w:outlineLvl w:val="0"/>
        <w:rPr>
          <w:rFonts w:ascii="Times New Roman" w:eastAsia="Times New Roman" w:hAnsi="Times New Roman" w:cs="Andalus"/>
          <w:b/>
          <w:bCs/>
          <w:color w:val="943634" w:themeColor="accent2" w:themeShade="BF"/>
          <w:kern w:val="36"/>
          <w:sz w:val="56"/>
          <w:szCs w:val="56"/>
          <w:rtl/>
        </w:rPr>
      </w:pPr>
      <w:r w:rsidRPr="000351B1">
        <w:rPr>
          <w:rFonts w:ascii="Times New Roman" w:eastAsia="Times New Roman" w:hAnsi="Times New Roman" w:cs="Andalus" w:hint="cs"/>
          <w:b/>
          <w:bCs/>
          <w:color w:val="943634" w:themeColor="accent2" w:themeShade="BF"/>
          <w:kern w:val="36"/>
          <w:sz w:val="56"/>
          <w:szCs w:val="56"/>
          <w:rtl/>
        </w:rPr>
        <w:t>المسرح الآسيوي</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قامت القوات اليابانية بغزو </w:t>
      </w:r>
      <w:hyperlink r:id="rId195" w:tooltip="جمهورية الصين الشعبية" w:history="1">
        <w:r w:rsidRPr="00137B9D">
          <w:rPr>
            <w:rFonts w:ascii="Times New Roman" w:eastAsia="Times New Roman" w:hAnsi="Times New Roman" w:cs="Times New Roman" w:hint="cs"/>
            <w:b/>
            <w:bCs/>
            <w:color w:val="0000FF"/>
            <w:sz w:val="24"/>
            <w:szCs w:val="24"/>
            <w:rtl/>
          </w:rPr>
          <w:t>الصين</w:t>
        </w:r>
      </w:hyperlink>
      <w:r w:rsidRPr="00137B9D">
        <w:rPr>
          <w:rFonts w:ascii="Times New Roman" w:eastAsia="Times New Roman" w:hAnsi="Times New Roman" w:cs="Times New Roman" w:hint="cs"/>
          <w:b/>
          <w:bCs/>
          <w:sz w:val="24"/>
          <w:szCs w:val="24"/>
          <w:rtl/>
        </w:rPr>
        <w:t xml:space="preserve"> قبل أندلاع الحرب العالمية الثانية مما حدا ب</w:t>
      </w:r>
      <w:hyperlink r:id="rId196" w:tooltip="الولايات المتحدة" w:history="1">
        <w:r w:rsidRPr="00137B9D">
          <w:rPr>
            <w:rFonts w:ascii="Times New Roman" w:eastAsia="Times New Roman" w:hAnsi="Times New Roman" w:cs="Times New Roman" w:hint="cs"/>
            <w:b/>
            <w:bCs/>
            <w:color w:val="0000FF"/>
            <w:sz w:val="24"/>
            <w:szCs w:val="24"/>
            <w:rtl/>
          </w:rPr>
          <w:t>الولايات المتحدة</w:t>
        </w:r>
      </w:hyperlink>
      <w:r w:rsidRPr="00137B9D">
        <w:rPr>
          <w:rFonts w:ascii="Times New Roman" w:eastAsia="Times New Roman" w:hAnsi="Times New Roman" w:cs="Times New Roman" w:hint="cs"/>
          <w:b/>
          <w:bCs/>
          <w:sz w:val="24"/>
          <w:szCs w:val="24"/>
          <w:rtl/>
        </w:rPr>
        <w:t xml:space="preserve"> وحلفائها إلى فرض مقاطعة اقتصادية على </w:t>
      </w:r>
      <w:hyperlink r:id="rId197" w:tooltip="اليابان" w:history="1">
        <w:r w:rsidRPr="00137B9D">
          <w:rPr>
            <w:rFonts w:ascii="Times New Roman" w:eastAsia="Times New Roman" w:hAnsi="Times New Roman" w:cs="Times New Roman" w:hint="cs"/>
            <w:b/>
            <w:bCs/>
            <w:color w:val="0000FF"/>
            <w:sz w:val="24"/>
            <w:szCs w:val="24"/>
            <w:rtl/>
          </w:rPr>
          <w:t>اليابان</w:t>
        </w:r>
      </w:hyperlink>
      <w:r w:rsidRPr="00137B9D">
        <w:rPr>
          <w:rFonts w:ascii="Times New Roman" w:eastAsia="Times New Roman" w:hAnsi="Times New Roman" w:cs="Times New Roman" w:hint="cs"/>
          <w:b/>
          <w:bCs/>
          <w:sz w:val="24"/>
          <w:szCs w:val="24"/>
          <w:rtl/>
        </w:rPr>
        <w:t xml:space="preserve">، وعلى إثره، قررت </w:t>
      </w:r>
      <w:r w:rsidRPr="00137B9D">
        <w:rPr>
          <w:rFonts w:ascii="Times New Roman" w:eastAsia="Times New Roman" w:hAnsi="Times New Roman" w:cs="Times New Roman" w:hint="cs"/>
          <w:b/>
          <w:bCs/>
          <w:i/>
          <w:iCs/>
          <w:sz w:val="24"/>
          <w:szCs w:val="24"/>
          <w:rtl/>
        </w:rPr>
        <w:t>اليابان</w:t>
      </w:r>
      <w:r w:rsidRPr="00137B9D">
        <w:rPr>
          <w:rFonts w:ascii="Times New Roman" w:eastAsia="Times New Roman" w:hAnsi="Times New Roman" w:cs="Times New Roman" w:hint="cs"/>
          <w:b/>
          <w:bCs/>
          <w:sz w:val="24"/>
          <w:szCs w:val="24"/>
          <w:rtl/>
        </w:rPr>
        <w:t xml:space="preserve"> ضرب ميناء "</w:t>
      </w:r>
      <w:hyperlink r:id="rId198" w:tooltip="بيرل هاربر" w:history="1">
        <w:r w:rsidRPr="00137B9D">
          <w:rPr>
            <w:rFonts w:ascii="Times New Roman" w:eastAsia="Times New Roman" w:hAnsi="Times New Roman" w:cs="Times New Roman" w:hint="cs"/>
            <w:b/>
            <w:bCs/>
            <w:color w:val="0000FF"/>
            <w:sz w:val="24"/>
            <w:szCs w:val="24"/>
            <w:rtl/>
          </w:rPr>
          <w:t>بيرل هاربر</w:t>
        </w:r>
      </w:hyperlink>
      <w:r w:rsidRPr="00137B9D">
        <w:rPr>
          <w:rFonts w:ascii="Times New Roman" w:eastAsia="Times New Roman" w:hAnsi="Times New Roman" w:cs="Times New Roman" w:hint="cs"/>
          <w:b/>
          <w:bCs/>
          <w:sz w:val="24"/>
          <w:szCs w:val="24"/>
          <w:rtl/>
        </w:rPr>
        <w:t xml:space="preserve">" في 7 ديسمبر 1941، بلا سابق إنذار وبدون إعلان للحرب على الولايات المتحدة. تسبب الهجوم على ميناء </w:t>
      </w:r>
      <w:hyperlink r:id="rId199" w:tooltip="بيرل هاربر" w:history="1">
        <w:r w:rsidRPr="00137B9D">
          <w:rPr>
            <w:rFonts w:ascii="Times New Roman" w:eastAsia="Times New Roman" w:hAnsi="Times New Roman" w:cs="Times New Roman" w:hint="cs"/>
            <w:b/>
            <w:bCs/>
            <w:color w:val="0000FF"/>
            <w:sz w:val="24"/>
            <w:szCs w:val="24"/>
            <w:rtl/>
          </w:rPr>
          <w:t>بيرل هاربر</w:t>
        </w:r>
      </w:hyperlink>
      <w:r w:rsidRPr="00137B9D">
        <w:rPr>
          <w:rFonts w:ascii="Times New Roman" w:eastAsia="Times New Roman" w:hAnsi="Times New Roman" w:cs="Times New Roman" w:hint="cs"/>
          <w:b/>
          <w:bCs/>
          <w:sz w:val="24"/>
          <w:szCs w:val="24"/>
          <w:rtl/>
        </w:rPr>
        <w:t xml:space="preserve"> بأضرار جسيمة للأسطول الأمريكي، إلا أن حاملات الطائرات الأمريكية لم تُصب بأذى لكون الحاملات في عرض </w:t>
      </w:r>
      <w:hyperlink r:id="rId200" w:tooltip="المحيط الهادي" w:history="1">
        <w:r w:rsidRPr="00137B9D">
          <w:rPr>
            <w:rFonts w:ascii="Times New Roman" w:eastAsia="Times New Roman" w:hAnsi="Times New Roman" w:cs="Times New Roman" w:hint="cs"/>
            <w:b/>
            <w:bCs/>
            <w:color w:val="0000FF"/>
            <w:sz w:val="24"/>
            <w:szCs w:val="24"/>
            <w:rtl/>
          </w:rPr>
          <w:t>المحيط الهادي</w:t>
        </w:r>
      </w:hyperlink>
      <w:r w:rsidRPr="00137B9D">
        <w:rPr>
          <w:rFonts w:ascii="Times New Roman" w:eastAsia="Times New Roman" w:hAnsi="Times New Roman" w:cs="Times New Roman" w:hint="cs"/>
          <w:b/>
          <w:bCs/>
          <w:sz w:val="24"/>
          <w:szCs w:val="24"/>
          <w:rtl/>
        </w:rPr>
        <w:t xml:space="preserve"> لأداء مهمّات لها. كما قامت القوات اليابانية بغزو جنوب </w:t>
      </w:r>
      <w:hyperlink r:id="rId201" w:tooltip="آسيا" w:history="1">
        <w:r w:rsidRPr="00137B9D">
          <w:rPr>
            <w:rFonts w:ascii="Times New Roman" w:eastAsia="Times New Roman" w:hAnsi="Times New Roman" w:cs="Times New Roman" w:hint="cs"/>
            <w:b/>
            <w:bCs/>
            <w:color w:val="0000FF"/>
            <w:sz w:val="24"/>
            <w:szCs w:val="24"/>
            <w:rtl/>
          </w:rPr>
          <w:t>آسيا</w:t>
        </w:r>
      </w:hyperlink>
      <w:r w:rsidRPr="00137B9D">
        <w:rPr>
          <w:rFonts w:ascii="Times New Roman" w:eastAsia="Times New Roman" w:hAnsi="Times New Roman" w:cs="Times New Roman" w:hint="cs"/>
          <w:b/>
          <w:bCs/>
          <w:sz w:val="24"/>
          <w:szCs w:val="24"/>
          <w:rtl/>
        </w:rPr>
        <w:t xml:space="preserve"> تزامنًا مع قصف بيرل هاربر وبالتحديد، </w:t>
      </w:r>
      <w:hyperlink r:id="rId202" w:tooltip="ماليزيا" w:history="1">
        <w:r w:rsidRPr="00137B9D">
          <w:rPr>
            <w:rFonts w:ascii="Times New Roman" w:eastAsia="Times New Roman" w:hAnsi="Times New Roman" w:cs="Times New Roman" w:hint="cs"/>
            <w:b/>
            <w:bCs/>
            <w:color w:val="0000FF"/>
            <w:sz w:val="24"/>
            <w:szCs w:val="24"/>
            <w:rtl/>
          </w:rPr>
          <w:t>ماليزيا</w:t>
        </w:r>
      </w:hyperlink>
      <w:r w:rsidRPr="00137B9D">
        <w:rPr>
          <w:rFonts w:ascii="Times New Roman" w:eastAsia="Times New Roman" w:hAnsi="Times New Roman" w:cs="Times New Roman" w:hint="cs"/>
          <w:b/>
          <w:bCs/>
          <w:sz w:val="24"/>
          <w:szCs w:val="24"/>
          <w:rtl/>
        </w:rPr>
        <w:t>، و</w:t>
      </w:r>
      <w:hyperlink r:id="rId203" w:tooltip="إندونيسيا" w:history="1">
        <w:r w:rsidRPr="00137B9D">
          <w:rPr>
            <w:rFonts w:ascii="Times New Roman" w:eastAsia="Times New Roman" w:hAnsi="Times New Roman" w:cs="Times New Roman" w:hint="cs"/>
            <w:b/>
            <w:bCs/>
            <w:color w:val="0000FF"/>
            <w:sz w:val="24"/>
            <w:szCs w:val="24"/>
            <w:rtl/>
          </w:rPr>
          <w:t>إندونيسيا</w:t>
        </w:r>
      </w:hyperlink>
      <w:r w:rsidRPr="00137B9D">
        <w:rPr>
          <w:rFonts w:ascii="Times New Roman" w:eastAsia="Times New Roman" w:hAnsi="Times New Roman" w:cs="Times New Roman" w:hint="cs"/>
          <w:b/>
          <w:bCs/>
          <w:sz w:val="24"/>
          <w:szCs w:val="24"/>
          <w:rtl/>
        </w:rPr>
        <w:t>، و</w:t>
      </w:r>
      <w:hyperlink r:id="rId204" w:tooltip="الفلبين" w:history="1">
        <w:r w:rsidRPr="00137B9D">
          <w:rPr>
            <w:rFonts w:ascii="Times New Roman" w:eastAsia="Times New Roman" w:hAnsi="Times New Roman" w:cs="Times New Roman" w:hint="cs"/>
            <w:b/>
            <w:bCs/>
            <w:color w:val="0000FF"/>
            <w:sz w:val="24"/>
            <w:szCs w:val="24"/>
            <w:rtl/>
          </w:rPr>
          <w:t>الفلبين</w:t>
        </w:r>
      </w:hyperlink>
      <w:r w:rsidRPr="00137B9D">
        <w:rPr>
          <w:rFonts w:ascii="Times New Roman" w:eastAsia="Times New Roman" w:hAnsi="Times New Roman" w:cs="Times New Roman" w:hint="cs"/>
          <w:b/>
          <w:bCs/>
          <w:sz w:val="24"/>
          <w:szCs w:val="24"/>
          <w:rtl/>
        </w:rPr>
        <w:t xml:space="preserve"> بمحاولة من </w:t>
      </w:r>
      <w:hyperlink r:id="rId205" w:tooltip="اليابان" w:history="1">
        <w:r w:rsidRPr="00137B9D">
          <w:rPr>
            <w:rFonts w:ascii="Times New Roman" w:eastAsia="Times New Roman" w:hAnsi="Times New Roman" w:cs="Times New Roman" w:hint="cs"/>
            <w:b/>
            <w:bCs/>
            <w:color w:val="0000FF"/>
            <w:sz w:val="24"/>
            <w:szCs w:val="24"/>
            <w:rtl/>
          </w:rPr>
          <w:t>اليابان</w:t>
        </w:r>
      </w:hyperlink>
      <w:r w:rsidRPr="00137B9D">
        <w:rPr>
          <w:rFonts w:ascii="Times New Roman" w:eastAsia="Times New Roman" w:hAnsi="Times New Roman" w:cs="Times New Roman" w:hint="cs"/>
          <w:b/>
          <w:bCs/>
          <w:sz w:val="24"/>
          <w:szCs w:val="24"/>
          <w:rtl/>
        </w:rPr>
        <w:t xml:space="preserve"> للسيطرة على حقول </w:t>
      </w:r>
      <w:hyperlink r:id="rId206" w:tooltip="نفط" w:history="1">
        <w:r w:rsidRPr="00137B9D">
          <w:rPr>
            <w:rFonts w:ascii="Times New Roman" w:eastAsia="Times New Roman" w:hAnsi="Times New Roman" w:cs="Times New Roman" w:hint="cs"/>
            <w:b/>
            <w:bCs/>
            <w:color w:val="0000FF"/>
            <w:sz w:val="24"/>
            <w:szCs w:val="24"/>
            <w:rtl/>
          </w:rPr>
          <w:t>النفط</w:t>
        </w:r>
      </w:hyperlink>
      <w:r w:rsidRPr="00137B9D">
        <w:rPr>
          <w:rFonts w:ascii="Times New Roman" w:eastAsia="Times New Roman" w:hAnsi="Times New Roman" w:cs="Times New Roman" w:hint="cs"/>
          <w:b/>
          <w:bCs/>
          <w:sz w:val="24"/>
          <w:szCs w:val="24"/>
          <w:rtl/>
        </w:rPr>
        <w:t xml:space="preserve"> الإندونيسية. ووصف رئيس الوزراء البريطاني </w:t>
      </w:r>
      <w:hyperlink r:id="rId207" w:tooltip="ونستون تشرشل" w:history="1">
        <w:r w:rsidRPr="00137B9D">
          <w:rPr>
            <w:rFonts w:ascii="Times New Roman" w:eastAsia="Times New Roman" w:hAnsi="Times New Roman" w:cs="Times New Roman" w:hint="cs"/>
            <w:b/>
            <w:bCs/>
            <w:color w:val="0000FF"/>
            <w:sz w:val="24"/>
            <w:szCs w:val="24"/>
            <w:rtl/>
          </w:rPr>
          <w:t>ونستون تشرشل</w:t>
        </w:r>
      </w:hyperlink>
      <w:r w:rsidRPr="00137B9D">
        <w:rPr>
          <w:rFonts w:ascii="Times New Roman" w:eastAsia="Times New Roman" w:hAnsi="Times New Roman" w:cs="Times New Roman" w:hint="cs"/>
          <w:b/>
          <w:bCs/>
          <w:sz w:val="24"/>
          <w:szCs w:val="24"/>
          <w:rtl/>
        </w:rPr>
        <w:t xml:space="preserve"> حادثة سقوط </w:t>
      </w:r>
      <w:hyperlink r:id="rId208" w:tooltip="سنغافورة" w:history="1">
        <w:r w:rsidRPr="00137B9D">
          <w:rPr>
            <w:rFonts w:ascii="Times New Roman" w:eastAsia="Times New Roman" w:hAnsi="Times New Roman" w:cs="Times New Roman" w:hint="cs"/>
            <w:b/>
            <w:bCs/>
            <w:color w:val="0000FF"/>
            <w:sz w:val="24"/>
            <w:szCs w:val="24"/>
            <w:rtl/>
          </w:rPr>
          <w:t>سنغافورة</w:t>
        </w:r>
      </w:hyperlink>
      <w:r w:rsidRPr="00137B9D">
        <w:rPr>
          <w:rFonts w:ascii="Times New Roman" w:eastAsia="Times New Roman" w:hAnsi="Times New Roman" w:cs="Times New Roman" w:hint="cs"/>
          <w:b/>
          <w:bCs/>
          <w:sz w:val="24"/>
          <w:szCs w:val="24"/>
          <w:rtl/>
        </w:rPr>
        <w:t xml:space="preserve"> في أيدي القوات اليابانية بأنه "من أكثر الهزائم مهانة على الإطلاق".</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دأبت الولايات المتحدة وبعض من دول التحالف ومن ضمنها </w:t>
      </w:r>
      <w:hyperlink r:id="rId209" w:tooltip="أستراليا" w:history="1">
        <w:r w:rsidRPr="00137B9D">
          <w:rPr>
            <w:rFonts w:ascii="Times New Roman" w:eastAsia="Times New Roman" w:hAnsi="Times New Roman" w:cs="Times New Roman" w:hint="cs"/>
            <w:b/>
            <w:bCs/>
            <w:color w:val="0000FF"/>
            <w:sz w:val="24"/>
            <w:szCs w:val="24"/>
            <w:rtl/>
          </w:rPr>
          <w:t>أستراليا</w:t>
        </w:r>
      </w:hyperlink>
      <w:r w:rsidRPr="00137B9D">
        <w:rPr>
          <w:rFonts w:ascii="Times New Roman" w:eastAsia="Times New Roman" w:hAnsi="Times New Roman" w:cs="Times New Roman" w:hint="cs"/>
          <w:b/>
          <w:bCs/>
          <w:sz w:val="24"/>
          <w:szCs w:val="24"/>
          <w:rtl/>
        </w:rPr>
        <w:t xml:space="preserve">، على استرجاع الأراضي التي استولت عليها </w:t>
      </w:r>
      <w:hyperlink r:id="rId210" w:tooltip="إمبراطورية اليابان" w:history="1">
        <w:r w:rsidRPr="00137B9D">
          <w:rPr>
            <w:rFonts w:ascii="Times New Roman" w:eastAsia="Times New Roman" w:hAnsi="Times New Roman" w:cs="Times New Roman" w:hint="cs"/>
            <w:b/>
            <w:bCs/>
            <w:color w:val="0000FF"/>
            <w:sz w:val="24"/>
            <w:szCs w:val="24"/>
            <w:rtl/>
          </w:rPr>
          <w:t>اليابان</w:t>
        </w:r>
      </w:hyperlink>
      <w:r w:rsidRPr="00137B9D">
        <w:rPr>
          <w:rFonts w:ascii="Times New Roman" w:eastAsia="Times New Roman" w:hAnsi="Times New Roman" w:cs="Times New Roman" w:hint="cs"/>
          <w:b/>
          <w:bCs/>
          <w:sz w:val="24"/>
          <w:szCs w:val="24"/>
          <w:rtl/>
        </w:rPr>
        <w:t xml:space="preserve"> في منتصف العام 1942. ثم قامت الولايات المتحدة بقيادة الجنرال "</w:t>
      </w:r>
      <w:hyperlink r:id="rId211" w:tooltip="دوغلاس ماكارثر" w:history="1">
        <w:r w:rsidRPr="00137B9D">
          <w:rPr>
            <w:rFonts w:ascii="Times New Roman" w:eastAsia="Times New Roman" w:hAnsi="Times New Roman" w:cs="Times New Roman" w:hint="cs"/>
            <w:b/>
            <w:bCs/>
            <w:color w:val="0000FF"/>
            <w:sz w:val="24"/>
            <w:szCs w:val="24"/>
            <w:rtl/>
          </w:rPr>
          <w:t>دوجلاس مكارثر</w:t>
        </w:r>
      </w:hyperlink>
      <w:r w:rsidRPr="00137B9D">
        <w:rPr>
          <w:rFonts w:ascii="Times New Roman" w:eastAsia="Times New Roman" w:hAnsi="Times New Roman" w:cs="Times New Roman" w:hint="cs"/>
          <w:b/>
          <w:bCs/>
          <w:sz w:val="24"/>
          <w:szCs w:val="24"/>
          <w:rtl/>
        </w:rPr>
        <w:t>" بالهجوم ومحاولة استرجاع "</w:t>
      </w:r>
      <w:hyperlink r:id="rId212" w:tooltip="غينيا الجديدة" w:history="1">
        <w:r w:rsidRPr="00137B9D">
          <w:rPr>
            <w:rFonts w:ascii="Times New Roman" w:eastAsia="Times New Roman" w:hAnsi="Times New Roman" w:cs="Times New Roman" w:hint="cs"/>
            <w:b/>
            <w:bCs/>
            <w:color w:val="0000FF"/>
            <w:sz w:val="24"/>
            <w:szCs w:val="24"/>
            <w:rtl/>
          </w:rPr>
          <w:t>غينيا الجديدة</w:t>
        </w:r>
      </w:hyperlink>
      <w:r w:rsidRPr="00137B9D">
        <w:rPr>
          <w:rFonts w:ascii="Times New Roman" w:eastAsia="Times New Roman" w:hAnsi="Times New Roman" w:cs="Times New Roman" w:hint="cs"/>
          <w:b/>
          <w:bCs/>
          <w:sz w:val="24"/>
          <w:szCs w:val="24"/>
          <w:rtl/>
        </w:rPr>
        <w:t>"، و</w:t>
      </w:r>
      <w:hyperlink r:id="rId213" w:tooltip="جزر سليمان" w:history="1">
        <w:r w:rsidRPr="00137B9D">
          <w:rPr>
            <w:rFonts w:ascii="Times New Roman" w:eastAsia="Times New Roman" w:hAnsi="Times New Roman" w:cs="Times New Roman" w:hint="cs"/>
            <w:b/>
            <w:bCs/>
            <w:color w:val="0000FF"/>
            <w:sz w:val="24"/>
            <w:szCs w:val="24"/>
            <w:rtl/>
          </w:rPr>
          <w:t>جزر سليمان</w:t>
        </w:r>
      </w:hyperlink>
      <w:r w:rsidRPr="00137B9D">
        <w:rPr>
          <w:rFonts w:ascii="Times New Roman" w:eastAsia="Times New Roman" w:hAnsi="Times New Roman" w:cs="Times New Roman" w:hint="cs"/>
          <w:b/>
          <w:bCs/>
          <w:sz w:val="24"/>
          <w:szCs w:val="24"/>
          <w:rtl/>
        </w:rPr>
        <w:t>، و</w:t>
      </w:r>
      <w:hyperlink r:id="rId214" w:tooltip="بريطانيا الجديدة (الصفحة غير موجودة)" w:history="1">
        <w:r w:rsidRPr="00137B9D">
          <w:rPr>
            <w:rFonts w:ascii="Times New Roman" w:eastAsia="Times New Roman" w:hAnsi="Times New Roman" w:cs="Times New Roman" w:hint="cs"/>
            <w:b/>
            <w:bCs/>
            <w:color w:val="CC2200"/>
            <w:sz w:val="24"/>
            <w:szCs w:val="24"/>
            <w:rtl/>
          </w:rPr>
          <w:t>بريطانيا الجديدة</w:t>
        </w:r>
      </w:hyperlink>
      <w:r w:rsidRPr="00137B9D">
        <w:rPr>
          <w:rFonts w:ascii="Times New Roman" w:eastAsia="Times New Roman" w:hAnsi="Times New Roman" w:cs="Times New Roman" w:hint="cs"/>
          <w:b/>
          <w:bCs/>
          <w:sz w:val="24"/>
          <w:szCs w:val="24"/>
          <w:rtl/>
        </w:rPr>
        <w:t>، و</w:t>
      </w:r>
      <w:hyperlink r:id="rId215" w:tooltip="إيرلندا الجديدة (الصفحة غير موجودة)" w:history="1">
        <w:r w:rsidRPr="00137B9D">
          <w:rPr>
            <w:rFonts w:ascii="Times New Roman" w:eastAsia="Times New Roman" w:hAnsi="Times New Roman" w:cs="Times New Roman" w:hint="cs"/>
            <w:b/>
            <w:bCs/>
            <w:color w:val="CC2200"/>
            <w:sz w:val="24"/>
            <w:szCs w:val="24"/>
            <w:rtl/>
          </w:rPr>
          <w:t>إيرلندا الجديدة</w:t>
        </w:r>
      </w:hyperlink>
      <w:r w:rsidRPr="00137B9D">
        <w:rPr>
          <w:rFonts w:ascii="Times New Roman" w:eastAsia="Times New Roman" w:hAnsi="Times New Roman" w:cs="Times New Roman" w:hint="cs"/>
          <w:b/>
          <w:bCs/>
          <w:sz w:val="24"/>
          <w:szCs w:val="24"/>
          <w:rtl/>
        </w:rPr>
        <w:t xml:space="preserve"> و</w:t>
      </w:r>
      <w:hyperlink r:id="rId216" w:tooltip="الفلبين" w:history="1">
        <w:r w:rsidRPr="00137B9D">
          <w:rPr>
            <w:rFonts w:ascii="Times New Roman" w:eastAsia="Times New Roman" w:hAnsi="Times New Roman" w:cs="Times New Roman" w:hint="cs"/>
            <w:b/>
            <w:bCs/>
            <w:color w:val="0000FF"/>
            <w:sz w:val="24"/>
            <w:szCs w:val="24"/>
            <w:rtl/>
          </w:rPr>
          <w:t>الفلبين</w:t>
        </w:r>
      </w:hyperlink>
      <w:r w:rsidRPr="00137B9D">
        <w:rPr>
          <w:rFonts w:ascii="Times New Roman" w:eastAsia="Times New Roman" w:hAnsi="Times New Roman" w:cs="Times New Roman" w:hint="cs"/>
          <w:b/>
          <w:bCs/>
          <w:sz w:val="24"/>
          <w:szCs w:val="24"/>
          <w:rtl/>
        </w:rPr>
        <w:t xml:space="preserve">. وتنامت الضغوط على </w:t>
      </w:r>
      <w:hyperlink r:id="rId217" w:tooltip="اليابان" w:history="1">
        <w:r w:rsidRPr="00137B9D">
          <w:rPr>
            <w:rFonts w:ascii="Times New Roman" w:eastAsia="Times New Roman" w:hAnsi="Times New Roman" w:cs="Times New Roman" w:hint="cs"/>
            <w:b/>
            <w:bCs/>
            <w:color w:val="0000FF"/>
            <w:sz w:val="24"/>
            <w:szCs w:val="24"/>
            <w:rtl/>
          </w:rPr>
          <w:t>اليابان</w:t>
        </w:r>
      </w:hyperlink>
      <w:r w:rsidRPr="00137B9D">
        <w:rPr>
          <w:rFonts w:ascii="Times New Roman" w:eastAsia="Times New Roman" w:hAnsi="Times New Roman" w:cs="Times New Roman" w:hint="cs"/>
          <w:b/>
          <w:bCs/>
          <w:sz w:val="24"/>
          <w:szCs w:val="24"/>
          <w:rtl/>
        </w:rPr>
        <w:t xml:space="preserve"> بهجوم </w:t>
      </w:r>
      <w:hyperlink r:id="rId218" w:tooltip="الولايات المتحدة" w:history="1">
        <w:r w:rsidRPr="00137B9D">
          <w:rPr>
            <w:rFonts w:ascii="Times New Roman" w:eastAsia="Times New Roman" w:hAnsi="Times New Roman" w:cs="Times New Roman" w:hint="cs"/>
            <w:b/>
            <w:bCs/>
            <w:color w:val="0000FF"/>
            <w:sz w:val="24"/>
            <w:szCs w:val="24"/>
            <w:rtl/>
          </w:rPr>
          <w:t>الولايات المتحدة</w:t>
        </w:r>
      </w:hyperlink>
      <w:r w:rsidRPr="00137B9D">
        <w:rPr>
          <w:rFonts w:ascii="Times New Roman" w:eastAsia="Times New Roman" w:hAnsi="Times New Roman" w:cs="Times New Roman" w:hint="cs"/>
          <w:b/>
          <w:bCs/>
          <w:sz w:val="24"/>
          <w:szCs w:val="24"/>
          <w:rtl/>
        </w:rPr>
        <w:t xml:space="preserve"> على السفن التجارية اليابانية وحرمان </w:t>
      </w:r>
      <w:hyperlink r:id="rId219" w:tooltip="اليابان" w:history="1">
        <w:r w:rsidRPr="00137B9D">
          <w:rPr>
            <w:rFonts w:ascii="Times New Roman" w:eastAsia="Times New Roman" w:hAnsi="Times New Roman" w:cs="Times New Roman" w:hint="cs"/>
            <w:b/>
            <w:bCs/>
            <w:color w:val="0000FF"/>
            <w:sz w:val="24"/>
            <w:szCs w:val="24"/>
            <w:rtl/>
          </w:rPr>
          <w:t>اليابان</w:t>
        </w:r>
      </w:hyperlink>
      <w:r w:rsidRPr="00137B9D">
        <w:rPr>
          <w:rFonts w:ascii="Times New Roman" w:eastAsia="Times New Roman" w:hAnsi="Times New Roman" w:cs="Times New Roman" w:hint="cs"/>
          <w:b/>
          <w:bCs/>
          <w:sz w:val="24"/>
          <w:szCs w:val="24"/>
          <w:rtl/>
        </w:rPr>
        <w:t xml:space="preserve"> من المواد الأولية اللازمة للمجهود الحربي، واشتدّت حدة الضغوط باحتلال الولايات المتحدة للجزر المتاخمة لليابان.</w:t>
      </w:r>
    </w:p>
    <w:p w:rsidR="00137B9D" w:rsidRDefault="00F13021"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Pr>
          <w:rFonts w:ascii="Times New Roman" w:eastAsia="Times New Roman" w:hAnsi="Times New Roman" w:cs="Times New Roman" w:hint="cs"/>
          <w:b/>
          <w:bCs/>
          <w:noProof/>
          <w:sz w:val="24"/>
          <w:szCs w:val="24"/>
          <w:rtl/>
        </w:rPr>
        <w:pict>
          <v:rect id="_x0000_s1033" style="position:absolute;left:0;text-align:left;margin-left:203.25pt;margin-top:81.7pt;width:30pt;height:26.25pt;z-index:251668480" stroked="f">
            <v:textbox>
              <w:txbxContent>
                <w:p w:rsidR="00F13021" w:rsidRPr="00F13021" w:rsidRDefault="00F13021" w:rsidP="00F13021">
                  <w:pPr>
                    <w:jc w:val="center"/>
                    <w:rPr>
                      <w:b/>
                      <w:bCs/>
                      <w:sz w:val="28"/>
                      <w:szCs w:val="28"/>
                    </w:rPr>
                  </w:pPr>
                  <w:r>
                    <w:rPr>
                      <w:b/>
                      <w:bCs/>
                      <w:sz w:val="28"/>
                      <w:szCs w:val="28"/>
                    </w:rPr>
                    <w:t>6</w:t>
                  </w:r>
                </w:p>
              </w:txbxContent>
            </v:textbox>
          </v:rect>
        </w:pict>
      </w:r>
      <w:r w:rsidR="00137B9D" w:rsidRPr="00137B9D">
        <w:rPr>
          <w:rFonts w:ascii="Times New Roman" w:eastAsia="Times New Roman" w:hAnsi="Times New Roman" w:cs="Times New Roman" w:hint="cs"/>
          <w:b/>
          <w:bCs/>
          <w:sz w:val="24"/>
          <w:szCs w:val="24"/>
          <w:rtl/>
        </w:rPr>
        <w:t>استيلاء الحلفاء على جزيرتي "</w:t>
      </w:r>
      <w:hyperlink r:id="rId220" w:tooltip="إيوجيما (الصفحة غير موجودة)" w:history="1">
        <w:r w:rsidR="00137B9D" w:rsidRPr="00137B9D">
          <w:rPr>
            <w:rFonts w:ascii="Times New Roman" w:eastAsia="Times New Roman" w:hAnsi="Times New Roman" w:cs="Times New Roman" w:hint="cs"/>
            <w:b/>
            <w:bCs/>
            <w:color w:val="CC2200"/>
            <w:sz w:val="24"/>
            <w:szCs w:val="24"/>
            <w:rtl/>
          </w:rPr>
          <w:t>إيوجيما</w:t>
        </w:r>
      </w:hyperlink>
      <w:r w:rsidR="00137B9D" w:rsidRPr="00137B9D">
        <w:rPr>
          <w:rFonts w:ascii="Times New Roman" w:eastAsia="Times New Roman" w:hAnsi="Times New Roman" w:cs="Times New Roman" w:hint="cs"/>
          <w:b/>
          <w:bCs/>
          <w:sz w:val="24"/>
          <w:szCs w:val="24"/>
          <w:rtl/>
        </w:rPr>
        <w:t>" و"</w:t>
      </w:r>
      <w:hyperlink r:id="rId221" w:tooltip="أوكيناوا (محافظة)" w:history="1">
        <w:r w:rsidR="00137B9D" w:rsidRPr="00137B9D">
          <w:rPr>
            <w:rFonts w:ascii="Times New Roman" w:eastAsia="Times New Roman" w:hAnsi="Times New Roman" w:cs="Times New Roman" w:hint="cs"/>
            <w:b/>
            <w:bCs/>
            <w:color w:val="0000FF"/>
            <w:sz w:val="24"/>
            <w:szCs w:val="24"/>
            <w:rtl/>
          </w:rPr>
          <w:t>أوكيناوا</w:t>
        </w:r>
      </w:hyperlink>
      <w:r w:rsidR="00137B9D" w:rsidRPr="00137B9D">
        <w:rPr>
          <w:rFonts w:ascii="Times New Roman" w:eastAsia="Times New Roman" w:hAnsi="Times New Roman" w:cs="Times New Roman" w:hint="cs"/>
          <w:b/>
          <w:bCs/>
          <w:sz w:val="24"/>
          <w:szCs w:val="24"/>
          <w:rtl/>
        </w:rPr>
        <w:t>" اليابانية جعل اليابان في مرمى طائرات وسفن التحالف دون أدنى مشقّة. وإعلان الاتحاد السوفييتي الحرب على اليابان في بداية 1945 ومن ثمّة مهاجمة "</w:t>
      </w:r>
      <w:hyperlink r:id="rId222" w:tooltip="منشوريا" w:history="1">
        <w:r w:rsidR="00137B9D" w:rsidRPr="00137B9D">
          <w:rPr>
            <w:rFonts w:ascii="Times New Roman" w:eastAsia="Times New Roman" w:hAnsi="Times New Roman" w:cs="Times New Roman" w:hint="cs"/>
            <w:b/>
            <w:bCs/>
            <w:color w:val="0000FF"/>
            <w:sz w:val="24"/>
            <w:szCs w:val="24"/>
            <w:rtl/>
          </w:rPr>
          <w:t>منشوريا</w:t>
        </w:r>
      </w:hyperlink>
      <w:r w:rsidR="00137B9D" w:rsidRPr="00137B9D">
        <w:rPr>
          <w:rFonts w:ascii="Times New Roman" w:eastAsia="Times New Roman" w:hAnsi="Times New Roman" w:cs="Times New Roman" w:hint="cs"/>
          <w:b/>
          <w:bCs/>
          <w:sz w:val="24"/>
          <w:szCs w:val="24"/>
          <w:rtl/>
        </w:rPr>
        <w:t xml:space="preserve">"، وتعتبر </w:t>
      </w:r>
      <w:hyperlink r:id="rId223" w:tooltip="معركة أوكيناوا" w:history="1">
        <w:r w:rsidR="00137B9D" w:rsidRPr="00137B9D">
          <w:rPr>
            <w:rFonts w:ascii="Times New Roman" w:eastAsia="Times New Roman" w:hAnsi="Times New Roman" w:cs="Times New Roman" w:hint="cs"/>
            <w:b/>
            <w:bCs/>
            <w:color w:val="0000FF"/>
            <w:sz w:val="24"/>
            <w:szCs w:val="24"/>
            <w:rtl/>
          </w:rPr>
          <w:t>معركة أوكيناوا</w:t>
        </w:r>
      </w:hyperlink>
      <w:r w:rsidR="00137B9D" w:rsidRPr="00137B9D">
        <w:rPr>
          <w:rFonts w:ascii="Times New Roman" w:eastAsia="Times New Roman" w:hAnsi="Times New Roman" w:cs="Times New Roman" w:hint="cs"/>
          <w:b/>
          <w:bCs/>
          <w:sz w:val="24"/>
          <w:szCs w:val="24"/>
          <w:rtl/>
        </w:rPr>
        <w:t xml:space="preserve"> التي انتهت في 21 يونيو 1945 هي آخر المعارك الكبيرة في الحرب العالمية الثانية</w:t>
      </w:r>
      <w:r w:rsidR="00137B9D">
        <w:rPr>
          <w:rFonts w:ascii="Times New Roman" w:eastAsia="Times New Roman" w:hAnsi="Times New Roman" w:cs="Times New Roman" w:hint="cs"/>
          <w:b/>
          <w:bCs/>
          <w:sz w:val="24"/>
          <w:szCs w:val="24"/>
          <w:rtl/>
        </w:rPr>
        <w:t xml:space="preserve"> .</w:t>
      </w:r>
    </w:p>
    <w:p w:rsidR="000351B1" w:rsidRDefault="000351B1" w:rsidP="000351B1">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p>
    <w:p w:rsidR="00137B9D" w:rsidRPr="00B97658" w:rsidRDefault="00B97658" w:rsidP="00137B9D">
      <w:pPr>
        <w:shd w:val="clear" w:color="auto" w:fill="F8FCFF"/>
        <w:bidi/>
        <w:spacing w:before="100" w:beforeAutospacing="1" w:after="100" w:afterAutospacing="1" w:line="240" w:lineRule="auto"/>
        <w:rPr>
          <w:rFonts w:ascii="Times New Roman" w:eastAsia="Times New Roman" w:hAnsi="Times New Roman" w:cs="Andalus"/>
          <w:b/>
          <w:bCs/>
          <w:color w:val="943634" w:themeColor="accent2" w:themeShade="BF"/>
          <w:sz w:val="56"/>
          <w:szCs w:val="56"/>
          <w:rtl/>
        </w:rPr>
      </w:pPr>
      <w:r w:rsidRPr="00B97658">
        <w:rPr>
          <w:rFonts w:cs="Andalus" w:hint="cs"/>
          <w:b/>
          <w:bCs/>
          <w:noProof/>
          <w:color w:val="943634" w:themeColor="accent2" w:themeShade="BF"/>
          <w:sz w:val="56"/>
          <w:szCs w:val="56"/>
          <w:rtl/>
        </w:rPr>
        <w:drawing>
          <wp:anchor distT="0" distB="0" distL="114300" distR="114300" simplePos="0" relativeHeight="251658240" behindDoc="0" locked="0" layoutInCell="1" allowOverlap="1">
            <wp:simplePos x="0" y="0"/>
            <wp:positionH relativeFrom="column">
              <wp:posOffset>-1057275</wp:posOffset>
            </wp:positionH>
            <wp:positionV relativeFrom="paragraph">
              <wp:posOffset>86360</wp:posOffset>
            </wp:positionV>
            <wp:extent cx="1085850" cy="1485900"/>
            <wp:effectExtent l="19050" t="0" r="0" b="0"/>
            <wp:wrapNone/>
            <wp:docPr id="29" name="Picture 29" descr="http://upload.wikimedia.org/wikipedia/commons/thumb/7/76/American_military_cemetery_2003.JPG/200px-American_military_cemetery_2003.JPG">
              <a:hlinkClick xmlns:a="http://schemas.openxmlformats.org/drawingml/2006/main" r:id="rId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upload.wikimedia.org/wikipedia/commons/thumb/7/76/American_military_cemetery_2003.JPG/200px-American_military_cemetery_2003.JPG">
                      <a:hlinkClick r:id="rId224"/>
                    </pic:cNvPr>
                    <pic:cNvPicPr>
                      <a:picLocks noChangeAspect="1" noChangeArrowheads="1"/>
                    </pic:cNvPicPr>
                  </pic:nvPicPr>
                  <pic:blipFill>
                    <a:blip r:embed="rId225"/>
                    <a:srcRect/>
                    <a:stretch>
                      <a:fillRect/>
                    </a:stretch>
                  </pic:blipFill>
                  <pic:spPr bwMode="auto">
                    <a:xfrm>
                      <a:off x="0" y="0"/>
                      <a:ext cx="1085850" cy="1485900"/>
                    </a:xfrm>
                    <a:prstGeom prst="rect">
                      <a:avLst/>
                    </a:prstGeom>
                    <a:noFill/>
                    <a:ln w="9525">
                      <a:noFill/>
                      <a:miter lim="800000"/>
                      <a:headEnd/>
                      <a:tailEnd/>
                    </a:ln>
                  </pic:spPr>
                </pic:pic>
              </a:graphicData>
            </a:graphic>
          </wp:anchor>
        </w:drawing>
      </w:r>
      <w:r w:rsidR="000351B1" w:rsidRPr="00B97658">
        <w:rPr>
          <w:rStyle w:val="mw-headline"/>
          <w:rFonts w:cs="Andalus" w:hint="cs"/>
          <w:b/>
          <w:bCs/>
          <w:color w:val="943634" w:themeColor="accent2" w:themeShade="BF"/>
          <w:sz w:val="56"/>
          <w:szCs w:val="56"/>
          <w:rtl/>
        </w:rPr>
        <w:t>النتائج</w:t>
      </w:r>
    </w:p>
    <w:p w:rsidR="000351B1" w:rsidRPr="000351B1" w:rsidRDefault="00137B9D" w:rsidP="000351B1">
      <w:pPr>
        <w:shd w:val="clear" w:color="auto" w:fill="F8FCFF"/>
        <w:bidi/>
        <w:rPr>
          <w:rFonts w:ascii="Times New Roman" w:eastAsia="Times New Roman" w:hAnsi="Times New Roman" w:cs="Times New Roman"/>
          <w:sz w:val="18"/>
          <w:szCs w:val="18"/>
        </w:rPr>
      </w:pPr>
      <w:r w:rsidRPr="00137B9D">
        <w:rPr>
          <w:rFonts w:ascii="Times New Roman" w:eastAsia="Times New Roman" w:hAnsi="Times New Roman" w:cs="Times New Roman" w:hint="cs"/>
          <w:b/>
          <w:bCs/>
          <w:color w:val="FF0000"/>
          <w:szCs w:val="20"/>
          <w:rtl/>
        </w:rPr>
        <w:t>النتائج البشرية والاقتصادية</w:t>
      </w:r>
    </w:p>
    <w:p w:rsidR="00137B9D" w:rsidRPr="00137B9D" w:rsidRDefault="00137B9D" w:rsidP="00AD7EF5">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تجاوز عدد ضحايا الحرب في العالم من العسكريين والمدنيين 62 مليون نسمة أي ما يعادل 2% من ساكنة العالم وكان نصفهم من المدنيين. يضاف إلى هذا العدد عشرات الملايين من الجرحى والمشوهين وقد شهدت هذه الفترة تعديات خطيرة على حقوق الإنسان فمات الملايين من الأبرياء نتيجة للغارات الجوية وفي معسكرات الإبادة والتعذيب زيادة على اعتقال الأطفال والنساء وارتكبت المجازر في حق العديد من الشعوب واستعملت ضدها الأسلحة الكيماوية والذرية. وقد كان كل من الاتحاد السوفييتي وبولندا وألمانيا من أكثر البلدان الأوروبية تضررا من ويلات تلك الحرب.</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لقد أنتج انشغال الآباء بالحرب انحلالا كبيرا في الحياة العائلية فانخفضت نسبة الولادات مقابل ارتفاع ملحوظ في نسبة الوفيات كما برزت المشكلات الاجتماعية المترتبة على كثرة عدد المشوهين والأرامل واليتامى والمحرومين من العمل بسبب تفشي البطالة وتزايد عدد الإناث بالقياس إلى الذكور كما كثر عدد المشردين وتضخمت المشاكل النفسية واحتد التساؤل حول مبررات اللجوء إلى العنف وتقتيل الأبرياء من الناحية الأخلاقية اعتبارا لطابع الإفناء الذي رافق المواجهات العسكرية وما خلفته من مآس شملت المدنيين أساسا الأمر الذي أدى إلى ازدياد الشك والنفور من كل تقدم علمي والخوف مما يخبئه المستقبل.</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كانت نفقات الحرب باهظة جدا وهو ما اضطر العديد من الدول الأوروبية المشاركة فيها إلى الاقتراض وتكديس الديون كما كانت الخسائر المادية كبيرة فقد أصاب الدمار المساكن والمصانع ووسائل النقل والمزارع وانقلبت دول أوروبا من دول مصدرة إلى دول مستوردة لذلك فقدت الدول القوية مكانتها لصالح الولايات المتحدة الأمريكية خاصة بعد أن تمكنت هذه الأخيرة من تجاوز الصعوبات الاقتصادية لأزمة الثلاثينات وتضاعف إنتاجها الصناعي وتجمع عندها ما يعادل 80% من الرصيد العالمي للذهب وأصبح الدولار عملة تبادل عالمية.</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ترتبت على الحرب العالمية الثانية اختراعات علمية وتقنية هامة غير أن توظيف تلك الاختراعات الجديدة تم بطرق متباينة منها ما هو سلبي مثل القنبلة الذرية ومنها ما هو إيجابي كتطوير وسائل النقل والمواصلات (الطائرة وجهاز الراديو والرادار) واختراع ما يخدم الإنسان كالعقاقير الطبية واللقاحات والمضادات الحيوية ومن أهمها البنسيلين.</w:t>
      </w:r>
    </w:p>
    <w:p w:rsidR="00137B9D" w:rsidRPr="00137B9D" w:rsidRDefault="00137B9D" w:rsidP="00137B9D">
      <w:pPr>
        <w:shd w:val="clear" w:color="auto" w:fill="F8FCFF"/>
        <w:bidi/>
        <w:spacing w:before="100" w:beforeAutospacing="1" w:after="100" w:afterAutospacing="1" w:line="240" w:lineRule="auto"/>
        <w:outlineLvl w:val="2"/>
        <w:rPr>
          <w:rFonts w:ascii="Times New Roman" w:eastAsia="Times New Roman" w:hAnsi="Times New Roman" w:cs="Times New Roman"/>
          <w:b/>
          <w:bCs/>
          <w:color w:val="FF0000"/>
          <w:sz w:val="20"/>
          <w:szCs w:val="20"/>
          <w:rtl/>
        </w:rPr>
      </w:pPr>
      <w:r w:rsidRPr="00137B9D">
        <w:rPr>
          <w:rFonts w:ascii="Times New Roman" w:eastAsia="Times New Roman" w:hAnsi="Times New Roman" w:cs="Times New Roman" w:hint="cs"/>
          <w:b/>
          <w:bCs/>
          <w:color w:val="FF0000"/>
          <w:szCs w:val="20"/>
          <w:rtl/>
        </w:rPr>
        <w:t>النتائج السياسية</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أسفرت الحرب العالمية الثانية عن هزيمة الدكتاتوريات في إيطاليا وألمانيا واليابان وتراجعت مكانة القارة الأوروبية فلم تعد فرنسا وبريطانيا تهيمنان على العالم بل برز قطبان جديدان هما الولايات المتحدة الأمريكية والاتحاد السوفييتي كما تغيرت أنظمة الحكم بأوروبا الوسطى والشرقية حيث نشأت الديمقراطيات الشعبية وتطورت المستعمرات خارج أوروبا واتضحت المطالب المشروعة لحركات التحرر من الاستعمار وانقسم العالم إلى كتلتين متنافستين الكتلة الغربية برئاسة الولايات المتحدة الأمريكية والكتلة الشرقية بزعامة الاتحاد السوفييتي ثم ظهرت على إثر حصول العديد من المستعمرات على استقلالها الدول النامية التي شكلت ما سمي بالعالم الثالث وقد كان للدول العربية الإسلامية دور فعال ضمن هذه المجموعة.</w:t>
      </w:r>
    </w:p>
    <w:p w:rsidR="00137B9D" w:rsidRPr="00137B9D" w:rsidRDefault="00F13021"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Pr>
          <w:rFonts w:ascii="Times New Roman" w:eastAsia="Times New Roman" w:hAnsi="Times New Roman" w:cs="Times New Roman" w:hint="cs"/>
          <w:b/>
          <w:bCs/>
          <w:noProof/>
          <w:sz w:val="24"/>
          <w:szCs w:val="24"/>
          <w:rtl/>
        </w:rPr>
        <w:pict>
          <v:rect id="_x0000_s1034" style="position:absolute;left:0;text-align:left;margin-left:199.5pt;margin-top:90.65pt;width:30pt;height:26.25pt;z-index:251669504" stroked="f">
            <v:textbox>
              <w:txbxContent>
                <w:p w:rsidR="00F13021" w:rsidRPr="00F13021" w:rsidRDefault="00F13021" w:rsidP="00F13021">
                  <w:pPr>
                    <w:jc w:val="center"/>
                    <w:rPr>
                      <w:b/>
                      <w:bCs/>
                      <w:sz w:val="28"/>
                      <w:szCs w:val="28"/>
                    </w:rPr>
                  </w:pPr>
                  <w:r>
                    <w:rPr>
                      <w:b/>
                      <w:bCs/>
                      <w:sz w:val="28"/>
                      <w:szCs w:val="28"/>
                    </w:rPr>
                    <w:t>7</w:t>
                  </w:r>
                </w:p>
              </w:txbxContent>
            </v:textbox>
          </v:rect>
        </w:pict>
      </w:r>
      <w:r w:rsidR="00137B9D" w:rsidRPr="00137B9D">
        <w:rPr>
          <w:rFonts w:ascii="Times New Roman" w:eastAsia="Times New Roman" w:hAnsi="Times New Roman" w:cs="Times New Roman" w:hint="cs"/>
          <w:b/>
          <w:bCs/>
          <w:sz w:val="24"/>
          <w:szCs w:val="24"/>
          <w:rtl/>
        </w:rPr>
        <w:t>كان من نتائج الحرب العالمية الثانية عودة جميع بلدان أوروبا إلى حدودها القديمة باستثناء بولندا التي توسعت على حساب ألمانيا وانقسمت أوروبا إلى منطقتي نفوذ سوفييتية في الشرق وأمريكية في الغرب كما قسمت ألمانيا إلى دولتين واحدة في الشرق وعاصمتها برلين والثانية في الغرب وعاصمتها بون.</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lastRenderedPageBreak/>
        <w:t>تأسست الأمم المتحدة على إثر انعقاد مؤتمر سان فرانسيسكو بالولايات المتحدة الأمريكية في يونيو 1945 وقد حضر هذا المؤتمر نواب عن خمسون دولة محبة للسلام.</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تمثلت أهداف منظمة الأمم المتحدة في الحفاظ على السلام والأمن الدوليين، تطوير التعاون الدولي، ضمان حق الشعوب في تقرير مصيرها، وحماية حقوق الإنسان.</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اتفق واضعو ميثاق منظمة الأمم المتحدة على اتخاذ مدينة نيويورك مقرا رئيسيا لها وتتألف أجهزة هذه المنظمة من الهيئات التالية:</w:t>
      </w:r>
    </w:p>
    <w:p w:rsidR="00137B9D" w:rsidRPr="00137B9D" w:rsidRDefault="00137B9D" w:rsidP="00137B9D">
      <w:pPr>
        <w:numPr>
          <w:ilvl w:val="0"/>
          <w:numId w:val="4"/>
        </w:num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مجلس الأمن: تكون هذا المجلس في الأصل من 11 عضو (15 حاليا) من بينهم خمس أعضاء دائمين (الولايات المتحدة الأمريكية، الاتحاد السوفييتي، بريطانيا، فرنسا، والصين) وتتمتع هذه الدول بحق النقض أو الفيتو وينتخب باقي الأعضاء لمدة سنتين ويعد مجلس الأمن صاحب السلطة الفعلية في المنظمة إذ تخول له قوانينها صلاحية استعمال القوة المسلحة للحفاظ على السلم. </w:t>
      </w:r>
    </w:p>
    <w:p w:rsidR="00137B9D" w:rsidRPr="00137B9D" w:rsidRDefault="00137B9D" w:rsidP="00137B9D">
      <w:pPr>
        <w:numPr>
          <w:ilvl w:val="0"/>
          <w:numId w:val="4"/>
        </w:num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المجلس الاقتصادي والاجتماعي: ينسق جهود الدول الأعضاء في المجلات الاجتماعية والاقتصادية. </w:t>
      </w:r>
    </w:p>
    <w:p w:rsidR="00137B9D" w:rsidRPr="00137B9D" w:rsidRDefault="00137B9D" w:rsidP="00137B9D">
      <w:pPr>
        <w:numPr>
          <w:ilvl w:val="0"/>
          <w:numId w:val="4"/>
        </w:num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محكمة العدل الدولية: مقرها لاهاي بهولندا ومهمتها حل النزاعات التي تنشب بين الدول. </w:t>
      </w:r>
    </w:p>
    <w:p w:rsidR="00137B9D" w:rsidRPr="00137B9D" w:rsidRDefault="00137B9D" w:rsidP="00137B9D">
      <w:pPr>
        <w:shd w:val="clear" w:color="auto" w:fill="F8FCFF"/>
        <w:bidi/>
        <w:spacing w:before="100" w:beforeAutospacing="1" w:after="100" w:afterAutospacing="1" w:line="240" w:lineRule="auto"/>
        <w:outlineLvl w:val="2"/>
        <w:rPr>
          <w:rFonts w:ascii="Times New Roman" w:eastAsia="Times New Roman" w:hAnsi="Times New Roman" w:cs="Times New Roman"/>
          <w:b/>
          <w:bCs/>
          <w:color w:val="FF0000"/>
          <w:sz w:val="20"/>
          <w:szCs w:val="20"/>
          <w:rtl/>
        </w:rPr>
      </w:pPr>
      <w:r w:rsidRPr="00137B9D">
        <w:rPr>
          <w:rFonts w:ascii="Times New Roman" w:eastAsia="Times New Roman" w:hAnsi="Times New Roman" w:cs="Times New Roman" w:hint="cs"/>
          <w:b/>
          <w:bCs/>
          <w:color w:val="FF0000"/>
          <w:szCs w:val="20"/>
          <w:rtl/>
        </w:rPr>
        <w:t>النتائج الاقتصادية والمادية</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دمرت مدنا بكاملها وأحدثت خسائر بشرية كبرى، فقد استعملت في الحرب مدافع ثقيلة وقنابل بكثافة حيث بلغ ضحايا الحرب (قتلى، جرحى، مشردين) أكثر من 80 مليون نسمة وأدت بالتالي إلى نقص كبير في اليد العاملة وتجني الولادات وتغيير هدم الأعمار للدول.</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أما الآثار الاقتصادية فتتمثل في تراجع القوة الاقتصادية لأوربا المدمرة لصالح الولايات المتحدة فكثرت مديونيتها، وانخفضت قيمة عملاتها وارتفعت أسعار السلع فيها وذلك نتيجة تحطم البنية الإنتاجية بطرق مواصلات وأراضي زراعية.</w:t>
      </w:r>
    </w:p>
    <w:p w:rsidR="00137B9D" w:rsidRPr="00137B9D" w:rsidRDefault="00137B9D" w:rsidP="00137B9D">
      <w:pPr>
        <w:shd w:val="clear" w:color="auto" w:fill="F8FCFF"/>
        <w:bidi/>
        <w:spacing w:before="100" w:beforeAutospacing="1" w:after="100" w:afterAutospacing="1" w:line="240" w:lineRule="auto"/>
        <w:outlineLvl w:val="2"/>
        <w:rPr>
          <w:rFonts w:ascii="Times New Roman" w:eastAsia="Times New Roman" w:hAnsi="Times New Roman" w:cs="Times New Roman"/>
          <w:b/>
          <w:bCs/>
          <w:color w:val="FF0000"/>
          <w:sz w:val="20"/>
          <w:szCs w:val="20"/>
          <w:rtl/>
        </w:rPr>
      </w:pPr>
      <w:r w:rsidRPr="00137B9D">
        <w:rPr>
          <w:rFonts w:ascii="Times New Roman" w:eastAsia="Times New Roman" w:hAnsi="Times New Roman" w:cs="Times New Roman" w:hint="cs"/>
          <w:b/>
          <w:bCs/>
          <w:color w:val="FF0000"/>
          <w:szCs w:val="20"/>
          <w:rtl/>
        </w:rPr>
        <w:t>عالم من الخراب</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في نهاية الحرب، كان هناك ملايين اللاجئين المشردين، انهار الاقتصاد الأوروبي ودمر 70% من البنية التحتية الصناعية فيها.</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طلب المنتصرون في الشرق أن تدفع لهم تعويضات من قبل الأمم التي هزمت، وفي </w:t>
      </w:r>
      <w:hyperlink r:id="rId226" w:tooltip="معاهدة سلام باريس عام 1947 (الصفحة غير موجودة)" w:history="1">
        <w:r w:rsidRPr="00137B9D">
          <w:rPr>
            <w:rFonts w:ascii="Times New Roman" w:eastAsia="Times New Roman" w:hAnsi="Times New Roman" w:cs="Times New Roman" w:hint="cs"/>
            <w:b/>
            <w:bCs/>
            <w:color w:val="CC2200"/>
            <w:sz w:val="24"/>
            <w:szCs w:val="24"/>
            <w:rtl/>
          </w:rPr>
          <w:t>معاهدة السلام في باريس عام 1947</w:t>
        </w:r>
      </w:hyperlink>
      <w:r w:rsidRPr="00137B9D">
        <w:rPr>
          <w:rFonts w:ascii="Times New Roman" w:eastAsia="Times New Roman" w:hAnsi="Times New Roman" w:cs="Times New Roman" w:hint="cs"/>
          <w:b/>
          <w:bCs/>
          <w:sz w:val="24"/>
          <w:szCs w:val="24"/>
          <w:rtl/>
        </w:rPr>
        <w:t xml:space="preserve">، دفعت الدول التي عادت الاتحاد السوفييتي وهي </w:t>
      </w:r>
      <w:hyperlink r:id="rId227" w:tooltip="المجر" w:history="1">
        <w:r w:rsidRPr="00137B9D">
          <w:rPr>
            <w:rFonts w:ascii="Times New Roman" w:eastAsia="Times New Roman" w:hAnsi="Times New Roman" w:cs="Times New Roman" w:hint="cs"/>
            <w:b/>
            <w:bCs/>
            <w:color w:val="0000FF"/>
            <w:sz w:val="24"/>
            <w:szCs w:val="24"/>
            <w:rtl/>
          </w:rPr>
          <w:t>المجر</w:t>
        </w:r>
      </w:hyperlink>
      <w:r w:rsidRPr="00137B9D">
        <w:rPr>
          <w:rFonts w:ascii="Times New Roman" w:eastAsia="Times New Roman" w:hAnsi="Times New Roman" w:cs="Times New Roman" w:hint="cs"/>
          <w:b/>
          <w:bCs/>
          <w:sz w:val="24"/>
          <w:szCs w:val="24"/>
          <w:rtl/>
        </w:rPr>
        <w:t xml:space="preserve">، </w:t>
      </w:r>
      <w:hyperlink r:id="rId228" w:tooltip="فنلندا" w:history="1">
        <w:r w:rsidRPr="00137B9D">
          <w:rPr>
            <w:rFonts w:ascii="Times New Roman" w:eastAsia="Times New Roman" w:hAnsi="Times New Roman" w:cs="Times New Roman" w:hint="cs"/>
            <w:b/>
            <w:bCs/>
            <w:color w:val="0000FF"/>
            <w:sz w:val="24"/>
            <w:szCs w:val="24"/>
            <w:rtl/>
          </w:rPr>
          <w:t>فنلندا</w:t>
        </w:r>
      </w:hyperlink>
      <w:r w:rsidRPr="00137B9D">
        <w:rPr>
          <w:rFonts w:ascii="Times New Roman" w:eastAsia="Times New Roman" w:hAnsi="Times New Roman" w:cs="Times New Roman" w:hint="cs"/>
          <w:b/>
          <w:bCs/>
          <w:sz w:val="24"/>
          <w:szCs w:val="24"/>
          <w:rtl/>
        </w:rPr>
        <w:t xml:space="preserve"> و</w:t>
      </w:r>
      <w:hyperlink r:id="rId229" w:tooltip="رومانيا" w:history="1">
        <w:r w:rsidRPr="00137B9D">
          <w:rPr>
            <w:rFonts w:ascii="Times New Roman" w:eastAsia="Times New Roman" w:hAnsi="Times New Roman" w:cs="Times New Roman" w:hint="cs"/>
            <w:b/>
            <w:bCs/>
            <w:color w:val="0000FF"/>
            <w:sz w:val="24"/>
            <w:szCs w:val="24"/>
            <w:rtl/>
          </w:rPr>
          <w:t>رومانيا</w:t>
        </w:r>
      </w:hyperlink>
      <w:r w:rsidRPr="00137B9D">
        <w:rPr>
          <w:rFonts w:ascii="Times New Roman" w:eastAsia="Times New Roman" w:hAnsi="Times New Roman" w:cs="Times New Roman" w:hint="cs"/>
          <w:b/>
          <w:bCs/>
          <w:sz w:val="24"/>
          <w:szCs w:val="24"/>
          <w:rtl/>
        </w:rPr>
        <w:t xml:space="preserve"> 300 مليون دولار أمريكي (بسعر الدولار لعام 1938) للاتحاد السوفييتي. وطلب من </w:t>
      </w:r>
      <w:hyperlink r:id="rId230" w:tooltip="إيطاليا" w:history="1">
        <w:r w:rsidRPr="00137B9D">
          <w:rPr>
            <w:rFonts w:ascii="Times New Roman" w:eastAsia="Times New Roman" w:hAnsi="Times New Roman" w:cs="Times New Roman" w:hint="cs"/>
            <w:b/>
            <w:bCs/>
            <w:color w:val="0000FF"/>
            <w:sz w:val="24"/>
            <w:szCs w:val="24"/>
            <w:rtl/>
          </w:rPr>
          <w:t>إيطاليا</w:t>
        </w:r>
      </w:hyperlink>
      <w:r w:rsidRPr="00137B9D">
        <w:rPr>
          <w:rFonts w:ascii="Times New Roman" w:eastAsia="Times New Roman" w:hAnsi="Times New Roman" w:cs="Times New Roman" w:hint="cs"/>
          <w:b/>
          <w:bCs/>
          <w:sz w:val="24"/>
          <w:szCs w:val="24"/>
          <w:rtl/>
        </w:rPr>
        <w:t xml:space="preserve"> أن تدفع 360 مليون دولار تقاسمتها وبشكل رئيس </w:t>
      </w:r>
      <w:hyperlink r:id="rId231" w:tooltip="اليونان" w:history="1">
        <w:r w:rsidRPr="00137B9D">
          <w:rPr>
            <w:rFonts w:ascii="Times New Roman" w:eastAsia="Times New Roman" w:hAnsi="Times New Roman" w:cs="Times New Roman" w:hint="cs"/>
            <w:b/>
            <w:bCs/>
            <w:color w:val="0000FF"/>
            <w:sz w:val="24"/>
            <w:szCs w:val="24"/>
            <w:rtl/>
          </w:rPr>
          <w:t>اليونان</w:t>
        </w:r>
      </w:hyperlink>
      <w:r w:rsidRPr="00137B9D">
        <w:rPr>
          <w:rFonts w:ascii="Times New Roman" w:eastAsia="Times New Roman" w:hAnsi="Times New Roman" w:cs="Times New Roman" w:hint="cs"/>
          <w:b/>
          <w:bCs/>
          <w:sz w:val="24"/>
          <w:szCs w:val="24"/>
          <w:rtl/>
        </w:rPr>
        <w:t xml:space="preserve"> و</w:t>
      </w:r>
      <w:hyperlink r:id="rId232" w:tooltip="يوغوسلافيا" w:history="1">
        <w:r w:rsidRPr="00137B9D">
          <w:rPr>
            <w:rFonts w:ascii="Times New Roman" w:eastAsia="Times New Roman" w:hAnsi="Times New Roman" w:cs="Times New Roman" w:hint="cs"/>
            <w:b/>
            <w:bCs/>
            <w:color w:val="0000FF"/>
            <w:sz w:val="24"/>
            <w:szCs w:val="24"/>
            <w:rtl/>
          </w:rPr>
          <w:t>يوغوسلافيا</w:t>
        </w:r>
      </w:hyperlink>
      <w:r w:rsidRPr="00137B9D">
        <w:rPr>
          <w:rFonts w:ascii="Times New Roman" w:eastAsia="Times New Roman" w:hAnsi="Times New Roman" w:cs="Times New Roman" w:hint="cs"/>
          <w:b/>
          <w:bCs/>
          <w:sz w:val="24"/>
          <w:szCs w:val="24"/>
          <w:rtl/>
        </w:rPr>
        <w:t xml:space="preserve"> و</w:t>
      </w:r>
      <w:hyperlink r:id="rId233" w:tooltip="الاتحاد السوفيتي" w:history="1">
        <w:r w:rsidRPr="00137B9D">
          <w:rPr>
            <w:rFonts w:ascii="Times New Roman" w:eastAsia="Times New Roman" w:hAnsi="Times New Roman" w:cs="Times New Roman" w:hint="cs"/>
            <w:b/>
            <w:bCs/>
            <w:color w:val="0000FF"/>
            <w:sz w:val="24"/>
            <w:szCs w:val="24"/>
            <w:rtl/>
          </w:rPr>
          <w:t>الاتحاد السوفييتي</w:t>
        </w:r>
      </w:hyperlink>
      <w:r w:rsidRPr="00137B9D">
        <w:rPr>
          <w:rFonts w:ascii="Times New Roman" w:eastAsia="Times New Roman" w:hAnsi="Times New Roman" w:cs="Times New Roman" w:hint="cs"/>
          <w:b/>
          <w:bCs/>
          <w:sz w:val="24"/>
          <w:szCs w:val="24"/>
          <w:rtl/>
        </w:rPr>
        <w:t>.</w:t>
      </w: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137B9D">
        <w:rPr>
          <w:rFonts w:ascii="Times New Roman" w:eastAsia="Times New Roman" w:hAnsi="Times New Roman" w:cs="Times New Roman" w:hint="cs"/>
          <w:b/>
          <w:bCs/>
          <w:sz w:val="24"/>
          <w:szCs w:val="24"/>
          <w:rtl/>
        </w:rPr>
        <w:t xml:space="preserve">على عكس ما حدث في </w:t>
      </w:r>
      <w:hyperlink r:id="rId234" w:tooltip="الحرب العالمية الأولى" w:history="1">
        <w:r w:rsidRPr="00137B9D">
          <w:rPr>
            <w:rFonts w:ascii="Times New Roman" w:eastAsia="Times New Roman" w:hAnsi="Times New Roman" w:cs="Times New Roman" w:hint="cs"/>
            <w:b/>
            <w:bCs/>
            <w:color w:val="0000FF"/>
            <w:sz w:val="24"/>
            <w:szCs w:val="24"/>
            <w:rtl/>
          </w:rPr>
          <w:t>الحرب العالمية الأولى</w:t>
        </w:r>
      </w:hyperlink>
      <w:r w:rsidRPr="00137B9D">
        <w:rPr>
          <w:rFonts w:ascii="Times New Roman" w:eastAsia="Times New Roman" w:hAnsi="Times New Roman" w:cs="Times New Roman" w:hint="cs"/>
          <w:b/>
          <w:bCs/>
          <w:sz w:val="24"/>
          <w:szCs w:val="24"/>
          <w:rtl/>
        </w:rPr>
        <w:t xml:space="preserve">، فإن المنتصرين في المعسكر الغربي لم يطالبوا بتعويضات من الأمم المهزومة. ولكن على العكس، فإن خطة تم إنشاؤها على يد سكرتير الدولة </w:t>
      </w:r>
      <w:hyperlink r:id="rId235" w:tooltip="جورج مارشال" w:history="1">
        <w:r w:rsidRPr="00137B9D">
          <w:rPr>
            <w:rFonts w:ascii="Times New Roman" w:eastAsia="Times New Roman" w:hAnsi="Times New Roman" w:cs="Times New Roman" w:hint="cs"/>
            <w:b/>
            <w:bCs/>
            <w:color w:val="0000FF"/>
            <w:sz w:val="24"/>
            <w:szCs w:val="24"/>
            <w:rtl/>
          </w:rPr>
          <w:t>جورج مارشال</w:t>
        </w:r>
      </w:hyperlink>
      <w:r w:rsidRPr="00137B9D">
        <w:rPr>
          <w:rFonts w:ascii="Times New Roman" w:eastAsia="Times New Roman" w:hAnsi="Times New Roman" w:cs="Times New Roman" w:hint="cs"/>
          <w:b/>
          <w:bCs/>
          <w:sz w:val="24"/>
          <w:szCs w:val="24"/>
          <w:rtl/>
        </w:rPr>
        <w:t>، سميت "برنامج التعافي الأوروبي" والمشهور ب</w:t>
      </w:r>
      <w:hyperlink r:id="rId236" w:tooltip="مشروع مارشال" w:history="1">
        <w:r w:rsidRPr="00137B9D">
          <w:rPr>
            <w:rFonts w:ascii="Times New Roman" w:eastAsia="Times New Roman" w:hAnsi="Times New Roman" w:cs="Times New Roman" w:hint="cs"/>
            <w:b/>
            <w:bCs/>
            <w:color w:val="0000FF"/>
            <w:sz w:val="24"/>
            <w:szCs w:val="24"/>
            <w:rtl/>
          </w:rPr>
          <w:t>مشروع مارشال</w:t>
        </w:r>
      </w:hyperlink>
      <w:r w:rsidRPr="00137B9D">
        <w:rPr>
          <w:rFonts w:ascii="Times New Roman" w:eastAsia="Times New Roman" w:hAnsi="Times New Roman" w:cs="Times New Roman" w:hint="cs"/>
          <w:b/>
          <w:bCs/>
          <w:sz w:val="24"/>
          <w:szCs w:val="24"/>
          <w:rtl/>
        </w:rPr>
        <w:t xml:space="preserve">، وطلب من </w:t>
      </w:r>
      <w:hyperlink r:id="rId237" w:tooltip="الكونغرس الأمريكي" w:history="1">
        <w:r w:rsidRPr="00137B9D">
          <w:rPr>
            <w:rFonts w:ascii="Times New Roman" w:eastAsia="Times New Roman" w:hAnsi="Times New Roman" w:cs="Times New Roman" w:hint="cs"/>
            <w:b/>
            <w:bCs/>
            <w:color w:val="0000FF"/>
            <w:sz w:val="24"/>
            <w:szCs w:val="24"/>
            <w:rtl/>
          </w:rPr>
          <w:t>الكونجرس الأمريكي</w:t>
        </w:r>
      </w:hyperlink>
      <w:r w:rsidRPr="00137B9D">
        <w:rPr>
          <w:rFonts w:ascii="Times New Roman" w:eastAsia="Times New Roman" w:hAnsi="Times New Roman" w:cs="Times New Roman" w:hint="cs"/>
          <w:b/>
          <w:bCs/>
          <w:sz w:val="24"/>
          <w:szCs w:val="24"/>
          <w:rtl/>
        </w:rPr>
        <w:t xml:space="preserve"> أن يوظف مليار دولار لإعادة إعمار أوروبا، وذلك كجزء من الجهود لإعادة بناء الرأسمالية العالمية ولإطلاق عملية البناء لفترة ما بعد الحرب، وطبق نظام بريتون وودز الاقتصادي بعد الحرب.</w:t>
      </w:r>
    </w:p>
    <w:p w:rsidR="00137B9D" w:rsidRDefault="00895C71" w:rsidP="00137B9D">
      <w:pPr>
        <w:shd w:val="clear" w:color="auto" w:fill="F8FCFF"/>
        <w:bidi/>
        <w:spacing w:before="100" w:beforeAutospacing="1" w:after="100" w:afterAutospacing="1" w:line="240" w:lineRule="auto"/>
        <w:rPr>
          <w:b/>
          <w:bCs/>
          <w:sz w:val="24"/>
          <w:szCs w:val="24"/>
        </w:rPr>
      </w:pPr>
      <w:r>
        <w:rPr>
          <w:rFonts w:ascii="Times New Roman" w:eastAsia="Times New Roman" w:hAnsi="Times New Roman" w:cs="Times New Roman" w:hint="cs"/>
          <w:b/>
          <w:bCs/>
          <w:noProof/>
          <w:sz w:val="24"/>
          <w:szCs w:val="24"/>
          <w:rtl/>
        </w:rPr>
        <w:pict>
          <v:rect id="_x0000_s1035" style="position:absolute;left:0;text-align:left;margin-left:202.5pt;margin-top:95.6pt;width:30pt;height:26.25pt;z-index:251670528" stroked="f">
            <v:textbox>
              <w:txbxContent>
                <w:p w:rsidR="00895C71" w:rsidRPr="00F13021" w:rsidRDefault="00895C71" w:rsidP="00895C71">
                  <w:pPr>
                    <w:jc w:val="center"/>
                    <w:rPr>
                      <w:b/>
                      <w:bCs/>
                      <w:sz w:val="28"/>
                      <w:szCs w:val="28"/>
                    </w:rPr>
                  </w:pPr>
                  <w:r>
                    <w:rPr>
                      <w:b/>
                      <w:bCs/>
                      <w:sz w:val="28"/>
                      <w:szCs w:val="28"/>
                    </w:rPr>
                    <w:t>8</w:t>
                  </w:r>
                </w:p>
              </w:txbxContent>
            </v:textbox>
          </v:rect>
        </w:pict>
      </w:r>
      <w:r w:rsidR="00137B9D" w:rsidRPr="00137B9D">
        <w:rPr>
          <w:rFonts w:ascii="Times New Roman" w:eastAsia="Times New Roman" w:hAnsi="Times New Roman" w:cs="Times New Roman" w:hint="cs"/>
          <w:b/>
          <w:bCs/>
          <w:sz w:val="24"/>
          <w:szCs w:val="24"/>
          <w:rtl/>
        </w:rPr>
        <w:t xml:space="preserve">و كان الهدف من الإصلاحات الأمريكية بأوروبا هو كسب دعم الدول الأوربية للقطب الغربي ومساهمتها في منع انتشار الشيوعية بأوربا، خصوصا بعد ظهور مظاهر الحرب الباردة بزعامة الاتحاد السوفياتي -القطب الشرقي- والولايات المتحدة الأمريكية-القطب الغربي-ابتداء من سنة 1946 ،إضافة إلى أن الإصلاحات كانت تهدف إلى إصلاح العلاقة ما بين الولايات المتحدة الأمريكية والدول المنهزمة في الحرب العالمية الثانية عكس الاتحاد السوفياتي الذي كان يطمح في فكرة الانتقام من دول المحور التي كبدت الاتحاد السوفياتي خسائر بشرية واقتصادية </w:t>
      </w:r>
      <w:r w:rsidR="00137B9D" w:rsidRPr="00137B9D">
        <w:rPr>
          <w:rFonts w:ascii="Times New Roman" w:eastAsia="Times New Roman" w:hAnsi="Times New Roman" w:cs="Times New Roman" w:hint="cs"/>
          <w:b/>
          <w:bCs/>
          <w:sz w:val="24"/>
          <w:szCs w:val="24"/>
          <w:rtl/>
        </w:rPr>
        <w:lastRenderedPageBreak/>
        <w:t xml:space="preserve">فادحة كما أن هذه الإصلاحات تعتبر من العوامل الأساسية للقرن20 التي حافظت على النظام الرأسمالي بأوروبا الغربية واعتبرت من العراقيل التي حالت دون انتشار الشيوعية بأوروبا الغربية ومستعمراتها بافريقية أدت الحرب أيضًا إلى زيادة قوة الحركات الانفصالية بين القوى الأوروبية، والمستعمرات في </w:t>
      </w:r>
      <w:hyperlink r:id="rId238" w:tooltip="أفريقيا" w:history="1">
        <w:r w:rsidR="00137B9D" w:rsidRPr="00137B9D">
          <w:rPr>
            <w:rFonts w:ascii="Times New Roman" w:eastAsia="Times New Roman" w:hAnsi="Times New Roman" w:cs="Times New Roman" w:hint="cs"/>
            <w:b/>
            <w:bCs/>
            <w:color w:val="0000FF"/>
            <w:sz w:val="24"/>
            <w:szCs w:val="24"/>
            <w:rtl/>
          </w:rPr>
          <w:t>أفريقيا</w:t>
        </w:r>
      </w:hyperlink>
      <w:r w:rsidR="00137B9D" w:rsidRPr="00137B9D">
        <w:rPr>
          <w:rFonts w:ascii="Times New Roman" w:eastAsia="Times New Roman" w:hAnsi="Times New Roman" w:cs="Times New Roman" w:hint="cs"/>
          <w:b/>
          <w:bCs/>
          <w:sz w:val="24"/>
          <w:szCs w:val="24"/>
          <w:rtl/>
        </w:rPr>
        <w:t xml:space="preserve">، </w:t>
      </w:r>
      <w:hyperlink r:id="rId239" w:tooltip="آسيا" w:history="1">
        <w:r w:rsidR="00137B9D" w:rsidRPr="00137B9D">
          <w:rPr>
            <w:rFonts w:ascii="Times New Roman" w:eastAsia="Times New Roman" w:hAnsi="Times New Roman" w:cs="Times New Roman" w:hint="cs"/>
            <w:b/>
            <w:bCs/>
            <w:color w:val="0000FF"/>
            <w:sz w:val="24"/>
            <w:szCs w:val="24"/>
            <w:rtl/>
          </w:rPr>
          <w:t>آسيا</w:t>
        </w:r>
      </w:hyperlink>
      <w:r w:rsidR="00137B9D" w:rsidRPr="00137B9D">
        <w:rPr>
          <w:rFonts w:ascii="Times New Roman" w:eastAsia="Times New Roman" w:hAnsi="Times New Roman" w:cs="Times New Roman" w:hint="cs"/>
          <w:b/>
          <w:bCs/>
          <w:sz w:val="24"/>
          <w:szCs w:val="24"/>
          <w:rtl/>
        </w:rPr>
        <w:t xml:space="preserve"> و</w:t>
      </w:r>
      <w:hyperlink r:id="rId240" w:tooltip="الولايات المتحدة" w:history="1">
        <w:r w:rsidR="00137B9D" w:rsidRPr="00137B9D">
          <w:rPr>
            <w:rFonts w:ascii="Times New Roman" w:eastAsia="Times New Roman" w:hAnsi="Times New Roman" w:cs="Times New Roman" w:hint="cs"/>
            <w:b/>
            <w:bCs/>
            <w:color w:val="0000FF"/>
            <w:sz w:val="24"/>
            <w:szCs w:val="24"/>
            <w:rtl/>
          </w:rPr>
          <w:t>أمريكا</w:t>
        </w:r>
      </w:hyperlink>
      <w:r w:rsidR="00137B9D" w:rsidRPr="00137B9D">
        <w:rPr>
          <w:rFonts w:ascii="Times New Roman" w:eastAsia="Times New Roman" w:hAnsi="Times New Roman" w:cs="Times New Roman" w:hint="cs"/>
          <w:b/>
          <w:bCs/>
          <w:sz w:val="24"/>
          <w:szCs w:val="24"/>
          <w:rtl/>
        </w:rPr>
        <w:t>، وحصل معظمها على الاستقلال خلال العشرين عاما التي تلت.</w:t>
      </w:r>
      <w:r w:rsidR="00137B9D">
        <w:rPr>
          <w:rFonts w:ascii="Times New Roman" w:eastAsia="Times New Roman" w:hAnsi="Times New Roman" w:cs="Times New Roman" w:hint="cs"/>
          <w:b/>
          <w:bCs/>
          <w:sz w:val="24"/>
          <w:szCs w:val="24"/>
          <w:rtl/>
        </w:rPr>
        <w:t xml:space="preserve">                                                                        </w:t>
      </w:r>
      <w:r w:rsidR="00137B9D" w:rsidRPr="00137B9D">
        <w:rPr>
          <w:rFonts w:hint="cs"/>
          <w:b/>
          <w:bCs/>
          <w:sz w:val="24"/>
          <w:szCs w:val="24"/>
          <w:rtl/>
        </w:rPr>
        <w:t>الأمر الذي أدى إلى سيطرة جديدة على العالم من جهة الدول المنتصرة على الشعوب الأخرى المنهزمة منها والضعيفة</w:t>
      </w:r>
      <w:r w:rsidR="00137B9D">
        <w:rPr>
          <w:rFonts w:hint="cs"/>
          <w:b/>
          <w:bCs/>
          <w:sz w:val="24"/>
          <w:szCs w:val="24"/>
          <w:rtl/>
        </w:rPr>
        <w:t xml:space="preserve"> .</w:t>
      </w:r>
    </w:p>
    <w:p w:rsidR="000351B1" w:rsidRPr="000351B1" w:rsidRDefault="000351B1" w:rsidP="000351B1">
      <w:pPr>
        <w:shd w:val="clear" w:color="auto" w:fill="F8FCFF"/>
        <w:bidi/>
        <w:spacing w:before="100" w:beforeAutospacing="1" w:after="100" w:afterAutospacing="1" w:line="240" w:lineRule="auto"/>
        <w:outlineLvl w:val="0"/>
        <w:rPr>
          <w:rFonts w:ascii="Times New Roman" w:eastAsia="Times New Roman" w:hAnsi="Times New Roman" w:cs="Andalus"/>
          <w:b/>
          <w:bCs/>
          <w:color w:val="943634" w:themeColor="accent2" w:themeShade="BF"/>
          <w:kern w:val="36"/>
          <w:sz w:val="56"/>
          <w:szCs w:val="56"/>
        </w:rPr>
      </w:pPr>
      <w:r w:rsidRPr="00B97658">
        <w:rPr>
          <w:rFonts w:ascii="Times New Roman" w:eastAsia="Times New Roman" w:hAnsi="Times New Roman" w:cs="Andalus" w:hint="cs"/>
          <w:b/>
          <w:bCs/>
          <w:color w:val="943634" w:themeColor="accent2" w:themeShade="BF"/>
          <w:kern w:val="36"/>
          <w:sz w:val="56"/>
          <w:szCs w:val="56"/>
          <w:rtl/>
        </w:rPr>
        <w:t>بدء الحرب الباردة</w:t>
      </w:r>
    </w:p>
    <w:p w:rsidR="000351B1" w:rsidRPr="000351B1" w:rsidRDefault="000351B1" w:rsidP="000351B1">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0351B1">
        <w:rPr>
          <w:rFonts w:ascii="Times New Roman" w:eastAsia="Times New Roman" w:hAnsi="Times New Roman" w:cs="Times New Roman" w:hint="cs"/>
          <w:b/>
          <w:bCs/>
          <w:sz w:val="24"/>
          <w:szCs w:val="24"/>
          <w:rtl/>
        </w:rPr>
        <w:t xml:space="preserve">يرى العديدون أن نهاية الحرب العالمية الثانية كانت نهاية </w:t>
      </w:r>
      <w:hyperlink r:id="rId241" w:tooltip="المملكة المتحدة" w:history="1">
        <w:r w:rsidRPr="000351B1">
          <w:rPr>
            <w:rFonts w:ascii="Times New Roman" w:eastAsia="Times New Roman" w:hAnsi="Times New Roman" w:cs="Times New Roman" w:hint="cs"/>
            <w:b/>
            <w:bCs/>
            <w:color w:val="0000FF"/>
            <w:sz w:val="24"/>
            <w:szCs w:val="24"/>
            <w:rtl/>
          </w:rPr>
          <w:t>بريطانيا</w:t>
        </w:r>
      </w:hyperlink>
      <w:r w:rsidRPr="000351B1">
        <w:rPr>
          <w:rFonts w:ascii="Times New Roman" w:eastAsia="Times New Roman" w:hAnsi="Times New Roman" w:cs="Times New Roman" w:hint="cs"/>
          <w:b/>
          <w:bCs/>
          <w:sz w:val="24"/>
          <w:szCs w:val="24"/>
          <w:rtl/>
        </w:rPr>
        <w:t xml:space="preserve"> كقوة عظمى في العالم، وبداية لتحول </w:t>
      </w:r>
      <w:hyperlink r:id="rId242" w:tooltip="الولايات المتحدة" w:history="1">
        <w:r w:rsidRPr="000351B1">
          <w:rPr>
            <w:rFonts w:ascii="Times New Roman" w:eastAsia="Times New Roman" w:hAnsi="Times New Roman" w:cs="Times New Roman" w:hint="cs"/>
            <w:b/>
            <w:bCs/>
            <w:color w:val="0000FF"/>
            <w:sz w:val="24"/>
            <w:szCs w:val="24"/>
            <w:rtl/>
          </w:rPr>
          <w:t>الولايات الأمريكية المتحدة</w:t>
        </w:r>
      </w:hyperlink>
      <w:r w:rsidRPr="000351B1">
        <w:rPr>
          <w:rFonts w:ascii="Times New Roman" w:eastAsia="Times New Roman" w:hAnsi="Times New Roman" w:cs="Times New Roman" w:hint="cs"/>
          <w:b/>
          <w:bCs/>
          <w:sz w:val="24"/>
          <w:szCs w:val="24"/>
          <w:rtl/>
        </w:rPr>
        <w:t xml:space="preserve"> و</w:t>
      </w:r>
      <w:hyperlink r:id="rId243" w:tooltip="الاتحاد السوفيتي" w:history="1">
        <w:r w:rsidRPr="000351B1">
          <w:rPr>
            <w:rFonts w:ascii="Times New Roman" w:eastAsia="Times New Roman" w:hAnsi="Times New Roman" w:cs="Times New Roman" w:hint="cs"/>
            <w:b/>
            <w:bCs/>
            <w:color w:val="0000FF"/>
            <w:sz w:val="24"/>
            <w:szCs w:val="24"/>
            <w:rtl/>
          </w:rPr>
          <w:t>الاتحاد السوفييتي</w:t>
        </w:r>
      </w:hyperlink>
      <w:r w:rsidRPr="000351B1">
        <w:rPr>
          <w:rFonts w:ascii="Times New Roman" w:eastAsia="Times New Roman" w:hAnsi="Times New Roman" w:cs="Times New Roman" w:hint="cs"/>
          <w:b/>
          <w:bCs/>
          <w:sz w:val="24"/>
          <w:szCs w:val="24"/>
          <w:rtl/>
        </w:rPr>
        <w:t xml:space="preserve"> لأكبر قوتين في العالم. كانت الاختلافات تتنامى بين هاتين القوتين قبل نهاية الحرب، وبانهيار ألمانيا </w:t>
      </w:r>
      <w:hyperlink r:id="rId244" w:tooltip="نازية" w:history="1">
        <w:r w:rsidRPr="000351B1">
          <w:rPr>
            <w:rFonts w:ascii="Times New Roman" w:eastAsia="Times New Roman" w:hAnsi="Times New Roman" w:cs="Times New Roman" w:hint="cs"/>
            <w:b/>
            <w:bCs/>
            <w:color w:val="0000FF"/>
            <w:sz w:val="24"/>
            <w:szCs w:val="24"/>
            <w:rtl/>
          </w:rPr>
          <w:t>النازية</w:t>
        </w:r>
      </w:hyperlink>
      <w:r w:rsidRPr="000351B1">
        <w:rPr>
          <w:rFonts w:ascii="Times New Roman" w:eastAsia="Times New Roman" w:hAnsi="Times New Roman" w:cs="Times New Roman" w:hint="cs"/>
          <w:b/>
          <w:bCs/>
          <w:sz w:val="24"/>
          <w:szCs w:val="24"/>
          <w:rtl/>
        </w:rPr>
        <w:t xml:space="preserve"> تدنت العلاقات بينهما إلى الحضيض.</w:t>
      </w:r>
    </w:p>
    <w:p w:rsidR="000351B1" w:rsidRPr="000351B1" w:rsidRDefault="000351B1" w:rsidP="000351B1">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0351B1">
        <w:rPr>
          <w:rFonts w:ascii="Times New Roman" w:eastAsia="Times New Roman" w:hAnsi="Times New Roman" w:cs="Times New Roman" w:hint="cs"/>
          <w:b/>
          <w:bCs/>
          <w:sz w:val="24"/>
          <w:szCs w:val="24"/>
          <w:rtl/>
        </w:rPr>
        <w:t xml:space="preserve">في المناطق التي احتلتها قوات الحلفاء الغربية، تم إنشاء حكومات </w:t>
      </w:r>
      <w:hyperlink r:id="rId245" w:tooltip="ديمقراطية" w:history="1">
        <w:r w:rsidRPr="000351B1">
          <w:rPr>
            <w:rFonts w:ascii="Times New Roman" w:eastAsia="Times New Roman" w:hAnsi="Times New Roman" w:cs="Times New Roman" w:hint="cs"/>
            <w:b/>
            <w:bCs/>
            <w:color w:val="0000FF"/>
            <w:sz w:val="24"/>
            <w:szCs w:val="24"/>
            <w:rtl/>
          </w:rPr>
          <w:t>ديمقراطية</w:t>
        </w:r>
      </w:hyperlink>
      <w:r w:rsidRPr="000351B1">
        <w:rPr>
          <w:rFonts w:ascii="Times New Roman" w:eastAsia="Times New Roman" w:hAnsi="Times New Roman" w:cs="Times New Roman" w:hint="cs"/>
          <w:b/>
          <w:bCs/>
          <w:sz w:val="24"/>
          <w:szCs w:val="24"/>
          <w:rtl/>
        </w:rPr>
        <w:t>؛ وفي المناطق المحتلة من قبل القوات السوفييتية، من ضمنها أراضي حلفاء سابقين ك</w:t>
      </w:r>
      <w:hyperlink r:id="rId246" w:tooltip="بولندا" w:history="1">
        <w:r w:rsidRPr="000351B1">
          <w:rPr>
            <w:rFonts w:ascii="Times New Roman" w:eastAsia="Times New Roman" w:hAnsi="Times New Roman" w:cs="Times New Roman" w:hint="cs"/>
            <w:b/>
            <w:bCs/>
            <w:color w:val="0000FF"/>
            <w:sz w:val="24"/>
            <w:szCs w:val="24"/>
            <w:rtl/>
          </w:rPr>
          <w:t>بولندا</w:t>
        </w:r>
      </w:hyperlink>
      <w:r w:rsidRPr="000351B1">
        <w:rPr>
          <w:rFonts w:ascii="Times New Roman" w:eastAsia="Times New Roman" w:hAnsi="Times New Roman" w:cs="Times New Roman" w:hint="cs"/>
          <w:b/>
          <w:bCs/>
          <w:sz w:val="24"/>
          <w:szCs w:val="24"/>
          <w:rtl/>
        </w:rPr>
        <w:t xml:space="preserve">، أنشئت حكومات شيوعية وصفت بأنها شكلية، واعتبر البعض وخاصة في تلك الدول الشرقية بأنه ذلك خيانة من قبل </w:t>
      </w:r>
      <w:hyperlink r:id="rId247" w:tooltip="قوات الحلفاء (الحرب العالمية الثانية)" w:history="1">
        <w:r w:rsidRPr="000351B1">
          <w:rPr>
            <w:rFonts w:ascii="Times New Roman" w:eastAsia="Times New Roman" w:hAnsi="Times New Roman" w:cs="Times New Roman" w:hint="cs"/>
            <w:b/>
            <w:bCs/>
            <w:color w:val="0000FF"/>
            <w:sz w:val="24"/>
            <w:szCs w:val="24"/>
            <w:rtl/>
          </w:rPr>
          <w:t>قوات الحلفاء</w:t>
        </w:r>
      </w:hyperlink>
      <w:r w:rsidRPr="000351B1">
        <w:rPr>
          <w:rFonts w:ascii="Times New Roman" w:eastAsia="Times New Roman" w:hAnsi="Times New Roman" w:cs="Times New Roman" w:hint="cs"/>
          <w:b/>
          <w:bCs/>
          <w:sz w:val="24"/>
          <w:szCs w:val="24"/>
          <w:rtl/>
        </w:rPr>
        <w:t xml:space="preserve"> لهم. وكان الكثيرون في الغرب قد انتقدوا ذلك معتبرين بأن معاملة </w:t>
      </w:r>
      <w:hyperlink r:id="rId248" w:tooltip="روزفلت (توضيح)" w:history="1">
        <w:r w:rsidRPr="000351B1">
          <w:rPr>
            <w:rFonts w:ascii="Times New Roman" w:eastAsia="Times New Roman" w:hAnsi="Times New Roman" w:cs="Times New Roman" w:hint="cs"/>
            <w:b/>
            <w:bCs/>
            <w:color w:val="0000FF"/>
            <w:sz w:val="24"/>
            <w:szCs w:val="24"/>
            <w:rtl/>
          </w:rPr>
          <w:t>روزفلت</w:t>
        </w:r>
      </w:hyperlink>
      <w:r w:rsidRPr="000351B1">
        <w:rPr>
          <w:rFonts w:ascii="Times New Roman" w:eastAsia="Times New Roman" w:hAnsi="Times New Roman" w:cs="Times New Roman" w:hint="cs"/>
          <w:b/>
          <w:bCs/>
          <w:sz w:val="24"/>
          <w:szCs w:val="24"/>
          <w:rtl/>
        </w:rPr>
        <w:t xml:space="preserve"> و</w:t>
      </w:r>
      <w:hyperlink r:id="rId249" w:tooltip="ونستون تشرشل" w:history="1">
        <w:r w:rsidRPr="000351B1">
          <w:rPr>
            <w:rFonts w:ascii="Times New Roman" w:eastAsia="Times New Roman" w:hAnsi="Times New Roman" w:cs="Times New Roman" w:hint="cs"/>
            <w:b/>
            <w:bCs/>
            <w:color w:val="0000FF"/>
            <w:sz w:val="24"/>
            <w:szCs w:val="24"/>
            <w:rtl/>
          </w:rPr>
          <w:t>تشرتشل</w:t>
        </w:r>
      </w:hyperlink>
      <w:r w:rsidRPr="000351B1">
        <w:rPr>
          <w:rFonts w:ascii="Times New Roman" w:eastAsia="Times New Roman" w:hAnsi="Times New Roman" w:cs="Times New Roman" w:hint="cs"/>
          <w:b/>
          <w:bCs/>
          <w:sz w:val="24"/>
          <w:szCs w:val="24"/>
          <w:rtl/>
        </w:rPr>
        <w:t xml:space="preserve"> ل</w:t>
      </w:r>
      <w:hyperlink r:id="rId250" w:tooltip="جوزيف ستالين" w:history="1">
        <w:r w:rsidRPr="000351B1">
          <w:rPr>
            <w:rFonts w:ascii="Times New Roman" w:eastAsia="Times New Roman" w:hAnsi="Times New Roman" w:cs="Times New Roman" w:hint="cs"/>
            <w:b/>
            <w:bCs/>
            <w:color w:val="0000FF"/>
            <w:sz w:val="24"/>
            <w:szCs w:val="24"/>
            <w:rtl/>
          </w:rPr>
          <w:t>ستالين</w:t>
        </w:r>
      </w:hyperlink>
      <w:r w:rsidRPr="000351B1">
        <w:rPr>
          <w:rFonts w:ascii="Times New Roman" w:eastAsia="Times New Roman" w:hAnsi="Times New Roman" w:cs="Times New Roman" w:hint="cs"/>
          <w:b/>
          <w:bCs/>
          <w:sz w:val="24"/>
          <w:szCs w:val="24"/>
          <w:rtl/>
        </w:rPr>
        <w:t xml:space="preserve"> وكأنه حليف ديمقراطي ولاموهم لتعاملهم مع ستالين في يالطا بذات الشكل من المهادنة الذي عومل به </w:t>
      </w:r>
      <w:hyperlink r:id="rId251" w:tooltip="أدولف هتلر" w:history="1">
        <w:r w:rsidRPr="000351B1">
          <w:rPr>
            <w:rFonts w:ascii="Times New Roman" w:eastAsia="Times New Roman" w:hAnsi="Times New Roman" w:cs="Times New Roman" w:hint="cs"/>
            <w:b/>
            <w:bCs/>
            <w:color w:val="0000FF"/>
            <w:sz w:val="24"/>
            <w:szCs w:val="24"/>
            <w:rtl/>
          </w:rPr>
          <w:t>هتلر</w:t>
        </w:r>
      </w:hyperlink>
      <w:r w:rsidRPr="000351B1">
        <w:rPr>
          <w:rFonts w:ascii="Times New Roman" w:eastAsia="Times New Roman" w:hAnsi="Times New Roman" w:cs="Times New Roman" w:hint="cs"/>
          <w:b/>
          <w:bCs/>
          <w:sz w:val="24"/>
          <w:szCs w:val="24"/>
          <w:rtl/>
        </w:rPr>
        <w:t xml:space="preserve"> قبل الحرب، وبالتالي عدم تعلمهم من الخطأ السابق وتسليمهم شرق أوروبا للشيوعيين.(تشرتشل ذاته قال بعد بدء الحرب الباردة ما معناه "قتلنا الخنزير الخطأ.")</w:t>
      </w:r>
    </w:p>
    <w:p w:rsidR="000351B1" w:rsidRPr="000351B1" w:rsidRDefault="000351B1" w:rsidP="000351B1">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0351B1">
        <w:rPr>
          <w:rFonts w:ascii="Times New Roman" w:eastAsia="Times New Roman" w:hAnsi="Times New Roman" w:cs="Times New Roman" w:hint="cs"/>
          <w:b/>
          <w:bCs/>
          <w:sz w:val="24"/>
          <w:szCs w:val="24"/>
          <w:rtl/>
        </w:rPr>
        <w:t>قُسّمت ألمانيا إلى أربع مناطق محتلة، جُمعت الأمريكية والبريطانية والفرنسية لتشكل ما عرف ب</w:t>
      </w:r>
      <w:hyperlink r:id="rId252" w:tooltip="ألمانيا الغربية" w:history="1">
        <w:r w:rsidRPr="000351B1">
          <w:rPr>
            <w:rFonts w:ascii="Times New Roman" w:eastAsia="Times New Roman" w:hAnsi="Times New Roman" w:cs="Times New Roman" w:hint="cs"/>
            <w:b/>
            <w:bCs/>
            <w:color w:val="0000FF"/>
            <w:sz w:val="24"/>
            <w:szCs w:val="24"/>
            <w:rtl/>
          </w:rPr>
          <w:t>ألمانيا الغربية</w:t>
        </w:r>
      </w:hyperlink>
      <w:r w:rsidRPr="000351B1">
        <w:rPr>
          <w:rFonts w:ascii="Times New Roman" w:eastAsia="Times New Roman" w:hAnsi="Times New Roman" w:cs="Times New Roman" w:hint="cs"/>
          <w:b/>
          <w:bCs/>
          <w:sz w:val="24"/>
          <w:szCs w:val="24"/>
          <w:rtl/>
        </w:rPr>
        <w:t>، وعرفت المنطقة السوفييتية ب</w:t>
      </w:r>
      <w:hyperlink r:id="rId253" w:tooltip="الجمهورية الألمانية الديمقراطية" w:history="1">
        <w:r w:rsidRPr="000351B1">
          <w:rPr>
            <w:rFonts w:ascii="Times New Roman" w:eastAsia="Times New Roman" w:hAnsi="Times New Roman" w:cs="Times New Roman" w:hint="cs"/>
            <w:b/>
            <w:bCs/>
            <w:color w:val="0000FF"/>
            <w:sz w:val="24"/>
            <w:szCs w:val="24"/>
            <w:rtl/>
          </w:rPr>
          <w:t>ألمانيا الشرقية</w:t>
        </w:r>
      </w:hyperlink>
      <w:r w:rsidRPr="000351B1">
        <w:rPr>
          <w:rFonts w:ascii="Times New Roman" w:eastAsia="Times New Roman" w:hAnsi="Times New Roman" w:cs="Times New Roman" w:hint="cs"/>
          <w:b/>
          <w:bCs/>
          <w:sz w:val="24"/>
          <w:szCs w:val="24"/>
          <w:rtl/>
        </w:rPr>
        <w:t xml:space="preserve">. تم فصل </w:t>
      </w:r>
      <w:hyperlink r:id="rId254" w:tooltip="النمسا" w:history="1">
        <w:r w:rsidRPr="000351B1">
          <w:rPr>
            <w:rFonts w:ascii="Times New Roman" w:eastAsia="Times New Roman" w:hAnsi="Times New Roman" w:cs="Times New Roman" w:hint="cs"/>
            <w:b/>
            <w:bCs/>
            <w:color w:val="0000FF"/>
            <w:sz w:val="24"/>
            <w:szCs w:val="24"/>
            <w:rtl/>
          </w:rPr>
          <w:t>النمسا</w:t>
        </w:r>
      </w:hyperlink>
      <w:r w:rsidRPr="000351B1">
        <w:rPr>
          <w:rFonts w:ascii="Times New Roman" w:eastAsia="Times New Roman" w:hAnsi="Times New Roman" w:cs="Times New Roman" w:hint="cs"/>
          <w:b/>
          <w:bCs/>
          <w:sz w:val="24"/>
          <w:szCs w:val="24"/>
          <w:rtl/>
        </w:rPr>
        <w:t xml:space="preserve"> عن </w:t>
      </w:r>
      <w:hyperlink r:id="rId255" w:tooltip="ألمانيا" w:history="1">
        <w:r w:rsidRPr="000351B1">
          <w:rPr>
            <w:rFonts w:ascii="Times New Roman" w:eastAsia="Times New Roman" w:hAnsi="Times New Roman" w:cs="Times New Roman" w:hint="cs"/>
            <w:b/>
            <w:bCs/>
            <w:color w:val="0000FF"/>
            <w:sz w:val="24"/>
            <w:szCs w:val="24"/>
            <w:rtl/>
          </w:rPr>
          <w:t>ألمانيا</w:t>
        </w:r>
      </w:hyperlink>
      <w:r w:rsidRPr="000351B1">
        <w:rPr>
          <w:rFonts w:ascii="Times New Roman" w:eastAsia="Times New Roman" w:hAnsi="Times New Roman" w:cs="Times New Roman" w:hint="cs"/>
          <w:b/>
          <w:bCs/>
          <w:sz w:val="24"/>
          <w:szCs w:val="24"/>
          <w:rtl/>
        </w:rPr>
        <w:t xml:space="preserve"> وقسمت هي الأخرى لأربعة مناطق محتلة، والتي عادت لتتحد لاحقا مكونة الدولة النمساوية الحالية. و</w:t>
      </w:r>
      <w:hyperlink r:id="rId256" w:tooltip="كوريا" w:history="1">
        <w:r w:rsidRPr="000351B1">
          <w:rPr>
            <w:rFonts w:ascii="Times New Roman" w:eastAsia="Times New Roman" w:hAnsi="Times New Roman" w:cs="Times New Roman" w:hint="cs"/>
            <w:b/>
            <w:bCs/>
            <w:color w:val="0000FF"/>
            <w:sz w:val="24"/>
            <w:szCs w:val="24"/>
            <w:rtl/>
          </w:rPr>
          <w:t>كوريا</w:t>
        </w:r>
      </w:hyperlink>
      <w:r w:rsidRPr="000351B1">
        <w:rPr>
          <w:rFonts w:ascii="Times New Roman" w:eastAsia="Times New Roman" w:hAnsi="Times New Roman" w:cs="Times New Roman" w:hint="cs"/>
          <w:b/>
          <w:bCs/>
          <w:sz w:val="24"/>
          <w:szCs w:val="24"/>
          <w:rtl/>
        </w:rPr>
        <w:t xml:space="preserve"> أيضا تم تقسيمها على خط عرض 38 شمال.</w:t>
      </w:r>
    </w:p>
    <w:p w:rsidR="000351B1" w:rsidRPr="000351B1" w:rsidRDefault="000351B1" w:rsidP="000351B1">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r w:rsidRPr="000351B1">
        <w:rPr>
          <w:rFonts w:ascii="Times New Roman" w:eastAsia="Times New Roman" w:hAnsi="Times New Roman" w:cs="Times New Roman" w:hint="cs"/>
          <w:b/>
          <w:bCs/>
          <w:sz w:val="24"/>
          <w:szCs w:val="24"/>
          <w:rtl/>
        </w:rPr>
        <w:t xml:space="preserve">كانت التقسيمات غير رسمية؛ ولكنها كانت توضح مناطق التأثير، وساءت العلاقات بين المنتصرين بشكل مستمر لتصبح خطوط التقسيم أمرا واقعا وتمثل الحدود الدولية. وبدأت </w:t>
      </w:r>
      <w:hyperlink r:id="rId257" w:tooltip="حرب باردة" w:history="1">
        <w:r w:rsidRPr="000351B1">
          <w:rPr>
            <w:rFonts w:ascii="Times New Roman" w:eastAsia="Times New Roman" w:hAnsi="Times New Roman" w:cs="Times New Roman" w:hint="cs"/>
            <w:b/>
            <w:bCs/>
            <w:color w:val="0000FF"/>
            <w:sz w:val="24"/>
            <w:szCs w:val="24"/>
            <w:rtl/>
          </w:rPr>
          <w:t>الحرب الباردة</w:t>
        </w:r>
      </w:hyperlink>
      <w:r w:rsidRPr="000351B1">
        <w:rPr>
          <w:rFonts w:ascii="Times New Roman" w:eastAsia="Times New Roman" w:hAnsi="Times New Roman" w:cs="Times New Roman" w:hint="cs"/>
          <w:b/>
          <w:bCs/>
          <w:sz w:val="24"/>
          <w:szCs w:val="24"/>
          <w:rtl/>
        </w:rPr>
        <w:t xml:space="preserve">، وبسرعة أصبح العالم منقسما إلى حلفين، </w:t>
      </w:r>
      <w:hyperlink r:id="rId258" w:tooltip="الناتو" w:history="1">
        <w:r w:rsidRPr="000351B1">
          <w:rPr>
            <w:rFonts w:ascii="Times New Roman" w:eastAsia="Times New Roman" w:hAnsi="Times New Roman" w:cs="Times New Roman" w:hint="cs"/>
            <w:b/>
            <w:bCs/>
            <w:color w:val="0000FF"/>
            <w:sz w:val="24"/>
            <w:szCs w:val="24"/>
            <w:rtl/>
          </w:rPr>
          <w:t>حلف الناتو</w:t>
        </w:r>
      </w:hyperlink>
      <w:r w:rsidRPr="000351B1">
        <w:rPr>
          <w:rFonts w:ascii="Times New Roman" w:eastAsia="Times New Roman" w:hAnsi="Times New Roman" w:cs="Times New Roman" w:hint="cs"/>
          <w:b/>
          <w:bCs/>
          <w:sz w:val="24"/>
          <w:szCs w:val="24"/>
          <w:rtl/>
        </w:rPr>
        <w:t xml:space="preserve"> و</w:t>
      </w:r>
      <w:hyperlink r:id="rId259" w:tooltip="حلف وارسو" w:history="1">
        <w:r w:rsidRPr="000351B1">
          <w:rPr>
            <w:rFonts w:ascii="Times New Roman" w:eastAsia="Times New Roman" w:hAnsi="Times New Roman" w:cs="Times New Roman" w:hint="cs"/>
            <w:b/>
            <w:bCs/>
            <w:color w:val="0000FF"/>
            <w:sz w:val="24"/>
            <w:szCs w:val="24"/>
            <w:rtl/>
          </w:rPr>
          <w:t>حلف وارسو</w:t>
        </w:r>
      </w:hyperlink>
      <w:r w:rsidRPr="000351B1">
        <w:rPr>
          <w:rFonts w:ascii="Times New Roman" w:eastAsia="Times New Roman" w:hAnsi="Times New Roman" w:cs="Times New Roman" w:hint="cs"/>
          <w:b/>
          <w:bCs/>
          <w:sz w:val="24"/>
          <w:szCs w:val="24"/>
          <w:rtl/>
        </w:rPr>
        <w:t xml:space="preserve"> مع بقاء بعض دول المعروفة بدول عدم الانحياز أشهرها </w:t>
      </w:r>
      <w:hyperlink r:id="rId260" w:tooltip="مصر" w:history="1">
        <w:r w:rsidRPr="000351B1">
          <w:rPr>
            <w:rFonts w:ascii="Times New Roman" w:eastAsia="Times New Roman" w:hAnsi="Times New Roman" w:cs="Times New Roman" w:hint="cs"/>
            <w:b/>
            <w:bCs/>
            <w:color w:val="0000FF"/>
            <w:sz w:val="24"/>
            <w:szCs w:val="24"/>
            <w:rtl/>
          </w:rPr>
          <w:t>مصر</w:t>
        </w:r>
      </w:hyperlink>
      <w:r w:rsidRPr="000351B1">
        <w:rPr>
          <w:rFonts w:ascii="Times New Roman" w:eastAsia="Times New Roman" w:hAnsi="Times New Roman" w:cs="Times New Roman" w:hint="cs"/>
          <w:b/>
          <w:bCs/>
          <w:sz w:val="24"/>
          <w:szCs w:val="24"/>
          <w:rtl/>
        </w:rPr>
        <w:t xml:space="preserve"> و</w:t>
      </w:r>
      <w:hyperlink r:id="rId261" w:tooltip="الهند" w:history="1">
        <w:r w:rsidRPr="000351B1">
          <w:rPr>
            <w:rFonts w:ascii="Times New Roman" w:eastAsia="Times New Roman" w:hAnsi="Times New Roman" w:cs="Times New Roman" w:hint="cs"/>
            <w:b/>
            <w:bCs/>
            <w:color w:val="0000FF"/>
            <w:sz w:val="24"/>
            <w:szCs w:val="24"/>
            <w:rtl/>
          </w:rPr>
          <w:t>الهند</w:t>
        </w:r>
      </w:hyperlink>
      <w:r w:rsidRPr="000351B1">
        <w:rPr>
          <w:rFonts w:ascii="Times New Roman" w:eastAsia="Times New Roman" w:hAnsi="Times New Roman" w:cs="Times New Roman" w:hint="cs"/>
          <w:b/>
          <w:bCs/>
          <w:sz w:val="24"/>
          <w:szCs w:val="24"/>
          <w:rtl/>
        </w:rPr>
        <w:t>.</w:t>
      </w:r>
    </w:p>
    <w:p w:rsidR="000351B1" w:rsidRPr="000351B1" w:rsidRDefault="000351B1" w:rsidP="000351B1">
      <w:pPr>
        <w:shd w:val="clear" w:color="auto" w:fill="F8FCFF"/>
        <w:bidi/>
        <w:spacing w:before="100" w:beforeAutospacing="1" w:after="100" w:afterAutospacing="1" w:line="240" w:lineRule="auto"/>
        <w:rPr>
          <w:b/>
          <w:bCs/>
          <w:sz w:val="24"/>
          <w:szCs w:val="24"/>
          <w:rtl/>
        </w:rPr>
      </w:pPr>
    </w:p>
    <w:p w:rsidR="00137B9D" w:rsidRDefault="00137B9D" w:rsidP="00137B9D">
      <w:pPr>
        <w:shd w:val="clear" w:color="auto" w:fill="F8FCFF"/>
        <w:bidi/>
        <w:spacing w:before="100" w:beforeAutospacing="1" w:after="100" w:afterAutospacing="1" w:line="240" w:lineRule="auto"/>
        <w:rPr>
          <w:b/>
          <w:bCs/>
          <w:sz w:val="24"/>
          <w:szCs w:val="24"/>
          <w:rtl/>
        </w:rPr>
      </w:pPr>
    </w:p>
    <w:p w:rsidR="00137B9D" w:rsidRPr="00B97658" w:rsidRDefault="00137B9D" w:rsidP="00137B9D">
      <w:pPr>
        <w:pStyle w:val="Heading1"/>
        <w:shd w:val="clear" w:color="auto" w:fill="F8FCFF"/>
        <w:bidi/>
        <w:rPr>
          <w:rFonts w:cs="Andalus"/>
          <w:color w:val="943634" w:themeColor="accent2" w:themeShade="BF"/>
        </w:rPr>
      </w:pPr>
      <w:r w:rsidRPr="00B97658">
        <w:rPr>
          <w:rStyle w:val="mw-headline"/>
          <w:rFonts w:cs="Andalus" w:hint="cs"/>
          <w:color w:val="943634" w:themeColor="accent2" w:themeShade="BF"/>
          <w:rtl/>
        </w:rPr>
        <w:t>أثر الحرب العالمية الثانية على الوطن العربي</w:t>
      </w:r>
    </w:p>
    <w:p w:rsidR="00137B9D" w:rsidRPr="00137B9D" w:rsidRDefault="00895C71" w:rsidP="00137B9D">
      <w:pPr>
        <w:pStyle w:val="NormalWeb"/>
        <w:shd w:val="clear" w:color="auto" w:fill="F8FCFF"/>
        <w:bidi/>
        <w:rPr>
          <w:b/>
          <w:bCs/>
          <w:rtl/>
        </w:rPr>
      </w:pPr>
      <w:r>
        <w:rPr>
          <w:rFonts w:hint="cs"/>
          <w:b/>
          <w:bCs/>
          <w:noProof/>
          <w:rtl/>
        </w:rPr>
        <w:pict>
          <v:rect id="_x0000_s1036" style="position:absolute;left:0;text-align:left;margin-left:194.25pt;margin-top:147.75pt;width:30pt;height:26.25pt;z-index:251671552" stroked="f">
            <v:textbox>
              <w:txbxContent>
                <w:p w:rsidR="00895C71" w:rsidRPr="00F13021" w:rsidRDefault="00895C71" w:rsidP="00895C71">
                  <w:pPr>
                    <w:jc w:val="center"/>
                    <w:rPr>
                      <w:b/>
                      <w:bCs/>
                      <w:sz w:val="28"/>
                      <w:szCs w:val="28"/>
                    </w:rPr>
                  </w:pPr>
                  <w:r>
                    <w:rPr>
                      <w:b/>
                      <w:bCs/>
                      <w:sz w:val="28"/>
                      <w:szCs w:val="28"/>
                    </w:rPr>
                    <w:t>9</w:t>
                  </w:r>
                </w:p>
              </w:txbxContent>
            </v:textbox>
          </v:rect>
        </w:pict>
      </w:r>
      <w:r w:rsidR="00137B9D" w:rsidRPr="00137B9D">
        <w:rPr>
          <w:rFonts w:hint="cs"/>
          <w:b/>
          <w:bCs/>
          <w:rtl/>
        </w:rPr>
        <w:t xml:space="preserve">خلال الحرب وقفت البلدان العربية بجانب </w:t>
      </w:r>
      <w:hyperlink r:id="rId262" w:tooltip="حلفاء (توضيح)" w:history="1">
        <w:r w:rsidR="00137B9D" w:rsidRPr="00137B9D">
          <w:rPr>
            <w:rStyle w:val="Hyperlink"/>
            <w:rFonts w:hint="cs"/>
            <w:b/>
            <w:bCs/>
            <w:rtl/>
          </w:rPr>
          <w:t>الحلفاء</w:t>
        </w:r>
      </w:hyperlink>
      <w:r w:rsidR="00137B9D" w:rsidRPr="00137B9D">
        <w:rPr>
          <w:rFonts w:hint="cs"/>
          <w:b/>
          <w:bCs/>
          <w:rtl/>
        </w:rPr>
        <w:t xml:space="preserve"> في مواجهة الدول </w:t>
      </w:r>
      <w:hyperlink r:id="rId263" w:tooltip="ديكتاتورية" w:history="1">
        <w:r w:rsidR="00137B9D" w:rsidRPr="00137B9D">
          <w:rPr>
            <w:rStyle w:val="Hyperlink"/>
            <w:rFonts w:hint="cs"/>
            <w:b/>
            <w:bCs/>
            <w:rtl/>
          </w:rPr>
          <w:t>الدكتاتورية</w:t>
        </w:r>
      </w:hyperlink>
      <w:r w:rsidR="00137B9D" w:rsidRPr="00137B9D">
        <w:rPr>
          <w:rFonts w:hint="cs"/>
          <w:b/>
          <w:bCs/>
          <w:rtl/>
        </w:rPr>
        <w:t xml:space="preserve">، كانت </w:t>
      </w:r>
      <w:hyperlink r:id="rId264" w:tooltip="تونس" w:history="1">
        <w:r w:rsidR="00137B9D" w:rsidRPr="00137B9D">
          <w:rPr>
            <w:rStyle w:val="Hyperlink"/>
            <w:rFonts w:hint="cs"/>
            <w:b/>
            <w:bCs/>
            <w:rtl/>
          </w:rPr>
          <w:t>تونس</w:t>
        </w:r>
      </w:hyperlink>
      <w:r w:rsidR="00137B9D" w:rsidRPr="00137B9D">
        <w:rPr>
          <w:rFonts w:hint="cs"/>
          <w:b/>
          <w:bCs/>
          <w:rtl/>
        </w:rPr>
        <w:t xml:space="preserve"> و</w:t>
      </w:r>
      <w:hyperlink r:id="rId265" w:tooltip="المغرب" w:history="1">
        <w:r w:rsidR="00137B9D" w:rsidRPr="00137B9D">
          <w:rPr>
            <w:rStyle w:val="Hyperlink"/>
            <w:rFonts w:hint="cs"/>
            <w:b/>
            <w:bCs/>
            <w:rtl/>
          </w:rPr>
          <w:t>المغرب</w:t>
        </w:r>
      </w:hyperlink>
      <w:r w:rsidR="00137B9D" w:rsidRPr="00137B9D">
        <w:rPr>
          <w:rFonts w:hint="cs"/>
          <w:b/>
          <w:bCs/>
          <w:rtl/>
        </w:rPr>
        <w:t xml:space="preserve"> و</w:t>
      </w:r>
      <w:hyperlink r:id="rId266" w:tooltip="موريتانيا" w:history="1">
        <w:r w:rsidR="00137B9D" w:rsidRPr="00137B9D">
          <w:rPr>
            <w:rStyle w:val="Hyperlink"/>
            <w:rFonts w:hint="cs"/>
            <w:b/>
            <w:bCs/>
            <w:rtl/>
          </w:rPr>
          <w:t>موريتانيا</w:t>
        </w:r>
      </w:hyperlink>
      <w:r w:rsidR="00137B9D" w:rsidRPr="00137B9D">
        <w:rPr>
          <w:rFonts w:hint="cs"/>
          <w:b/>
          <w:bCs/>
          <w:rtl/>
        </w:rPr>
        <w:t xml:space="preserve"> تحت الاستعمار الفرنسي فيما اعتبرت </w:t>
      </w:r>
      <w:hyperlink r:id="rId267" w:tooltip="فرنسا" w:history="1">
        <w:r w:rsidR="00137B9D" w:rsidRPr="00137B9D">
          <w:rPr>
            <w:rStyle w:val="Hyperlink"/>
            <w:rFonts w:hint="cs"/>
            <w:b/>
            <w:bCs/>
            <w:rtl/>
          </w:rPr>
          <w:t>فرنسا</w:t>
        </w:r>
      </w:hyperlink>
      <w:r w:rsidR="00137B9D" w:rsidRPr="00137B9D">
        <w:rPr>
          <w:rFonts w:hint="cs"/>
          <w:b/>
          <w:bCs/>
          <w:rtl/>
        </w:rPr>
        <w:t xml:space="preserve"> </w:t>
      </w:r>
      <w:hyperlink r:id="rId268" w:tooltip="الجزائر" w:history="1">
        <w:r w:rsidR="00137B9D" w:rsidRPr="00137B9D">
          <w:rPr>
            <w:rStyle w:val="Hyperlink"/>
            <w:rFonts w:hint="cs"/>
            <w:b/>
            <w:bCs/>
            <w:rtl/>
          </w:rPr>
          <w:t>الجزائر</w:t>
        </w:r>
      </w:hyperlink>
      <w:r w:rsidR="00137B9D" w:rsidRPr="00137B9D">
        <w:rPr>
          <w:rFonts w:hint="cs"/>
          <w:b/>
          <w:bCs/>
          <w:rtl/>
        </w:rPr>
        <w:t xml:space="preserve"> أرضا فرنسية وقد فرضت فرنسا على الدول العربية التي كانت تسيطر عليها السياسة الفرنسية وجندت شباب العرب في جيشها وظلت </w:t>
      </w:r>
      <w:hyperlink r:id="rId269" w:tooltip="فرنسا" w:history="1">
        <w:r w:rsidR="00137B9D" w:rsidRPr="00137B9D">
          <w:rPr>
            <w:rStyle w:val="Hyperlink"/>
            <w:rFonts w:hint="cs"/>
            <w:b/>
            <w:bCs/>
            <w:rtl/>
          </w:rPr>
          <w:t>فرنسا</w:t>
        </w:r>
      </w:hyperlink>
      <w:r w:rsidR="00137B9D" w:rsidRPr="00137B9D">
        <w:rPr>
          <w:rFonts w:hint="cs"/>
          <w:b/>
          <w:bCs/>
          <w:rtl/>
        </w:rPr>
        <w:t xml:space="preserve"> إلى ما بعد سقوطها بيد </w:t>
      </w:r>
      <w:hyperlink r:id="rId270" w:tooltip="ألمانيا" w:history="1">
        <w:r w:rsidR="00137B9D" w:rsidRPr="00137B9D">
          <w:rPr>
            <w:rStyle w:val="Hyperlink"/>
            <w:rFonts w:hint="cs"/>
            <w:b/>
            <w:bCs/>
            <w:rtl/>
          </w:rPr>
          <w:t>الألمان</w:t>
        </w:r>
      </w:hyperlink>
      <w:r w:rsidR="00137B9D" w:rsidRPr="00137B9D">
        <w:rPr>
          <w:rFonts w:hint="cs"/>
          <w:b/>
          <w:bCs/>
          <w:rtl/>
        </w:rPr>
        <w:t xml:space="preserve"> تسيطر على مستعمراتها أما </w:t>
      </w:r>
      <w:hyperlink r:id="rId271" w:tooltip="مصر" w:history="1">
        <w:r w:rsidR="00137B9D" w:rsidRPr="00137B9D">
          <w:rPr>
            <w:rStyle w:val="Hyperlink"/>
            <w:rFonts w:hint="cs"/>
            <w:b/>
            <w:bCs/>
            <w:rtl/>
          </w:rPr>
          <w:t>مصر</w:t>
        </w:r>
      </w:hyperlink>
      <w:r w:rsidR="00137B9D" w:rsidRPr="00137B9D">
        <w:rPr>
          <w:rFonts w:hint="cs"/>
          <w:b/>
          <w:bCs/>
          <w:rtl/>
        </w:rPr>
        <w:t xml:space="preserve"> فقد كانت تحت النفوذ البريطاني بموجب </w:t>
      </w:r>
      <w:hyperlink r:id="rId272" w:tooltip="معاهدة 1936" w:history="1">
        <w:r w:rsidR="00137B9D" w:rsidRPr="00137B9D">
          <w:rPr>
            <w:rStyle w:val="Hyperlink"/>
            <w:rFonts w:hint="cs"/>
            <w:b/>
            <w:bCs/>
            <w:rtl/>
          </w:rPr>
          <w:t>معاهدة 1936</w:t>
        </w:r>
      </w:hyperlink>
      <w:r w:rsidR="00137B9D" w:rsidRPr="00137B9D">
        <w:rPr>
          <w:rFonts w:hint="cs"/>
          <w:b/>
          <w:bCs/>
          <w:rtl/>
        </w:rPr>
        <w:t xml:space="preserve"> وقد امتد ليشمل </w:t>
      </w:r>
      <w:hyperlink r:id="rId273" w:tooltip="ليبيا" w:history="1">
        <w:r w:rsidR="00137B9D" w:rsidRPr="00137B9D">
          <w:rPr>
            <w:rStyle w:val="Hyperlink"/>
            <w:rFonts w:hint="cs"/>
            <w:b/>
            <w:bCs/>
            <w:rtl/>
          </w:rPr>
          <w:t>ليبيا</w:t>
        </w:r>
      </w:hyperlink>
      <w:r w:rsidR="00137B9D" w:rsidRPr="00137B9D">
        <w:rPr>
          <w:rFonts w:hint="cs"/>
          <w:b/>
          <w:bCs/>
          <w:rtl/>
        </w:rPr>
        <w:t xml:space="preserve"> بعد طرد </w:t>
      </w:r>
      <w:hyperlink r:id="rId274" w:tooltip="طليان" w:history="1">
        <w:r w:rsidR="00137B9D" w:rsidRPr="00137B9D">
          <w:rPr>
            <w:rStyle w:val="Hyperlink"/>
            <w:rFonts w:hint="cs"/>
            <w:b/>
            <w:bCs/>
            <w:rtl/>
          </w:rPr>
          <w:t>الإيطاليين</w:t>
        </w:r>
      </w:hyperlink>
      <w:r w:rsidR="00137B9D" w:rsidRPr="00137B9D">
        <w:rPr>
          <w:rFonts w:hint="cs"/>
          <w:b/>
          <w:bCs/>
          <w:rtl/>
        </w:rPr>
        <w:t xml:space="preserve"> و</w:t>
      </w:r>
      <w:hyperlink r:id="rId275" w:tooltip="ألمانيا" w:history="1">
        <w:r w:rsidR="00137B9D" w:rsidRPr="00137B9D">
          <w:rPr>
            <w:rStyle w:val="Hyperlink"/>
            <w:rFonts w:hint="cs"/>
            <w:b/>
            <w:bCs/>
            <w:rtl/>
          </w:rPr>
          <w:t>الألمان</w:t>
        </w:r>
      </w:hyperlink>
      <w:r w:rsidR="00137B9D" w:rsidRPr="00137B9D">
        <w:rPr>
          <w:rFonts w:hint="cs"/>
          <w:b/>
          <w:bCs/>
          <w:rtl/>
        </w:rPr>
        <w:t xml:space="preserve"> منها بعد هزيمتهم في </w:t>
      </w:r>
      <w:hyperlink r:id="rId276" w:tooltip="معركة العلمين الثانية" w:history="1">
        <w:r w:rsidR="00137B9D" w:rsidRPr="00137B9D">
          <w:rPr>
            <w:rStyle w:val="Hyperlink"/>
            <w:rFonts w:hint="cs"/>
            <w:b/>
            <w:bCs/>
            <w:rtl/>
          </w:rPr>
          <w:t>معركة العلمين</w:t>
        </w:r>
      </w:hyperlink>
      <w:r w:rsidR="00137B9D" w:rsidRPr="00137B9D">
        <w:rPr>
          <w:rFonts w:hint="cs"/>
          <w:b/>
          <w:bCs/>
          <w:rtl/>
        </w:rPr>
        <w:t xml:space="preserve">. كانت </w:t>
      </w:r>
      <w:hyperlink r:id="rId277" w:tooltip="السعودية" w:history="1">
        <w:r w:rsidR="00137B9D" w:rsidRPr="00137B9D">
          <w:rPr>
            <w:rStyle w:val="Hyperlink"/>
            <w:rFonts w:hint="cs"/>
            <w:b/>
            <w:bCs/>
            <w:rtl/>
          </w:rPr>
          <w:t>المملكة العربية السعودية</w:t>
        </w:r>
      </w:hyperlink>
      <w:r w:rsidR="00137B9D" w:rsidRPr="00137B9D">
        <w:rPr>
          <w:rFonts w:hint="cs"/>
          <w:b/>
          <w:bCs/>
          <w:rtl/>
        </w:rPr>
        <w:t xml:space="preserve"> و</w:t>
      </w:r>
      <w:hyperlink r:id="rId278" w:tooltip="اليمن" w:history="1">
        <w:r w:rsidR="00137B9D" w:rsidRPr="00137B9D">
          <w:rPr>
            <w:rStyle w:val="Hyperlink"/>
            <w:rFonts w:hint="cs"/>
            <w:b/>
            <w:bCs/>
            <w:rtl/>
          </w:rPr>
          <w:t>اليمن</w:t>
        </w:r>
      </w:hyperlink>
      <w:r w:rsidR="00137B9D" w:rsidRPr="00137B9D">
        <w:rPr>
          <w:rFonts w:hint="cs"/>
          <w:b/>
          <w:bCs/>
          <w:rtl/>
        </w:rPr>
        <w:t xml:space="preserve"> مستقلتين وظلتا على الحياد فيما كانت </w:t>
      </w:r>
      <w:hyperlink r:id="rId279" w:tooltip="المملكة المتحدة" w:history="1">
        <w:r w:rsidR="00137B9D" w:rsidRPr="00137B9D">
          <w:rPr>
            <w:rStyle w:val="Hyperlink"/>
            <w:rFonts w:hint="cs"/>
            <w:b/>
            <w:bCs/>
            <w:rtl/>
          </w:rPr>
          <w:t>بريطانيا</w:t>
        </w:r>
      </w:hyperlink>
      <w:r w:rsidR="00137B9D" w:rsidRPr="00137B9D">
        <w:rPr>
          <w:rFonts w:hint="cs"/>
          <w:b/>
          <w:bCs/>
          <w:rtl/>
        </w:rPr>
        <w:t xml:space="preserve"> تسيطر على جنوب الجزيرة العربية وعلى معظم مناطق </w:t>
      </w:r>
      <w:hyperlink r:id="rId280" w:tooltip="الخليج العربي" w:history="1">
        <w:r w:rsidR="00137B9D" w:rsidRPr="00137B9D">
          <w:rPr>
            <w:rStyle w:val="Hyperlink"/>
            <w:rFonts w:hint="cs"/>
            <w:b/>
            <w:bCs/>
            <w:rtl/>
          </w:rPr>
          <w:t>الخليج العربي</w:t>
        </w:r>
      </w:hyperlink>
      <w:r w:rsidR="00137B9D" w:rsidRPr="00137B9D">
        <w:rPr>
          <w:rFonts w:hint="cs"/>
          <w:b/>
          <w:bCs/>
          <w:rtl/>
        </w:rPr>
        <w:t xml:space="preserve"> لكن لم تصل الحرب إلى </w:t>
      </w:r>
      <w:hyperlink r:id="rId281" w:tooltip="الخليج العربي" w:history="1">
        <w:r w:rsidR="00137B9D" w:rsidRPr="00137B9D">
          <w:rPr>
            <w:rStyle w:val="Hyperlink"/>
            <w:rFonts w:hint="cs"/>
            <w:b/>
            <w:bCs/>
            <w:rtl/>
          </w:rPr>
          <w:t>الخليج العربي</w:t>
        </w:r>
      </w:hyperlink>
      <w:r w:rsidR="00137B9D" w:rsidRPr="00137B9D">
        <w:rPr>
          <w:rFonts w:hint="cs"/>
          <w:b/>
          <w:bCs/>
          <w:rtl/>
        </w:rPr>
        <w:t xml:space="preserve"> لكنه أصبح طريق مرور للمساعدات الأمريكية والبريطانية إلى </w:t>
      </w:r>
      <w:hyperlink r:id="rId282" w:tooltip="الاتحاد السوفيتي" w:history="1">
        <w:r w:rsidR="00137B9D" w:rsidRPr="00137B9D">
          <w:rPr>
            <w:rStyle w:val="Hyperlink"/>
            <w:rFonts w:hint="cs"/>
            <w:b/>
            <w:bCs/>
            <w:rtl/>
          </w:rPr>
          <w:t>الاتحاد السوفييتي</w:t>
        </w:r>
      </w:hyperlink>
      <w:r w:rsidR="00137B9D" w:rsidRPr="00137B9D">
        <w:rPr>
          <w:rFonts w:hint="cs"/>
          <w:b/>
          <w:bCs/>
          <w:rtl/>
        </w:rPr>
        <w:t xml:space="preserve"> عبر </w:t>
      </w:r>
      <w:hyperlink r:id="rId283" w:tooltip="إيران" w:history="1">
        <w:r w:rsidR="00137B9D" w:rsidRPr="00137B9D">
          <w:rPr>
            <w:rStyle w:val="Hyperlink"/>
            <w:rFonts w:hint="cs"/>
            <w:b/>
            <w:bCs/>
            <w:rtl/>
          </w:rPr>
          <w:t>إيران</w:t>
        </w:r>
      </w:hyperlink>
      <w:r w:rsidR="00137B9D"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lastRenderedPageBreak/>
        <w:t xml:space="preserve">وقعت </w:t>
      </w:r>
      <w:hyperlink r:id="rId284" w:tooltip="المملكة المتحدة" w:history="1">
        <w:r w:rsidRPr="00137B9D">
          <w:rPr>
            <w:rStyle w:val="Hyperlink"/>
            <w:rFonts w:hint="cs"/>
            <w:b/>
            <w:bCs/>
            <w:rtl/>
          </w:rPr>
          <w:t>بريطانيا</w:t>
        </w:r>
      </w:hyperlink>
      <w:r w:rsidRPr="00137B9D">
        <w:rPr>
          <w:rFonts w:hint="cs"/>
          <w:b/>
          <w:bCs/>
          <w:rtl/>
        </w:rPr>
        <w:t xml:space="preserve"> مع </w:t>
      </w:r>
      <w:hyperlink r:id="rId285" w:tooltip="العراق" w:history="1">
        <w:r w:rsidRPr="00137B9D">
          <w:rPr>
            <w:rStyle w:val="Hyperlink"/>
            <w:rFonts w:hint="cs"/>
            <w:b/>
            <w:bCs/>
            <w:rtl/>
          </w:rPr>
          <w:t>العراق</w:t>
        </w:r>
      </w:hyperlink>
      <w:r w:rsidRPr="00137B9D">
        <w:rPr>
          <w:rFonts w:hint="cs"/>
          <w:b/>
          <w:bCs/>
          <w:rtl/>
        </w:rPr>
        <w:t xml:space="preserve"> </w:t>
      </w:r>
      <w:hyperlink r:id="rId286" w:tooltip="معاهدة 1930 (الصفحة غير موجودة)" w:history="1">
        <w:r w:rsidRPr="00137B9D">
          <w:rPr>
            <w:rStyle w:val="Hyperlink"/>
            <w:rFonts w:hint="cs"/>
            <w:b/>
            <w:bCs/>
            <w:color w:val="CC2200"/>
            <w:rtl/>
          </w:rPr>
          <w:t>معاهدة 1930</w:t>
        </w:r>
      </w:hyperlink>
      <w:r w:rsidRPr="00137B9D">
        <w:rPr>
          <w:rFonts w:hint="cs"/>
          <w:b/>
          <w:bCs/>
          <w:rtl/>
        </w:rPr>
        <w:t xml:space="preserve"> التي تمنحهم حق إقامة قواعد عسكرية فيه وخلال الحرب قام رئيس الوزراء </w:t>
      </w:r>
      <w:hyperlink r:id="rId287" w:tooltip="رشيد عالي الكيلاني" w:history="1">
        <w:r w:rsidRPr="00137B9D">
          <w:rPr>
            <w:rStyle w:val="Hyperlink"/>
            <w:rFonts w:hint="cs"/>
            <w:b/>
            <w:bCs/>
            <w:rtl/>
          </w:rPr>
          <w:t>رشيد عالي الكيلاني</w:t>
        </w:r>
      </w:hyperlink>
      <w:r w:rsidRPr="00137B9D">
        <w:rPr>
          <w:rFonts w:hint="cs"/>
          <w:b/>
          <w:bCs/>
          <w:rtl/>
        </w:rPr>
        <w:t xml:space="preserve"> ب</w:t>
      </w:r>
      <w:hyperlink r:id="rId288" w:tooltip="ثورة رشيد عالي الكيلاني" w:history="1">
        <w:r w:rsidRPr="00137B9D">
          <w:rPr>
            <w:rStyle w:val="Hyperlink"/>
            <w:rFonts w:hint="cs"/>
            <w:b/>
            <w:bCs/>
            <w:rtl/>
          </w:rPr>
          <w:t>ثورة أبريل 1941</w:t>
        </w:r>
      </w:hyperlink>
      <w:r w:rsidRPr="00137B9D">
        <w:rPr>
          <w:rFonts w:hint="cs"/>
          <w:b/>
          <w:bCs/>
          <w:rtl/>
        </w:rPr>
        <w:t xml:space="preserve"> ضد </w:t>
      </w:r>
      <w:hyperlink r:id="rId289" w:tooltip="المملكة المتحدة" w:history="1">
        <w:r w:rsidRPr="00137B9D">
          <w:rPr>
            <w:rStyle w:val="Hyperlink"/>
            <w:rFonts w:hint="cs"/>
            <w:b/>
            <w:bCs/>
            <w:rtl/>
          </w:rPr>
          <w:t>بريطانيا</w:t>
        </w:r>
      </w:hyperlink>
      <w:r w:rsidRPr="00137B9D">
        <w:rPr>
          <w:rFonts w:hint="cs"/>
          <w:b/>
          <w:bCs/>
          <w:rtl/>
        </w:rPr>
        <w:t xml:space="preserve"> بالتعاون مع </w:t>
      </w:r>
      <w:hyperlink r:id="rId290" w:tooltip="ألمانيا" w:history="1">
        <w:r w:rsidRPr="00137B9D">
          <w:rPr>
            <w:rStyle w:val="Hyperlink"/>
            <w:rFonts w:hint="cs"/>
            <w:b/>
            <w:bCs/>
            <w:rtl/>
          </w:rPr>
          <w:t>الألمان</w:t>
        </w:r>
      </w:hyperlink>
      <w:r w:rsidRPr="00137B9D">
        <w:rPr>
          <w:rFonts w:hint="cs"/>
          <w:b/>
          <w:bCs/>
          <w:rtl/>
        </w:rPr>
        <w:t xml:space="preserve"> لكن </w:t>
      </w:r>
      <w:hyperlink r:id="rId291" w:tooltip="المملكة المتحدة" w:history="1">
        <w:r w:rsidRPr="00137B9D">
          <w:rPr>
            <w:rStyle w:val="Hyperlink"/>
            <w:rFonts w:hint="cs"/>
            <w:b/>
            <w:bCs/>
            <w:rtl/>
          </w:rPr>
          <w:t>البريطانيين</w:t>
        </w:r>
      </w:hyperlink>
      <w:r w:rsidRPr="00137B9D">
        <w:rPr>
          <w:rFonts w:hint="cs"/>
          <w:b/>
          <w:bCs/>
          <w:rtl/>
        </w:rPr>
        <w:t xml:space="preserve"> قضوا على ثورته واحتفظوا بوجودهم في البلاد.</w:t>
      </w:r>
    </w:p>
    <w:p w:rsidR="00137B9D" w:rsidRPr="00137B9D" w:rsidRDefault="00137B9D" w:rsidP="00137B9D">
      <w:pPr>
        <w:pStyle w:val="NormalWeb"/>
        <w:shd w:val="clear" w:color="auto" w:fill="F8FCFF"/>
        <w:bidi/>
        <w:rPr>
          <w:b/>
          <w:bCs/>
          <w:rtl/>
        </w:rPr>
      </w:pPr>
      <w:r w:rsidRPr="00137B9D">
        <w:rPr>
          <w:rFonts w:hint="cs"/>
          <w:b/>
          <w:bCs/>
          <w:rtl/>
        </w:rPr>
        <w:t xml:space="preserve">بعد سقوط فرنسا خضع </w:t>
      </w:r>
      <w:hyperlink r:id="rId292" w:tooltip="لبنان" w:history="1">
        <w:r w:rsidRPr="00137B9D">
          <w:rPr>
            <w:rStyle w:val="Hyperlink"/>
            <w:rFonts w:hint="cs"/>
            <w:b/>
            <w:bCs/>
            <w:rtl/>
          </w:rPr>
          <w:t>لبنان</w:t>
        </w:r>
      </w:hyperlink>
      <w:r w:rsidRPr="00137B9D">
        <w:rPr>
          <w:rFonts w:hint="cs"/>
          <w:b/>
          <w:bCs/>
          <w:rtl/>
        </w:rPr>
        <w:t xml:space="preserve"> و</w:t>
      </w:r>
      <w:hyperlink r:id="rId293" w:tooltip="سوريا" w:history="1">
        <w:r w:rsidRPr="00137B9D">
          <w:rPr>
            <w:rStyle w:val="Hyperlink"/>
            <w:rFonts w:hint="cs"/>
            <w:b/>
            <w:bCs/>
            <w:rtl/>
          </w:rPr>
          <w:t>سوريا</w:t>
        </w:r>
      </w:hyperlink>
      <w:r w:rsidRPr="00137B9D">
        <w:rPr>
          <w:rFonts w:hint="cs"/>
          <w:b/>
          <w:bCs/>
          <w:rtl/>
        </w:rPr>
        <w:t xml:space="preserve"> لسيطرة </w:t>
      </w:r>
      <w:hyperlink r:id="rId294" w:tooltip="فرنسا فيشي" w:history="1">
        <w:r w:rsidRPr="00137B9D">
          <w:rPr>
            <w:rStyle w:val="Hyperlink"/>
            <w:rFonts w:hint="cs"/>
            <w:b/>
            <w:bCs/>
            <w:rtl/>
          </w:rPr>
          <w:t>حكومة فيشي</w:t>
        </w:r>
      </w:hyperlink>
      <w:r w:rsidRPr="00137B9D">
        <w:rPr>
          <w:rFonts w:hint="cs"/>
          <w:b/>
          <w:bCs/>
          <w:rtl/>
        </w:rPr>
        <w:t xml:space="preserve"> الموالية ل</w:t>
      </w:r>
      <w:hyperlink r:id="rId295" w:tooltip="ألمانيا" w:history="1">
        <w:r w:rsidRPr="00137B9D">
          <w:rPr>
            <w:rStyle w:val="Hyperlink"/>
            <w:rFonts w:hint="cs"/>
            <w:b/>
            <w:bCs/>
            <w:rtl/>
          </w:rPr>
          <w:t>ألمانيا</w:t>
        </w:r>
      </w:hyperlink>
      <w:r w:rsidRPr="00137B9D">
        <w:rPr>
          <w:rFonts w:hint="cs"/>
          <w:b/>
          <w:bCs/>
          <w:rtl/>
        </w:rPr>
        <w:t xml:space="preserve"> ولكن في مطلع صيف </w:t>
      </w:r>
      <w:hyperlink r:id="rId296" w:tooltip="1941" w:history="1">
        <w:r w:rsidRPr="00137B9D">
          <w:rPr>
            <w:rStyle w:val="Hyperlink"/>
            <w:rFonts w:hint="cs"/>
            <w:b/>
            <w:bCs/>
            <w:rtl/>
          </w:rPr>
          <w:t>1941</w:t>
        </w:r>
      </w:hyperlink>
      <w:r w:rsidRPr="00137B9D">
        <w:rPr>
          <w:rFonts w:hint="cs"/>
          <w:b/>
          <w:bCs/>
          <w:rtl/>
        </w:rPr>
        <w:t xml:space="preserve"> استولى </w:t>
      </w:r>
      <w:hyperlink r:id="rId297" w:tooltip="حلفاء (توضيح)" w:history="1">
        <w:r w:rsidRPr="00137B9D">
          <w:rPr>
            <w:rStyle w:val="Hyperlink"/>
            <w:rFonts w:hint="cs"/>
            <w:b/>
            <w:bCs/>
            <w:rtl/>
          </w:rPr>
          <w:t>الحلفاء</w:t>
        </w:r>
      </w:hyperlink>
      <w:r w:rsidRPr="00137B9D">
        <w:rPr>
          <w:rFonts w:hint="cs"/>
          <w:b/>
          <w:bCs/>
          <w:rtl/>
        </w:rPr>
        <w:t xml:space="preserve"> على البلدين وانتقل الحكم فيهما إلى </w:t>
      </w:r>
      <w:hyperlink r:id="rId298" w:tooltip="حركة فرنسا الحرة" w:history="1">
        <w:r w:rsidRPr="00137B9D">
          <w:rPr>
            <w:rStyle w:val="Hyperlink"/>
            <w:rFonts w:hint="cs"/>
            <w:b/>
            <w:bCs/>
            <w:rtl/>
          </w:rPr>
          <w:t>حركة فرنسا الحرة</w:t>
        </w:r>
      </w:hyperlink>
      <w:r w:rsidRPr="00137B9D">
        <w:rPr>
          <w:rFonts w:hint="cs"/>
          <w:b/>
          <w:bCs/>
          <w:rtl/>
        </w:rPr>
        <w:t xml:space="preserve"> التي يتزعمها الجنرال </w:t>
      </w:r>
      <w:hyperlink r:id="rId299" w:tooltip="شارل ديغول" w:history="1">
        <w:r w:rsidRPr="00137B9D">
          <w:rPr>
            <w:rStyle w:val="Hyperlink"/>
            <w:rFonts w:hint="cs"/>
            <w:b/>
            <w:bCs/>
            <w:rtl/>
          </w:rPr>
          <w:t>ديغول</w:t>
        </w:r>
      </w:hyperlink>
      <w:r w:rsidRPr="00137B9D">
        <w:rPr>
          <w:rFonts w:hint="cs"/>
          <w:b/>
          <w:bCs/>
          <w:rtl/>
        </w:rPr>
        <w:t xml:space="preserve">. أعلنت </w:t>
      </w:r>
      <w:hyperlink r:id="rId300" w:tooltip="حركة فرنسا الحرة" w:history="1">
        <w:r w:rsidRPr="00137B9D">
          <w:rPr>
            <w:rStyle w:val="Hyperlink"/>
            <w:rFonts w:hint="cs"/>
            <w:b/>
            <w:bCs/>
            <w:rtl/>
          </w:rPr>
          <w:t>حركة فرنسا الحرة</w:t>
        </w:r>
      </w:hyperlink>
      <w:r w:rsidRPr="00137B9D">
        <w:rPr>
          <w:rFonts w:hint="cs"/>
          <w:b/>
          <w:bCs/>
          <w:rtl/>
        </w:rPr>
        <w:t xml:space="preserve"> </w:t>
      </w:r>
      <w:hyperlink r:id="rId301" w:tooltip="استقلال" w:history="1">
        <w:r w:rsidRPr="00137B9D">
          <w:rPr>
            <w:rStyle w:val="Hyperlink"/>
            <w:rFonts w:hint="cs"/>
            <w:b/>
            <w:bCs/>
            <w:rtl/>
          </w:rPr>
          <w:t>استقلال</w:t>
        </w:r>
      </w:hyperlink>
      <w:r w:rsidRPr="00137B9D">
        <w:rPr>
          <w:rFonts w:hint="cs"/>
          <w:b/>
          <w:bCs/>
          <w:rtl/>
        </w:rPr>
        <w:t xml:space="preserve"> </w:t>
      </w:r>
      <w:hyperlink r:id="rId302" w:tooltip="سوريا" w:history="1">
        <w:r w:rsidRPr="00137B9D">
          <w:rPr>
            <w:rStyle w:val="Hyperlink"/>
            <w:rFonts w:hint="cs"/>
            <w:b/>
            <w:bCs/>
            <w:rtl/>
          </w:rPr>
          <w:t>سوريا</w:t>
        </w:r>
      </w:hyperlink>
      <w:r w:rsidRPr="00137B9D">
        <w:rPr>
          <w:rFonts w:hint="cs"/>
          <w:b/>
          <w:bCs/>
          <w:rtl/>
        </w:rPr>
        <w:t xml:space="preserve"> في </w:t>
      </w:r>
      <w:hyperlink r:id="rId303" w:tooltip="سبتمبر" w:history="1">
        <w:r w:rsidRPr="00137B9D">
          <w:rPr>
            <w:rStyle w:val="Hyperlink"/>
            <w:rFonts w:hint="cs"/>
            <w:b/>
            <w:bCs/>
            <w:rtl/>
          </w:rPr>
          <w:t>سبتمبر</w:t>
        </w:r>
      </w:hyperlink>
      <w:r w:rsidRPr="00137B9D">
        <w:rPr>
          <w:rFonts w:hint="cs"/>
          <w:b/>
          <w:bCs/>
          <w:rtl/>
        </w:rPr>
        <w:t xml:space="preserve"> </w:t>
      </w:r>
      <w:hyperlink r:id="rId304" w:tooltip="1941" w:history="1">
        <w:r w:rsidRPr="00137B9D">
          <w:rPr>
            <w:rStyle w:val="Hyperlink"/>
            <w:rFonts w:hint="cs"/>
            <w:b/>
            <w:bCs/>
            <w:rtl/>
          </w:rPr>
          <w:t>1941</w:t>
        </w:r>
      </w:hyperlink>
      <w:r w:rsidRPr="00137B9D">
        <w:rPr>
          <w:rFonts w:hint="cs"/>
          <w:b/>
          <w:bCs/>
          <w:rtl/>
        </w:rPr>
        <w:t xml:space="preserve"> ثم </w:t>
      </w:r>
      <w:hyperlink r:id="rId305" w:tooltip="استقلال" w:history="1">
        <w:r w:rsidRPr="00137B9D">
          <w:rPr>
            <w:rStyle w:val="Hyperlink"/>
            <w:rFonts w:hint="cs"/>
            <w:b/>
            <w:bCs/>
            <w:rtl/>
          </w:rPr>
          <w:t>استقلال</w:t>
        </w:r>
      </w:hyperlink>
      <w:r w:rsidRPr="00137B9D">
        <w:rPr>
          <w:rFonts w:hint="cs"/>
          <w:b/>
          <w:bCs/>
          <w:rtl/>
        </w:rPr>
        <w:t xml:space="preserve"> </w:t>
      </w:r>
      <w:hyperlink r:id="rId306" w:tooltip="لبنان" w:history="1">
        <w:r w:rsidRPr="00137B9D">
          <w:rPr>
            <w:rStyle w:val="Hyperlink"/>
            <w:rFonts w:hint="cs"/>
            <w:b/>
            <w:bCs/>
            <w:rtl/>
          </w:rPr>
          <w:t>لبنان</w:t>
        </w:r>
      </w:hyperlink>
      <w:r w:rsidRPr="00137B9D">
        <w:rPr>
          <w:rFonts w:hint="cs"/>
          <w:b/>
          <w:bCs/>
          <w:rtl/>
        </w:rPr>
        <w:t xml:space="preserve"> في </w:t>
      </w:r>
      <w:hyperlink r:id="rId307" w:tooltip="26 نوفمبر" w:history="1">
        <w:r w:rsidRPr="00137B9D">
          <w:rPr>
            <w:rStyle w:val="Hyperlink"/>
            <w:rFonts w:hint="cs"/>
            <w:b/>
            <w:bCs/>
            <w:rtl/>
          </w:rPr>
          <w:t>26 نوفمبر</w:t>
        </w:r>
      </w:hyperlink>
      <w:r w:rsidRPr="00137B9D">
        <w:rPr>
          <w:rFonts w:hint="cs"/>
          <w:b/>
          <w:bCs/>
          <w:rtl/>
        </w:rPr>
        <w:t xml:space="preserve"> </w:t>
      </w:r>
      <w:hyperlink r:id="rId308" w:tooltip="1941" w:history="1">
        <w:r w:rsidRPr="00137B9D">
          <w:rPr>
            <w:rStyle w:val="Hyperlink"/>
            <w:rFonts w:hint="cs"/>
            <w:b/>
            <w:bCs/>
            <w:rtl/>
          </w:rPr>
          <w:t>1941</w:t>
        </w:r>
      </w:hyperlink>
      <w:r w:rsidRPr="00137B9D">
        <w:rPr>
          <w:rFonts w:hint="cs"/>
          <w:b/>
          <w:bCs/>
          <w:rtl/>
        </w:rPr>
        <w:t xml:space="preserve"> لكن هذا الاستقلال ظل اسميا واستمر الحكم الفعلي بيد </w:t>
      </w:r>
      <w:hyperlink r:id="rId309" w:tooltip="فرنسا" w:history="1">
        <w:r w:rsidRPr="00137B9D">
          <w:rPr>
            <w:rStyle w:val="Hyperlink"/>
            <w:rFonts w:hint="cs"/>
            <w:b/>
            <w:bCs/>
            <w:rtl/>
          </w:rPr>
          <w:t>الفرنسيين</w:t>
        </w:r>
      </w:hyperlink>
      <w:r w:rsidRPr="00137B9D">
        <w:rPr>
          <w:rFonts w:hint="cs"/>
          <w:b/>
          <w:bCs/>
          <w:rtl/>
        </w:rPr>
        <w:t xml:space="preserve"> وطالب الشعبان باستقلال صحيح فتحقق لهما الاستقلال سنة </w:t>
      </w:r>
      <w:hyperlink r:id="rId310" w:tooltip="1943" w:history="1">
        <w:r w:rsidRPr="00137B9D">
          <w:rPr>
            <w:rStyle w:val="Hyperlink"/>
            <w:rFonts w:hint="cs"/>
            <w:b/>
            <w:bCs/>
            <w:rtl/>
          </w:rPr>
          <w:t>1943</w:t>
        </w:r>
      </w:hyperlink>
      <w:r w:rsidRPr="00137B9D">
        <w:rPr>
          <w:rFonts w:hint="cs"/>
          <w:b/>
          <w:bCs/>
          <w:rtl/>
        </w:rPr>
        <w:t xml:space="preserve"> واستكمل </w:t>
      </w:r>
      <w:hyperlink r:id="rId311" w:tooltip="سكان لبنان" w:history="1">
        <w:r w:rsidRPr="00137B9D">
          <w:rPr>
            <w:rStyle w:val="Hyperlink"/>
            <w:rFonts w:hint="cs"/>
            <w:b/>
            <w:bCs/>
            <w:rtl/>
          </w:rPr>
          <w:t>اللبنانيون</w:t>
        </w:r>
      </w:hyperlink>
      <w:r w:rsidRPr="00137B9D">
        <w:rPr>
          <w:rFonts w:hint="cs"/>
          <w:b/>
          <w:bCs/>
          <w:rtl/>
        </w:rPr>
        <w:t xml:space="preserve"> و</w:t>
      </w:r>
      <w:hyperlink r:id="rId312" w:tooltip="سكان سوريا" w:history="1">
        <w:r w:rsidRPr="00137B9D">
          <w:rPr>
            <w:rStyle w:val="Hyperlink"/>
            <w:rFonts w:hint="cs"/>
            <w:b/>
            <w:bCs/>
            <w:rtl/>
          </w:rPr>
          <w:t>السوريون</w:t>
        </w:r>
      </w:hyperlink>
      <w:r w:rsidRPr="00137B9D">
        <w:rPr>
          <w:rFonts w:hint="cs"/>
          <w:b/>
          <w:bCs/>
          <w:rtl/>
        </w:rPr>
        <w:t xml:space="preserve"> استقلالهم باستلام المصالح التي يديرها </w:t>
      </w:r>
      <w:hyperlink r:id="rId313" w:tooltip="الفرنسيون" w:history="1">
        <w:r w:rsidRPr="00137B9D">
          <w:rPr>
            <w:rStyle w:val="Hyperlink"/>
            <w:rFonts w:hint="cs"/>
            <w:b/>
            <w:bCs/>
            <w:rtl/>
          </w:rPr>
          <w:t>الفرنسيون</w:t>
        </w:r>
      </w:hyperlink>
      <w:r w:rsidRPr="00137B9D">
        <w:rPr>
          <w:rFonts w:hint="cs"/>
          <w:b/>
          <w:bCs/>
          <w:rtl/>
        </w:rPr>
        <w:t xml:space="preserve"> وتحقيق جلاء الجيوش الفرنسية عن أراضيهم سنة </w:t>
      </w:r>
      <w:hyperlink r:id="rId314" w:tooltip="1946" w:history="1">
        <w:r w:rsidRPr="00137B9D">
          <w:rPr>
            <w:rStyle w:val="Hyperlink"/>
            <w:rFonts w:hint="cs"/>
            <w:b/>
            <w:bCs/>
            <w:rtl/>
          </w:rPr>
          <w:t>1946</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وبرغم الظروف العسكرية الضاغطة انتهز </w:t>
      </w:r>
      <w:hyperlink r:id="rId315" w:tooltip="عرب" w:history="1">
        <w:r w:rsidRPr="00137B9D">
          <w:rPr>
            <w:rStyle w:val="Hyperlink"/>
            <w:rFonts w:hint="cs"/>
            <w:b/>
            <w:bCs/>
            <w:rtl/>
          </w:rPr>
          <w:t>العرب</w:t>
        </w:r>
      </w:hyperlink>
      <w:r w:rsidRPr="00137B9D">
        <w:rPr>
          <w:rFonts w:hint="cs"/>
          <w:b/>
          <w:bCs/>
          <w:rtl/>
        </w:rPr>
        <w:t xml:space="preserve"> فرصة هزيمة </w:t>
      </w:r>
      <w:hyperlink r:id="rId316" w:tooltip="حلفاء (توضيح)" w:history="1">
        <w:r w:rsidRPr="00137B9D">
          <w:rPr>
            <w:rStyle w:val="Hyperlink"/>
            <w:rFonts w:hint="cs"/>
            <w:b/>
            <w:bCs/>
            <w:rtl/>
          </w:rPr>
          <w:t>الحلفاء</w:t>
        </w:r>
      </w:hyperlink>
      <w:r w:rsidRPr="00137B9D">
        <w:rPr>
          <w:rFonts w:hint="cs"/>
          <w:b/>
          <w:bCs/>
          <w:rtl/>
        </w:rPr>
        <w:t xml:space="preserve"> في بداية الحرب ليجهروا بمطالبهم الاستقلالية فلجأ الحلفاء في أكثر من منطقة إلى إغداق الوعود إليهم من أجل امتصاص النقمة الداخلية التي لاقت دعما كبيرا من </w:t>
      </w:r>
      <w:hyperlink r:id="rId317" w:tooltip="ألمانيا" w:history="1">
        <w:r w:rsidRPr="00137B9D">
          <w:rPr>
            <w:rStyle w:val="Hyperlink"/>
            <w:rFonts w:hint="cs"/>
            <w:b/>
            <w:bCs/>
            <w:rtl/>
          </w:rPr>
          <w:t>الألمان</w:t>
        </w:r>
      </w:hyperlink>
      <w:r w:rsidRPr="00137B9D">
        <w:rPr>
          <w:rFonts w:hint="cs"/>
          <w:b/>
          <w:bCs/>
          <w:rtl/>
        </w:rPr>
        <w:t xml:space="preserve"> الذين دخلوا بدورهم بعض المناطق العربية وأحدثوا فيها تغييرات سياسية وعسكرية لمصلحتهم وخصوصا في </w:t>
      </w:r>
      <w:hyperlink r:id="rId318" w:tooltip="العراق" w:history="1">
        <w:r w:rsidRPr="00137B9D">
          <w:rPr>
            <w:rStyle w:val="Hyperlink"/>
            <w:rFonts w:hint="cs"/>
            <w:b/>
            <w:bCs/>
            <w:rtl/>
          </w:rPr>
          <w:t>العراق</w:t>
        </w:r>
      </w:hyperlink>
      <w:r w:rsidRPr="00137B9D">
        <w:rPr>
          <w:rFonts w:hint="cs"/>
          <w:b/>
          <w:bCs/>
          <w:rtl/>
        </w:rPr>
        <w:t xml:space="preserve"> و</w:t>
      </w:r>
      <w:hyperlink r:id="rId319" w:tooltip="شمال أفريقيا" w:history="1">
        <w:r w:rsidRPr="00137B9D">
          <w:rPr>
            <w:rStyle w:val="Hyperlink"/>
            <w:rFonts w:hint="cs"/>
            <w:b/>
            <w:bCs/>
            <w:rtl/>
          </w:rPr>
          <w:t>شمال أفريقيا</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ومع ظهور انتصار </w:t>
      </w:r>
      <w:hyperlink r:id="rId320" w:tooltip="حلفاء (توضيح)" w:history="1">
        <w:r w:rsidRPr="00137B9D">
          <w:rPr>
            <w:rStyle w:val="Hyperlink"/>
            <w:rFonts w:hint="cs"/>
            <w:b/>
            <w:bCs/>
            <w:rtl/>
          </w:rPr>
          <w:t>الحلفاء</w:t>
        </w:r>
      </w:hyperlink>
      <w:r w:rsidRPr="00137B9D">
        <w:rPr>
          <w:rFonts w:hint="cs"/>
          <w:b/>
          <w:bCs/>
          <w:rtl/>
        </w:rPr>
        <w:t xml:space="preserve"> في المرحلة الثانية من </w:t>
      </w:r>
      <w:hyperlink r:id="rId321" w:tooltip="حرب" w:history="1">
        <w:r w:rsidRPr="00137B9D">
          <w:rPr>
            <w:rStyle w:val="Hyperlink"/>
            <w:rFonts w:hint="cs"/>
            <w:b/>
            <w:bCs/>
            <w:rtl/>
          </w:rPr>
          <w:t>الحرب</w:t>
        </w:r>
      </w:hyperlink>
      <w:r w:rsidRPr="00137B9D">
        <w:rPr>
          <w:rFonts w:hint="cs"/>
          <w:b/>
          <w:bCs/>
          <w:rtl/>
        </w:rPr>
        <w:t xml:space="preserve"> راحت وعودهم للعرب ب</w:t>
      </w:r>
      <w:hyperlink r:id="rId322" w:tooltip="استقلال" w:history="1">
        <w:r w:rsidRPr="00137B9D">
          <w:rPr>
            <w:rStyle w:val="Hyperlink"/>
            <w:rFonts w:hint="cs"/>
            <w:b/>
            <w:bCs/>
            <w:rtl/>
          </w:rPr>
          <w:t>الاستقلال</w:t>
        </w:r>
      </w:hyperlink>
      <w:r w:rsidRPr="00137B9D">
        <w:rPr>
          <w:rFonts w:hint="cs"/>
          <w:b/>
          <w:bCs/>
          <w:rtl/>
        </w:rPr>
        <w:t xml:space="preserve"> تتلاشى وازدادت ممارستهم القمعية وتشددوا في حكمهم للمناطق العربية المستعمرة مما كان له أبعد الأثر في ردود فعل </w:t>
      </w:r>
      <w:hyperlink r:id="rId323" w:tooltip="عرب" w:history="1">
        <w:r w:rsidRPr="00137B9D">
          <w:rPr>
            <w:rStyle w:val="Hyperlink"/>
            <w:rFonts w:hint="cs"/>
            <w:b/>
            <w:bCs/>
            <w:rtl/>
          </w:rPr>
          <w:t>العرب</w:t>
        </w:r>
      </w:hyperlink>
      <w:r w:rsidRPr="00137B9D">
        <w:rPr>
          <w:rFonts w:hint="cs"/>
          <w:b/>
          <w:bCs/>
          <w:rtl/>
        </w:rPr>
        <w:t xml:space="preserve"> المناهضة لهم.</w:t>
      </w:r>
    </w:p>
    <w:p w:rsidR="00137B9D" w:rsidRPr="00137B9D" w:rsidRDefault="00137B9D" w:rsidP="00137B9D">
      <w:pPr>
        <w:pStyle w:val="NormalWeb"/>
        <w:shd w:val="clear" w:color="auto" w:fill="F8FCFF"/>
        <w:bidi/>
        <w:rPr>
          <w:b/>
          <w:bCs/>
          <w:rtl/>
        </w:rPr>
      </w:pPr>
      <w:r w:rsidRPr="00137B9D">
        <w:rPr>
          <w:rFonts w:hint="cs"/>
          <w:b/>
          <w:bCs/>
          <w:rtl/>
        </w:rPr>
        <w:t xml:space="preserve">حدثت في </w:t>
      </w:r>
      <w:hyperlink r:id="rId324" w:tooltip="عالَم" w:history="1">
        <w:r w:rsidRPr="00137B9D">
          <w:rPr>
            <w:rStyle w:val="Hyperlink"/>
            <w:rFonts w:hint="cs"/>
            <w:b/>
            <w:bCs/>
            <w:rtl/>
          </w:rPr>
          <w:t>العالم</w:t>
        </w:r>
      </w:hyperlink>
      <w:r w:rsidRPr="00137B9D">
        <w:rPr>
          <w:rFonts w:hint="cs"/>
          <w:b/>
          <w:bCs/>
          <w:rtl/>
        </w:rPr>
        <w:t xml:space="preserve"> بعد الحرب العالمية الثانية تغيرات سياسية كبرى تمثلت في أفول النجم الأوروبي وبروز الجبارين </w:t>
      </w:r>
      <w:hyperlink r:id="rId325" w:tooltip="الولايات المتحدة" w:history="1">
        <w:r w:rsidRPr="00137B9D">
          <w:rPr>
            <w:rStyle w:val="Hyperlink"/>
            <w:rFonts w:hint="cs"/>
            <w:b/>
            <w:bCs/>
            <w:rtl/>
          </w:rPr>
          <w:t>الولايات المتحدة الأمريكية</w:t>
        </w:r>
      </w:hyperlink>
      <w:r w:rsidRPr="00137B9D">
        <w:rPr>
          <w:rFonts w:hint="cs"/>
          <w:b/>
          <w:bCs/>
          <w:rtl/>
        </w:rPr>
        <w:t xml:space="preserve"> و</w:t>
      </w:r>
      <w:hyperlink r:id="rId326" w:tooltip="الاتحاد السوفيتي" w:history="1">
        <w:r w:rsidRPr="00137B9D">
          <w:rPr>
            <w:rStyle w:val="Hyperlink"/>
            <w:rFonts w:hint="cs"/>
            <w:b/>
            <w:bCs/>
            <w:rtl/>
          </w:rPr>
          <w:t>الاتحاد السوفييتي</w:t>
        </w:r>
      </w:hyperlink>
      <w:r w:rsidRPr="00137B9D">
        <w:rPr>
          <w:rFonts w:hint="cs"/>
          <w:b/>
          <w:bCs/>
          <w:rtl/>
        </w:rPr>
        <w:t xml:space="preserve"> الذين سيطرا على المقدرات السياسية للعالم وقامت هيئة دولية جديدة على أسس واضحة ترعى </w:t>
      </w:r>
      <w:hyperlink r:id="rId327" w:tooltip="سلام (توضيح)" w:history="1">
        <w:r w:rsidRPr="00137B9D">
          <w:rPr>
            <w:rStyle w:val="Hyperlink"/>
            <w:rFonts w:hint="cs"/>
            <w:b/>
            <w:bCs/>
            <w:rtl/>
          </w:rPr>
          <w:t>السلام</w:t>
        </w:r>
      </w:hyperlink>
      <w:r w:rsidRPr="00137B9D">
        <w:rPr>
          <w:rFonts w:hint="cs"/>
          <w:b/>
          <w:bCs/>
          <w:rtl/>
        </w:rPr>
        <w:t xml:space="preserve"> و</w:t>
      </w:r>
      <w:hyperlink r:id="rId328" w:tooltip="حقوق الإنسان" w:history="1">
        <w:r w:rsidRPr="00137B9D">
          <w:rPr>
            <w:rStyle w:val="Hyperlink"/>
            <w:rFonts w:hint="cs"/>
            <w:b/>
            <w:bCs/>
            <w:rtl/>
          </w:rPr>
          <w:t>حقوق الإنسان</w:t>
        </w:r>
      </w:hyperlink>
      <w:r w:rsidRPr="00137B9D">
        <w:rPr>
          <w:rFonts w:hint="cs"/>
          <w:b/>
          <w:bCs/>
          <w:rtl/>
        </w:rPr>
        <w:t xml:space="preserve"> وتدعم تحرر البلدان الخاضعة للاستعمار.</w:t>
      </w:r>
    </w:p>
    <w:p w:rsidR="00137B9D" w:rsidRPr="00137B9D" w:rsidRDefault="00137B9D" w:rsidP="00137B9D">
      <w:pPr>
        <w:pStyle w:val="NormalWeb"/>
        <w:shd w:val="clear" w:color="auto" w:fill="F8FCFF"/>
        <w:bidi/>
        <w:rPr>
          <w:b/>
          <w:bCs/>
          <w:rtl/>
        </w:rPr>
      </w:pPr>
      <w:r w:rsidRPr="00137B9D">
        <w:rPr>
          <w:rFonts w:hint="cs"/>
          <w:b/>
          <w:bCs/>
          <w:rtl/>
        </w:rPr>
        <w:t xml:space="preserve">تلك هي </w:t>
      </w:r>
      <w:hyperlink r:id="rId329" w:tooltip="منظمة" w:history="1">
        <w:r w:rsidRPr="00137B9D">
          <w:rPr>
            <w:rStyle w:val="Hyperlink"/>
            <w:rFonts w:hint="cs"/>
            <w:b/>
            <w:bCs/>
            <w:rtl/>
          </w:rPr>
          <w:t>منظمة</w:t>
        </w:r>
      </w:hyperlink>
      <w:r w:rsidRPr="00137B9D">
        <w:rPr>
          <w:rFonts w:hint="cs"/>
          <w:b/>
          <w:bCs/>
          <w:rtl/>
        </w:rPr>
        <w:t xml:space="preserve"> </w:t>
      </w:r>
      <w:hyperlink r:id="rId330" w:tooltip="الأمم المتحدة" w:history="1">
        <w:r w:rsidRPr="00137B9D">
          <w:rPr>
            <w:rStyle w:val="Hyperlink"/>
            <w:rFonts w:hint="cs"/>
            <w:b/>
            <w:bCs/>
            <w:rtl/>
          </w:rPr>
          <w:t>الأمم المتحدة</w:t>
        </w:r>
      </w:hyperlink>
      <w:r w:rsidRPr="00137B9D">
        <w:rPr>
          <w:rFonts w:hint="cs"/>
          <w:b/>
          <w:bCs/>
          <w:rtl/>
        </w:rPr>
        <w:t xml:space="preserve"> التي أصبحت منبرا لكل النزاعات الدولية وقد ساعد ذلك الدول المستعمرة ومنها </w:t>
      </w:r>
      <w:hyperlink r:id="rId331" w:tooltip="جامعة الدول العربية" w:history="1">
        <w:r w:rsidRPr="00137B9D">
          <w:rPr>
            <w:rStyle w:val="Hyperlink"/>
            <w:rFonts w:hint="cs"/>
            <w:b/>
            <w:bCs/>
            <w:rtl/>
          </w:rPr>
          <w:t>الدول العربية</w:t>
        </w:r>
      </w:hyperlink>
      <w:r w:rsidRPr="00137B9D">
        <w:rPr>
          <w:rFonts w:hint="cs"/>
          <w:b/>
          <w:bCs/>
          <w:rtl/>
        </w:rPr>
        <w:t xml:space="preserve"> في كفاحها من أجل </w:t>
      </w:r>
      <w:hyperlink r:id="rId332" w:tooltip="التحرر" w:history="1">
        <w:r w:rsidRPr="00137B9D">
          <w:rPr>
            <w:rStyle w:val="Hyperlink"/>
            <w:rFonts w:hint="cs"/>
            <w:b/>
            <w:bCs/>
            <w:rtl/>
          </w:rPr>
          <w:t>التحرر</w:t>
        </w:r>
      </w:hyperlink>
      <w:r w:rsidRPr="00137B9D">
        <w:rPr>
          <w:rFonts w:hint="cs"/>
          <w:b/>
          <w:bCs/>
          <w:rtl/>
        </w:rPr>
        <w:t xml:space="preserve"> و</w:t>
      </w:r>
      <w:hyperlink r:id="rId333" w:tooltip="استقلال" w:history="1">
        <w:r w:rsidRPr="00137B9D">
          <w:rPr>
            <w:rStyle w:val="Hyperlink"/>
            <w:rFonts w:hint="cs"/>
            <w:b/>
            <w:bCs/>
            <w:rtl/>
          </w:rPr>
          <w:t>الاستقلال</w:t>
        </w:r>
      </w:hyperlink>
      <w:r w:rsidRPr="00137B9D">
        <w:rPr>
          <w:rFonts w:hint="cs"/>
          <w:b/>
          <w:bCs/>
          <w:rtl/>
        </w:rPr>
        <w:t xml:space="preserve"> فلجأ </w:t>
      </w:r>
      <w:hyperlink r:id="rId334" w:tooltip="عرب" w:history="1">
        <w:r w:rsidRPr="00137B9D">
          <w:rPr>
            <w:rStyle w:val="Hyperlink"/>
            <w:rFonts w:hint="cs"/>
            <w:b/>
            <w:bCs/>
            <w:rtl/>
          </w:rPr>
          <w:t>العرب</w:t>
        </w:r>
      </w:hyperlink>
      <w:r w:rsidRPr="00137B9D">
        <w:rPr>
          <w:rFonts w:hint="cs"/>
          <w:b/>
          <w:bCs/>
          <w:rtl/>
        </w:rPr>
        <w:t xml:space="preserve"> إلى كافة السبل الدبلوماسية والعسكرية لنيل استقلالها والتحرر من السيطرة الخارجية وانتهى ذلك ب</w:t>
      </w:r>
      <w:hyperlink r:id="rId335" w:tooltip="استقلال" w:history="1">
        <w:r w:rsidRPr="00137B9D">
          <w:rPr>
            <w:rStyle w:val="Hyperlink"/>
            <w:rFonts w:hint="cs"/>
            <w:b/>
            <w:bCs/>
            <w:rtl/>
          </w:rPr>
          <w:t>استقلال</w:t>
        </w:r>
      </w:hyperlink>
      <w:r w:rsidRPr="00137B9D">
        <w:rPr>
          <w:rFonts w:hint="cs"/>
          <w:b/>
          <w:bCs/>
          <w:rtl/>
        </w:rPr>
        <w:t xml:space="preserve"> بعض </w:t>
      </w:r>
      <w:hyperlink r:id="rId336" w:tooltip="جامعة الدول العربية" w:history="1">
        <w:r w:rsidRPr="00137B9D">
          <w:rPr>
            <w:rStyle w:val="Hyperlink"/>
            <w:rFonts w:hint="cs"/>
            <w:b/>
            <w:bCs/>
            <w:rtl/>
          </w:rPr>
          <w:t>الدول العربية</w:t>
        </w:r>
      </w:hyperlink>
      <w:r w:rsidRPr="00137B9D">
        <w:rPr>
          <w:rFonts w:hint="cs"/>
          <w:b/>
          <w:bCs/>
          <w:rtl/>
        </w:rPr>
        <w:t xml:space="preserve"> التي راحت تدعم شقيقاتها التي كانت ما تزال تقاوم </w:t>
      </w:r>
      <w:hyperlink r:id="rId337" w:tooltip="استعمار" w:history="1">
        <w:r w:rsidRPr="00137B9D">
          <w:rPr>
            <w:rStyle w:val="Hyperlink"/>
            <w:rFonts w:hint="cs"/>
            <w:b/>
            <w:bCs/>
            <w:rtl/>
          </w:rPr>
          <w:t>الاستعمار</w:t>
        </w:r>
      </w:hyperlink>
      <w:r w:rsidRPr="00137B9D">
        <w:rPr>
          <w:rFonts w:hint="cs"/>
          <w:b/>
          <w:bCs/>
          <w:rtl/>
        </w:rPr>
        <w:t>.</w:t>
      </w:r>
    </w:p>
    <w:p w:rsidR="00137B9D" w:rsidRPr="00137B9D" w:rsidRDefault="00137B9D" w:rsidP="00137B9D">
      <w:pPr>
        <w:pStyle w:val="NormalWeb"/>
        <w:shd w:val="clear" w:color="auto" w:fill="F8FCFF"/>
        <w:bidi/>
        <w:rPr>
          <w:b/>
          <w:bCs/>
          <w:rtl/>
        </w:rPr>
      </w:pPr>
      <w:r w:rsidRPr="00137B9D">
        <w:rPr>
          <w:rFonts w:hint="cs"/>
          <w:b/>
          <w:bCs/>
          <w:rtl/>
        </w:rPr>
        <w:t xml:space="preserve">بدأت تظهر ملامح تضامن عربي فعال عبر التفكير بقيام هيئة عربية توحد الموقف العربي فجرت </w:t>
      </w:r>
      <w:hyperlink r:id="rId338" w:tooltip="اتصالات" w:history="1">
        <w:r w:rsidRPr="00137B9D">
          <w:rPr>
            <w:rStyle w:val="Hyperlink"/>
            <w:rFonts w:hint="cs"/>
            <w:b/>
            <w:bCs/>
            <w:rtl/>
          </w:rPr>
          <w:t>اتصالات</w:t>
        </w:r>
      </w:hyperlink>
      <w:r w:rsidRPr="00137B9D">
        <w:rPr>
          <w:rFonts w:hint="cs"/>
          <w:b/>
          <w:bCs/>
          <w:rtl/>
        </w:rPr>
        <w:t xml:space="preserve"> بين </w:t>
      </w:r>
      <w:hyperlink r:id="rId339" w:tooltip="جامعة الدول العربية" w:history="1">
        <w:r w:rsidRPr="00137B9D">
          <w:rPr>
            <w:rStyle w:val="Hyperlink"/>
            <w:rFonts w:hint="cs"/>
            <w:b/>
            <w:bCs/>
            <w:rtl/>
          </w:rPr>
          <w:t>الدول العربية</w:t>
        </w:r>
      </w:hyperlink>
      <w:r w:rsidRPr="00137B9D">
        <w:rPr>
          <w:rFonts w:hint="cs"/>
          <w:b/>
          <w:bCs/>
          <w:rtl/>
        </w:rPr>
        <w:t xml:space="preserve"> المستقلة في ذلك الوقت وانعقد مؤتمر في </w:t>
      </w:r>
      <w:hyperlink r:id="rId340" w:tooltip="الإسكندرية" w:history="1">
        <w:r w:rsidRPr="00137B9D">
          <w:rPr>
            <w:rStyle w:val="Hyperlink"/>
            <w:rFonts w:hint="cs"/>
            <w:b/>
            <w:bCs/>
            <w:rtl/>
          </w:rPr>
          <w:t>الإسكندرية</w:t>
        </w:r>
      </w:hyperlink>
      <w:r w:rsidRPr="00137B9D">
        <w:rPr>
          <w:rFonts w:hint="cs"/>
          <w:b/>
          <w:bCs/>
          <w:rtl/>
        </w:rPr>
        <w:t xml:space="preserve"> سنة </w:t>
      </w:r>
      <w:hyperlink r:id="rId341" w:tooltip="1944" w:history="1">
        <w:r w:rsidRPr="00137B9D">
          <w:rPr>
            <w:rStyle w:val="Hyperlink"/>
            <w:rFonts w:hint="cs"/>
            <w:b/>
            <w:bCs/>
            <w:rtl/>
          </w:rPr>
          <w:t>1944</w:t>
        </w:r>
      </w:hyperlink>
      <w:r w:rsidRPr="00137B9D">
        <w:rPr>
          <w:rFonts w:hint="cs"/>
          <w:b/>
          <w:bCs/>
          <w:rtl/>
        </w:rPr>
        <w:t xml:space="preserve"> ضم </w:t>
      </w:r>
      <w:hyperlink r:id="rId342" w:tooltip="مصر" w:history="1">
        <w:r w:rsidRPr="00137B9D">
          <w:rPr>
            <w:rStyle w:val="Hyperlink"/>
            <w:rFonts w:hint="cs"/>
            <w:b/>
            <w:bCs/>
            <w:rtl/>
          </w:rPr>
          <w:t>مصر</w:t>
        </w:r>
      </w:hyperlink>
      <w:r w:rsidRPr="00137B9D">
        <w:rPr>
          <w:rFonts w:hint="cs"/>
          <w:b/>
          <w:bCs/>
          <w:rtl/>
        </w:rPr>
        <w:t xml:space="preserve"> و</w:t>
      </w:r>
      <w:hyperlink r:id="rId343" w:tooltip="سوريا" w:history="1">
        <w:r w:rsidRPr="00137B9D">
          <w:rPr>
            <w:rStyle w:val="Hyperlink"/>
            <w:rFonts w:hint="cs"/>
            <w:b/>
            <w:bCs/>
            <w:rtl/>
          </w:rPr>
          <w:t>سوريا</w:t>
        </w:r>
      </w:hyperlink>
      <w:r w:rsidRPr="00137B9D">
        <w:rPr>
          <w:rFonts w:hint="cs"/>
          <w:b/>
          <w:bCs/>
          <w:rtl/>
        </w:rPr>
        <w:t xml:space="preserve"> و</w:t>
      </w:r>
      <w:hyperlink r:id="rId344" w:tooltip="لبنان" w:history="1">
        <w:r w:rsidRPr="00137B9D">
          <w:rPr>
            <w:rStyle w:val="Hyperlink"/>
            <w:rFonts w:hint="cs"/>
            <w:b/>
            <w:bCs/>
            <w:rtl/>
          </w:rPr>
          <w:t>لبنان</w:t>
        </w:r>
      </w:hyperlink>
      <w:r w:rsidRPr="00137B9D">
        <w:rPr>
          <w:rFonts w:hint="cs"/>
          <w:b/>
          <w:bCs/>
          <w:rtl/>
        </w:rPr>
        <w:t xml:space="preserve"> و</w:t>
      </w:r>
      <w:hyperlink r:id="rId345" w:tooltip="العراق" w:history="1">
        <w:r w:rsidRPr="00137B9D">
          <w:rPr>
            <w:rStyle w:val="Hyperlink"/>
            <w:rFonts w:hint="cs"/>
            <w:b/>
            <w:bCs/>
            <w:rtl/>
          </w:rPr>
          <w:t>العراق</w:t>
        </w:r>
      </w:hyperlink>
      <w:r w:rsidRPr="00137B9D">
        <w:rPr>
          <w:rFonts w:hint="cs"/>
          <w:b/>
          <w:bCs/>
          <w:rtl/>
        </w:rPr>
        <w:t xml:space="preserve"> و</w:t>
      </w:r>
      <w:hyperlink r:id="rId346" w:tooltip="السعودية" w:history="1">
        <w:r w:rsidRPr="00137B9D">
          <w:rPr>
            <w:rStyle w:val="Hyperlink"/>
            <w:rFonts w:hint="cs"/>
            <w:b/>
            <w:bCs/>
            <w:rtl/>
          </w:rPr>
          <w:t>السعودية</w:t>
        </w:r>
      </w:hyperlink>
      <w:r w:rsidRPr="00137B9D">
        <w:rPr>
          <w:rFonts w:hint="cs"/>
          <w:b/>
          <w:bCs/>
          <w:rtl/>
        </w:rPr>
        <w:t xml:space="preserve"> و</w:t>
      </w:r>
      <w:hyperlink r:id="rId347" w:tooltip="اليمن" w:history="1">
        <w:r w:rsidRPr="00137B9D">
          <w:rPr>
            <w:rStyle w:val="Hyperlink"/>
            <w:rFonts w:hint="cs"/>
            <w:b/>
            <w:bCs/>
            <w:rtl/>
          </w:rPr>
          <w:t>اليمن</w:t>
        </w:r>
      </w:hyperlink>
      <w:r w:rsidRPr="00137B9D">
        <w:rPr>
          <w:rFonts w:hint="cs"/>
          <w:b/>
          <w:bCs/>
          <w:rtl/>
        </w:rPr>
        <w:t xml:space="preserve"> و</w:t>
      </w:r>
      <w:hyperlink r:id="rId348" w:tooltip="شرق" w:history="1">
        <w:r w:rsidRPr="00137B9D">
          <w:rPr>
            <w:rStyle w:val="Hyperlink"/>
            <w:rFonts w:hint="cs"/>
            <w:b/>
            <w:bCs/>
            <w:rtl/>
          </w:rPr>
          <w:t>شرق</w:t>
        </w:r>
      </w:hyperlink>
      <w:r w:rsidRPr="00137B9D">
        <w:rPr>
          <w:rFonts w:hint="cs"/>
          <w:b/>
          <w:bCs/>
          <w:rtl/>
        </w:rPr>
        <w:t xml:space="preserve"> </w:t>
      </w:r>
      <w:hyperlink r:id="rId349" w:tooltip="الأردن" w:history="1">
        <w:r w:rsidRPr="00137B9D">
          <w:rPr>
            <w:rStyle w:val="Hyperlink"/>
            <w:rFonts w:hint="cs"/>
            <w:b/>
            <w:bCs/>
            <w:rtl/>
          </w:rPr>
          <w:t>الأردن</w:t>
        </w:r>
      </w:hyperlink>
      <w:r w:rsidRPr="00137B9D">
        <w:rPr>
          <w:rFonts w:hint="cs"/>
          <w:b/>
          <w:bCs/>
          <w:rtl/>
        </w:rPr>
        <w:t xml:space="preserve"> وتم على إثره وضع </w:t>
      </w:r>
      <w:hyperlink r:id="rId350" w:tooltip="بروتوكول الإسكندرية" w:history="1">
        <w:r w:rsidRPr="00137B9D">
          <w:rPr>
            <w:rStyle w:val="Hyperlink"/>
            <w:rFonts w:hint="cs"/>
            <w:b/>
            <w:bCs/>
            <w:rtl/>
          </w:rPr>
          <w:t>بروتوكول الإسكندرية</w:t>
        </w:r>
      </w:hyperlink>
      <w:r w:rsidRPr="00137B9D">
        <w:rPr>
          <w:rFonts w:hint="cs"/>
          <w:b/>
          <w:bCs/>
          <w:rtl/>
        </w:rPr>
        <w:t xml:space="preserve"> الذي مهد لقيام </w:t>
      </w:r>
      <w:hyperlink r:id="rId351" w:tooltip="جامعة الدول العربية" w:history="1">
        <w:r w:rsidRPr="00137B9D">
          <w:rPr>
            <w:rStyle w:val="Hyperlink"/>
            <w:rFonts w:hint="cs"/>
            <w:b/>
            <w:bCs/>
            <w:rtl/>
          </w:rPr>
          <w:t>جامعة الدول العربية</w:t>
        </w:r>
      </w:hyperlink>
      <w:r w:rsidRPr="00137B9D">
        <w:rPr>
          <w:rFonts w:hint="cs"/>
          <w:b/>
          <w:bCs/>
          <w:rtl/>
        </w:rPr>
        <w:t xml:space="preserve"> سنة </w:t>
      </w:r>
      <w:hyperlink r:id="rId352" w:tooltip="1945" w:history="1">
        <w:r w:rsidRPr="00137B9D">
          <w:rPr>
            <w:rStyle w:val="Hyperlink"/>
            <w:rFonts w:hint="cs"/>
            <w:b/>
            <w:bCs/>
            <w:rtl/>
          </w:rPr>
          <w:t>1945</w:t>
        </w:r>
      </w:hyperlink>
      <w:r w:rsidRPr="00137B9D">
        <w:rPr>
          <w:rFonts w:hint="cs"/>
          <w:b/>
          <w:bCs/>
          <w:rtl/>
        </w:rPr>
        <w:t xml:space="preserve"> فجعل مقرها في </w:t>
      </w:r>
      <w:hyperlink r:id="rId353" w:tooltip="القاهرة" w:history="1">
        <w:r w:rsidRPr="00137B9D">
          <w:rPr>
            <w:rStyle w:val="Hyperlink"/>
            <w:rFonts w:hint="cs"/>
            <w:b/>
            <w:bCs/>
            <w:rtl/>
          </w:rPr>
          <w:t>القاهرة</w:t>
        </w:r>
      </w:hyperlink>
      <w:r w:rsidRPr="00137B9D">
        <w:rPr>
          <w:rFonts w:hint="cs"/>
          <w:b/>
          <w:bCs/>
          <w:rtl/>
        </w:rPr>
        <w:t xml:space="preserve"> وراحت </w:t>
      </w:r>
      <w:hyperlink r:id="rId354" w:tooltip="جامعة الدول العربية" w:history="1">
        <w:r w:rsidRPr="00137B9D">
          <w:rPr>
            <w:rStyle w:val="Hyperlink"/>
            <w:rFonts w:hint="cs"/>
            <w:b/>
            <w:bCs/>
            <w:rtl/>
          </w:rPr>
          <w:t>الدول العربية</w:t>
        </w:r>
      </w:hyperlink>
      <w:r w:rsidRPr="00137B9D">
        <w:rPr>
          <w:rFonts w:hint="cs"/>
          <w:b/>
          <w:bCs/>
          <w:rtl/>
        </w:rPr>
        <w:t xml:space="preserve"> الأخرى تنضم إليها تباعا بعد استقلالها.</w:t>
      </w:r>
    </w:p>
    <w:p w:rsidR="00137B9D" w:rsidRPr="00137B9D" w:rsidRDefault="00137B9D" w:rsidP="00137B9D">
      <w:pPr>
        <w:pStyle w:val="NormalWeb"/>
        <w:shd w:val="clear" w:color="auto" w:fill="F8FCFF"/>
        <w:bidi/>
        <w:rPr>
          <w:b/>
          <w:bCs/>
          <w:rtl/>
        </w:rPr>
      </w:pPr>
      <w:r w:rsidRPr="00137B9D">
        <w:rPr>
          <w:rFonts w:hint="cs"/>
          <w:b/>
          <w:bCs/>
          <w:rtl/>
        </w:rPr>
        <w:t xml:space="preserve">ومن مساوئ الحرب العالمية الثانية على </w:t>
      </w:r>
      <w:hyperlink r:id="rId355" w:tooltip="العالم العربي" w:history="1">
        <w:r w:rsidRPr="00137B9D">
          <w:rPr>
            <w:rStyle w:val="Hyperlink"/>
            <w:rFonts w:hint="cs"/>
            <w:b/>
            <w:bCs/>
            <w:rtl/>
          </w:rPr>
          <w:t>الوطن العربي</w:t>
        </w:r>
      </w:hyperlink>
      <w:r w:rsidRPr="00137B9D">
        <w:rPr>
          <w:rFonts w:hint="cs"/>
          <w:b/>
          <w:bCs/>
          <w:rtl/>
        </w:rPr>
        <w:t xml:space="preserve"> ظهور قضية جديدة شغلت وما تزال تشغل الحيز الأكبر من اهتمام </w:t>
      </w:r>
      <w:hyperlink r:id="rId356" w:tooltip="عرب" w:history="1">
        <w:r w:rsidRPr="00137B9D">
          <w:rPr>
            <w:rStyle w:val="Hyperlink"/>
            <w:rFonts w:hint="cs"/>
            <w:b/>
            <w:bCs/>
            <w:rtl/>
          </w:rPr>
          <w:t>العرب</w:t>
        </w:r>
      </w:hyperlink>
      <w:r w:rsidRPr="00137B9D">
        <w:rPr>
          <w:rFonts w:hint="cs"/>
          <w:b/>
          <w:bCs/>
          <w:rtl/>
        </w:rPr>
        <w:t xml:space="preserve"> الذين جندوا لها الكثير من طاقاتهم هي </w:t>
      </w:r>
      <w:hyperlink r:id="rId357" w:tooltip="القضية الفلسطينية" w:history="1">
        <w:r w:rsidRPr="00137B9D">
          <w:rPr>
            <w:rStyle w:val="Hyperlink"/>
            <w:rFonts w:hint="cs"/>
            <w:b/>
            <w:bCs/>
            <w:rtl/>
          </w:rPr>
          <w:t>القضية الفلسطينية</w:t>
        </w:r>
      </w:hyperlink>
      <w:r w:rsidRPr="00137B9D">
        <w:rPr>
          <w:rFonts w:hint="cs"/>
          <w:b/>
          <w:bCs/>
          <w:rtl/>
        </w:rPr>
        <w:t xml:space="preserve"> فقد كانت </w:t>
      </w:r>
      <w:hyperlink r:id="rId358" w:tooltip="المملكة المتحدة" w:history="1">
        <w:r w:rsidRPr="00137B9D">
          <w:rPr>
            <w:rStyle w:val="Hyperlink"/>
            <w:rFonts w:hint="cs"/>
            <w:b/>
            <w:bCs/>
            <w:rtl/>
          </w:rPr>
          <w:t>بريطانيا</w:t>
        </w:r>
      </w:hyperlink>
      <w:r w:rsidRPr="00137B9D">
        <w:rPr>
          <w:rFonts w:hint="cs"/>
          <w:b/>
          <w:bCs/>
          <w:rtl/>
        </w:rPr>
        <w:t xml:space="preserve"> قد شجعت على دخول </w:t>
      </w:r>
      <w:hyperlink r:id="rId359" w:tooltip="يهود" w:history="1">
        <w:r w:rsidRPr="00137B9D">
          <w:rPr>
            <w:rStyle w:val="Hyperlink"/>
            <w:rFonts w:hint="cs"/>
            <w:b/>
            <w:bCs/>
            <w:rtl/>
          </w:rPr>
          <w:t>اليهود</w:t>
        </w:r>
      </w:hyperlink>
      <w:r w:rsidRPr="00137B9D">
        <w:rPr>
          <w:rFonts w:hint="cs"/>
          <w:b/>
          <w:bCs/>
          <w:rtl/>
        </w:rPr>
        <w:t xml:space="preserve"> إلى </w:t>
      </w:r>
      <w:hyperlink r:id="rId360" w:tooltip="فلسطين" w:history="1">
        <w:r w:rsidRPr="00137B9D">
          <w:rPr>
            <w:rStyle w:val="Hyperlink"/>
            <w:rFonts w:hint="cs"/>
            <w:b/>
            <w:bCs/>
            <w:rtl/>
          </w:rPr>
          <w:t>فلسطين</w:t>
        </w:r>
      </w:hyperlink>
      <w:r w:rsidRPr="00137B9D">
        <w:rPr>
          <w:rFonts w:hint="cs"/>
          <w:b/>
          <w:bCs/>
          <w:rtl/>
        </w:rPr>
        <w:t xml:space="preserve"> خلال فترة </w:t>
      </w:r>
      <w:hyperlink r:id="rId361" w:tooltip="انتداب" w:history="1">
        <w:r w:rsidRPr="00137B9D">
          <w:rPr>
            <w:rStyle w:val="Hyperlink"/>
            <w:rFonts w:hint="cs"/>
            <w:b/>
            <w:bCs/>
            <w:rtl/>
          </w:rPr>
          <w:t>الانتداب</w:t>
        </w:r>
      </w:hyperlink>
      <w:r w:rsidRPr="00137B9D">
        <w:rPr>
          <w:rFonts w:hint="cs"/>
          <w:b/>
          <w:bCs/>
          <w:rtl/>
        </w:rPr>
        <w:t xml:space="preserve"> بهدف تطبيق </w:t>
      </w:r>
      <w:hyperlink r:id="rId362" w:tooltip="وعد بلفور" w:history="1">
        <w:r w:rsidRPr="00137B9D">
          <w:rPr>
            <w:rStyle w:val="Hyperlink"/>
            <w:rFonts w:hint="cs"/>
            <w:b/>
            <w:bCs/>
            <w:rtl/>
          </w:rPr>
          <w:t>وعد بلفور</w:t>
        </w:r>
      </w:hyperlink>
      <w:r w:rsidRPr="00137B9D">
        <w:rPr>
          <w:rFonts w:hint="cs"/>
          <w:b/>
          <w:bCs/>
          <w:rtl/>
        </w:rPr>
        <w:t xml:space="preserve"> الذي نص على إعطائهم وطنيا قوميا في </w:t>
      </w:r>
      <w:hyperlink r:id="rId363" w:tooltip="فلسطين" w:history="1">
        <w:r w:rsidRPr="00137B9D">
          <w:rPr>
            <w:rStyle w:val="Hyperlink"/>
            <w:rFonts w:hint="cs"/>
            <w:b/>
            <w:bCs/>
            <w:rtl/>
          </w:rPr>
          <w:t>فلسطين</w:t>
        </w:r>
      </w:hyperlink>
      <w:r w:rsidRPr="00137B9D">
        <w:rPr>
          <w:rFonts w:hint="cs"/>
          <w:b/>
          <w:bCs/>
          <w:rtl/>
        </w:rPr>
        <w:t xml:space="preserve"> فأدى ذلك إلى صراع بين </w:t>
      </w:r>
      <w:hyperlink r:id="rId364" w:tooltip="عرب" w:history="1">
        <w:r w:rsidRPr="00137B9D">
          <w:rPr>
            <w:rStyle w:val="Hyperlink"/>
            <w:rFonts w:hint="cs"/>
            <w:b/>
            <w:bCs/>
            <w:rtl/>
          </w:rPr>
          <w:t>العرب</w:t>
        </w:r>
      </w:hyperlink>
      <w:r w:rsidRPr="00137B9D">
        <w:rPr>
          <w:rFonts w:hint="cs"/>
          <w:b/>
          <w:bCs/>
          <w:rtl/>
        </w:rPr>
        <w:t xml:space="preserve"> و</w:t>
      </w:r>
      <w:hyperlink r:id="rId365" w:tooltip="يهود" w:history="1">
        <w:r w:rsidRPr="00137B9D">
          <w:rPr>
            <w:rStyle w:val="Hyperlink"/>
            <w:rFonts w:hint="cs"/>
            <w:b/>
            <w:bCs/>
            <w:rtl/>
          </w:rPr>
          <w:t>اليهود</w:t>
        </w:r>
      </w:hyperlink>
      <w:r w:rsidRPr="00137B9D">
        <w:rPr>
          <w:rFonts w:hint="cs"/>
          <w:b/>
          <w:bCs/>
          <w:rtl/>
        </w:rPr>
        <w:t xml:space="preserve">. وبعد انتهاء الحرب العالمية الثانية رفعت </w:t>
      </w:r>
      <w:hyperlink r:id="rId366" w:tooltip="المملكة المتحدة" w:history="1">
        <w:r w:rsidRPr="00137B9D">
          <w:rPr>
            <w:rStyle w:val="Hyperlink"/>
            <w:rFonts w:hint="cs"/>
            <w:b/>
            <w:bCs/>
            <w:rtl/>
          </w:rPr>
          <w:t>بريطانيا</w:t>
        </w:r>
      </w:hyperlink>
      <w:r w:rsidRPr="00137B9D">
        <w:rPr>
          <w:rFonts w:hint="cs"/>
          <w:b/>
          <w:bCs/>
          <w:rtl/>
        </w:rPr>
        <w:t xml:space="preserve"> </w:t>
      </w:r>
      <w:hyperlink r:id="rId367" w:tooltip="الصراع العربي الإسرائيلي" w:history="1">
        <w:r w:rsidRPr="00137B9D">
          <w:rPr>
            <w:rStyle w:val="Hyperlink"/>
            <w:rFonts w:hint="cs"/>
            <w:b/>
            <w:bCs/>
            <w:rtl/>
          </w:rPr>
          <w:t>النزاع العربي اليهودي</w:t>
        </w:r>
      </w:hyperlink>
      <w:r w:rsidRPr="00137B9D">
        <w:rPr>
          <w:rFonts w:hint="cs"/>
          <w:b/>
          <w:bCs/>
          <w:rtl/>
        </w:rPr>
        <w:t xml:space="preserve"> في </w:t>
      </w:r>
      <w:hyperlink r:id="rId368" w:tooltip="فلسطين" w:history="1">
        <w:r w:rsidRPr="00137B9D">
          <w:rPr>
            <w:rStyle w:val="Hyperlink"/>
            <w:rFonts w:hint="cs"/>
            <w:b/>
            <w:bCs/>
            <w:rtl/>
          </w:rPr>
          <w:t>فلسطين</w:t>
        </w:r>
      </w:hyperlink>
      <w:r w:rsidRPr="00137B9D">
        <w:rPr>
          <w:rFonts w:hint="cs"/>
          <w:b/>
          <w:bCs/>
          <w:rtl/>
        </w:rPr>
        <w:t xml:space="preserve"> إلى </w:t>
      </w:r>
      <w:hyperlink r:id="rId369" w:tooltip="الأمم المتحدة" w:history="1">
        <w:r w:rsidRPr="00137B9D">
          <w:rPr>
            <w:rStyle w:val="Hyperlink"/>
            <w:rFonts w:hint="cs"/>
            <w:b/>
            <w:bCs/>
            <w:rtl/>
          </w:rPr>
          <w:t>هيئة الأمم المتحدة</w:t>
        </w:r>
      </w:hyperlink>
      <w:r w:rsidRPr="00137B9D">
        <w:rPr>
          <w:rFonts w:hint="cs"/>
          <w:b/>
          <w:bCs/>
          <w:rtl/>
        </w:rPr>
        <w:t xml:space="preserve"> وبدأت مأساة </w:t>
      </w:r>
      <w:hyperlink r:id="rId370" w:tooltip="فلسطينيون" w:history="1">
        <w:r w:rsidRPr="00137B9D">
          <w:rPr>
            <w:rStyle w:val="Hyperlink"/>
            <w:rFonts w:hint="cs"/>
            <w:b/>
            <w:bCs/>
            <w:rtl/>
          </w:rPr>
          <w:t>الشعب الفلسطيني</w:t>
        </w:r>
      </w:hyperlink>
      <w:r w:rsidRPr="00137B9D">
        <w:rPr>
          <w:rFonts w:hint="cs"/>
          <w:b/>
          <w:bCs/>
          <w:rtl/>
        </w:rPr>
        <w:t xml:space="preserve"> عندما أقرت </w:t>
      </w:r>
      <w:hyperlink r:id="rId371" w:tooltip="الأمم المتحدة" w:history="1">
        <w:r w:rsidRPr="00137B9D">
          <w:rPr>
            <w:rStyle w:val="Hyperlink"/>
            <w:rFonts w:hint="cs"/>
            <w:b/>
            <w:bCs/>
            <w:rtl/>
          </w:rPr>
          <w:t>الأمم المتحدة</w:t>
        </w:r>
      </w:hyperlink>
      <w:r w:rsidRPr="00137B9D">
        <w:rPr>
          <w:rFonts w:hint="cs"/>
          <w:b/>
          <w:bCs/>
          <w:rtl/>
        </w:rPr>
        <w:t xml:space="preserve"> </w:t>
      </w:r>
      <w:hyperlink r:id="rId372" w:tooltip="تقسيم فلسطين" w:history="1">
        <w:r w:rsidRPr="00137B9D">
          <w:rPr>
            <w:rStyle w:val="Hyperlink"/>
            <w:rFonts w:hint="cs"/>
            <w:b/>
            <w:bCs/>
            <w:rtl/>
          </w:rPr>
          <w:t>تقسيم فلسطين</w:t>
        </w:r>
      </w:hyperlink>
      <w:r w:rsidRPr="00137B9D">
        <w:rPr>
          <w:rFonts w:hint="cs"/>
          <w:b/>
          <w:bCs/>
          <w:rtl/>
        </w:rPr>
        <w:t xml:space="preserve"> إلى دولتين عربية ويهودية في سنة </w:t>
      </w:r>
      <w:hyperlink r:id="rId373" w:tooltip="1947" w:history="1">
        <w:r w:rsidRPr="00137B9D">
          <w:rPr>
            <w:rStyle w:val="Hyperlink"/>
            <w:rFonts w:hint="cs"/>
            <w:b/>
            <w:bCs/>
            <w:rtl/>
          </w:rPr>
          <w:t>1947</w:t>
        </w:r>
      </w:hyperlink>
      <w:r w:rsidRPr="00137B9D">
        <w:rPr>
          <w:rFonts w:hint="cs"/>
          <w:b/>
          <w:bCs/>
          <w:rtl/>
        </w:rPr>
        <w:t>.</w:t>
      </w:r>
    </w:p>
    <w:p w:rsidR="006B075C" w:rsidRDefault="00895C71" w:rsidP="00B97658">
      <w:pPr>
        <w:pStyle w:val="NormalWeb"/>
        <w:shd w:val="clear" w:color="auto" w:fill="F8FCFF"/>
        <w:bidi/>
        <w:rPr>
          <w:b/>
          <w:bCs/>
          <w:rtl/>
        </w:rPr>
      </w:pPr>
      <w:r>
        <w:rPr>
          <w:rFonts w:hint="cs"/>
          <w:b/>
          <w:bCs/>
          <w:noProof/>
          <w:rtl/>
        </w:rPr>
        <w:pict>
          <v:rect id="_x0000_s1037" style="position:absolute;left:0;text-align:left;margin-left:201.75pt;margin-top:97.9pt;width:30pt;height:26.25pt;z-index:251672576" stroked="f">
            <v:textbox>
              <w:txbxContent>
                <w:p w:rsidR="00895C71" w:rsidRPr="00F13021" w:rsidRDefault="00895C71" w:rsidP="00895C71">
                  <w:pPr>
                    <w:jc w:val="center"/>
                    <w:rPr>
                      <w:b/>
                      <w:bCs/>
                      <w:sz w:val="28"/>
                      <w:szCs w:val="28"/>
                    </w:rPr>
                  </w:pPr>
                  <w:r>
                    <w:rPr>
                      <w:b/>
                      <w:bCs/>
                      <w:sz w:val="28"/>
                      <w:szCs w:val="28"/>
                    </w:rPr>
                    <w:t>10</w:t>
                  </w:r>
                </w:p>
              </w:txbxContent>
            </v:textbox>
          </v:rect>
        </w:pict>
      </w:r>
      <w:r w:rsidR="00137B9D" w:rsidRPr="00137B9D">
        <w:rPr>
          <w:rFonts w:hint="cs"/>
          <w:b/>
          <w:bCs/>
          <w:rtl/>
        </w:rPr>
        <w:t xml:space="preserve">وفي سنة </w:t>
      </w:r>
      <w:hyperlink r:id="rId374" w:tooltip="1948" w:history="1">
        <w:r w:rsidR="00137B9D" w:rsidRPr="00137B9D">
          <w:rPr>
            <w:rStyle w:val="Hyperlink"/>
            <w:rFonts w:hint="cs"/>
            <w:b/>
            <w:bCs/>
            <w:rtl/>
          </w:rPr>
          <w:t>1948</w:t>
        </w:r>
      </w:hyperlink>
      <w:r w:rsidR="00137B9D" w:rsidRPr="00137B9D">
        <w:rPr>
          <w:rFonts w:hint="cs"/>
          <w:b/>
          <w:bCs/>
          <w:rtl/>
        </w:rPr>
        <w:t xml:space="preserve"> أعلن </w:t>
      </w:r>
      <w:hyperlink r:id="rId375" w:tooltip="صهيونية" w:history="1">
        <w:r w:rsidR="00137B9D" w:rsidRPr="00137B9D">
          <w:rPr>
            <w:rStyle w:val="Hyperlink"/>
            <w:rFonts w:hint="cs"/>
            <w:b/>
            <w:bCs/>
            <w:rtl/>
          </w:rPr>
          <w:t>الصهاينة</w:t>
        </w:r>
      </w:hyperlink>
      <w:r w:rsidR="00137B9D" w:rsidRPr="00137B9D">
        <w:rPr>
          <w:rFonts w:hint="cs"/>
          <w:b/>
          <w:bCs/>
          <w:rtl/>
        </w:rPr>
        <w:t xml:space="preserve"> قيام </w:t>
      </w:r>
      <w:hyperlink r:id="rId376" w:tooltip="دولة" w:history="1">
        <w:r w:rsidR="00137B9D" w:rsidRPr="00137B9D">
          <w:rPr>
            <w:rStyle w:val="Hyperlink"/>
            <w:rFonts w:hint="cs"/>
            <w:b/>
            <w:bCs/>
            <w:rtl/>
          </w:rPr>
          <w:t>دولة</w:t>
        </w:r>
      </w:hyperlink>
      <w:r w:rsidR="00137B9D" w:rsidRPr="00137B9D">
        <w:rPr>
          <w:rFonts w:hint="cs"/>
          <w:b/>
          <w:bCs/>
          <w:rtl/>
        </w:rPr>
        <w:t xml:space="preserve"> </w:t>
      </w:r>
      <w:hyperlink r:id="rId377" w:tooltip="إسرائيل" w:history="1">
        <w:r w:rsidR="00137B9D" w:rsidRPr="00137B9D">
          <w:rPr>
            <w:rStyle w:val="Hyperlink"/>
            <w:rFonts w:hint="cs"/>
            <w:b/>
            <w:bCs/>
            <w:rtl/>
          </w:rPr>
          <w:t>إسرائيل</w:t>
        </w:r>
      </w:hyperlink>
      <w:r w:rsidR="00137B9D" w:rsidRPr="00137B9D">
        <w:rPr>
          <w:rFonts w:hint="cs"/>
          <w:b/>
          <w:bCs/>
          <w:rtl/>
        </w:rPr>
        <w:t xml:space="preserve"> فهب </w:t>
      </w:r>
      <w:hyperlink r:id="rId378" w:tooltip="عرب" w:history="1">
        <w:r w:rsidR="00137B9D" w:rsidRPr="00137B9D">
          <w:rPr>
            <w:rStyle w:val="Hyperlink"/>
            <w:rFonts w:hint="cs"/>
            <w:b/>
            <w:bCs/>
            <w:rtl/>
          </w:rPr>
          <w:t>العرب</w:t>
        </w:r>
      </w:hyperlink>
      <w:r w:rsidR="00137B9D" w:rsidRPr="00137B9D">
        <w:rPr>
          <w:rFonts w:hint="cs"/>
          <w:b/>
          <w:bCs/>
          <w:rtl/>
        </w:rPr>
        <w:t xml:space="preserve"> إلى منع ذلك ودخلت جيوشهم إلى المناطق التي احتلها </w:t>
      </w:r>
      <w:hyperlink r:id="rId379" w:tooltip="يهود" w:history="1">
        <w:r w:rsidR="00137B9D" w:rsidRPr="00137B9D">
          <w:rPr>
            <w:rStyle w:val="Hyperlink"/>
            <w:rFonts w:hint="cs"/>
            <w:b/>
            <w:bCs/>
            <w:rtl/>
          </w:rPr>
          <w:t>اليهود</w:t>
        </w:r>
      </w:hyperlink>
      <w:r w:rsidR="00137B9D" w:rsidRPr="00137B9D">
        <w:rPr>
          <w:rFonts w:hint="cs"/>
          <w:b/>
          <w:bCs/>
          <w:rtl/>
        </w:rPr>
        <w:t xml:space="preserve"> لكن </w:t>
      </w:r>
      <w:hyperlink r:id="rId380" w:tooltip="مجلس أمن الأمم المتحدة" w:history="1">
        <w:r w:rsidR="00137B9D" w:rsidRPr="00137B9D">
          <w:rPr>
            <w:rStyle w:val="Hyperlink"/>
            <w:rFonts w:hint="cs"/>
            <w:b/>
            <w:bCs/>
            <w:rtl/>
          </w:rPr>
          <w:t>مجلس الأمن</w:t>
        </w:r>
      </w:hyperlink>
      <w:r w:rsidR="00137B9D" w:rsidRPr="00137B9D">
        <w:rPr>
          <w:rFonts w:hint="cs"/>
          <w:b/>
          <w:bCs/>
          <w:rtl/>
        </w:rPr>
        <w:t xml:space="preserve"> التابع ل</w:t>
      </w:r>
      <w:hyperlink r:id="rId381" w:tooltip="الأمم المتحدة" w:history="1">
        <w:r w:rsidR="00137B9D" w:rsidRPr="00137B9D">
          <w:rPr>
            <w:rStyle w:val="Hyperlink"/>
            <w:rFonts w:hint="cs"/>
            <w:b/>
            <w:bCs/>
            <w:rtl/>
          </w:rPr>
          <w:t>الأمم المتحدة</w:t>
        </w:r>
      </w:hyperlink>
      <w:r w:rsidR="00137B9D" w:rsidRPr="00137B9D">
        <w:rPr>
          <w:rFonts w:hint="cs"/>
          <w:b/>
          <w:bCs/>
          <w:rtl/>
        </w:rPr>
        <w:t xml:space="preserve"> أعلن الهدنة بين الطرفين المتقاتلين فسمح ذلك للصهاينة بفرض الأمر الواقع وتكريس </w:t>
      </w:r>
      <w:hyperlink r:id="rId382" w:tooltip="الكيان الصهيوني" w:history="1">
        <w:r w:rsidR="00137B9D" w:rsidRPr="00137B9D">
          <w:rPr>
            <w:rStyle w:val="Hyperlink"/>
            <w:rFonts w:hint="cs"/>
            <w:b/>
            <w:bCs/>
            <w:rtl/>
          </w:rPr>
          <w:t>الكيان الصهيوني</w:t>
        </w:r>
      </w:hyperlink>
      <w:r w:rsidR="00137B9D" w:rsidRPr="00137B9D">
        <w:rPr>
          <w:rFonts w:hint="cs"/>
          <w:b/>
          <w:bCs/>
          <w:rtl/>
        </w:rPr>
        <w:t xml:space="preserve"> جسما غريبا في قلب </w:t>
      </w:r>
      <w:hyperlink r:id="rId383" w:tooltip="العالم العربي" w:history="1">
        <w:r w:rsidR="00137B9D" w:rsidRPr="00137B9D">
          <w:rPr>
            <w:rStyle w:val="Hyperlink"/>
            <w:rFonts w:hint="cs"/>
            <w:b/>
            <w:bCs/>
            <w:rtl/>
          </w:rPr>
          <w:t>الوطن العربي</w:t>
        </w:r>
      </w:hyperlink>
      <w:r w:rsidR="00137B9D" w:rsidRPr="00137B9D">
        <w:rPr>
          <w:rFonts w:hint="cs"/>
          <w:b/>
          <w:bCs/>
          <w:rtl/>
        </w:rPr>
        <w:t xml:space="preserve"> يعمل على </w:t>
      </w:r>
      <w:hyperlink r:id="rId384" w:tooltip="تهجير" w:history="1">
        <w:r w:rsidR="00137B9D" w:rsidRPr="00137B9D">
          <w:rPr>
            <w:rStyle w:val="Hyperlink"/>
            <w:rFonts w:hint="cs"/>
            <w:b/>
            <w:bCs/>
            <w:rtl/>
          </w:rPr>
          <w:t>تهجير</w:t>
        </w:r>
      </w:hyperlink>
      <w:r w:rsidR="00137B9D" w:rsidRPr="00137B9D">
        <w:rPr>
          <w:rFonts w:hint="cs"/>
          <w:b/>
          <w:bCs/>
          <w:rtl/>
        </w:rPr>
        <w:t xml:space="preserve"> </w:t>
      </w:r>
      <w:hyperlink r:id="rId385" w:tooltip="فلسطينيون" w:history="1">
        <w:r w:rsidR="00137B9D" w:rsidRPr="00137B9D">
          <w:rPr>
            <w:rStyle w:val="Hyperlink"/>
            <w:rFonts w:hint="cs"/>
            <w:b/>
            <w:bCs/>
            <w:rtl/>
          </w:rPr>
          <w:t>الشعب الفلسطيني</w:t>
        </w:r>
      </w:hyperlink>
      <w:r w:rsidR="00137B9D" w:rsidRPr="00137B9D">
        <w:rPr>
          <w:rFonts w:hint="cs"/>
          <w:b/>
          <w:bCs/>
          <w:rtl/>
        </w:rPr>
        <w:t xml:space="preserve"> وتهديد </w:t>
      </w:r>
      <w:hyperlink r:id="rId386" w:tooltip="أمن" w:history="1">
        <w:r w:rsidR="00137B9D" w:rsidRPr="00137B9D">
          <w:rPr>
            <w:rStyle w:val="Hyperlink"/>
            <w:rFonts w:hint="cs"/>
            <w:b/>
            <w:bCs/>
            <w:rtl/>
          </w:rPr>
          <w:t>أمن</w:t>
        </w:r>
      </w:hyperlink>
      <w:r w:rsidR="00137B9D" w:rsidRPr="00137B9D">
        <w:rPr>
          <w:rFonts w:hint="cs"/>
          <w:b/>
          <w:bCs/>
          <w:rtl/>
        </w:rPr>
        <w:t xml:space="preserve"> </w:t>
      </w:r>
      <w:hyperlink r:id="rId387" w:tooltip="عرب" w:history="1">
        <w:r w:rsidR="00137B9D" w:rsidRPr="00137B9D">
          <w:rPr>
            <w:rStyle w:val="Hyperlink"/>
            <w:rFonts w:hint="cs"/>
            <w:b/>
            <w:bCs/>
            <w:rtl/>
          </w:rPr>
          <w:t>العرب</w:t>
        </w:r>
      </w:hyperlink>
      <w:r w:rsidR="00137B9D" w:rsidRPr="00137B9D">
        <w:rPr>
          <w:rFonts w:hint="cs"/>
          <w:b/>
          <w:bCs/>
          <w:rtl/>
        </w:rPr>
        <w:t>.</w:t>
      </w:r>
    </w:p>
    <w:p w:rsidR="008805E1" w:rsidRDefault="008805E1" w:rsidP="00B97658">
      <w:pPr>
        <w:pStyle w:val="NormalWeb"/>
        <w:shd w:val="clear" w:color="auto" w:fill="F8FCFF"/>
        <w:bidi/>
        <w:rPr>
          <w:rFonts w:ascii="Courier New" w:hAnsi="Courier New" w:cs="Courier New"/>
          <w:b/>
          <w:bCs/>
          <w:color w:val="984806" w:themeColor="accent6" w:themeShade="80"/>
          <w:sz w:val="56"/>
          <w:szCs w:val="56"/>
          <w:u w:val="single"/>
          <w:rtl/>
        </w:rPr>
      </w:pPr>
    </w:p>
    <w:p w:rsidR="00B97658" w:rsidRDefault="00B97658" w:rsidP="008805E1">
      <w:pPr>
        <w:pStyle w:val="NormalWeb"/>
        <w:shd w:val="clear" w:color="auto" w:fill="F8FCFF"/>
        <w:bidi/>
        <w:rPr>
          <w:rFonts w:ascii="Courier New" w:hAnsi="Courier New" w:cs="Courier New"/>
          <w:b/>
          <w:bCs/>
          <w:color w:val="984806" w:themeColor="accent6" w:themeShade="80"/>
          <w:sz w:val="56"/>
          <w:szCs w:val="56"/>
          <w:u w:val="single"/>
          <w:rtl/>
        </w:rPr>
      </w:pPr>
      <w:r>
        <w:rPr>
          <w:rFonts w:ascii="Courier New" w:hAnsi="Courier New" w:cs="Courier New" w:hint="cs"/>
          <w:b/>
          <w:bCs/>
          <w:color w:val="984806" w:themeColor="accent6" w:themeShade="80"/>
          <w:sz w:val="56"/>
          <w:szCs w:val="56"/>
          <w:u w:val="single"/>
          <w:rtl/>
        </w:rPr>
        <w:t>الخاتمة</w:t>
      </w:r>
    </w:p>
    <w:p w:rsidR="008805E1" w:rsidRDefault="00B97658" w:rsidP="008805E1">
      <w:pPr>
        <w:pStyle w:val="NormalWeb"/>
        <w:shd w:val="clear" w:color="auto" w:fill="F8FCFF"/>
        <w:bidi/>
        <w:rPr>
          <w:rFonts w:ascii="Arial" w:hAnsi="Arial" w:cs="Andalus"/>
          <w:b/>
          <w:bCs/>
          <w:color w:val="943634" w:themeColor="accent2" w:themeShade="BF"/>
          <w:sz w:val="40"/>
          <w:szCs w:val="40"/>
          <w:rtl/>
        </w:rPr>
      </w:pPr>
      <w:r w:rsidRPr="00B97658">
        <w:rPr>
          <w:rFonts w:ascii="Arial" w:hAnsi="Arial" w:cs="Andalus"/>
          <w:b/>
          <w:bCs/>
          <w:color w:val="943634" w:themeColor="accent2" w:themeShade="BF"/>
          <w:sz w:val="40"/>
          <w:szCs w:val="40"/>
          <w:rtl/>
        </w:rPr>
        <w:t>وأخيراً أتمنى أن ينال البحث إعجاب الجميع وأن يستفيد منه جميع القراء ، و انا بمثابتي طالب دراسي من واجبي أن أبحث عن المعلومة لأفيد بها الآخرين ، وأن أجمع معلوماتي تحت مبدأ من كل بستان زهرة ، وألا أعتمد على مصدر واحد للمعلومات . وأود من جميع الناس المحاول في كتابة البحوث المفيدة التي تزود الناس بالمعلومات القيمة المفيدة .</w:t>
      </w:r>
    </w:p>
    <w:p w:rsidR="008805E1" w:rsidRPr="006B075C" w:rsidRDefault="008805E1" w:rsidP="008805E1">
      <w:pPr>
        <w:pStyle w:val="NormalWeb"/>
        <w:shd w:val="clear" w:color="auto" w:fill="F8FCFF"/>
        <w:bidi/>
        <w:rPr>
          <w:rFonts w:ascii="Arial" w:hAnsi="Arial" w:cs="Andalus"/>
          <w:b/>
          <w:bCs/>
          <w:color w:val="943634" w:themeColor="accent2" w:themeShade="BF"/>
          <w:sz w:val="56"/>
          <w:szCs w:val="56"/>
        </w:rPr>
      </w:pPr>
      <w:r w:rsidRPr="008805E1">
        <w:rPr>
          <w:rFonts w:ascii="Arial" w:hAnsi="Arial" w:cs="Andalus" w:hint="cs"/>
          <w:b/>
          <w:bCs/>
          <w:color w:val="943634" w:themeColor="accent2" w:themeShade="BF"/>
          <w:sz w:val="56"/>
          <w:szCs w:val="56"/>
          <w:rtl/>
        </w:rPr>
        <w:t>المصادر :</w:t>
      </w:r>
    </w:p>
    <w:tbl>
      <w:tblPr>
        <w:bidiVisual/>
        <w:tblW w:w="0" w:type="auto"/>
        <w:tblCellSpacing w:w="15" w:type="dxa"/>
        <w:tblCellMar>
          <w:top w:w="15" w:type="dxa"/>
          <w:left w:w="15" w:type="dxa"/>
          <w:bottom w:w="15" w:type="dxa"/>
          <w:right w:w="15" w:type="dxa"/>
        </w:tblCellMar>
        <w:tblLook w:val="04A0"/>
      </w:tblPr>
      <w:tblGrid>
        <w:gridCol w:w="7668"/>
      </w:tblGrid>
      <w:tr w:rsidR="006B075C" w:rsidRPr="006B075C" w:rsidTr="006B075C">
        <w:trPr>
          <w:tblCellSpacing w:w="15" w:type="dxa"/>
        </w:trPr>
        <w:tc>
          <w:tcPr>
            <w:tcW w:w="0" w:type="auto"/>
            <w:vAlign w:val="center"/>
            <w:hideMark/>
          </w:tcPr>
          <w:p w:rsidR="006B075C" w:rsidRPr="008805E1" w:rsidRDefault="00410BE4" w:rsidP="000351B1">
            <w:pPr>
              <w:pStyle w:val="ListParagraph"/>
              <w:numPr>
                <w:ilvl w:val="1"/>
                <w:numId w:val="5"/>
              </w:numPr>
              <w:bidi/>
              <w:spacing w:before="100" w:beforeAutospacing="1" w:after="100" w:afterAutospacing="1" w:line="240" w:lineRule="auto"/>
              <w:divId w:val="1304966319"/>
              <w:rPr>
                <w:rFonts w:ascii="Times New Roman" w:eastAsia="Times New Roman" w:hAnsi="Times New Roman" w:cs="Times New Roman"/>
                <w:b/>
                <w:bCs/>
                <w:sz w:val="32"/>
                <w:szCs w:val="32"/>
              </w:rPr>
            </w:pPr>
            <w:hyperlink r:id="rId388" w:history="1">
              <w:r w:rsidR="006B075C" w:rsidRPr="008805E1">
                <w:rPr>
                  <w:rStyle w:val="Hyperlink"/>
                  <w:rFonts w:ascii="Times New Roman" w:eastAsia="Times New Roman" w:hAnsi="Times New Roman" w:cs="Times New Roman"/>
                  <w:b/>
                  <w:bCs/>
                  <w:sz w:val="32"/>
                  <w:szCs w:val="32"/>
                </w:rPr>
                <w:t>www.aljazeera.net</w:t>
              </w:r>
            </w:hyperlink>
          </w:p>
          <w:p w:rsidR="006B075C" w:rsidRPr="008805E1" w:rsidRDefault="00410BE4" w:rsidP="000351B1">
            <w:pPr>
              <w:pStyle w:val="ListParagraph"/>
              <w:numPr>
                <w:ilvl w:val="1"/>
                <w:numId w:val="5"/>
              </w:numPr>
              <w:bidi/>
              <w:spacing w:before="100" w:beforeAutospacing="1" w:after="100" w:afterAutospacing="1" w:line="240" w:lineRule="auto"/>
              <w:divId w:val="1304966319"/>
              <w:rPr>
                <w:rFonts w:ascii="Times New Roman" w:eastAsia="Times New Roman" w:hAnsi="Times New Roman" w:cs="Times New Roman"/>
                <w:b/>
                <w:bCs/>
                <w:sz w:val="32"/>
                <w:szCs w:val="32"/>
              </w:rPr>
            </w:pPr>
            <w:hyperlink r:id="rId389" w:history="1">
              <w:r w:rsidR="006B075C" w:rsidRPr="008805E1">
                <w:rPr>
                  <w:rStyle w:val="Hyperlink"/>
                  <w:rFonts w:ascii="Times New Roman" w:eastAsia="Times New Roman" w:hAnsi="Times New Roman" w:cs="Times New Roman"/>
                  <w:b/>
                  <w:bCs/>
                  <w:sz w:val="32"/>
                  <w:szCs w:val="32"/>
                </w:rPr>
                <w:t>www.ushmm.org</w:t>
              </w:r>
            </w:hyperlink>
            <w:r w:rsidR="006B075C" w:rsidRPr="008805E1">
              <w:rPr>
                <w:rFonts w:ascii="Times New Roman" w:eastAsia="Times New Roman" w:hAnsi="Times New Roman" w:cs="Times New Roman" w:hint="cs"/>
                <w:b/>
                <w:bCs/>
                <w:sz w:val="32"/>
                <w:szCs w:val="32"/>
                <w:rtl/>
              </w:rPr>
              <w:t xml:space="preserve"> (</w:t>
            </w:r>
            <w:hyperlink r:id="rId390" w:history="1">
              <w:r w:rsidR="006B075C" w:rsidRPr="008805E1">
                <w:rPr>
                  <w:rFonts w:ascii="Arial Narrow" w:hAnsi="Arial Narrow" w:cs="Arabic Transparent"/>
                  <w:b/>
                  <w:bCs/>
                  <w:caps/>
                  <w:color w:val="000000"/>
                  <w:sz w:val="32"/>
                  <w:szCs w:val="32"/>
                  <w:rtl/>
                </w:rPr>
                <w:t>موسوعة الهولوكوست</w:t>
              </w:r>
            </w:hyperlink>
            <w:r w:rsidR="006B075C" w:rsidRPr="008805E1">
              <w:rPr>
                <w:rFonts w:ascii="Arial Narrow" w:hAnsi="Arial Narrow" w:cs="Arabic Transparent" w:hint="cs"/>
                <w:b/>
                <w:bCs/>
                <w:caps/>
                <w:color w:val="000000"/>
                <w:sz w:val="32"/>
                <w:szCs w:val="32"/>
                <w:rtl/>
              </w:rPr>
              <w:t xml:space="preserve"> )</w:t>
            </w:r>
          </w:p>
          <w:p w:rsidR="006B075C" w:rsidRPr="008805E1" w:rsidRDefault="00410BE4" w:rsidP="000351B1">
            <w:pPr>
              <w:pStyle w:val="ListParagraph"/>
              <w:numPr>
                <w:ilvl w:val="1"/>
                <w:numId w:val="5"/>
              </w:numPr>
              <w:bidi/>
              <w:spacing w:before="100" w:beforeAutospacing="1" w:after="100" w:afterAutospacing="1" w:line="240" w:lineRule="auto"/>
              <w:divId w:val="1304966319"/>
              <w:rPr>
                <w:rFonts w:ascii="Times New Roman" w:eastAsia="Times New Roman" w:hAnsi="Times New Roman" w:cs="Times New Roman"/>
                <w:b/>
                <w:bCs/>
                <w:sz w:val="32"/>
                <w:szCs w:val="32"/>
              </w:rPr>
            </w:pPr>
            <w:hyperlink r:id="rId391" w:history="1">
              <w:r w:rsidR="006B075C" w:rsidRPr="008805E1">
                <w:rPr>
                  <w:rStyle w:val="Hyperlink"/>
                  <w:rFonts w:ascii="Times New Roman" w:eastAsia="Times New Roman" w:hAnsi="Times New Roman" w:cs="Times New Roman"/>
                  <w:b/>
                  <w:bCs/>
                  <w:sz w:val="32"/>
                  <w:szCs w:val="32"/>
                </w:rPr>
                <w:t>www.islamonline.net</w:t>
              </w:r>
            </w:hyperlink>
          </w:p>
          <w:p w:rsidR="006B075C" w:rsidRPr="008805E1" w:rsidRDefault="00410BE4" w:rsidP="000351B1">
            <w:pPr>
              <w:pStyle w:val="ListParagraph"/>
              <w:numPr>
                <w:ilvl w:val="1"/>
                <w:numId w:val="5"/>
              </w:numPr>
              <w:bidi/>
              <w:spacing w:before="100" w:beforeAutospacing="1" w:after="100" w:afterAutospacing="1" w:line="240" w:lineRule="auto"/>
              <w:divId w:val="1304966319"/>
              <w:rPr>
                <w:rFonts w:ascii="Times New Roman" w:eastAsia="Times New Roman" w:hAnsi="Times New Roman" w:cs="Times New Roman"/>
                <w:b/>
                <w:bCs/>
                <w:sz w:val="32"/>
                <w:szCs w:val="32"/>
              </w:rPr>
            </w:pPr>
            <w:hyperlink r:id="rId392" w:history="1">
              <w:r w:rsidR="006B075C" w:rsidRPr="008805E1">
                <w:rPr>
                  <w:rStyle w:val="Hyperlink"/>
                  <w:rFonts w:ascii="Times New Roman" w:eastAsia="Times New Roman" w:hAnsi="Times New Roman" w:cs="Times New Roman"/>
                  <w:b/>
                  <w:bCs/>
                  <w:sz w:val="32"/>
                  <w:szCs w:val="32"/>
                </w:rPr>
                <w:t>www.55a.net</w:t>
              </w:r>
            </w:hyperlink>
          </w:p>
          <w:p w:rsidR="006B075C" w:rsidRPr="008805E1" w:rsidRDefault="00410BE4" w:rsidP="000351B1">
            <w:pPr>
              <w:pStyle w:val="ListParagraph"/>
              <w:numPr>
                <w:ilvl w:val="1"/>
                <w:numId w:val="5"/>
              </w:numPr>
              <w:bidi/>
              <w:spacing w:before="100" w:beforeAutospacing="1" w:after="100" w:afterAutospacing="1" w:line="240" w:lineRule="auto"/>
              <w:divId w:val="1304966319"/>
              <w:rPr>
                <w:rFonts w:ascii="Times New Roman" w:eastAsia="Times New Roman" w:hAnsi="Times New Roman" w:cs="Times New Roman"/>
                <w:b/>
                <w:bCs/>
                <w:sz w:val="32"/>
                <w:szCs w:val="32"/>
              </w:rPr>
            </w:pPr>
            <w:hyperlink r:id="rId393" w:history="1">
              <w:r w:rsidR="006B075C" w:rsidRPr="008805E1">
                <w:rPr>
                  <w:rStyle w:val="Hyperlink"/>
                  <w:rFonts w:ascii="Times New Roman" w:eastAsia="Times New Roman" w:hAnsi="Times New Roman" w:cs="Times New Roman"/>
                  <w:b/>
                  <w:bCs/>
                  <w:sz w:val="32"/>
                  <w:szCs w:val="32"/>
                </w:rPr>
                <w:t>www.dw-world.de</w:t>
              </w:r>
            </w:hyperlink>
          </w:p>
          <w:p w:rsidR="006B075C" w:rsidRPr="008805E1" w:rsidRDefault="00410BE4" w:rsidP="000351B1">
            <w:pPr>
              <w:pStyle w:val="ListParagraph"/>
              <w:numPr>
                <w:ilvl w:val="1"/>
                <w:numId w:val="5"/>
              </w:numPr>
              <w:bidi/>
              <w:spacing w:before="100" w:beforeAutospacing="1" w:after="100" w:afterAutospacing="1" w:line="240" w:lineRule="auto"/>
              <w:divId w:val="1304966319"/>
              <w:rPr>
                <w:rFonts w:ascii="Times New Roman" w:eastAsia="Times New Roman" w:hAnsi="Times New Roman" w:cs="Times New Roman"/>
                <w:b/>
                <w:bCs/>
                <w:sz w:val="32"/>
                <w:szCs w:val="32"/>
              </w:rPr>
            </w:pPr>
            <w:hyperlink r:id="rId394" w:history="1">
              <w:r w:rsidR="000351B1" w:rsidRPr="008805E1">
                <w:rPr>
                  <w:rStyle w:val="Hyperlink"/>
                  <w:rFonts w:ascii="Times New Roman" w:eastAsia="Times New Roman" w:hAnsi="Times New Roman" w:cs="Times New Roman"/>
                  <w:b/>
                  <w:bCs/>
                  <w:sz w:val="32"/>
                  <w:szCs w:val="32"/>
                </w:rPr>
                <w:t>www.wikipedia.com</w:t>
              </w:r>
            </w:hyperlink>
          </w:p>
          <w:p w:rsidR="000351B1" w:rsidRPr="008805E1" w:rsidRDefault="00410BE4" w:rsidP="000351B1">
            <w:pPr>
              <w:pStyle w:val="ListParagraph"/>
              <w:numPr>
                <w:ilvl w:val="1"/>
                <w:numId w:val="5"/>
              </w:numPr>
              <w:bidi/>
              <w:spacing w:before="100" w:beforeAutospacing="1" w:after="100" w:afterAutospacing="1" w:line="240" w:lineRule="auto"/>
              <w:divId w:val="1304966319"/>
              <w:rPr>
                <w:rFonts w:ascii="Times New Roman" w:eastAsia="Times New Roman" w:hAnsi="Times New Roman" w:cs="Times New Roman"/>
                <w:b/>
                <w:bCs/>
                <w:sz w:val="32"/>
                <w:szCs w:val="32"/>
              </w:rPr>
            </w:pPr>
            <w:hyperlink r:id="rId395" w:history="1">
              <w:r w:rsidR="000351B1" w:rsidRPr="008805E1">
                <w:rPr>
                  <w:rStyle w:val="Hyperlink"/>
                  <w:rFonts w:ascii="Times New Roman" w:eastAsia="Times New Roman" w:hAnsi="Times New Roman" w:cs="Times New Roman"/>
                  <w:b/>
                  <w:bCs/>
                  <w:sz w:val="32"/>
                  <w:szCs w:val="32"/>
                  <w:lang w:bidi="ar-AE"/>
                </w:rPr>
                <w:t>www.google.com</w:t>
              </w:r>
            </w:hyperlink>
          </w:p>
        </w:tc>
      </w:tr>
    </w:tbl>
    <w:p w:rsidR="00137B9D" w:rsidRPr="006B075C" w:rsidRDefault="00137B9D" w:rsidP="000351B1">
      <w:pPr>
        <w:shd w:val="clear" w:color="auto" w:fill="F8FCFF"/>
        <w:bidi/>
        <w:spacing w:before="100" w:beforeAutospacing="1" w:after="100" w:afterAutospacing="1" w:line="240" w:lineRule="auto"/>
        <w:rPr>
          <w:rFonts w:ascii="Times New Roman" w:eastAsia="Times New Roman" w:hAnsi="Times New Roman" w:cs="Times New Roman"/>
          <w:b/>
          <w:bCs/>
          <w:sz w:val="24"/>
          <w:szCs w:val="24"/>
        </w:rPr>
      </w:pP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p>
    <w:p w:rsid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p>
    <w:p w:rsidR="00137B9D" w:rsidRPr="00137B9D" w:rsidRDefault="00137B9D" w:rsidP="00137B9D">
      <w:pPr>
        <w:shd w:val="clear" w:color="auto" w:fill="F8FCFF"/>
        <w:bidi/>
        <w:spacing w:before="100" w:beforeAutospacing="1" w:after="100" w:afterAutospacing="1" w:line="240" w:lineRule="auto"/>
        <w:rPr>
          <w:rFonts w:ascii="Times New Roman" w:eastAsia="Times New Roman" w:hAnsi="Times New Roman" w:cs="Times New Roman"/>
          <w:b/>
          <w:bCs/>
          <w:sz w:val="24"/>
          <w:szCs w:val="24"/>
          <w:rtl/>
        </w:rPr>
      </w:pPr>
    </w:p>
    <w:p w:rsidR="00137B9D" w:rsidRPr="00137B9D" w:rsidRDefault="00895C71" w:rsidP="00137B9D">
      <w:pPr>
        <w:pStyle w:val="NormalWeb"/>
        <w:shd w:val="clear" w:color="auto" w:fill="F8FCFF"/>
        <w:bidi/>
        <w:rPr>
          <w:b/>
          <w:bCs/>
          <w:rtl/>
        </w:rPr>
      </w:pPr>
      <w:r>
        <w:rPr>
          <w:b/>
          <w:bCs/>
          <w:noProof/>
          <w:rtl/>
        </w:rPr>
        <w:pict>
          <v:rect id="_x0000_s1038" style="position:absolute;left:0;text-align:left;margin-left:200.25pt;margin-top:42.65pt;width:30pt;height:26.25pt;z-index:251673600" stroked="f">
            <v:textbox>
              <w:txbxContent>
                <w:p w:rsidR="00895C71" w:rsidRPr="00F13021" w:rsidRDefault="00895C71" w:rsidP="00895C71">
                  <w:pPr>
                    <w:jc w:val="center"/>
                    <w:rPr>
                      <w:b/>
                      <w:bCs/>
                      <w:sz w:val="28"/>
                      <w:szCs w:val="28"/>
                    </w:rPr>
                  </w:pPr>
                  <w:r>
                    <w:rPr>
                      <w:b/>
                      <w:bCs/>
                      <w:sz w:val="28"/>
                      <w:szCs w:val="28"/>
                    </w:rPr>
                    <w:t>11</w:t>
                  </w:r>
                </w:p>
              </w:txbxContent>
            </v:textbox>
          </v:rect>
        </w:pict>
      </w:r>
    </w:p>
    <w:tbl>
      <w:tblPr>
        <w:tblStyle w:val="MediumGrid1"/>
        <w:tblpPr w:leftFromText="180" w:rightFromText="180" w:vertAnchor="text" w:horzAnchor="margin" w:tblpY="316"/>
        <w:tblW w:w="9352" w:type="dxa"/>
        <w:tblLook w:val="04A0"/>
      </w:tblPr>
      <w:tblGrid>
        <w:gridCol w:w="4676"/>
        <w:gridCol w:w="4676"/>
      </w:tblGrid>
      <w:tr w:rsidR="00895C71" w:rsidRPr="00895C71" w:rsidTr="00AD7EF5">
        <w:trPr>
          <w:cnfStyle w:val="100000000000"/>
          <w:trHeight w:val="955"/>
        </w:trPr>
        <w:tc>
          <w:tcPr>
            <w:cnfStyle w:val="001000000000"/>
            <w:tcW w:w="4676" w:type="dxa"/>
          </w:tcPr>
          <w:p w:rsidR="00895C71" w:rsidRPr="00895C71" w:rsidRDefault="00895C71" w:rsidP="00895C71">
            <w:pPr>
              <w:jc w:val="center"/>
              <w:rPr>
                <w:b w:val="0"/>
                <w:bCs w:val="0"/>
                <w:sz w:val="48"/>
                <w:szCs w:val="48"/>
              </w:rPr>
            </w:pPr>
            <w:r>
              <w:rPr>
                <w:rFonts w:hint="cs"/>
                <w:b w:val="0"/>
                <w:bCs w:val="0"/>
                <w:sz w:val="48"/>
                <w:szCs w:val="48"/>
                <w:rtl/>
              </w:rPr>
              <w:lastRenderedPageBreak/>
              <w:t>رقم الصفحة</w:t>
            </w:r>
          </w:p>
        </w:tc>
        <w:tc>
          <w:tcPr>
            <w:tcW w:w="4676" w:type="dxa"/>
          </w:tcPr>
          <w:p w:rsidR="00895C71" w:rsidRPr="00895C71" w:rsidRDefault="00895C71" w:rsidP="00895C71">
            <w:pPr>
              <w:jc w:val="center"/>
              <w:cnfStyle w:val="100000000000"/>
              <w:rPr>
                <w:rFonts w:hint="cs"/>
                <w:b w:val="0"/>
                <w:bCs w:val="0"/>
                <w:sz w:val="48"/>
                <w:szCs w:val="48"/>
                <w:rtl/>
                <w:lang w:bidi="ar-AE"/>
              </w:rPr>
            </w:pPr>
            <w:r>
              <w:rPr>
                <w:rFonts w:hint="cs"/>
                <w:b w:val="0"/>
                <w:bCs w:val="0"/>
                <w:sz w:val="48"/>
                <w:szCs w:val="48"/>
                <w:rtl/>
                <w:lang w:bidi="ar-AE"/>
              </w:rPr>
              <w:t>الموضوع</w:t>
            </w:r>
          </w:p>
        </w:tc>
      </w:tr>
      <w:tr w:rsidR="00895C71" w:rsidRPr="00895C71" w:rsidTr="00AD7EF5">
        <w:trPr>
          <w:cnfStyle w:val="000000100000"/>
          <w:trHeight w:val="1005"/>
        </w:trPr>
        <w:tc>
          <w:tcPr>
            <w:cnfStyle w:val="001000000000"/>
            <w:tcW w:w="4676" w:type="dxa"/>
          </w:tcPr>
          <w:p w:rsidR="00895C71" w:rsidRPr="00895C71" w:rsidRDefault="00895C71" w:rsidP="00895C71">
            <w:pPr>
              <w:jc w:val="center"/>
              <w:rPr>
                <w:b w:val="0"/>
                <w:bCs w:val="0"/>
                <w:color w:val="943634" w:themeColor="accent2" w:themeShade="BF"/>
                <w:sz w:val="48"/>
                <w:szCs w:val="48"/>
              </w:rPr>
            </w:pPr>
            <w:r w:rsidRPr="00895C71">
              <w:rPr>
                <w:rFonts w:hint="cs"/>
                <w:b w:val="0"/>
                <w:bCs w:val="0"/>
                <w:color w:val="943634" w:themeColor="accent2" w:themeShade="BF"/>
                <w:sz w:val="48"/>
                <w:szCs w:val="48"/>
                <w:rtl/>
              </w:rPr>
              <w:t>1</w:t>
            </w:r>
          </w:p>
        </w:tc>
        <w:tc>
          <w:tcPr>
            <w:tcW w:w="4676" w:type="dxa"/>
          </w:tcPr>
          <w:p w:rsidR="00895C71" w:rsidRPr="00895C71" w:rsidRDefault="00895C71" w:rsidP="00895C71">
            <w:pPr>
              <w:jc w:val="center"/>
              <w:cnfStyle w:val="000000100000"/>
              <w:rPr>
                <w:b/>
                <w:bCs/>
                <w:color w:val="943634" w:themeColor="accent2" w:themeShade="BF"/>
                <w:sz w:val="48"/>
                <w:szCs w:val="48"/>
              </w:rPr>
            </w:pPr>
            <w:r w:rsidRPr="00895C71">
              <w:rPr>
                <w:rFonts w:hint="cs"/>
                <w:b/>
                <w:bCs/>
                <w:color w:val="943634" w:themeColor="accent2" w:themeShade="BF"/>
                <w:sz w:val="48"/>
                <w:szCs w:val="48"/>
                <w:rtl/>
              </w:rPr>
              <w:t>المقدمة</w:t>
            </w:r>
          </w:p>
        </w:tc>
      </w:tr>
      <w:tr w:rsidR="00895C71" w:rsidRPr="00895C71" w:rsidTr="00AD7EF5">
        <w:trPr>
          <w:trHeight w:val="955"/>
        </w:trPr>
        <w:tc>
          <w:tcPr>
            <w:cnfStyle w:val="001000000000"/>
            <w:tcW w:w="4676" w:type="dxa"/>
          </w:tcPr>
          <w:p w:rsidR="00895C71" w:rsidRPr="00895C71" w:rsidRDefault="00895C71" w:rsidP="00895C71">
            <w:pPr>
              <w:jc w:val="center"/>
              <w:rPr>
                <w:b w:val="0"/>
                <w:bCs w:val="0"/>
                <w:color w:val="943634" w:themeColor="accent2" w:themeShade="BF"/>
                <w:sz w:val="48"/>
                <w:szCs w:val="48"/>
              </w:rPr>
            </w:pPr>
            <w:r>
              <w:rPr>
                <w:rFonts w:hint="cs"/>
                <w:b w:val="0"/>
                <w:bCs w:val="0"/>
                <w:color w:val="943634" w:themeColor="accent2" w:themeShade="BF"/>
                <w:sz w:val="48"/>
                <w:szCs w:val="48"/>
                <w:rtl/>
              </w:rPr>
              <w:t>2</w:t>
            </w:r>
          </w:p>
        </w:tc>
        <w:tc>
          <w:tcPr>
            <w:tcW w:w="4676" w:type="dxa"/>
          </w:tcPr>
          <w:p w:rsidR="00895C71" w:rsidRPr="00895C71" w:rsidRDefault="00895C71" w:rsidP="00895C71">
            <w:pPr>
              <w:jc w:val="center"/>
              <w:cnfStyle w:val="000000000000"/>
              <w:rPr>
                <w:b/>
                <w:bCs/>
                <w:color w:val="943634" w:themeColor="accent2" w:themeShade="BF"/>
                <w:sz w:val="48"/>
                <w:szCs w:val="48"/>
              </w:rPr>
            </w:pPr>
            <w:r>
              <w:rPr>
                <w:rFonts w:hint="cs"/>
                <w:b/>
                <w:bCs/>
                <w:color w:val="943634" w:themeColor="accent2" w:themeShade="BF"/>
                <w:sz w:val="48"/>
                <w:szCs w:val="48"/>
                <w:rtl/>
              </w:rPr>
              <w:t>الحرب العالمية الثانية</w:t>
            </w:r>
          </w:p>
        </w:tc>
      </w:tr>
      <w:tr w:rsidR="00895C71" w:rsidRPr="00895C71" w:rsidTr="00AD7EF5">
        <w:trPr>
          <w:cnfStyle w:val="000000100000"/>
          <w:trHeight w:val="1005"/>
        </w:trPr>
        <w:tc>
          <w:tcPr>
            <w:cnfStyle w:val="001000000000"/>
            <w:tcW w:w="4676" w:type="dxa"/>
          </w:tcPr>
          <w:p w:rsidR="00895C71" w:rsidRPr="00895C71" w:rsidRDefault="00895C71" w:rsidP="00895C71">
            <w:pPr>
              <w:jc w:val="center"/>
              <w:rPr>
                <w:b w:val="0"/>
                <w:bCs w:val="0"/>
                <w:color w:val="943634" w:themeColor="accent2" w:themeShade="BF"/>
                <w:sz w:val="48"/>
                <w:szCs w:val="48"/>
              </w:rPr>
            </w:pPr>
            <w:r>
              <w:rPr>
                <w:rFonts w:hint="cs"/>
                <w:b w:val="0"/>
                <w:bCs w:val="0"/>
                <w:color w:val="943634" w:themeColor="accent2" w:themeShade="BF"/>
                <w:sz w:val="48"/>
                <w:szCs w:val="48"/>
                <w:rtl/>
              </w:rPr>
              <w:t>2 + 3 + 4</w:t>
            </w:r>
          </w:p>
        </w:tc>
        <w:tc>
          <w:tcPr>
            <w:tcW w:w="4676" w:type="dxa"/>
          </w:tcPr>
          <w:p w:rsidR="00895C71" w:rsidRPr="00895C71" w:rsidRDefault="00895C71" w:rsidP="00895C71">
            <w:pPr>
              <w:jc w:val="center"/>
              <w:cnfStyle w:val="000000100000"/>
              <w:rPr>
                <w:b/>
                <w:bCs/>
                <w:color w:val="943634" w:themeColor="accent2" w:themeShade="BF"/>
                <w:sz w:val="48"/>
                <w:szCs w:val="48"/>
              </w:rPr>
            </w:pPr>
            <w:r>
              <w:rPr>
                <w:rFonts w:hint="cs"/>
                <w:b/>
                <w:bCs/>
                <w:color w:val="943634" w:themeColor="accent2" w:themeShade="BF"/>
                <w:sz w:val="48"/>
                <w:szCs w:val="48"/>
                <w:rtl/>
              </w:rPr>
              <w:t>الأسباب</w:t>
            </w:r>
          </w:p>
        </w:tc>
      </w:tr>
      <w:tr w:rsidR="00895C71" w:rsidRPr="00895C71" w:rsidTr="00AD7EF5">
        <w:trPr>
          <w:trHeight w:val="955"/>
        </w:trPr>
        <w:tc>
          <w:tcPr>
            <w:cnfStyle w:val="001000000000"/>
            <w:tcW w:w="4676" w:type="dxa"/>
          </w:tcPr>
          <w:p w:rsidR="00895C71" w:rsidRPr="00895C71" w:rsidRDefault="00895C71" w:rsidP="00895C71">
            <w:pPr>
              <w:jc w:val="center"/>
              <w:rPr>
                <w:b w:val="0"/>
                <w:bCs w:val="0"/>
                <w:color w:val="943634" w:themeColor="accent2" w:themeShade="BF"/>
                <w:sz w:val="48"/>
                <w:szCs w:val="48"/>
              </w:rPr>
            </w:pPr>
            <w:r>
              <w:rPr>
                <w:rFonts w:hint="cs"/>
                <w:b w:val="0"/>
                <w:bCs w:val="0"/>
                <w:color w:val="943634" w:themeColor="accent2" w:themeShade="BF"/>
                <w:sz w:val="48"/>
                <w:szCs w:val="48"/>
                <w:rtl/>
              </w:rPr>
              <w:t>4 + 5 + 6</w:t>
            </w:r>
          </w:p>
        </w:tc>
        <w:tc>
          <w:tcPr>
            <w:tcW w:w="4676" w:type="dxa"/>
          </w:tcPr>
          <w:p w:rsidR="00895C71" w:rsidRPr="00895C71" w:rsidRDefault="00895C71" w:rsidP="00895C71">
            <w:pPr>
              <w:jc w:val="center"/>
              <w:cnfStyle w:val="000000000000"/>
              <w:rPr>
                <w:b/>
                <w:bCs/>
                <w:color w:val="943634" w:themeColor="accent2" w:themeShade="BF"/>
                <w:sz w:val="48"/>
                <w:szCs w:val="48"/>
              </w:rPr>
            </w:pPr>
            <w:r>
              <w:rPr>
                <w:rFonts w:hint="cs"/>
                <w:b/>
                <w:bCs/>
                <w:color w:val="943634" w:themeColor="accent2" w:themeShade="BF"/>
                <w:sz w:val="48"/>
                <w:szCs w:val="48"/>
                <w:rtl/>
              </w:rPr>
              <w:t>تسلسل الاحداث التاريخية</w:t>
            </w:r>
          </w:p>
        </w:tc>
      </w:tr>
      <w:tr w:rsidR="00895C71" w:rsidRPr="00895C71" w:rsidTr="00AD7EF5">
        <w:trPr>
          <w:cnfStyle w:val="000000100000"/>
          <w:trHeight w:val="1005"/>
        </w:trPr>
        <w:tc>
          <w:tcPr>
            <w:cnfStyle w:val="001000000000"/>
            <w:tcW w:w="4676" w:type="dxa"/>
          </w:tcPr>
          <w:p w:rsidR="00895C71" w:rsidRPr="00895C71" w:rsidRDefault="00895C71" w:rsidP="00895C71">
            <w:pPr>
              <w:jc w:val="center"/>
              <w:rPr>
                <w:b w:val="0"/>
                <w:bCs w:val="0"/>
                <w:color w:val="943634" w:themeColor="accent2" w:themeShade="BF"/>
                <w:sz w:val="48"/>
                <w:szCs w:val="48"/>
              </w:rPr>
            </w:pPr>
            <w:r>
              <w:rPr>
                <w:rFonts w:hint="cs"/>
                <w:b w:val="0"/>
                <w:bCs w:val="0"/>
                <w:color w:val="943634" w:themeColor="accent2" w:themeShade="BF"/>
                <w:sz w:val="48"/>
                <w:szCs w:val="48"/>
                <w:rtl/>
              </w:rPr>
              <w:t>6</w:t>
            </w:r>
          </w:p>
        </w:tc>
        <w:tc>
          <w:tcPr>
            <w:tcW w:w="4676" w:type="dxa"/>
          </w:tcPr>
          <w:p w:rsidR="00895C71" w:rsidRPr="00895C71" w:rsidRDefault="00895C71" w:rsidP="00895C71">
            <w:pPr>
              <w:jc w:val="center"/>
              <w:cnfStyle w:val="000000100000"/>
              <w:rPr>
                <w:b/>
                <w:bCs/>
                <w:color w:val="943634" w:themeColor="accent2" w:themeShade="BF"/>
                <w:sz w:val="48"/>
                <w:szCs w:val="48"/>
              </w:rPr>
            </w:pPr>
            <w:r>
              <w:rPr>
                <w:rFonts w:hint="cs"/>
                <w:b/>
                <w:bCs/>
                <w:color w:val="943634" w:themeColor="accent2" w:themeShade="BF"/>
                <w:sz w:val="48"/>
                <w:szCs w:val="48"/>
                <w:rtl/>
              </w:rPr>
              <w:t>المسرح الأسيوي</w:t>
            </w:r>
          </w:p>
        </w:tc>
      </w:tr>
      <w:tr w:rsidR="00895C71" w:rsidRPr="00895C71" w:rsidTr="00AD7EF5">
        <w:trPr>
          <w:trHeight w:val="955"/>
        </w:trPr>
        <w:tc>
          <w:tcPr>
            <w:cnfStyle w:val="001000000000"/>
            <w:tcW w:w="4676" w:type="dxa"/>
          </w:tcPr>
          <w:p w:rsidR="00895C71" w:rsidRPr="00895C71" w:rsidRDefault="00895C71" w:rsidP="00895C71">
            <w:pPr>
              <w:jc w:val="center"/>
              <w:rPr>
                <w:b w:val="0"/>
                <w:bCs w:val="0"/>
                <w:color w:val="943634" w:themeColor="accent2" w:themeShade="BF"/>
                <w:sz w:val="48"/>
                <w:szCs w:val="48"/>
              </w:rPr>
            </w:pPr>
            <w:r>
              <w:rPr>
                <w:rFonts w:hint="cs"/>
                <w:b w:val="0"/>
                <w:bCs w:val="0"/>
                <w:color w:val="943634" w:themeColor="accent2" w:themeShade="BF"/>
                <w:sz w:val="48"/>
                <w:szCs w:val="48"/>
                <w:rtl/>
              </w:rPr>
              <w:t>7 + 8 + 9</w:t>
            </w:r>
          </w:p>
        </w:tc>
        <w:tc>
          <w:tcPr>
            <w:tcW w:w="4676" w:type="dxa"/>
          </w:tcPr>
          <w:p w:rsidR="00895C71" w:rsidRPr="00895C71" w:rsidRDefault="00895C71" w:rsidP="00895C71">
            <w:pPr>
              <w:jc w:val="center"/>
              <w:cnfStyle w:val="000000000000"/>
              <w:rPr>
                <w:b/>
                <w:bCs/>
                <w:color w:val="943634" w:themeColor="accent2" w:themeShade="BF"/>
                <w:sz w:val="48"/>
                <w:szCs w:val="48"/>
              </w:rPr>
            </w:pPr>
            <w:r>
              <w:rPr>
                <w:rFonts w:hint="cs"/>
                <w:b/>
                <w:bCs/>
                <w:color w:val="943634" w:themeColor="accent2" w:themeShade="BF"/>
                <w:sz w:val="48"/>
                <w:szCs w:val="48"/>
                <w:rtl/>
              </w:rPr>
              <w:t>النتائج</w:t>
            </w:r>
          </w:p>
        </w:tc>
      </w:tr>
      <w:tr w:rsidR="00895C71" w:rsidRPr="00895C71" w:rsidTr="00AD7EF5">
        <w:trPr>
          <w:cnfStyle w:val="000000100000"/>
          <w:trHeight w:val="1005"/>
        </w:trPr>
        <w:tc>
          <w:tcPr>
            <w:cnfStyle w:val="001000000000"/>
            <w:tcW w:w="4676" w:type="dxa"/>
          </w:tcPr>
          <w:p w:rsidR="00895C71" w:rsidRPr="00895C71" w:rsidRDefault="00AD7EF5" w:rsidP="00895C71">
            <w:pPr>
              <w:jc w:val="center"/>
              <w:rPr>
                <w:b w:val="0"/>
                <w:bCs w:val="0"/>
                <w:color w:val="943634" w:themeColor="accent2" w:themeShade="BF"/>
                <w:sz w:val="48"/>
                <w:szCs w:val="48"/>
              </w:rPr>
            </w:pPr>
            <w:r>
              <w:rPr>
                <w:rFonts w:hint="cs"/>
                <w:b w:val="0"/>
                <w:bCs w:val="0"/>
                <w:color w:val="943634" w:themeColor="accent2" w:themeShade="BF"/>
                <w:sz w:val="48"/>
                <w:szCs w:val="48"/>
                <w:rtl/>
              </w:rPr>
              <w:t>9</w:t>
            </w:r>
          </w:p>
        </w:tc>
        <w:tc>
          <w:tcPr>
            <w:tcW w:w="4676" w:type="dxa"/>
          </w:tcPr>
          <w:p w:rsidR="00895C71" w:rsidRPr="00895C71" w:rsidRDefault="00895C71" w:rsidP="00895C71">
            <w:pPr>
              <w:jc w:val="center"/>
              <w:cnfStyle w:val="000000100000"/>
              <w:rPr>
                <w:b/>
                <w:bCs/>
                <w:color w:val="943634" w:themeColor="accent2" w:themeShade="BF"/>
                <w:sz w:val="48"/>
                <w:szCs w:val="48"/>
              </w:rPr>
            </w:pPr>
            <w:r>
              <w:rPr>
                <w:rFonts w:hint="cs"/>
                <w:b/>
                <w:bCs/>
                <w:color w:val="943634" w:themeColor="accent2" w:themeShade="BF"/>
                <w:sz w:val="48"/>
                <w:szCs w:val="48"/>
                <w:rtl/>
              </w:rPr>
              <w:t>بدء الحرب الباردة</w:t>
            </w:r>
          </w:p>
        </w:tc>
      </w:tr>
      <w:tr w:rsidR="00895C71" w:rsidRPr="00895C71" w:rsidTr="00AD7EF5">
        <w:trPr>
          <w:trHeight w:val="955"/>
        </w:trPr>
        <w:tc>
          <w:tcPr>
            <w:cnfStyle w:val="001000000000"/>
            <w:tcW w:w="4676" w:type="dxa"/>
          </w:tcPr>
          <w:p w:rsidR="00895C71" w:rsidRPr="00895C71" w:rsidRDefault="00AD7EF5" w:rsidP="00895C71">
            <w:pPr>
              <w:jc w:val="center"/>
              <w:rPr>
                <w:b w:val="0"/>
                <w:bCs w:val="0"/>
                <w:color w:val="943634" w:themeColor="accent2" w:themeShade="BF"/>
                <w:sz w:val="48"/>
                <w:szCs w:val="48"/>
              </w:rPr>
            </w:pPr>
            <w:r>
              <w:rPr>
                <w:rFonts w:hint="cs"/>
                <w:b w:val="0"/>
                <w:bCs w:val="0"/>
                <w:color w:val="943634" w:themeColor="accent2" w:themeShade="BF"/>
                <w:sz w:val="48"/>
                <w:szCs w:val="48"/>
                <w:rtl/>
              </w:rPr>
              <w:t xml:space="preserve">9 + 10 </w:t>
            </w:r>
          </w:p>
        </w:tc>
        <w:tc>
          <w:tcPr>
            <w:tcW w:w="4676" w:type="dxa"/>
          </w:tcPr>
          <w:p w:rsidR="00895C71" w:rsidRPr="00895C71" w:rsidRDefault="00AD7EF5" w:rsidP="00895C71">
            <w:pPr>
              <w:jc w:val="center"/>
              <w:cnfStyle w:val="000000000000"/>
              <w:rPr>
                <w:b/>
                <w:bCs/>
                <w:color w:val="943634" w:themeColor="accent2" w:themeShade="BF"/>
                <w:sz w:val="48"/>
                <w:szCs w:val="48"/>
              </w:rPr>
            </w:pPr>
            <w:r>
              <w:rPr>
                <w:rFonts w:hint="cs"/>
                <w:b/>
                <w:bCs/>
                <w:color w:val="943634" w:themeColor="accent2" w:themeShade="BF"/>
                <w:sz w:val="48"/>
                <w:szCs w:val="48"/>
                <w:rtl/>
              </w:rPr>
              <w:t>أثر الحرب العالمية الثانية على الوطن العربي</w:t>
            </w:r>
          </w:p>
        </w:tc>
      </w:tr>
      <w:tr w:rsidR="00895C71" w:rsidRPr="00895C71" w:rsidTr="00AD7EF5">
        <w:trPr>
          <w:cnfStyle w:val="000000100000"/>
          <w:trHeight w:val="1005"/>
        </w:trPr>
        <w:tc>
          <w:tcPr>
            <w:cnfStyle w:val="001000000000"/>
            <w:tcW w:w="4676" w:type="dxa"/>
          </w:tcPr>
          <w:p w:rsidR="00895C71" w:rsidRPr="00895C71" w:rsidRDefault="00AD7EF5" w:rsidP="00895C71">
            <w:pPr>
              <w:jc w:val="center"/>
              <w:rPr>
                <w:b w:val="0"/>
                <w:bCs w:val="0"/>
                <w:color w:val="943634" w:themeColor="accent2" w:themeShade="BF"/>
                <w:sz w:val="48"/>
                <w:szCs w:val="48"/>
              </w:rPr>
            </w:pPr>
            <w:r>
              <w:rPr>
                <w:rFonts w:hint="cs"/>
                <w:b w:val="0"/>
                <w:bCs w:val="0"/>
                <w:color w:val="943634" w:themeColor="accent2" w:themeShade="BF"/>
                <w:sz w:val="48"/>
                <w:szCs w:val="48"/>
                <w:rtl/>
              </w:rPr>
              <w:t>11</w:t>
            </w:r>
          </w:p>
        </w:tc>
        <w:tc>
          <w:tcPr>
            <w:tcW w:w="4676" w:type="dxa"/>
          </w:tcPr>
          <w:p w:rsidR="00895C71" w:rsidRPr="00895C71" w:rsidRDefault="00AD7EF5" w:rsidP="00895C71">
            <w:pPr>
              <w:jc w:val="center"/>
              <w:cnfStyle w:val="000000100000"/>
              <w:rPr>
                <w:b/>
                <w:bCs/>
                <w:color w:val="943634" w:themeColor="accent2" w:themeShade="BF"/>
                <w:sz w:val="48"/>
                <w:szCs w:val="48"/>
              </w:rPr>
            </w:pPr>
            <w:r>
              <w:rPr>
                <w:rFonts w:hint="cs"/>
                <w:b/>
                <w:bCs/>
                <w:color w:val="943634" w:themeColor="accent2" w:themeShade="BF"/>
                <w:sz w:val="48"/>
                <w:szCs w:val="48"/>
                <w:rtl/>
              </w:rPr>
              <w:t>الخاتمة</w:t>
            </w:r>
          </w:p>
        </w:tc>
      </w:tr>
      <w:tr w:rsidR="00895C71" w:rsidRPr="00895C71" w:rsidTr="00AD7EF5">
        <w:trPr>
          <w:trHeight w:val="1005"/>
        </w:trPr>
        <w:tc>
          <w:tcPr>
            <w:cnfStyle w:val="001000000000"/>
            <w:tcW w:w="4676" w:type="dxa"/>
          </w:tcPr>
          <w:p w:rsidR="00895C71" w:rsidRPr="00895C71" w:rsidRDefault="00AD7EF5" w:rsidP="00895C71">
            <w:pPr>
              <w:jc w:val="center"/>
              <w:rPr>
                <w:b w:val="0"/>
                <w:bCs w:val="0"/>
                <w:color w:val="943634" w:themeColor="accent2" w:themeShade="BF"/>
                <w:sz w:val="48"/>
                <w:szCs w:val="48"/>
              </w:rPr>
            </w:pPr>
            <w:r>
              <w:rPr>
                <w:rFonts w:hint="cs"/>
                <w:b w:val="0"/>
                <w:bCs w:val="0"/>
                <w:color w:val="943634" w:themeColor="accent2" w:themeShade="BF"/>
                <w:sz w:val="48"/>
                <w:szCs w:val="48"/>
                <w:rtl/>
              </w:rPr>
              <w:t>11</w:t>
            </w:r>
          </w:p>
        </w:tc>
        <w:tc>
          <w:tcPr>
            <w:tcW w:w="4676" w:type="dxa"/>
          </w:tcPr>
          <w:p w:rsidR="00895C71" w:rsidRPr="00895C71" w:rsidRDefault="00AD7EF5" w:rsidP="00895C71">
            <w:pPr>
              <w:jc w:val="center"/>
              <w:cnfStyle w:val="000000000000"/>
              <w:rPr>
                <w:b/>
                <w:bCs/>
                <w:color w:val="943634" w:themeColor="accent2" w:themeShade="BF"/>
                <w:sz w:val="48"/>
                <w:szCs w:val="48"/>
              </w:rPr>
            </w:pPr>
            <w:r>
              <w:rPr>
                <w:rFonts w:hint="cs"/>
                <w:b/>
                <w:bCs/>
                <w:color w:val="943634" w:themeColor="accent2" w:themeShade="BF"/>
                <w:sz w:val="48"/>
                <w:szCs w:val="48"/>
                <w:rtl/>
              </w:rPr>
              <w:t>المصادر</w:t>
            </w:r>
          </w:p>
        </w:tc>
      </w:tr>
    </w:tbl>
    <w:p w:rsidR="00137B9D" w:rsidRPr="00895C71" w:rsidRDefault="00895C71" w:rsidP="00895C71">
      <w:pPr>
        <w:shd w:val="clear" w:color="auto" w:fill="F8FCFF"/>
        <w:bidi/>
        <w:spacing w:before="100" w:beforeAutospacing="1" w:after="100" w:afterAutospacing="1" w:line="240" w:lineRule="auto"/>
        <w:jc w:val="center"/>
        <w:rPr>
          <w:rFonts w:ascii="Times New Roman" w:eastAsia="Times New Roman" w:hAnsi="Times New Roman" w:cs="Times New Roman"/>
          <w:b/>
          <w:bCs/>
          <w:color w:val="943634" w:themeColor="accent2" w:themeShade="BF"/>
          <w:sz w:val="48"/>
          <w:szCs w:val="48"/>
          <w:rtl/>
        </w:rPr>
      </w:pPr>
      <w:r w:rsidRPr="00895C71">
        <w:rPr>
          <w:rFonts w:ascii="Times New Roman" w:eastAsia="Times New Roman" w:hAnsi="Times New Roman" w:cs="Times New Roman"/>
          <w:b/>
          <w:bCs/>
          <w:noProof/>
          <w:color w:val="943634" w:themeColor="accent2" w:themeShade="BF"/>
          <w:sz w:val="48"/>
          <w:szCs w:val="48"/>
          <w:rtl/>
        </w:rPr>
        <w:pict>
          <v:rect id="_x0000_s1039" style="position:absolute;left:0;text-align:left;margin-left:146.25pt;margin-top:-59.25pt;width:165.75pt;height:58.5pt;z-index:251674624;mso-position-horizontal-relative:text;mso-position-vertical-relative:text" stroked="f">
            <v:textbox>
              <w:txbxContent>
                <w:p w:rsidR="00895C71" w:rsidRPr="00895C71" w:rsidRDefault="00895C71" w:rsidP="00895C71">
                  <w:pPr>
                    <w:jc w:val="center"/>
                    <w:rPr>
                      <w:rFonts w:ascii="Courier New" w:hAnsi="Courier New" w:cs="Courier New"/>
                      <w:b/>
                      <w:bCs/>
                      <w:color w:val="943634" w:themeColor="accent2" w:themeShade="BF"/>
                      <w:sz w:val="72"/>
                      <w:szCs w:val="72"/>
                      <w:lang w:bidi="ar-AE"/>
                    </w:rPr>
                  </w:pPr>
                  <w:r w:rsidRPr="00895C71">
                    <w:rPr>
                      <w:rFonts w:ascii="Courier New" w:hAnsi="Courier New" w:cs="Courier New"/>
                      <w:b/>
                      <w:bCs/>
                      <w:color w:val="943634" w:themeColor="accent2" w:themeShade="BF"/>
                      <w:sz w:val="72"/>
                      <w:szCs w:val="72"/>
                      <w:rtl/>
                      <w:lang w:bidi="ar-AE"/>
                    </w:rPr>
                    <w:t>الفهرس</w:t>
                  </w:r>
                </w:p>
              </w:txbxContent>
            </v:textbox>
          </v:rect>
        </w:pict>
      </w:r>
    </w:p>
    <w:p w:rsidR="007920D7" w:rsidRPr="00137B9D" w:rsidRDefault="007920D7" w:rsidP="00AD7EF5">
      <w:pPr>
        <w:rPr>
          <w:b/>
          <w:bCs/>
          <w:sz w:val="24"/>
          <w:szCs w:val="24"/>
          <w:rtl/>
        </w:rPr>
      </w:pPr>
    </w:p>
    <w:sectPr w:rsidR="007920D7" w:rsidRPr="00137B9D" w:rsidSect="007920D7">
      <w:headerReference w:type="default" r:id="rId396"/>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428" w:rsidRDefault="001F4428" w:rsidP="00895C71">
      <w:pPr>
        <w:spacing w:after="0" w:line="240" w:lineRule="auto"/>
      </w:pPr>
      <w:r>
        <w:separator/>
      </w:r>
    </w:p>
  </w:endnote>
  <w:endnote w:type="continuationSeparator" w:id="1">
    <w:p w:rsidR="001F4428" w:rsidRDefault="001F4428" w:rsidP="00895C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inherit">
    <w:panose1 w:val="00000000000000000000"/>
    <w:charset w:val="00"/>
    <w:family w:val="roman"/>
    <w:notTrueType/>
    <w:pitch w:val="default"/>
    <w:sig w:usb0="00000000" w:usb1="00000000" w:usb2="00000000" w:usb3="00000000" w:csb0="00000000" w:csb1="00000000"/>
  </w:font>
  <w:font w:name="Simplified Arabic">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428" w:rsidRDefault="001F4428" w:rsidP="00895C71">
      <w:pPr>
        <w:spacing w:after="0" w:line="240" w:lineRule="auto"/>
      </w:pPr>
      <w:r>
        <w:separator/>
      </w:r>
    </w:p>
  </w:footnote>
  <w:footnote w:type="continuationSeparator" w:id="1">
    <w:p w:rsidR="001F4428" w:rsidRDefault="001F4428" w:rsidP="00895C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71" w:rsidRPr="00895C71" w:rsidRDefault="00895C71" w:rsidP="00895C71">
    <w:pPr>
      <w:pStyle w:val="Header"/>
      <w:jc w:val="center"/>
      <w:rPr>
        <w:rFonts w:asciiTheme="majorBidi" w:hAnsiTheme="majorBidi" w:cstheme="majorBidi"/>
        <w:b/>
        <w:bCs/>
        <w:color w:val="984806" w:themeColor="accent6" w:themeShade="80"/>
        <w:sz w:val="56"/>
        <w:szCs w:val="56"/>
        <w:rtl/>
        <w:lang w:bidi="ar-A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56254"/>
    <w:multiLevelType w:val="multilevel"/>
    <w:tmpl w:val="9482EA2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965A1E"/>
    <w:multiLevelType w:val="multilevel"/>
    <w:tmpl w:val="FDD6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013340"/>
    <w:multiLevelType w:val="multilevel"/>
    <w:tmpl w:val="C7E4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162D70"/>
    <w:multiLevelType w:val="multilevel"/>
    <w:tmpl w:val="5B80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633436"/>
    <w:multiLevelType w:val="hybridMultilevel"/>
    <w:tmpl w:val="9DB2402C"/>
    <w:lvl w:ilvl="0" w:tplc="020849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911A4B"/>
    <w:multiLevelType w:val="multilevel"/>
    <w:tmpl w:val="D5BE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rsids>
    <w:rsidRoot w:val="00137B9D"/>
    <w:rsid w:val="000351B1"/>
    <w:rsid w:val="00137B9D"/>
    <w:rsid w:val="001F4428"/>
    <w:rsid w:val="00410BE4"/>
    <w:rsid w:val="00503679"/>
    <w:rsid w:val="006A067E"/>
    <w:rsid w:val="006B075C"/>
    <w:rsid w:val="00705768"/>
    <w:rsid w:val="007920D7"/>
    <w:rsid w:val="008805E1"/>
    <w:rsid w:val="00895C71"/>
    <w:rsid w:val="00AD7EF5"/>
    <w:rsid w:val="00B97658"/>
    <w:rsid w:val="00F130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0D7"/>
  </w:style>
  <w:style w:type="paragraph" w:styleId="Heading1">
    <w:name w:val="heading 1"/>
    <w:basedOn w:val="Normal"/>
    <w:link w:val="Heading1Char"/>
    <w:uiPriority w:val="9"/>
    <w:qFormat/>
    <w:rsid w:val="00137B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137B9D"/>
    <w:pPr>
      <w:spacing w:before="100" w:beforeAutospacing="1" w:after="100" w:afterAutospacing="1" w:line="240" w:lineRule="auto"/>
      <w:outlineLvl w:val="2"/>
    </w:pPr>
    <w:rPr>
      <w:rFonts w:ascii="Times New Roman" w:eastAsia="Times New Roman" w:hAnsi="Times New Roman" w:cs="Times New Roman"/>
      <w:b/>
      <w:bCs/>
      <w:sz w:val="26"/>
      <w:szCs w:val="26"/>
    </w:rPr>
  </w:style>
  <w:style w:type="paragraph" w:styleId="Heading4">
    <w:name w:val="heading 4"/>
    <w:basedOn w:val="Normal"/>
    <w:link w:val="Heading4Char"/>
    <w:uiPriority w:val="9"/>
    <w:qFormat/>
    <w:rsid w:val="00137B9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137B9D"/>
    <w:pPr>
      <w:spacing w:before="100" w:beforeAutospacing="1" w:after="100" w:afterAutospacing="1" w:line="240" w:lineRule="auto"/>
      <w:outlineLvl w:val="4"/>
    </w:pPr>
    <w:rPr>
      <w:rFonts w:ascii="Times New Roman" w:eastAsia="Times New Roman" w:hAnsi="Times New Roman" w:cs="Times New Roman"/>
      <w:b/>
      <w:bCs/>
    </w:rPr>
  </w:style>
  <w:style w:type="paragraph" w:styleId="Heading6">
    <w:name w:val="heading 6"/>
    <w:basedOn w:val="Normal"/>
    <w:link w:val="Heading6Char"/>
    <w:uiPriority w:val="9"/>
    <w:qFormat/>
    <w:rsid w:val="00137B9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7B9D"/>
    <w:rPr>
      <w:strike w:val="0"/>
      <w:dstrike w:val="0"/>
      <w:color w:val="0000FF"/>
      <w:u w:val="none"/>
      <w:effect w:val="none"/>
    </w:rPr>
  </w:style>
  <w:style w:type="paragraph" w:styleId="NormalWeb">
    <w:name w:val="Normal (Web)"/>
    <w:basedOn w:val="Normal"/>
    <w:uiPriority w:val="99"/>
    <w:unhideWhenUsed/>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37B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B9D"/>
    <w:rPr>
      <w:rFonts w:ascii="Tahoma" w:hAnsi="Tahoma" w:cs="Tahoma"/>
      <w:sz w:val="16"/>
      <w:szCs w:val="16"/>
    </w:rPr>
  </w:style>
  <w:style w:type="character" w:customStyle="1" w:styleId="Heading1Char">
    <w:name w:val="Heading 1 Char"/>
    <w:basedOn w:val="DefaultParagraphFont"/>
    <w:link w:val="Heading1"/>
    <w:uiPriority w:val="9"/>
    <w:rsid w:val="00137B9D"/>
    <w:rPr>
      <w:rFonts w:ascii="Times New Roman" w:eastAsia="Times New Roman" w:hAnsi="Times New Roman" w:cs="Times New Roman"/>
      <w:b/>
      <w:bCs/>
      <w:kern w:val="36"/>
      <w:sz w:val="48"/>
      <w:szCs w:val="48"/>
    </w:rPr>
  </w:style>
  <w:style w:type="character" w:customStyle="1" w:styleId="mw-headline">
    <w:name w:val="mw-headline"/>
    <w:basedOn w:val="DefaultParagraphFont"/>
    <w:rsid w:val="00137B9D"/>
  </w:style>
  <w:style w:type="character" w:customStyle="1" w:styleId="Heading3Char">
    <w:name w:val="Heading 3 Char"/>
    <w:basedOn w:val="DefaultParagraphFont"/>
    <w:link w:val="Heading3"/>
    <w:uiPriority w:val="9"/>
    <w:rsid w:val="00137B9D"/>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rsid w:val="00137B9D"/>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137B9D"/>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137B9D"/>
    <w:rPr>
      <w:rFonts w:ascii="Times New Roman" w:eastAsia="Times New Roman" w:hAnsi="Times New Roman" w:cs="Times New Roman"/>
      <w:b/>
      <w:bCs/>
      <w:sz w:val="15"/>
      <w:szCs w:val="15"/>
    </w:rPr>
  </w:style>
  <w:style w:type="character" w:styleId="FollowedHyperlink">
    <w:name w:val="FollowedHyperlink"/>
    <w:basedOn w:val="DefaultParagraphFont"/>
    <w:uiPriority w:val="99"/>
    <w:semiHidden/>
    <w:unhideWhenUsed/>
    <w:rsid w:val="00137B9D"/>
    <w:rPr>
      <w:strike w:val="0"/>
      <w:dstrike w:val="0"/>
      <w:color w:val="800080"/>
      <w:u w:val="none"/>
      <w:effect w:val="none"/>
    </w:rPr>
  </w:style>
  <w:style w:type="paragraph" w:customStyle="1" w:styleId="error">
    <w:name w:val="error"/>
    <w:basedOn w:val="Normal"/>
    <w:rsid w:val="00137B9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aggedrevsbasic">
    <w:name w:val="flaggedrevs_basic"/>
    <w:basedOn w:val="Normal"/>
    <w:rsid w:val="00137B9D"/>
    <w:pPr>
      <w:pBdr>
        <w:top w:val="single" w:sz="6" w:space="4" w:color="AAAAAA"/>
        <w:left w:val="single" w:sz="6" w:space="4" w:color="AAAAAA"/>
        <w:bottom w:val="single" w:sz="6" w:space="4" w:color="AAAAAA"/>
        <w:right w:val="single" w:sz="6" w:space="4" w:color="AAAAAA"/>
      </w:pBdr>
      <w:shd w:val="clear" w:color="auto" w:fill="F0F8FF"/>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quality">
    <w:name w:val="flaggedrevs_quality"/>
    <w:basedOn w:val="Normal"/>
    <w:rsid w:val="00137B9D"/>
    <w:pPr>
      <w:pBdr>
        <w:top w:val="single" w:sz="6" w:space="4" w:color="AAAAAA"/>
        <w:left w:val="single" w:sz="6" w:space="4" w:color="AAAAAA"/>
        <w:bottom w:val="single" w:sz="6" w:space="4" w:color="AAAAAA"/>
        <w:right w:val="single" w:sz="6" w:space="4" w:color="AAAAAA"/>
      </w:pBdr>
      <w:shd w:val="clear" w:color="auto" w:fill="F0FFF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pristine">
    <w:name w:val="flaggedrevs_pristine"/>
    <w:basedOn w:val="Normal"/>
    <w:rsid w:val="00137B9D"/>
    <w:pPr>
      <w:pBdr>
        <w:top w:val="single" w:sz="6" w:space="4" w:color="AAAAAA"/>
        <w:left w:val="single" w:sz="6" w:space="4" w:color="AAAAAA"/>
        <w:bottom w:val="single" w:sz="6" w:space="4" w:color="AAAAAA"/>
        <w:right w:val="single" w:sz="6" w:space="4" w:color="AAAAAA"/>
      </w:pBdr>
      <w:shd w:val="clear" w:color="auto" w:fill="FFFFF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notice">
    <w:name w:val="flaggedrevs_notice"/>
    <w:basedOn w:val="Normal"/>
    <w:rsid w:val="00137B9D"/>
    <w:pPr>
      <w:pBdr>
        <w:top w:val="single" w:sz="6" w:space="4" w:color="AAAAAA"/>
        <w:left w:val="single" w:sz="6" w:space="4" w:color="AAAAAA"/>
        <w:bottom w:val="single" w:sz="6" w:space="4" w:color="AAAAAA"/>
        <w:right w:val="single" w:sz="6" w:space="4" w:color="AAAAAA"/>
      </w:pBdr>
      <w:shd w:val="clear" w:color="auto" w:fill="F9F9F9"/>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editnotice">
    <w:name w:val="flaggedrevs_editnotice"/>
    <w:basedOn w:val="Normal"/>
    <w:rsid w:val="00137B9D"/>
    <w:pPr>
      <w:pBdr>
        <w:top w:val="single" w:sz="6" w:space="4" w:color="AAAAAA"/>
        <w:left w:val="single" w:sz="6" w:space="4" w:color="AAAAAA"/>
        <w:bottom w:val="single" w:sz="6" w:space="4" w:color="AAAAAA"/>
        <w:right w:val="single" w:sz="6" w:space="4" w:color="AAAAAA"/>
      </w:pBdr>
      <w:shd w:val="clear" w:color="auto" w:fill="F9F9F9"/>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diffnotice">
    <w:name w:val="flaggedrevs_diffnotice"/>
    <w:basedOn w:val="Normal"/>
    <w:rsid w:val="00137B9D"/>
    <w:pPr>
      <w:pBdr>
        <w:top w:val="single" w:sz="6" w:space="4" w:color="AAAAAA"/>
        <w:left w:val="single" w:sz="6" w:space="4" w:color="AAAAAA"/>
        <w:bottom w:val="single" w:sz="6" w:space="4" w:color="AAAAAA"/>
        <w:right w:val="single" w:sz="6" w:space="4" w:color="AAAAAA"/>
      </w:pBdr>
      <w:shd w:val="clear" w:color="auto" w:fill="F9F9F9"/>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warning">
    <w:name w:val="flaggedrevs_warning"/>
    <w:basedOn w:val="Normal"/>
    <w:rsid w:val="00137B9D"/>
    <w:pPr>
      <w:pBdr>
        <w:top w:val="single" w:sz="6" w:space="4" w:color="AAAAAA"/>
        <w:left w:val="single" w:sz="6" w:space="4" w:color="AAAAAA"/>
        <w:bottom w:val="single" w:sz="6" w:space="4" w:color="AAAAAA"/>
        <w:right w:val="single" w:sz="6" w:space="4" w:color="AAAAAA"/>
      </w:pBdr>
      <w:shd w:val="clear" w:color="auto" w:fill="FFFFF0"/>
      <w:spacing w:after="0" w:line="360" w:lineRule="atLeast"/>
      <w:ind w:right="240"/>
      <w:jc w:val="center"/>
    </w:pPr>
    <w:rPr>
      <w:rFonts w:ascii="Times New Roman" w:eastAsia="Times New Roman" w:hAnsi="Times New Roman" w:cs="Times New Roman"/>
      <w:sz w:val="20"/>
      <w:szCs w:val="20"/>
    </w:rPr>
  </w:style>
  <w:style w:type="paragraph" w:customStyle="1" w:styleId="flaggedrevspreview">
    <w:name w:val="flaggedrevs_preview"/>
    <w:basedOn w:val="Normal"/>
    <w:rsid w:val="00137B9D"/>
    <w:pPr>
      <w:pBdr>
        <w:top w:val="single" w:sz="6" w:space="4" w:color="AAAAAA"/>
        <w:left w:val="single" w:sz="6" w:space="4" w:color="AAAAAA"/>
        <w:bottom w:val="single" w:sz="6" w:space="4" w:color="AAAAAA"/>
        <w:right w:val="single" w:sz="6" w:space="4" w:color="AAAAAA"/>
      </w:pBdr>
      <w:shd w:val="clear" w:color="auto" w:fill="F9F9F9"/>
      <w:spacing w:before="120" w:after="0" w:line="360" w:lineRule="atLeast"/>
      <w:ind w:right="240"/>
      <w:jc w:val="center"/>
    </w:pPr>
    <w:rPr>
      <w:rFonts w:ascii="Times New Roman" w:eastAsia="Times New Roman" w:hAnsi="Times New Roman" w:cs="Times New Roman"/>
      <w:color w:val="8B0000"/>
      <w:sz w:val="24"/>
      <w:szCs w:val="24"/>
    </w:rPr>
  </w:style>
  <w:style w:type="paragraph" w:customStyle="1" w:styleId="flaggedrevsnotes">
    <w:name w:val="flaggedrevs_notes"/>
    <w:basedOn w:val="Normal"/>
    <w:rsid w:val="00137B9D"/>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ind w:left="750" w:right="750"/>
      <w:jc w:val="center"/>
    </w:pPr>
    <w:rPr>
      <w:rFonts w:ascii="Times New Roman" w:eastAsia="Times New Roman" w:hAnsi="Times New Roman" w:cs="Times New Roman"/>
      <w:sz w:val="20"/>
      <w:szCs w:val="20"/>
    </w:rPr>
  </w:style>
  <w:style w:type="paragraph" w:customStyle="1" w:styleId="fr-text-value">
    <w:name w:val="fr-text-value"/>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checkbox">
    <w:name w:val="fr-checkbox"/>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Normal"/>
    <w:rsid w:val="00137B9D"/>
    <w:pPr>
      <w:shd w:val="clear" w:color="auto" w:fill="F9F9F9"/>
      <w:spacing w:after="0" w:line="240" w:lineRule="atLeast"/>
      <w:ind w:right="240"/>
    </w:pPr>
    <w:rPr>
      <w:rFonts w:ascii="Times New Roman" w:eastAsia="Times New Roman" w:hAnsi="Times New Roman" w:cs="Times New Roman"/>
      <w:sz w:val="23"/>
      <w:szCs w:val="23"/>
    </w:rPr>
  </w:style>
  <w:style w:type="paragraph" w:customStyle="1" w:styleId="fr-text">
    <w:name w:val="fr-text"/>
    <w:basedOn w:val="Normal"/>
    <w:rsid w:val="00137B9D"/>
    <w:pPr>
      <w:spacing w:after="0" w:line="240" w:lineRule="atLeast"/>
      <w:ind w:right="105"/>
    </w:pPr>
    <w:rPr>
      <w:rFonts w:ascii="Times New Roman" w:eastAsia="Times New Roman" w:hAnsi="Times New Roman" w:cs="Times New Roman"/>
      <w:b/>
      <w:bCs/>
      <w:sz w:val="24"/>
      <w:szCs w:val="24"/>
    </w:rPr>
  </w:style>
  <w:style w:type="paragraph" w:customStyle="1" w:styleId="fr-value20">
    <w:name w:val="fr-value20"/>
    <w:basedOn w:val="Normal"/>
    <w:rsid w:val="00137B9D"/>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Normal"/>
    <w:rsid w:val="00137B9D"/>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Normal"/>
    <w:rsid w:val="00137B9D"/>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Normal"/>
    <w:rsid w:val="00137B9D"/>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Normal"/>
    <w:rsid w:val="00137B9D"/>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box0">
    <w:name w:val="flaggedrevs-box0"/>
    <w:basedOn w:val="Normal"/>
    <w:rsid w:val="00137B9D"/>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1">
    <w:name w:val="flaggedrevs-box1"/>
    <w:basedOn w:val="Normal"/>
    <w:rsid w:val="00137B9D"/>
    <w:pPr>
      <w:pBdr>
        <w:top w:val="single" w:sz="6" w:space="0" w:color="AAAAAA"/>
        <w:left w:val="single" w:sz="6" w:space="0" w:color="AAAAAA"/>
        <w:bottom w:val="single" w:sz="6" w:space="0" w:color="AAAAAA"/>
        <w:right w:val="single" w:sz="6" w:space="0" w:color="AAAAAA"/>
      </w:pBdr>
      <w:shd w:val="clear" w:color="auto" w:fill="F0F8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2">
    <w:name w:val="flaggedrevs-box2"/>
    <w:basedOn w:val="Normal"/>
    <w:rsid w:val="00137B9D"/>
    <w:pPr>
      <w:pBdr>
        <w:top w:val="single" w:sz="6" w:space="0" w:color="AAAAAA"/>
        <w:left w:val="single" w:sz="6" w:space="0" w:color="AAAAAA"/>
        <w:bottom w:val="single" w:sz="6" w:space="0" w:color="AAAAAA"/>
        <w:right w:val="single" w:sz="6" w:space="0" w:color="AAAAAA"/>
      </w:pBdr>
      <w:shd w:val="clear" w:color="auto" w:fill="F0FFF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3">
    <w:name w:val="flaggedrevs-box3"/>
    <w:basedOn w:val="Normal"/>
    <w:rsid w:val="00137B9D"/>
    <w:pPr>
      <w:pBdr>
        <w:top w:val="single" w:sz="6" w:space="0" w:color="AAAAAA"/>
        <w:left w:val="single" w:sz="6" w:space="0" w:color="AAAAAA"/>
        <w:bottom w:val="single" w:sz="6" w:space="0" w:color="AAAAAA"/>
        <w:right w:val="single" w:sz="6" w:space="0" w:color="AAAAAA"/>
      </w:pBdr>
      <w:shd w:val="clear" w:color="auto" w:fill="FFFFF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color-0">
    <w:name w:val="flaggedrevs-color-0"/>
    <w:basedOn w:val="Normal"/>
    <w:rsid w:val="00137B9D"/>
    <w:pP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Normal"/>
    <w:rsid w:val="00137B9D"/>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Normal"/>
    <w:rsid w:val="00137B9D"/>
    <w:pPr>
      <w:shd w:val="clear" w:color="auto" w:fill="F0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Normal"/>
    <w:rsid w:val="00137B9D"/>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Normal"/>
    <w:rsid w:val="00137B9D"/>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2">
    <w:name w:val="flaggedrevs-unreviewed2"/>
    <w:basedOn w:val="Normal"/>
    <w:rsid w:val="00137B9D"/>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toggle">
    <w:name w:val="flaggedrevs_toggle"/>
    <w:basedOn w:val="Normal"/>
    <w:rsid w:val="00137B9D"/>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fr-icon-current">
    <w:name w:val="fr-icon-current"/>
    <w:basedOn w:val="Normal"/>
    <w:rsid w:val="00137B9D"/>
    <w:pPr>
      <w:spacing w:after="0" w:line="240" w:lineRule="auto"/>
      <w:ind w:right="48"/>
    </w:pPr>
    <w:rPr>
      <w:rFonts w:ascii="Times New Roman" w:eastAsia="Times New Roman" w:hAnsi="Times New Roman" w:cs="Times New Roman"/>
      <w:sz w:val="24"/>
      <w:szCs w:val="24"/>
    </w:rPr>
  </w:style>
  <w:style w:type="paragraph" w:customStyle="1" w:styleId="fr-icon-stable">
    <w:name w:val="fr-icon-stable"/>
    <w:basedOn w:val="Normal"/>
    <w:rsid w:val="00137B9D"/>
    <w:pPr>
      <w:spacing w:after="0" w:line="240" w:lineRule="auto"/>
      <w:ind w:right="48"/>
    </w:pPr>
    <w:rPr>
      <w:rFonts w:ascii="Times New Roman" w:eastAsia="Times New Roman" w:hAnsi="Times New Roman" w:cs="Times New Roman"/>
      <w:sz w:val="24"/>
      <w:szCs w:val="24"/>
    </w:rPr>
  </w:style>
  <w:style w:type="paragraph" w:customStyle="1" w:styleId="fr-icon-quality">
    <w:name w:val="fr-icon-quality"/>
    <w:basedOn w:val="Normal"/>
    <w:rsid w:val="00137B9D"/>
    <w:pPr>
      <w:spacing w:after="0" w:line="240" w:lineRule="auto"/>
      <w:ind w:right="48"/>
    </w:pPr>
    <w:rPr>
      <w:rFonts w:ascii="Times New Roman" w:eastAsia="Times New Roman" w:hAnsi="Times New Roman" w:cs="Times New Roman"/>
      <w:sz w:val="24"/>
      <w:szCs w:val="24"/>
    </w:rPr>
  </w:style>
  <w:style w:type="paragraph" w:customStyle="1" w:styleId="fr-icon-locked">
    <w:name w:val="fr-icon-locked"/>
    <w:basedOn w:val="Normal"/>
    <w:rsid w:val="00137B9D"/>
    <w:pPr>
      <w:spacing w:after="0" w:line="240" w:lineRule="auto"/>
      <w:ind w:right="48"/>
    </w:pPr>
    <w:rPr>
      <w:rFonts w:ascii="Times New Roman" w:eastAsia="Times New Roman" w:hAnsi="Times New Roman" w:cs="Times New Roman"/>
      <w:sz w:val="24"/>
      <w:szCs w:val="24"/>
    </w:rPr>
  </w:style>
  <w:style w:type="paragraph" w:customStyle="1" w:styleId="fr-icon-unlocked">
    <w:name w:val="fr-icon-unlocked"/>
    <w:basedOn w:val="Normal"/>
    <w:rsid w:val="00137B9D"/>
    <w:pPr>
      <w:spacing w:after="0" w:line="240" w:lineRule="auto"/>
      <w:ind w:right="48"/>
    </w:pPr>
    <w:rPr>
      <w:rFonts w:ascii="Times New Roman" w:eastAsia="Times New Roman" w:hAnsi="Times New Roman" w:cs="Times New Roman"/>
      <w:sz w:val="24"/>
      <w:szCs w:val="24"/>
    </w:rPr>
  </w:style>
  <w:style w:type="paragraph" w:customStyle="1" w:styleId="fr-diff-ratings">
    <w:name w:val="fr-diff-ratings"/>
    <w:basedOn w:val="Normal"/>
    <w:rsid w:val="00137B9D"/>
    <w:pPr>
      <w:spacing w:before="100" w:beforeAutospacing="1" w:after="100" w:afterAutospacing="1" w:line="240" w:lineRule="atLeast"/>
    </w:pPr>
    <w:rPr>
      <w:rFonts w:ascii="Times New Roman" w:eastAsia="Times New Roman" w:hAnsi="Times New Roman" w:cs="Times New Roman"/>
    </w:rPr>
  </w:style>
  <w:style w:type="paragraph" w:customStyle="1" w:styleId="fr-diff-to-stable">
    <w:name w:val="fr-diff-to-stable"/>
    <w:basedOn w:val="Normal"/>
    <w:rsid w:val="00137B9D"/>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stable-user">
    <w:name w:val="fr-hist-stable-user"/>
    <w:basedOn w:val="Normal"/>
    <w:rsid w:val="00137B9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Normal"/>
    <w:rsid w:val="00137B9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autoreviewed">
    <w:name w:val="fr-hist-autoreviewed"/>
    <w:basedOn w:val="Normal"/>
    <w:rsid w:val="00137B9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backlognotice">
    <w:name w:val="fr-backlognotice"/>
    <w:basedOn w:val="Normal"/>
    <w:rsid w:val="00137B9D"/>
    <w:pPr>
      <w:pBdr>
        <w:top w:val="single" w:sz="6" w:space="2" w:color="990000"/>
        <w:left w:val="single" w:sz="6" w:space="2" w:color="990000"/>
        <w:bottom w:val="single" w:sz="6" w:space="2" w:color="990000"/>
        <w:right w:val="single" w:sz="6" w:space="2" w:color="990000"/>
      </w:pBdr>
      <w:shd w:val="clear" w:color="auto" w:fill="F5ECEC"/>
      <w:spacing w:before="75" w:after="75" w:line="240" w:lineRule="auto"/>
      <w:ind w:left="75" w:right="75"/>
    </w:pPr>
    <w:rPr>
      <w:rFonts w:ascii="Times New Roman" w:eastAsia="Times New Roman" w:hAnsi="Times New Roman" w:cs="Times New Roman"/>
      <w:sz w:val="24"/>
      <w:szCs w:val="24"/>
    </w:rPr>
  </w:style>
  <w:style w:type="paragraph" w:customStyle="1" w:styleId="fr-watchlist-old-notice">
    <w:name w:val="fr-watchlist-old-notice"/>
    <w:basedOn w:val="Normal"/>
    <w:rsid w:val="00137B9D"/>
    <w:pPr>
      <w:pBdr>
        <w:top w:val="single" w:sz="6" w:space="2" w:color="990000"/>
        <w:left w:val="single" w:sz="6" w:space="2" w:color="990000"/>
        <w:bottom w:val="single" w:sz="6" w:space="2" w:color="990000"/>
        <w:right w:val="single" w:sz="6" w:space="2" w:color="990000"/>
      </w:pBdr>
      <w:shd w:val="clear" w:color="auto" w:fill="FEECD7"/>
      <w:spacing w:before="75" w:after="75" w:line="240" w:lineRule="auto"/>
      <w:ind w:left="75" w:right="75"/>
    </w:pPr>
    <w:rPr>
      <w:rFonts w:ascii="Times New Roman" w:eastAsia="Times New Roman" w:hAnsi="Times New Roman" w:cs="Times New Roman"/>
      <w:sz w:val="24"/>
      <w:szCs w:val="24"/>
    </w:rPr>
  </w:style>
  <w:style w:type="paragraph" w:customStyle="1" w:styleId="fr-pending-long">
    <w:name w:val="fr-pending-long"/>
    <w:basedOn w:val="Normal"/>
    <w:rsid w:val="00137B9D"/>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Normal"/>
    <w:rsid w:val="00137B9D"/>
    <w:pPr>
      <w:shd w:val="clear" w:color="auto" w:fill="F5DDD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Normal"/>
    <w:rsid w:val="00137B9D"/>
    <w:pPr>
      <w:shd w:val="clear" w:color="auto" w:fill="E2CAC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Normal"/>
    <w:rsid w:val="00137B9D"/>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der-review">
    <w:name w:val="fr-under-review"/>
    <w:basedOn w:val="Normal"/>
    <w:rsid w:val="00137B9D"/>
    <w:pP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reviewform">
    <w:name w:val="flaggedrevs_reviewform"/>
    <w:basedOn w:val="Normal"/>
    <w:rsid w:val="00137B9D"/>
    <w:pPr>
      <w:shd w:val="clear" w:color="auto" w:fill="F9F9F9"/>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Normal"/>
    <w:rsid w:val="00137B9D"/>
    <w:pPr>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Normal"/>
    <w:rsid w:val="00137B9D"/>
    <w:pPr>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options">
    <w:name w:val="fr-rating-options"/>
    <w:basedOn w:val="Normal"/>
    <w:rsid w:val="00137B9D"/>
    <w:pPr>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Normal"/>
    <w:rsid w:val="00137B9D"/>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Normal"/>
    <w:rsid w:val="00137B9D"/>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Normal"/>
    <w:rsid w:val="00137B9D"/>
    <w:pPr>
      <w:shd w:val="clear" w:color="auto" w:fill="F0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Normal"/>
    <w:rsid w:val="00137B9D"/>
    <w:pPr>
      <w:shd w:val="clear" w:color="auto" w:fill="FEF0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Normal"/>
    <w:rsid w:val="00137B9D"/>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Normal"/>
    <w:rsid w:val="00137B9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Normal"/>
    <w:rsid w:val="00137B9D"/>
    <w:pPr>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Normal"/>
    <w:rsid w:val="00137B9D"/>
    <w:pPr>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Normal"/>
    <w:rsid w:val="00137B9D"/>
    <w:pPr>
      <w:shd w:val="clear" w:color="auto" w:fill="E0EC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Normal"/>
    <w:rsid w:val="00137B9D"/>
    <w:pPr>
      <w:shd w:val="clear" w:color="auto" w:fill="E0F8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Normal"/>
    <w:rsid w:val="00137B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sermessage">
    <w:name w:val="usermessage"/>
    <w:basedOn w:val="Normal"/>
    <w:rsid w:val="00137B9D"/>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Normal"/>
    <w:rsid w:val="00137B9D"/>
    <w:pPr>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Normal"/>
    <w:rsid w:val="00137B9D"/>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Normal"/>
    <w:rsid w:val="00137B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Normal"/>
    <w:rsid w:val="00137B9D"/>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Normal"/>
    <w:rsid w:val="00137B9D"/>
    <w:pPr>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Normal"/>
    <w:rsid w:val="00137B9D"/>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Normal"/>
    <w:rsid w:val="00137B9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Normal"/>
    <w:rsid w:val="00137B9D"/>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Normal"/>
    <w:rsid w:val="00137B9D"/>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137B9D"/>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Normal"/>
    <w:rsid w:val="00137B9D"/>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Normal"/>
    <w:rsid w:val="00137B9D"/>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137B9D"/>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Normal"/>
    <w:rsid w:val="00137B9D"/>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137B9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137B9D"/>
    <w:pPr>
      <w:shd w:val="clear" w:color="auto" w:fill="DDDD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Normal"/>
    <w:rsid w:val="00137B9D"/>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137B9D"/>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137B9D"/>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toggle">
    <w:name w:val="navtoggle"/>
    <w:basedOn w:val="Normal"/>
    <w:rsid w:val="00137B9D"/>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editsection">
    <w:name w:val="editsection"/>
    <w:basedOn w:val="Normal"/>
    <w:rsid w:val="00137B9D"/>
    <w:pPr>
      <w:spacing w:before="100" w:beforeAutospacing="1" w:after="100" w:afterAutospacing="1" w:line="240" w:lineRule="auto"/>
    </w:pPr>
    <w:rPr>
      <w:rFonts w:ascii="Times New Roman" w:eastAsia="Times New Roman" w:hAnsi="Times New Roman" w:cs="Times New Roman"/>
    </w:rPr>
  </w:style>
  <w:style w:type="paragraph" w:customStyle="1" w:styleId="mw-plusminus-pos">
    <w:name w:val="mw-plusminus-pos"/>
    <w:basedOn w:val="Normal"/>
    <w:rsid w:val="00137B9D"/>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137B9D"/>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entete">
    <w:name w:val="entete"/>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Normal"/>
    <w:rsid w:val="00137B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ffchange">
    <w:name w:val="diffchange"/>
    <w:basedOn w:val="DefaultParagraphFont"/>
    <w:rsid w:val="00137B9D"/>
    <w:rPr>
      <w:b/>
      <w:bCs/>
    </w:rPr>
  </w:style>
  <w:style w:type="paragraph" w:customStyle="1" w:styleId="flaggedrevsshort1">
    <w:name w:val="flaggedrevs_short1"/>
    <w:basedOn w:val="Normal"/>
    <w:rsid w:val="00137B9D"/>
    <w:pPr>
      <w:shd w:val="clear" w:color="auto" w:fill="F9F9F9"/>
      <w:spacing w:after="0" w:line="240" w:lineRule="atLeast"/>
      <w:ind w:right="240"/>
    </w:pPr>
    <w:rPr>
      <w:rFonts w:ascii="Times New Roman" w:eastAsia="Times New Roman" w:hAnsi="Times New Roman" w:cs="Times New Roman"/>
      <w:sz w:val="23"/>
      <w:szCs w:val="23"/>
    </w:rPr>
  </w:style>
  <w:style w:type="character" w:customStyle="1" w:styleId="diffchange1">
    <w:name w:val="diffchange1"/>
    <w:basedOn w:val="DefaultParagraphFont"/>
    <w:rsid w:val="00137B9D"/>
    <w:rPr>
      <w:b/>
      <w:bCs/>
      <w:color w:val="001040"/>
      <w:shd w:val="clear" w:color="auto" w:fill="B0C0F0"/>
    </w:rPr>
  </w:style>
  <w:style w:type="character" w:customStyle="1" w:styleId="diffchange2">
    <w:name w:val="diffchange2"/>
    <w:basedOn w:val="DefaultParagraphFont"/>
    <w:rsid w:val="00137B9D"/>
    <w:rPr>
      <w:b/>
      <w:bCs/>
      <w:color w:val="104000"/>
      <w:shd w:val="clear" w:color="auto" w:fill="B0E897"/>
    </w:rPr>
  </w:style>
  <w:style w:type="paragraph" w:customStyle="1" w:styleId="entete1">
    <w:name w:val="entete1"/>
    <w:basedOn w:val="Normal"/>
    <w:rsid w:val="00137B9D"/>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137B9D"/>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Normal"/>
    <w:rsid w:val="00137B9D"/>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137B9D"/>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Normal"/>
    <w:rsid w:val="00137B9D"/>
    <w:pPr>
      <w:spacing w:before="30" w:after="30" w:line="240" w:lineRule="auto"/>
    </w:pPr>
    <w:rPr>
      <w:rFonts w:ascii="Times New Roman" w:eastAsia="Times New Roman" w:hAnsi="Times New Roman" w:cs="Times New Roman"/>
      <w:sz w:val="24"/>
      <w:szCs w:val="24"/>
    </w:rPr>
  </w:style>
  <w:style w:type="paragraph" w:customStyle="1" w:styleId="navbox-title1">
    <w:name w:val="navbox-title1"/>
    <w:basedOn w:val="Normal"/>
    <w:rsid w:val="00137B9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137B9D"/>
    <w:pPr>
      <w:shd w:val="clear" w:color="auto" w:fill="E6E6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Normal"/>
    <w:rsid w:val="00137B9D"/>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tenoticesmall1">
    <w:name w:val="sitenoticesmall1"/>
    <w:basedOn w:val="Normal"/>
    <w:rsid w:val="00137B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Normal"/>
    <w:rsid w:val="00137B9D"/>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Normal"/>
    <w:rsid w:val="00137B9D"/>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editsection1">
    <w:name w:val="editsection1"/>
    <w:basedOn w:val="DefaultParagraphFont"/>
    <w:rsid w:val="00137B9D"/>
    <w:rPr>
      <w:sz w:val="22"/>
      <w:szCs w:val="22"/>
    </w:rPr>
  </w:style>
  <w:style w:type="paragraph" w:styleId="ListParagraph">
    <w:name w:val="List Paragraph"/>
    <w:basedOn w:val="Normal"/>
    <w:uiPriority w:val="34"/>
    <w:qFormat/>
    <w:rsid w:val="006B075C"/>
    <w:pPr>
      <w:ind w:left="720"/>
      <w:contextualSpacing/>
    </w:pPr>
  </w:style>
  <w:style w:type="table" w:styleId="TableGrid">
    <w:name w:val="Table Grid"/>
    <w:basedOn w:val="TableNormal"/>
    <w:uiPriority w:val="59"/>
    <w:rsid w:val="005036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Grid1">
    <w:name w:val="Medium Grid 1"/>
    <w:basedOn w:val="TableNormal"/>
    <w:uiPriority w:val="67"/>
    <w:rsid w:val="00F1302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2">
    <w:name w:val="Medium Grid 1 Accent 2"/>
    <w:basedOn w:val="TableNormal"/>
    <w:uiPriority w:val="67"/>
    <w:rsid w:val="00F13021"/>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Header">
    <w:name w:val="header"/>
    <w:basedOn w:val="Normal"/>
    <w:link w:val="HeaderChar"/>
    <w:uiPriority w:val="99"/>
    <w:semiHidden/>
    <w:unhideWhenUsed/>
    <w:rsid w:val="00895C7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895C71"/>
  </w:style>
  <w:style w:type="paragraph" w:styleId="Footer">
    <w:name w:val="footer"/>
    <w:basedOn w:val="Normal"/>
    <w:link w:val="FooterChar"/>
    <w:uiPriority w:val="99"/>
    <w:semiHidden/>
    <w:unhideWhenUsed/>
    <w:rsid w:val="00895C71"/>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895C71"/>
  </w:style>
  <w:style w:type="table" w:styleId="MediumGrid1-Accent6">
    <w:name w:val="Medium Grid 1 Accent 6"/>
    <w:basedOn w:val="TableNormal"/>
    <w:uiPriority w:val="67"/>
    <w:rsid w:val="00AD7EF5"/>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85468226">
      <w:bodyDiv w:val="1"/>
      <w:marLeft w:val="0"/>
      <w:marRight w:val="0"/>
      <w:marTop w:val="0"/>
      <w:marBottom w:val="0"/>
      <w:divBdr>
        <w:top w:val="none" w:sz="0" w:space="0" w:color="auto"/>
        <w:left w:val="none" w:sz="0" w:space="0" w:color="auto"/>
        <w:bottom w:val="none" w:sz="0" w:space="0" w:color="auto"/>
        <w:right w:val="none" w:sz="0" w:space="0" w:color="auto"/>
      </w:divBdr>
      <w:divsChild>
        <w:div w:id="1195730721">
          <w:marLeft w:val="0"/>
          <w:marRight w:val="0"/>
          <w:marTop w:val="0"/>
          <w:marBottom w:val="0"/>
          <w:divBdr>
            <w:top w:val="none" w:sz="0" w:space="0" w:color="auto"/>
            <w:left w:val="none" w:sz="0" w:space="0" w:color="auto"/>
            <w:bottom w:val="none" w:sz="0" w:space="0" w:color="auto"/>
            <w:right w:val="none" w:sz="0" w:space="0" w:color="auto"/>
          </w:divBdr>
          <w:divsChild>
            <w:div w:id="1622882944">
              <w:marLeft w:val="0"/>
              <w:marRight w:val="0"/>
              <w:marTop w:val="0"/>
              <w:marBottom w:val="0"/>
              <w:divBdr>
                <w:top w:val="none" w:sz="0" w:space="0" w:color="auto"/>
                <w:left w:val="none" w:sz="0" w:space="0" w:color="auto"/>
                <w:bottom w:val="none" w:sz="0" w:space="0" w:color="auto"/>
                <w:right w:val="none" w:sz="0" w:space="0" w:color="auto"/>
              </w:divBdr>
              <w:divsChild>
                <w:div w:id="1898466278">
                  <w:marLeft w:val="0"/>
                  <w:marRight w:val="0"/>
                  <w:marTop w:val="0"/>
                  <w:marBottom w:val="0"/>
                  <w:divBdr>
                    <w:top w:val="none" w:sz="0" w:space="0" w:color="auto"/>
                    <w:left w:val="none" w:sz="0" w:space="0" w:color="auto"/>
                    <w:bottom w:val="none" w:sz="0" w:space="0" w:color="auto"/>
                    <w:right w:val="none" w:sz="0" w:space="0" w:color="auto"/>
                  </w:divBdr>
                  <w:divsChild>
                    <w:div w:id="135623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5642">
      <w:bodyDiv w:val="1"/>
      <w:marLeft w:val="0"/>
      <w:marRight w:val="0"/>
      <w:marTop w:val="0"/>
      <w:marBottom w:val="0"/>
      <w:divBdr>
        <w:top w:val="none" w:sz="0" w:space="0" w:color="auto"/>
        <w:left w:val="none" w:sz="0" w:space="0" w:color="auto"/>
        <w:bottom w:val="none" w:sz="0" w:space="0" w:color="auto"/>
        <w:right w:val="none" w:sz="0" w:space="0" w:color="auto"/>
      </w:divBdr>
      <w:divsChild>
        <w:div w:id="1128012118">
          <w:marLeft w:val="0"/>
          <w:marRight w:val="0"/>
          <w:marTop w:val="0"/>
          <w:marBottom w:val="0"/>
          <w:divBdr>
            <w:top w:val="none" w:sz="0" w:space="0" w:color="auto"/>
            <w:left w:val="none" w:sz="0" w:space="0" w:color="auto"/>
            <w:bottom w:val="none" w:sz="0" w:space="0" w:color="auto"/>
            <w:right w:val="none" w:sz="0" w:space="0" w:color="auto"/>
          </w:divBdr>
          <w:divsChild>
            <w:div w:id="278341576">
              <w:marLeft w:val="0"/>
              <w:marRight w:val="0"/>
              <w:marTop w:val="0"/>
              <w:marBottom w:val="0"/>
              <w:divBdr>
                <w:top w:val="none" w:sz="0" w:space="0" w:color="auto"/>
                <w:left w:val="none" w:sz="0" w:space="0" w:color="auto"/>
                <w:bottom w:val="none" w:sz="0" w:space="0" w:color="auto"/>
                <w:right w:val="none" w:sz="0" w:space="0" w:color="auto"/>
              </w:divBdr>
              <w:divsChild>
                <w:div w:id="1128937062">
                  <w:marLeft w:val="0"/>
                  <w:marRight w:val="0"/>
                  <w:marTop w:val="0"/>
                  <w:marBottom w:val="0"/>
                  <w:divBdr>
                    <w:top w:val="none" w:sz="0" w:space="0" w:color="auto"/>
                    <w:left w:val="none" w:sz="0" w:space="0" w:color="auto"/>
                    <w:bottom w:val="none" w:sz="0" w:space="0" w:color="auto"/>
                    <w:right w:val="none" w:sz="0" w:space="0" w:color="auto"/>
                  </w:divBdr>
                  <w:divsChild>
                    <w:div w:id="189296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4421">
      <w:bodyDiv w:val="1"/>
      <w:marLeft w:val="0"/>
      <w:marRight w:val="0"/>
      <w:marTop w:val="0"/>
      <w:marBottom w:val="0"/>
      <w:divBdr>
        <w:top w:val="none" w:sz="0" w:space="0" w:color="auto"/>
        <w:left w:val="none" w:sz="0" w:space="0" w:color="auto"/>
        <w:bottom w:val="none" w:sz="0" w:space="0" w:color="auto"/>
        <w:right w:val="none" w:sz="0" w:space="0" w:color="auto"/>
      </w:divBdr>
      <w:divsChild>
        <w:div w:id="1389719046">
          <w:marLeft w:val="0"/>
          <w:marRight w:val="0"/>
          <w:marTop w:val="0"/>
          <w:marBottom w:val="0"/>
          <w:divBdr>
            <w:top w:val="none" w:sz="0" w:space="0" w:color="auto"/>
            <w:left w:val="none" w:sz="0" w:space="0" w:color="auto"/>
            <w:bottom w:val="none" w:sz="0" w:space="0" w:color="auto"/>
            <w:right w:val="none" w:sz="0" w:space="0" w:color="auto"/>
          </w:divBdr>
          <w:divsChild>
            <w:div w:id="1297641355">
              <w:marLeft w:val="0"/>
              <w:marRight w:val="0"/>
              <w:marTop w:val="0"/>
              <w:marBottom w:val="0"/>
              <w:divBdr>
                <w:top w:val="none" w:sz="0" w:space="0" w:color="auto"/>
                <w:left w:val="none" w:sz="0" w:space="0" w:color="auto"/>
                <w:bottom w:val="none" w:sz="0" w:space="0" w:color="auto"/>
                <w:right w:val="none" w:sz="0" w:space="0" w:color="auto"/>
              </w:divBdr>
              <w:divsChild>
                <w:div w:id="982974533">
                  <w:marLeft w:val="0"/>
                  <w:marRight w:val="0"/>
                  <w:marTop w:val="0"/>
                  <w:marBottom w:val="0"/>
                  <w:divBdr>
                    <w:top w:val="none" w:sz="0" w:space="0" w:color="auto"/>
                    <w:left w:val="none" w:sz="0" w:space="0" w:color="auto"/>
                    <w:bottom w:val="none" w:sz="0" w:space="0" w:color="auto"/>
                    <w:right w:val="none" w:sz="0" w:space="0" w:color="auto"/>
                  </w:divBdr>
                  <w:divsChild>
                    <w:div w:id="3481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233262">
      <w:bodyDiv w:val="1"/>
      <w:marLeft w:val="0"/>
      <w:marRight w:val="0"/>
      <w:marTop w:val="0"/>
      <w:marBottom w:val="0"/>
      <w:divBdr>
        <w:top w:val="none" w:sz="0" w:space="0" w:color="auto"/>
        <w:left w:val="none" w:sz="0" w:space="0" w:color="auto"/>
        <w:bottom w:val="none" w:sz="0" w:space="0" w:color="auto"/>
        <w:right w:val="none" w:sz="0" w:space="0" w:color="auto"/>
      </w:divBdr>
      <w:divsChild>
        <w:div w:id="627471432">
          <w:marLeft w:val="0"/>
          <w:marRight w:val="0"/>
          <w:marTop w:val="0"/>
          <w:marBottom w:val="0"/>
          <w:divBdr>
            <w:top w:val="none" w:sz="0" w:space="0" w:color="auto"/>
            <w:left w:val="none" w:sz="0" w:space="0" w:color="auto"/>
            <w:bottom w:val="none" w:sz="0" w:space="0" w:color="auto"/>
            <w:right w:val="none" w:sz="0" w:space="0" w:color="auto"/>
          </w:divBdr>
          <w:divsChild>
            <w:div w:id="272592151">
              <w:marLeft w:val="0"/>
              <w:marRight w:val="0"/>
              <w:marTop w:val="0"/>
              <w:marBottom w:val="0"/>
              <w:divBdr>
                <w:top w:val="none" w:sz="0" w:space="0" w:color="auto"/>
                <w:left w:val="none" w:sz="0" w:space="0" w:color="auto"/>
                <w:bottom w:val="none" w:sz="0" w:space="0" w:color="auto"/>
                <w:right w:val="none" w:sz="0" w:space="0" w:color="auto"/>
              </w:divBdr>
              <w:divsChild>
                <w:div w:id="2119791624">
                  <w:marLeft w:val="0"/>
                  <w:marRight w:val="0"/>
                  <w:marTop w:val="0"/>
                  <w:marBottom w:val="0"/>
                  <w:divBdr>
                    <w:top w:val="none" w:sz="0" w:space="0" w:color="auto"/>
                    <w:left w:val="none" w:sz="0" w:space="0" w:color="auto"/>
                    <w:bottom w:val="none" w:sz="0" w:space="0" w:color="auto"/>
                    <w:right w:val="none" w:sz="0" w:space="0" w:color="auto"/>
                  </w:divBdr>
                  <w:divsChild>
                    <w:div w:id="18202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012001">
      <w:bodyDiv w:val="1"/>
      <w:marLeft w:val="0"/>
      <w:marRight w:val="0"/>
      <w:marTop w:val="0"/>
      <w:marBottom w:val="0"/>
      <w:divBdr>
        <w:top w:val="none" w:sz="0" w:space="0" w:color="auto"/>
        <w:left w:val="none" w:sz="0" w:space="0" w:color="auto"/>
        <w:bottom w:val="none" w:sz="0" w:space="0" w:color="auto"/>
        <w:right w:val="none" w:sz="0" w:space="0" w:color="auto"/>
      </w:divBdr>
      <w:divsChild>
        <w:div w:id="1372268000">
          <w:marLeft w:val="0"/>
          <w:marRight w:val="0"/>
          <w:marTop w:val="0"/>
          <w:marBottom w:val="0"/>
          <w:divBdr>
            <w:top w:val="none" w:sz="0" w:space="0" w:color="auto"/>
            <w:left w:val="none" w:sz="0" w:space="0" w:color="auto"/>
            <w:bottom w:val="none" w:sz="0" w:space="0" w:color="auto"/>
            <w:right w:val="none" w:sz="0" w:space="0" w:color="auto"/>
          </w:divBdr>
          <w:divsChild>
            <w:div w:id="822426854">
              <w:marLeft w:val="0"/>
              <w:marRight w:val="0"/>
              <w:marTop w:val="0"/>
              <w:marBottom w:val="0"/>
              <w:divBdr>
                <w:top w:val="none" w:sz="0" w:space="0" w:color="auto"/>
                <w:left w:val="none" w:sz="0" w:space="0" w:color="auto"/>
                <w:bottom w:val="none" w:sz="0" w:space="0" w:color="auto"/>
                <w:right w:val="none" w:sz="0" w:space="0" w:color="auto"/>
              </w:divBdr>
              <w:divsChild>
                <w:div w:id="1753694657">
                  <w:marLeft w:val="0"/>
                  <w:marRight w:val="0"/>
                  <w:marTop w:val="0"/>
                  <w:marBottom w:val="0"/>
                  <w:divBdr>
                    <w:top w:val="none" w:sz="0" w:space="0" w:color="auto"/>
                    <w:left w:val="none" w:sz="0" w:space="0" w:color="auto"/>
                    <w:bottom w:val="none" w:sz="0" w:space="0" w:color="auto"/>
                    <w:right w:val="none" w:sz="0" w:space="0" w:color="auto"/>
                  </w:divBdr>
                  <w:divsChild>
                    <w:div w:id="127775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178777">
      <w:bodyDiv w:val="1"/>
      <w:marLeft w:val="0"/>
      <w:marRight w:val="0"/>
      <w:marTop w:val="0"/>
      <w:marBottom w:val="0"/>
      <w:divBdr>
        <w:top w:val="none" w:sz="0" w:space="0" w:color="auto"/>
        <w:left w:val="none" w:sz="0" w:space="0" w:color="auto"/>
        <w:bottom w:val="none" w:sz="0" w:space="0" w:color="auto"/>
        <w:right w:val="none" w:sz="0" w:space="0" w:color="auto"/>
      </w:divBdr>
      <w:divsChild>
        <w:div w:id="60908411">
          <w:marLeft w:val="0"/>
          <w:marRight w:val="0"/>
          <w:marTop w:val="0"/>
          <w:marBottom w:val="0"/>
          <w:divBdr>
            <w:top w:val="none" w:sz="0" w:space="0" w:color="auto"/>
            <w:left w:val="none" w:sz="0" w:space="0" w:color="auto"/>
            <w:bottom w:val="none" w:sz="0" w:space="0" w:color="auto"/>
            <w:right w:val="none" w:sz="0" w:space="0" w:color="auto"/>
          </w:divBdr>
          <w:divsChild>
            <w:div w:id="1304896328">
              <w:marLeft w:val="0"/>
              <w:marRight w:val="0"/>
              <w:marTop w:val="0"/>
              <w:marBottom w:val="0"/>
              <w:divBdr>
                <w:top w:val="none" w:sz="0" w:space="0" w:color="auto"/>
                <w:left w:val="none" w:sz="0" w:space="0" w:color="auto"/>
                <w:bottom w:val="none" w:sz="0" w:space="0" w:color="auto"/>
                <w:right w:val="none" w:sz="0" w:space="0" w:color="auto"/>
              </w:divBdr>
              <w:divsChild>
                <w:div w:id="1490318580">
                  <w:marLeft w:val="0"/>
                  <w:marRight w:val="0"/>
                  <w:marTop w:val="0"/>
                  <w:marBottom w:val="0"/>
                  <w:divBdr>
                    <w:top w:val="none" w:sz="0" w:space="0" w:color="auto"/>
                    <w:left w:val="none" w:sz="0" w:space="0" w:color="auto"/>
                    <w:bottom w:val="none" w:sz="0" w:space="0" w:color="auto"/>
                    <w:right w:val="none" w:sz="0" w:space="0" w:color="auto"/>
                  </w:divBdr>
                  <w:divsChild>
                    <w:div w:id="1748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143947">
      <w:bodyDiv w:val="1"/>
      <w:marLeft w:val="0"/>
      <w:marRight w:val="0"/>
      <w:marTop w:val="0"/>
      <w:marBottom w:val="0"/>
      <w:divBdr>
        <w:top w:val="none" w:sz="0" w:space="0" w:color="auto"/>
        <w:left w:val="none" w:sz="0" w:space="0" w:color="auto"/>
        <w:bottom w:val="none" w:sz="0" w:space="0" w:color="auto"/>
        <w:right w:val="none" w:sz="0" w:space="0" w:color="auto"/>
      </w:divBdr>
      <w:divsChild>
        <w:div w:id="1472210654">
          <w:marLeft w:val="0"/>
          <w:marRight w:val="0"/>
          <w:marTop w:val="0"/>
          <w:marBottom w:val="0"/>
          <w:divBdr>
            <w:top w:val="none" w:sz="0" w:space="0" w:color="auto"/>
            <w:left w:val="none" w:sz="0" w:space="0" w:color="auto"/>
            <w:bottom w:val="none" w:sz="0" w:space="0" w:color="auto"/>
            <w:right w:val="none" w:sz="0" w:space="0" w:color="auto"/>
          </w:divBdr>
          <w:divsChild>
            <w:div w:id="939144224">
              <w:marLeft w:val="0"/>
              <w:marRight w:val="0"/>
              <w:marTop w:val="0"/>
              <w:marBottom w:val="0"/>
              <w:divBdr>
                <w:top w:val="none" w:sz="0" w:space="0" w:color="auto"/>
                <w:left w:val="none" w:sz="0" w:space="0" w:color="auto"/>
                <w:bottom w:val="none" w:sz="0" w:space="0" w:color="auto"/>
                <w:right w:val="none" w:sz="0" w:space="0" w:color="auto"/>
              </w:divBdr>
              <w:divsChild>
                <w:div w:id="1280337702">
                  <w:marLeft w:val="0"/>
                  <w:marRight w:val="0"/>
                  <w:marTop w:val="0"/>
                  <w:marBottom w:val="0"/>
                  <w:divBdr>
                    <w:top w:val="none" w:sz="0" w:space="0" w:color="auto"/>
                    <w:left w:val="none" w:sz="0" w:space="0" w:color="auto"/>
                    <w:bottom w:val="none" w:sz="0" w:space="0" w:color="auto"/>
                    <w:right w:val="none" w:sz="0" w:space="0" w:color="auto"/>
                  </w:divBdr>
                  <w:divsChild>
                    <w:div w:id="292487437">
                      <w:marLeft w:val="0"/>
                      <w:marRight w:val="0"/>
                      <w:marTop w:val="0"/>
                      <w:marBottom w:val="0"/>
                      <w:divBdr>
                        <w:top w:val="none" w:sz="0" w:space="0" w:color="auto"/>
                        <w:left w:val="none" w:sz="0" w:space="0" w:color="auto"/>
                        <w:bottom w:val="none" w:sz="0" w:space="0" w:color="auto"/>
                        <w:right w:val="none" w:sz="0" w:space="0" w:color="auto"/>
                      </w:divBdr>
                      <w:divsChild>
                        <w:div w:id="1679843755">
                          <w:marLeft w:val="0"/>
                          <w:marRight w:val="0"/>
                          <w:marTop w:val="0"/>
                          <w:marBottom w:val="0"/>
                          <w:divBdr>
                            <w:top w:val="none" w:sz="0" w:space="0" w:color="auto"/>
                            <w:left w:val="none" w:sz="0" w:space="0" w:color="auto"/>
                            <w:bottom w:val="none" w:sz="0" w:space="0" w:color="auto"/>
                            <w:right w:val="none" w:sz="0" w:space="0" w:color="auto"/>
                          </w:divBdr>
                          <w:divsChild>
                            <w:div w:id="1503162118">
                              <w:marLeft w:val="0"/>
                              <w:marRight w:val="0"/>
                              <w:marTop w:val="0"/>
                              <w:marBottom w:val="0"/>
                              <w:divBdr>
                                <w:top w:val="none" w:sz="0" w:space="0" w:color="auto"/>
                                <w:left w:val="none" w:sz="0" w:space="0" w:color="auto"/>
                                <w:bottom w:val="none" w:sz="0" w:space="0" w:color="auto"/>
                                <w:right w:val="none" w:sz="0" w:space="0" w:color="auto"/>
                              </w:divBdr>
                              <w:divsChild>
                                <w:div w:id="231280063">
                                  <w:marLeft w:val="0"/>
                                  <w:marRight w:val="0"/>
                                  <w:marTop w:val="0"/>
                                  <w:marBottom w:val="0"/>
                                  <w:divBdr>
                                    <w:top w:val="none" w:sz="0" w:space="0" w:color="auto"/>
                                    <w:left w:val="none" w:sz="0" w:space="0" w:color="auto"/>
                                    <w:bottom w:val="none" w:sz="0" w:space="0" w:color="auto"/>
                                    <w:right w:val="none" w:sz="0" w:space="0" w:color="auto"/>
                                  </w:divBdr>
                                  <w:divsChild>
                                    <w:div w:id="17413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9348654">
      <w:bodyDiv w:val="1"/>
      <w:marLeft w:val="0"/>
      <w:marRight w:val="0"/>
      <w:marTop w:val="0"/>
      <w:marBottom w:val="0"/>
      <w:divBdr>
        <w:top w:val="none" w:sz="0" w:space="0" w:color="auto"/>
        <w:left w:val="none" w:sz="0" w:space="0" w:color="auto"/>
        <w:bottom w:val="none" w:sz="0" w:space="0" w:color="auto"/>
        <w:right w:val="none" w:sz="0" w:space="0" w:color="auto"/>
      </w:divBdr>
      <w:divsChild>
        <w:div w:id="1239511232">
          <w:marLeft w:val="0"/>
          <w:marRight w:val="0"/>
          <w:marTop w:val="0"/>
          <w:marBottom w:val="0"/>
          <w:divBdr>
            <w:top w:val="none" w:sz="0" w:space="0" w:color="auto"/>
            <w:left w:val="none" w:sz="0" w:space="0" w:color="auto"/>
            <w:bottom w:val="none" w:sz="0" w:space="0" w:color="auto"/>
            <w:right w:val="none" w:sz="0" w:space="0" w:color="auto"/>
          </w:divBdr>
          <w:divsChild>
            <w:div w:id="749354907">
              <w:marLeft w:val="0"/>
              <w:marRight w:val="0"/>
              <w:marTop w:val="0"/>
              <w:marBottom w:val="0"/>
              <w:divBdr>
                <w:top w:val="none" w:sz="0" w:space="0" w:color="auto"/>
                <w:left w:val="none" w:sz="0" w:space="0" w:color="auto"/>
                <w:bottom w:val="none" w:sz="0" w:space="0" w:color="auto"/>
                <w:right w:val="none" w:sz="0" w:space="0" w:color="auto"/>
              </w:divBdr>
              <w:divsChild>
                <w:div w:id="972448689">
                  <w:marLeft w:val="0"/>
                  <w:marRight w:val="0"/>
                  <w:marTop w:val="0"/>
                  <w:marBottom w:val="0"/>
                  <w:divBdr>
                    <w:top w:val="none" w:sz="0" w:space="0" w:color="auto"/>
                    <w:left w:val="none" w:sz="0" w:space="0" w:color="auto"/>
                    <w:bottom w:val="none" w:sz="0" w:space="0" w:color="auto"/>
                    <w:right w:val="none" w:sz="0" w:space="0" w:color="auto"/>
                  </w:divBdr>
                  <w:divsChild>
                    <w:div w:id="693655226">
                      <w:marLeft w:val="0"/>
                      <w:marRight w:val="0"/>
                      <w:marTop w:val="0"/>
                      <w:marBottom w:val="0"/>
                      <w:divBdr>
                        <w:top w:val="none" w:sz="0" w:space="0" w:color="auto"/>
                        <w:left w:val="none" w:sz="0" w:space="0" w:color="auto"/>
                        <w:bottom w:val="none" w:sz="0" w:space="0" w:color="auto"/>
                        <w:right w:val="none" w:sz="0" w:space="0" w:color="auto"/>
                      </w:divBdr>
                      <w:divsChild>
                        <w:div w:id="136486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355269">
      <w:bodyDiv w:val="1"/>
      <w:marLeft w:val="0"/>
      <w:marRight w:val="0"/>
      <w:marTop w:val="0"/>
      <w:marBottom w:val="0"/>
      <w:divBdr>
        <w:top w:val="none" w:sz="0" w:space="0" w:color="auto"/>
        <w:left w:val="none" w:sz="0" w:space="0" w:color="auto"/>
        <w:bottom w:val="none" w:sz="0" w:space="0" w:color="auto"/>
        <w:right w:val="none" w:sz="0" w:space="0" w:color="auto"/>
      </w:divBdr>
      <w:divsChild>
        <w:div w:id="614410877">
          <w:marLeft w:val="0"/>
          <w:marRight w:val="0"/>
          <w:marTop w:val="0"/>
          <w:marBottom w:val="0"/>
          <w:divBdr>
            <w:top w:val="none" w:sz="0" w:space="0" w:color="auto"/>
            <w:left w:val="none" w:sz="0" w:space="0" w:color="auto"/>
            <w:bottom w:val="none" w:sz="0" w:space="0" w:color="auto"/>
            <w:right w:val="none" w:sz="0" w:space="0" w:color="auto"/>
          </w:divBdr>
          <w:divsChild>
            <w:div w:id="1829979599">
              <w:marLeft w:val="0"/>
              <w:marRight w:val="0"/>
              <w:marTop w:val="0"/>
              <w:marBottom w:val="0"/>
              <w:divBdr>
                <w:top w:val="none" w:sz="0" w:space="0" w:color="auto"/>
                <w:left w:val="none" w:sz="0" w:space="0" w:color="auto"/>
                <w:bottom w:val="none" w:sz="0" w:space="0" w:color="auto"/>
                <w:right w:val="none" w:sz="0" w:space="0" w:color="auto"/>
              </w:divBdr>
              <w:divsChild>
                <w:div w:id="1944191469">
                  <w:marLeft w:val="0"/>
                  <w:marRight w:val="0"/>
                  <w:marTop w:val="0"/>
                  <w:marBottom w:val="0"/>
                  <w:divBdr>
                    <w:top w:val="none" w:sz="0" w:space="0" w:color="auto"/>
                    <w:left w:val="none" w:sz="0" w:space="0" w:color="auto"/>
                    <w:bottom w:val="none" w:sz="0" w:space="0" w:color="auto"/>
                    <w:right w:val="none" w:sz="0" w:space="0" w:color="auto"/>
                  </w:divBdr>
                  <w:divsChild>
                    <w:div w:id="17356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88612">
      <w:bodyDiv w:val="1"/>
      <w:marLeft w:val="0"/>
      <w:marRight w:val="0"/>
      <w:marTop w:val="0"/>
      <w:marBottom w:val="0"/>
      <w:divBdr>
        <w:top w:val="none" w:sz="0" w:space="0" w:color="auto"/>
        <w:left w:val="none" w:sz="0" w:space="0" w:color="auto"/>
        <w:bottom w:val="none" w:sz="0" w:space="0" w:color="auto"/>
        <w:right w:val="none" w:sz="0" w:space="0" w:color="auto"/>
      </w:divBdr>
      <w:divsChild>
        <w:div w:id="1149057793">
          <w:marLeft w:val="0"/>
          <w:marRight w:val="0"/>
          <w:marTop w:val="0"/>
          <w:marBottom w:val="0"/>
          <w:divBdr>
            <w:top w:val="none" w:sz="0" w:space="0" w:color="auto"/>
            <w:left w:val="none" w:sz="0" w:space="0" w:color="auto"/>
            <w:bottom w:val="none" w:sz="0" w:space="0" w:color="auto"/>
            <w:right w:val="none" w:sz="0" w:space="0" w:color="auto"/>
          </w:divBdr>
          <w:divsChild>
            <w:div w:id="2074961148">
              <w:marLeft w:val="0"/>
              <w:marRight w:val="0"/>
              <w:marTop w:val="0"/>
              <w:marBottom w:val="0"/>
              <w:divBdr>
                <w:top w:val="none" w:sz="0" w:space="0" w:color="auto"/>
                <w:left w:val="none" w:sz="0" w:space="0" w:color="auto"/>
                <w:bottom w:val="none" w:sz="0" w:space="0" w:color="auto"/>
                <w:right w:val="none" w:sz="0" w:space="0" w:color="auto"/>
              </w:divBdr>
              <w:divsChild>
                <w:div w:id="791091051">
                  <w:marLeft w:val="0"/>
                  <w:marRight w:val="0"/>
                  <w:marTop w:val="0"/>
                  <w:marBottom w:val="0"/>
                  <w:divBdr>
                    <w:top w:val="none" w:sz="0" w:space="0" w:color="auto"/>
                    <w:left w:val="none" w:sz="0" w:space="0" w:color="auto"/>
                    <w:bottom w:val="none" w:sz="0" w:space="0" w:color="auto"/>
                    <w:right w:val="none" w:sz="0" w:space="0" w:color="auto"/>
                  </w:divBdr>
                  <w:divsChild>
                    <w:div w:id="801189786">
                      <w:marLeft w:val="0"/>
                      <w:marRight w:val="0"/>
                      <w:marTop w:val="0"/>
                      <w:marBottom w:val="0"/>
                      <w:divBdr>
                        <w:top w:val="none" w:sz="0" w:space="0" w:color="auto"/>
                        <w:left w:val="none" w:sz="0" w:space="0" w:color="auto"/>
                        <w:bottom w:val="none" w:sz="0" w:space="0" w:color="auto"/>
                        <w:right w:val="none" w:sz="0" w:space="0" w:color="auto"/>
                      </w:divBdr>
                      <w:divsChild>
                        <w:div w:id="130496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184446">
      <w:bodyDiv w:val="1"/>
      <w:marLeft w:val="0"/>
      <w:marRight w:val="0"/>
      <w:marTop w:val="0"/>
      <w:marBottom w:val="0"/>
      <w:divBdr>
        <w:top w:val="none" w:sz="0" w:space="0" w:color="auto"/>
        <w:left w:val="none" w:sz="0" w:space="0" w:color="auto"/>
        <w:bottom w:val="none" w:sz="0" w:space="0" w:color="auto"/>
        <w:right w:val="none" w:sz="0" w:space="0" w:color="auto"/>
      </w:divBdr>
      <w:divsChild>
        <w:div w:id="2078701981">
          <w:marLeft w:val="0"/>
          <w:marRight w:val="0"/>
          <w:marTop w:val="0"/>
          <w:marBottom w:val="0"/>
          <w:divBdr>
            <w:top w:val="none" w:sz="0" w:space="0" w:color="auto"/>
            <w:left w:val="none" w:sz="0" w:space="0" w:color="auto"/>
            <w:bottom w:val="none" w:sz="0" w:space="0" w:color="auto"/>
            <w:right w:val="none" w:sz="0" w:space="0" w:color="auto"/>
          </w:divBdr>
          <w:divsChild>
            <w:div w:id="1078551155">
              <w:marLeft w:val="0"/>
              <w:marRight w:val="0"/>
              <w:marTop w:val="0"/>
              <w:marBottom w:val="0"/>
              <w:divBdr>
                <w:top w:val="none" w:sz="0" w:space="0" w:color="auto"/>
                <w:left w:val="none" w:sz="0" w:space="0" w:color="auto"/>
                <w:bottom w:val="none" w:sz="0" w:space="0" w:color="auto"/>
                <w:right w:val="none" w:sz="0" w:space="0" w:color="auto"/>
              </w:divBdr>
              <w:divsChild>
                <w:div w:id="408383014">
                  <w:marLeft w:val="0"/>
                  <w:marRight w:val="0"/>
                  <w:marTop w:val="0"/>
                  <w:marBottom w:val="0"/>
                  <w:divBdr>
                    <w:top w:val="none" w:sz="0" w:space="0" w:color="auto"/>
                    <w:left w:val="none" w:sz="0" w:space="0" w:color="auto"/>
                    <w:bottom w:val="none" w:sz="0" w:space="0" w:color="auto"/>
                    <w:right w:val="none" w:sz="0" w:space="0" w:color="auto"/>
                  </w:divBdr>
                  <w:divsChild>
                    <w:div w:id="1937245352">
                      <w:marLeft w:val="0"/>
                      <w:marRight w:val="0"/>
                      <w:marTop w:val="0"/>
                      <w:marBottom w:val="0"/>
                      <w:divBdr>
                        <w:top w:val="none" w:sz="0" w:space="0" w:color="auto"/>
                        <w:left w:val="none" w:sz="0" w:space="0" w:color="auto"/>
                        <w:bottom w:val="none" w:sz="0" w:space="0" w:color="auto"/>
                        <w:right w:val="none" w:sz="0" w:space="0" w:color="auto"/>
                      </w:divBdr>
                      <w:divsChild>
                        <w:div w:id="319965735">
                          <w:marLeft w:val="0"/>
                          <w:marRight w:val="0"/>
                          <w:marTop w:val="0"/>
                          <w:marBottom w:val="0"/>
                          <w:divBdr>
                            <w:top w:val="none" w:sz="0" w:space="0" w:color="auto"/>
                            <w:left w:val="none" w:sz="0" w:space="0" w:color="auto"/>
                            <w:bottom w:val="none" w:sz="0" w:space="0" w:color="auto"/>
                            <w:right w:val="none" w:sz="0" w:space="0" w:color="auto"/>
                          </w:divBdr>
                          <w:divsChild>
                            <w:div w:id="1640187285">
                              <w:marLeft w:val="0"/>
                              <w:marRight w:val="0"/>
                              <w:marTop w:val="0"/>
                              <w:marBottom w:val="0"/>
                              <w:divBdr>
                                <w:top w:val="none" w:sz="0" w:space="0" w:color="auto"/>
                                <w:left w:val="none" w:sz="0" w:space="0" w:color="auto"/>
                                <w:bottom w:val="none" w:sz="0" w:space="0" w:color="auto"/>
                                <w:right w:val="none" w:sz="0" w:space="0" w:color="auto"/>
                              </w:divBdr>
                              <w:divsChild>
                                <w:div w:id="1634142508">
                                  <w:marLeft w:val="0"/>
                                  <w:marRight w:val="0"/>
                                  <w:marTop w:val="0"/>
                                  <w:marBottom w:val="0"/>
                                  <w:divBdr>
                                    <w:top w:val="none" w:sz="0" w:space="0" w:color="auto"/>
                                    <w:left w:val="none" w:sz="0" w:space="0" w:color="auto"/>
                                    <w:bottom w:val="none" w:sz="0" w:space="0" w:color="auto"/>
                                    <w:right w:val="none" w:sz="0" w:space="0" w:color="auto"/>
                                  </w:divBdr>
                                  <w:divsChild>
                                    <w:div w:id="11152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88268">
                          <w:marLeft w:val="0"/>
                          <w:marRight w:val="0"/>
                          <w:marTop w:val="0"/>
                          <w:marBottom w:val="0"/>
                          <w:divBdr>
                            <w:top w:val="none" w:sz="0" w:space="0" w:color="auto"/>
                            <w:left w:val="none" w:sz="0" w:space="0" w:color="auto"/>
                            <w:bottom w:val="none" w:sz="0" w:space="0" w:color="auto"/>
                            <w:right w:val="none" w:sz="0" w:space="0" w:color="auto"/>
                          </w:divBdr>
                          <w:divsChild>
                            <w:div w:id="1031537827">
                              <w:marLeft w:val="0"/>
                              <w:marRight w:val="0"/>
                              <w:marTop w:val="0"/>
                              <w:marBottom w:val="0"/>
                              <w:divBdr>
                                <w:top w:val="none" w:sz="0" w:space="0" w:color="auto"/>
                                <w:left w:val="none" w:sz="0" w:space="0" w:color="auto"/>
                                <w:bottom w:val="none" w:sz="0" w:space="0" w:color="auto"/>
                                <w:right w:val="none" w:sz="0" w:space="0" w:color="auto"/>
                              </w:divBdr>
                              <w:divsChild>
                                <w:div w:id="1742751924">
                                  <w:marLeft w:val="0"/>
                                  <w:marRight w:val="0"/>
                                  <w:marTop w:val="0"/>
                                  <w:marBottom w:val="0"/>
                                  <w:divBdr>
                                    <w:top w:val="none" w:sz="0" w:space="0" w:color="auto"/>
                                    <w:left w:val="none" w:sz="0" w:space="0" w:color="auto"/>
                                    <w:bottom w:val="none" w:sz="0" w:space="0" w:color="auto"/>
                                    <w:right w:val="none" w:sz="0" w:space="0" w:color="auto"/>
                                  </w:divBdr>
                                  <w:divsChild>
                                    <w:div w:id="14968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32124">
                          <w:marLeft w:val="0"/>
                          <w:marRight w:val="0"/>
                          <w:marTop w:val="0"/>
                          <w:marBottom w:val="0"/>
                          <w:divBdr>
                            <w:top w:val="none" w:sz="0" w:space="0" w:color="auto"/>
                            <w:left w:val="none" w:sz="0" w:space="0" w:color="auto"/>
                            <w:bottom w:val="none" w:sz="0" w:space="0" w:color="auto"/>
                            <w:right w:val="none" w:sz="0" w:space="0" w:color="auto"/>
                          </w:divBdr>
                          <w:divsChild>
                            <w:div w:id="1167328988">
                              <w:marLeft w:val="0"/>
                              <w:marRight w:val="0"/>
                              <w:marTop w:val="0"/>
                              <w:marBottom w:val="0"/>
                              <w:divBdr>
                                <w:top w:val="none" w:sz="0" w:space="0" w:color="auto"/>
                                <w:left w:val="none" w:sz="0" w:space="0" w:color="auto"/>
                                <w:bottom w:val="none" w:sz="0" w:space="0" w:color="auto"/>
                                <w:right w:val="none" w:sz="0" w:space="0" w:color="auto"/>
                              </w:divBdr>
                              <w:divsChild>
                                <w:div w:id="1207334055">
                                  <w:marLeft w:val="0"/>
                                  <w:marRight w:val="0"/>
                                  <w:marTop w:val="0"/>
                                  <w:marBottom w:val="0"/>
                                  <w:divBdr>
                                    <w:top w:val="none" w:sz="0" w:space="0" w:color="auto"/>
                                    <w:left w:val="none" w:sz="0" w:space="0" w:color="auto"/>
                                    <w:bottom w:val="none" w:sz="0" w:space="0" w:color="auto"/>
                                    <w:right w:val="none" w:sz="0" w:space="0" w:color="auto"/>
                                  </w:divBdr>
                                  <w:divsChild>
                                    <w:div w:id="19485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543379">
                          <w:marLeft w:val="0"/>
                          <w:marRight w:val="0"/>
                          <w:marTop w:val="0"/>
                          <w:marBottom w:val="0"/>
                          <w:divBdr>
                            <w:top w:val="none" w:sz="0" w:space="0" w:color="auto"/>
                            <w:left w:val="none" w:sz="0" w:space="0" w:color="auto"/>
                            <w:bottom w:val="none" w:sz="0" w:space="0" w:color="auto"/>
                            <w:right w:val="none" w:sz="0" w:space="0" w:color="auto"/>
                          </w:divBdr>
                          <w:divsChild>
                            <w:div w:id="970479240">
                              <w:marLeft w:val="0"/>
                              <w:marRight w:val="0"/>
                              <w:marTop w:val="0"/>
                              <w:marBottom w:val="0"/>
                              <w:divBdr>
                                <w:top w:val="none" w:sz="0" w:space="0" w:color="auto"/>
                                <w:left w:val="none" w:sz="0" w:space="0" w:color="auto"/>
                                <w:bottom w:val="none" w:sz="0" w:space="0" w:color="auto"/>
                                <w:right w:val="none" w:sz="0" w:space="0" w:color="auto"/>
                              </w:divBdr>
                              <w:divsChild>
                                <w:div w:id="683242525">
                                  <w:marLeft w:val="0"/>
                                  <w:marRight w:val="0"/>
                                  <w:marTop w:val="0"/>
                                  <w:marBottom w:val="0"/>
                                  <w:divBdr>
                                    <w:top w:val="none" w:sz="0" w:space="0" w:color="auto"/>
                                    <w:left w:val="none" w:sz="0" w:space="0" w:color="auto"/>
                                    <w:bottom w:val="none" w:sz="0" w:space="0" w:color="auto"/>
                                    <w:right w:val="none" w:sz="0" w:space="0" w:color="auto"/>
                                  </w:divBdr>
                                  <w:divsChild>
                                    <w:div w:id="40653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6373">
                          <w:marLeft w:val="0"/>
                          <w:marRight w:val="0"/>
                          <w:marTop w:val="0"/>
                          <w:marBottom w:val="0"/>
                          <w:divBdr>
                            <w:top w:val="none" w:sz="0" w:space="0" w:color="auto"/>
                            <w:left w:val="none" w:sz="0" w:space="0" w:color="auto"/>
                            <w:bottom w:val="none" w:sz="0" w:space="0" w:color="auto"/>
                            <w:right w:val="none" w:sz="0" w:space="0" w:color="auto"/>
                          </w:divBdr>
                          <w:divsChild>
                            <w:div w:id="95290859">
                              <w:marLeft w:val="0"/>
                              <w:marRight w:val="0"/>
                              <w:marTop w:val="0"/>
                              <w:marBottom w:val="0"/>
                              <w:divBdr>
                                <w:top w:val="none" w:sz="0" w:space="0" w:color="auto"/>
                                <w:left w:val="none" w:sz="0" w:space="0" w:color="auto"/>
                                <w:bottom w:val="none" w:sz="0" w:space="0" w:color="auto"/>
                                <w:right w:val="none" w:sz="0" w:space="0" w:color="auto"/>
                              </w:divBdr>
                              <w:divsChild>
                                <w:div w:id="1398085907">
                                  <w:marLeft w:val="0"/>
                                  <w:marRight w:val="0"/>
                                  <w:marTop w:val="0"/>
                                  <w:marBottom w:val="0"/>
                                  <w:divBdr>
                                    <w:top w:val="none" w:sz="0" w:space="0" w:color="auto"/>
                                    <w:left w:val="none" w:sz="0" w:space="0" w:color="auto"/>
                                    <w:bottom w:val="none" w:sz="0" w:space="0" w:color="auto"/>
                                    <w:right w:val="none" w:sz="0" w:space="0" w:color="auto"/>
                                  </w:divBdr>
                                  <w:divsChild>
                                    <w:div w:id="171214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961953">
      <w:bodyDiv w:val="1"/>
      <w:marLeft w:val="0"/>
      <w:marRight w:val="0"/>
      <w:marTop w:val="0"/>
      <w:marBottom w:val="0"/>
      <w:divBdr>
        <w:top w:val="none" w:sz="0" w:space="0" w:color="auto"/>
        <w:left w:val="none" w:sz="0" w:space="0" w:color="auto"/>
        <w:bottom w:val="none" w:sz="0" w:space="0" w:color="auto"/>
        <w:right w:val="none" w:sz="0" w:space="0" w:color="auto"/>
      </w:divBdr>
      <w:divsChild>
        <w:div w:id="2086536571">
          <w:marLeft w:val="0"/>
          <w:marRight w:val="0"/>
          <w:marTop w:val="0"/>
          <w:marBottom w:val="0"/>
          <w:divBdr>
            <w:top w:val="none" w:sz="0" w:space="0" w:color="auto"/>
            <w:left w:val="none" w:sz="0" w:space="0" w:color="auto"/>
            <w:bottom w:val="none" w:sz="0" w:space="0" w:color="auto"/>
            <w:right w:val="none" w:sz="0" w:space="0" w:color="auto"/>
          </w:divBdr>
          <w:divsChild>
            <w:div w:id="1542127622">
              <w:marLeft w:val="0"/>
              <w:marRight w:val="0"/>
              <w:marTop w:val="0"/>
              <w:marBottom w:val="0"/>
              <w:divBdr>
                <w:top w:val="none" w:sz="0" w:space="0" w:color="auto"/>
                <w:left w:val="none" w:sz="0" w:space="0" w:color="auto"/>
                <w:bottom w:val="none" w:sz="0" w:space="0" w:color="auto"/>
                <w:right w:val="none" w:sz="0" w:space="0" w:color="auto"/>
              </w:divBdr>
              <w:divsChild>
                <w:div w:id="241452977">
                  <w:marLeft w:val="0"/>
                  <w:marRight w:val="0"/>
                  <w:marTop w:val="0"/>
                  <w:marBottom w:val="0"/>
                  <w:divBdr>
                    <w:top w:val="none" w:sz="0" w:space="0" w:color="auto"/>
                    <w:left w:val="none" w:sz="0" w:space="0" w:color="auto"/>
                    <w:bottom w:val="none" w:sz="0" w:space="0" w:color="auto"/>
                    <w:right w:val="none" w:sz="0" w:space="0" w:color="auto"/>
                  </w:divBdr>
                  <w:divsChild>
                    <w:div w:id="1474639239">
                      <w:marLeft w:val="0"/>
                      <w:marRight w:val="0"/>
                      <w:marTop w:val="0"/>
                      <w:marBottom w:val="0"/>
                      <w:divBdr>
                        <w:top w:val="none" w:sz="0" w:space="0" w:color="auto"/>
                        <w:left w:val="none" w:sz="0" w:space="0" w:color="auto"/>
                        <w:bottom w:val="none" w:sz="0" w:space="0" w:color="auto"/>
                        <w:right w:val="none" w:sz="0" w:space="0" w:color="auto"/>
                      </w:divBdr>
                      <w:divsChild>
                        <w:div w:id="1957592849">
                          <w:marLeft w:val="1920"/>
                          <w:marRight w:val="0"/>
                          <w:marTop w:val="0"/>
                          <w:marBottom w:val="120"/>
                          <w:divBdr>
                            <w:top w:val="single" w:sz="6" w:space="2" w:color="CCCCCC"/>
                            <w:left w:val="none" w:sz="0" w:space="0" w:color="auto"/>
                            <w:bottom w:val="single" w:sz="6" w:space="2" w:color="CCCCCC"/>
                            <w:right w:val="none" w:sz="0" w:space="0" w:color="auto"/>
                          </w:divBdr>
                        </w:div>
                      </w:divsChild>
                    </w:div>
                  </w:divsChild>
                </w:div>
              </w:divsChild>
            </w:div>
          </w:divsChild>
        </w:div>
      </w:divsChild>
    </w:div>
    <w:div w:id="1167328945">
      <w:bodyDiv w:val="1"/>
      <w:marLeft w:val="0"/>
      <w:marRight w:val="0"/>
      <w:marTop w:val="0"/>
      <w:marBottom w:val="0"/>
      <w:divBdr>
        <w:top w:val="none" w:sz="0" w:space="0" w:color="auto"/>
        <w:left w:val="none" w:sz="0" w:space="0" w:color="auto"/>
        <w:bottom w:val="none" w:sz="0" w:space="0" w:color="auto"/>
        <w:right w:val="none" w:sz="0" w:space="0" w:color="auto"/>
      </w:divBdr>
      <w:divsChild>
        <w:div w:id="222910255">
          <w:marLeft w:val="0"/>
          <w:marRight w:val="0"/>
          <w:marTop w:val="0"/>
          <w:marBottom w:val="0"/>
          <w:divBdr>
            <w:top w:val="none" w:sz="0" w:space="0" w:color="auto"/>
            <w:left w:val="none" w:sz="0" w:space="0" w:color="auto"/>
            <w:bottom w:val="none" w:sz="0" w:space="0" w:color="auto"/>
            <w:right w:val="none" w:sz="0" w:space="0" w:color="auto"/>
          </w:divBdr>
          <w:divsChild>
            <w:div w:id="2139446058">
              <w:marLeft w:val="0"/>
              <w:marRight w:val="0"/>
              <w:marTop w:val="0"/>
              <w:marBottom w:val="0"/>
              <w:divBdr>
                <w:top w:val="none" w:sz="0" w:space="0" w:color="auto"/>
                <w:left w:val="none" w:sz="0" w:space="0" w:color="auto"/>
                <w:bottom w:val="none" w:sz="0" w:space="0" w:color="auto"/>
                <w:right w:val="none" w:sz="0" w:space="0" w:color="auto"/>
              </w:divBdr>
              <w:divsChild>
                <w:div w:id="1810512253">
                  <w:marLeft w:val="0"/>
                  <w:marRight w:val="0"/>
                  <w:marTop w:val="0"/>
                  <w:marBottom w:val="0"/>
                  <w:divBdr>
                    <w:top w:val="none" w:sz="0" w:space="0" w:color="auto"/>
                    <w:left w:val="none" w:sz="0" w:space="0" w:color="auto"/>
                    <w:bottom w:val="none" w:sz="0" w:space="0" w:color="auto"/>
                    <w:right w:val="none" w:sz="0" w:space="0" w:color="auto"/>
                  </w:divBdr>
                  <w:divsChild>
                    <w:div w:id="116989330">
                      <w:marLeft w:val="0"/>
                      <w:marRight w:val="0"/>
                      <w:marTop w:val="0"/>
                      <w:marBottom w:val="0"/>
                      <w:divBdr>
                        <w:top w:val="none" w:sz="0" w:space="0" w:color="auto"/>
                        <w:left w:val="none" w:sz="0" w:space="0" w:color="auto"/>
                        <w:bottom w:val="none" w:sz="0" w:space="0" w:color="auto"/>
                        <w:right w:val="none" w:sz="0" w:space="0" w:color="auto"/>
                      </w:divBdr>
                      <w:divsChild>
                        <w:div w:id="1073895570">
                          <w:marLeft w:val="0"/>
                          <w:marRight w:val="0"/>
                          <w:marTop w:val="0"/>
                          <w:marBottom w:val="0"/>
                          <w:divBdr>
                            <w:top w:val="none" w:sz="0" w:space="0" w:color="auto"/>
                            <w:left w:val="none" w:sz="0" w:space="0" w:color="auto"/>
                            <w:bottom w:val="none" w:sz="0" w:space="0" w:color="auto"/>
                            <w:right w:val="none" w:sz="0" w:space="0" w:color="auto"/>
                          </w:divBdr>
                          <w:divsChild>
                            <w:div w:id="601571147">
                              <w:marLeft w:val="0"/>
                              <w:marRight w:val="0"/>
                              <w:marTop w:val="0"/>
                              <w:marBottom w:val="0"/>
                              <w:divBdr>
                                <w:top w:val="none" w:sz="0" w:space="0" w:color="auto"/>
                                <w:left w:val="none" w:sz="0" w:space="0" w:color="auto"/>
                                <w:bottom w:val="none" w:sz="0" w:space="0" w:color="auto"/>
                                <w:right w:val="none" w:sz="0" w:space="0" w:color="auto"/>
                              </w:divBdr>
                              <w:divsChild>
                                <w:div w:id="1300916836">
                                  <w:marLeft w:val="0"/>
                                  <w:marRight w:val="0"/>
                                  <w:marTop w:val="0"/>
                                  <w:marBottom w:val="0"/>
                                  <w:divBdr>
                                    <w:top w:val="none" w:sz="0" w:space="0" w:color="auto"/>
                                    <w:left w:val="none" w:sz="0" w:space="0" w:color="auto"/>
                                    <w:bottom w:val="none" w:sz="0" w:space="0" w:color="auto"/>
                                    <w:right w:val="none" w:sz="0" w:space="0" w:color="auto"/>
                                  </w:divBdr>
                                  <w:divsChild>
                                    <w:div w:id="126099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093956">
      <w:bodyDiv w:val="1"/>
      <w:marLeft w:val="0"/>
      <w:marRight w:val="0"/>
      <w:marTop w:val="0"/>
      <w:marBottom w:val="0"/>
      <w:divBdr>
        <w:top w:val="none" w:sz="0" w:space="0" w:color="auto"/>
        <w:left w:val="none" w:sz="0" w:space="0" w:color="auto"/>
        <w:bottom w:val="none" w:sz="0" w:space="0" w:color="auto"/>
        <w:right w:val="none" w:sz="0" w:space="0" w:color="auto"/>
      </w:divBdr>
      <w:divsChild>
        <w:div w:id="1900550689">
          <w:marLeft w:val="0"/>
          <w:marRight w:val="0"/>
          <w:marTop w:val="0"/>
          <w:marBottom w:val="0"/>
          <w:divBdr>
            <w:top w:val="none" w:sz="0" w:space="0" w:color="auto"/>
            <w:left w:val="none" w:sz="0" w:space="0" w:color="auto"/>
            <w:bottom w:val="none" w:sz="0" w:space="0" w:color="auto"/>
            <w:right w:val="none" w:sz="0" w:space="0" w:color="auto"/>
          </w:divBdr>
          <w:divsChild>
            <w:div w:id="1137260878">
              <w:marLeft w:val="0"/>
              <w:marRight w:val="0"/>
              <w:marTop w:val="0"/>
              <w:marBottom w:val="0"/>
              <w:divBdr>
                <w:top w:val="none" w:sz="0" w:space="0" w:color="auto"/>
                <w:left w:val="none" w:sz="0" w:space="0" w:color="auto"/>
                <w:bottom w:val="none" w:sz="0" w:space="0" w:color="auto"/>
                <w:right w:val="none" w:sz="0" w:space="0" w:color="auto"/>
              </w:divBdr>
              <w:divsChild>
                <w:div w:id="829911160">
                  <w:marLeft w:val="0"/>
                  <w:marRight w:val="0"/>
                  <w:marTop w:val="0"/>
                  <w:marBottom w:val="0"/>
                  <w:divBdr>
                    <w:top w:val="none" w:sz="0" w:space="0" w:color="auto"/>
                    <w:left w:val="none" w:sz="0" w:space="0" w:color="auto"/>
                    <w:bottom w:val="none" w:sz="0" w:space="0" w:color="auto"/>
                    <w:right w:val="none" w:sz="0" w:space="0" w:color="auto"/>
                  </w:divBdr>
                  <w:divsChild>
                    <w:div w:id="1720399657">
                      <w:marLeft w:val="0"/>
                      <w:marRight w:val="0"/>
                      <w:marTop w:val="0"/>
                      <w:marBottom w:val="0"/>
                      <w:divBdr>
                        <w:top w:val="none" w:sz="0" w:space="0" w:color="auto"/>
                        <w:left w:val="none" w:sz="0" w:space="0" w:color="auto"/>
                        <w:bottom w:val="none" w:sz="0" w:space="0" w:color="auto"/>
                        <w:right w:val="none" w:sz="0" w:space="0" w:color="auto"/>
                      </w:divBdr>
                      <w:divsChild>
                        <w:div w:id="565186133">
                          <w:marLeft w:val="0"/>
                          <w:marRight w:val="0"/>
                          <w:marTop w:val="0"/>
                          <w:marBottom w:val="0"/>
                          <w:divBdr>
                            <w:top w:val="none" w:sz="0" w:space="0" w:color="auto"/>
                            <w:left w:val="none" w:sz="0" w:space="0" w:color="auto"/>
                            <w:bottom w:val="none" w:sz="0" w:space="0" w:color="auto"/>
                            <w:right w:val="none" w:sz="0" w:space="0" w:color="auto"/>
                          </w:divBdr>
                          <w:divsChild>
                            <w:div w:id="398481091">
                              <w:marLeft w:val="0"/>
                              <w:marRight w:val="0"/>
                              <w:marTop w:val="0"/>
                              <w:marBottom w:val="0"/>
                              <w:divBdr>
                                <w:top w:val="none" w:sz="0" w:space="0" w:color="auto"/>
                                <w:left w:val="none" w:sz="0" w:space="0" w:color="auto"/>
                                <w:bottom w:val="none" w:sz="0" w:space="0" w:color="auto"/>
                                <w:right w:val="none" w:sz="0" w:space="0" w:color="auto"/>
                              </w:divBdr>
                              <w:divsChild>
                                <w:div w:id="1787502955">
                                  <w:marLeft w:val="0"/>
                                  <w:marRight w:val="0"/>
                                  <w:marTop w:val="0"/>
                                  <w:marBottom w:val="0"/>
                                  <w:divBdr>
                                    <w:top w:val="none" w:sz="0" w:space="0" w:color="auto"/>
                                    <w:left w:val="none" w:sz="0" w:space="0" w:color="auto"/>
                                    <w:bottom w:val="none" w:sz="0" w:space="0" w:color="auto"/>
                                    <w:right w:val="none" w:sz="0" w:space="0" w:color="auto"/>
                                  </w:divBdr>
                                  <w:divsChild>
                                    <w:div w:id="17521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870265">
      <w:bodyDiv w:val="1"/>
      <w:marLeft w:val="0"/>
      <w:marRight w:val="0"/>
      <w:marTop w:val="0"/>
      <w:marBottom w:val="0"/>
      <w:divBdr>
        <w:top w:val="none" w:sz="0" w:space="0" w:color="auto"/>
        <w:left w:val="none" w:sz="0" w:space="0" w:color="auto"/>
        <w:bottom w:val="none" w:sz="0" w:space="0" w:color="auto"/>
        <w:right w:val="none" w:sz="0" w:space="0" w:color="auto"/>
      </w:divBdr>
      <w:divsChild>
        <w:div w:id="1218277330">
          <w:marLeft w:val="0"/>
          <w:marRight w:val="0"/>
          <w:marTop w:val="0"/>
          <w:marBottom w:val="0"/>
          <w:divBdr>
            <w:top w:val="none" w:sz="0" w:space="0" w:color="auto"/>
            <w:left w:val="none" w:sz="0" w:space="0" w:color="auto"/>
            <w:bottom w:val="none" w:sz="0" w:space="0" w:color="auto"/>
            <w:right w:val="none" w:sz="0" w:space="0" w:color="auto"/>
          </w:divBdr>
          <w:divsChild>
            <w:div w:id="1550415505">
              <w:marLeft w:val="0"/>
              <w:marRight w:val="0"/>
              <w:marTop w:val="0"/>
              <w:marBottom w:val="0"/>
              <w:divBdr>
                <w:top w:val="none" w:sz="0" w:space="0" w:color="auto"/>
                <w:left w:val="none" w:sz="0" w:space="0" w:color="auto"/>
                <w:bottom w:val="none" w:sz="0" w:space="0" w:color="auto"/>
                <w:right w:val="none" w:sz="0" w:space="0" w:color="auto"/>
              </w:divBdr>
              <w:divsChild>
                <w:div w:id="391270017">
                  <w:marLeft w:val="0"/>
                  <w:marRight w:val="0"/>
                  <w:marTop w:val="0"/>
                  <w:marBottom w:val="0"/>
                  <w:divBdr>
                    <w:top w:val="none" w:sz="0" w:space="0" w:color="auto"/>
                    <w:left w:val="none" w:sz="0" w:space="0" w:color="auto"/>
                    <w:bottom w:val="none" w:sz="0" w:space="0" w:color="auto"/>
                    <w:right w:val="none" w:sz="0" w:space="0" w:color="auto"/>
                  </w:divBdr>
                  <w:divsChild>
                    <w:div w:id="170100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883245">
      <w:bodyDiv w:val="1"/>
      <w:marLeft w:val="0"/>
      <w:marRight w:val="0"/>
      <w:marTop w:val="0"/>
      <w:marBottom w:val="0"/>
      <w:divBdr>
        <w:top w:val="none" w:sz="0" w:space="0" w:color="auto"/>
        <w:left w:val="none" w:sz="0" w:space="0" w:color="auto"/>
        <w:bottom w:val="none" w:sz="0" w:space="0" w:color="auto"/>
        <w:right w:val="none" w:sz="0" w:space="0" w:color="auto"/>
      </w:divBdr>
      <w:divsChild>
        <w:div w:id="1155292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A7%D9%84%D9%85%D9%85%D9%84%D9%83%D8%A9_%D8%A7%D9%84%D9%85%D8%AA%D8%AD%D8%AF%D8%A9" TargetMode="External"/><Relationship Id="rId299" Type="http://schemas.openxmlformats.org/officeDocument/2006/relationships/hyperlink" Target="http://ar.wikipedia.org/wiki/%D8%B4%D8%A7%D8%B1%D9%84_%D8%AF%D9%8A%D8%BA%D9%88%D9%84" TargetMode="External"/><Relationship Id="rId21" Type="http://schemas.openxmlformats.org/officeDocument/2006/relationships/hyperlink" Target="http://ar.wikipedia.org/wiki/%D8%AF%D9%88%D9%84_%D9%85%D8%B4%D8%A7%D8%B1%D9%83%D8%A9_%D9%81%D9%8A_%D8%A7%D9%84%D8%AD%D8%B1%D8%A8_%D8%A7%D9%84%D8%B9%D8%A7%D9%84%D9%85%D9%8A%D8%A9_%D8%A7%D9%84%D8%AB%D8%A7%D9%86%D9%8A%D8%A9" TargetMode="External"/><Relationship Id="rId63" Type="http://schemas.openxmlformats.org/officeDocument/2006/relationships/hyperlink" Target="http://ar.wikipedia.org/wiki/1939" TargetMode="External"/><Relationship Id="rId159" Type="http://schemas.openxmlformats.org/officeDocument/2006/relationships/hyperlink" Target="http://ar.wikipedia.org/wiki/%D9%85%D8%B9%D8%B1%D9%83%D8%A9_%D9%83%D9%88%D8%B1%D8%B3%D9%83" TargetMode="External"/><Relationship Id="rId324" Type="http://schemas.openxmlformats.org/officeDocument/2006/relationships/hyperlink" Target="http://ar.wikipedia.org/wiki/%D8%B9%D8%A7%D9%84%D9%8E%D9%85" TargetMode="External"/><Relationship Id="rId366" Type="http://schemas.openxmlformats.org/officeDocument/2006/relationships/hyperlink" Target="http://ar.wikipedia.org/wiki/%D8%A7%D9%84%D9%85%D9%85%D9%84%D9%83%D8%A9_%D8%A7%D9%84%D9%85%D8%AA%D8%AD%D8%AF%D8%A9" TargetMode="External"/><Relationship Id="rId170" Type="http://schemas.openxmlformats.org/officeDocument/2006/relationships/hyperlink" Target="http://ar.wikipedia.org/wiki/%D8%A8%D9%88%D9%84%D9%86%D8%AF%D8%A7" TargetMode="External"/><Relationship Id="rId226" Type="http://schemas.openxmlformats.org/officeDocument/2006/relationships/hyperlink" Target="http://ar.wikipedia.org/w/index.php?title=%D9%85%D8%B9%D8%A7%D9%87%D8%AF%D8%A9_%D8%B3%D9%84%D8%A7%D9%85_%D8%A8%D8%A7%D8%B1%D9%8A%D8%B3_%D8%B9%D8%A7%D9%85_1947&amp;action=edit&amp;redlink=1" TargetMode="External"/><Relationship Id="rId107" Type="http://schemas.openxmlformats.org/officeDocument/2006/relationships/hyperlink" Target="http://ar.wikipedia.org/wiki/%D8%A3%D9%84%D9%85%D8%A7%D9%86%D9%8A%D8%A7" TargetMode="External"/><Relationship Id="rId268" Type="http://schemas.openxmlformats.org/officeDocument/2006/relationships/hyperlink" Target="http://ar.wikipedia.org/wiki/%D8%A7%D9%84%D8%AC%D8%B2%D8%A7%D8%A6%D8%B1" TargetMode="External"/><Relationship Id="rId289" Type="http://schemas.openxmlformats.org/officeDocument/2006/relationships/hyperlink" Target="http://ar.wikipedia.org/wiki/%D8%A7%D9%84%D9%85%D9%85%D9%84%D9%83%D8%A9_%D8%A7%D9%84%D9%85%D8%AA%D8%AD%D8%AF%D8%A9" TargetMode="External"/><Relationship Id="rId11" Type="http://schemas.openxmlformats.org/officeDocument/2006/relationships/image" Target="media/image3.png"/><Relationship Id="rId32" Type="http://schemas.openxmlformats.org/officeDocument/2006/relationships/hyperlink" Target="http://ar.wikipedia.org/wiki/%D9%82%D8%B1%D9%8A%D8%A9" TargetMode="External"/><Relationship Id="rId53" Type="http://schemas.openxmlformats.org/officeDocument/2006/relationships/hyperlink" Target="http://ar.wikipedia.org/wiki/%D9%86%D8%A7%D8%B2%D9%8A%D8%A9" TargetMode="External"/><Relationship Id="rId74" Type="http://schemas.openxmlformats.org/officeDocument/2006/relationships/hyperlink" Target="http://ar.wikipedia.org/wiki/1933" TargetMode="External"/><Relationship Id="rId128" Type="http://schemas.openxmlformats.org/officeDocument/2006/relationships/hyperlink" Target="http://ar.wikipedia.org/wiki/%D9%85%D8%B9%D8%B1%D9%83%D8%A9_%D8%A8%D8%B1%D9%8A%D8%B7%D8%A7%D9%86%D9%8A%D8%A7" TargetMode="External"/><Relationship Id="rId149" Type="http://schemas.openxmlformats.org/officeDocument/2006/relationships/hyperlink" Target="http://ar.wikipedia.org/wiki/%D8%A3%D9%88%D8%B1%D9%88%D8%A8%D8%A7" TargetMode="External"/><Relationship Id="rId314" Type="http://schemas.openxmlformats.org/officeDocument/2006/relationships/hyperlink" Target="http://ar.wikipedia.org/wiki/1946" TargetMode="External"/><Relationship Id="rId335" Type="http://schemas.openxmlformats.org/officeDocument/2006/relationships/hyperlink" Target="http://ar.wikipedia.org/wiki/%D8%A7%D8%B3%D8%AA%D9%82%D9%84%D8%A7%D9%84" TargetMode="External"/><Relationship Id="rId356" Type="http://schemas.openxmlformats.org/officeDocument/2006/relationships/hyperlink" Target="http://ar.wikipedia.org/wiki/%D8%B9%D8%B1%D8%A8" TargetMode="External"/><Relationship Id="rId377" Type="http://schemas.openxmlformats.org/officeDocument/2006/relationships/hyperlink" Target="http://ar.wikipedia.org/wiki/%D8%A5%D8%B3%D8%B1%D8%A7%D8%A6%D9%8A%D9%84" TargetMode="External"/><Relationship Id="rId398"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ar.wikipedia.org/wiki/1939" TargetMode="External"/><Relationship Id="rId160" Type="http://schemas.openxmlformats.org/officeDocument/2006/relationships/hyperlink" Target="http://ar.wikipedia.org/wiki/%D8%A3%D9%81%D8%B1%D9%8A%D9%82%D9%8A%D8%A7" TargetMode="External"/><Relationship Id="rId181" Type="http://schemas.openxmlformats.org/officeDocument/2006/relationships/hyperlink" Target="http://ar.wikipedia.org/wiki/%D8%A3%D9%88%D9%83%D9%8A%D9%86%D8%A7%D9%88%D8%A7_(%D9%85%D8%AD%D8%A7%D9%81%D8%B8%D8%A9)" TargetMode="External"/><Relationship Id="rId216" Type="http://schemas.openxmlformats.org/officeDocument/2006/relationships/hyperlink" Target="http://ar.wikipedia.org/wiki/%D8%A7%D9%84%D9%81%D9%84%D8%A8%D9%8A%D9%86" TargetMode="External"/><Relationship Id="rId237" Type="http://schemas.openxmlformats.org/officeDocument/2006/relationships/hyperlink" Target="http://ar.wikipedia.org/wiki/%D8%A7%D9%84%D9%83%D9%88%D9%86%D8%BA%D8%B1%D8%B3_%D8%A7%D9%84%D8%A3%D9%85%D8%B1%D9%8A%D9%83%D9%8A" TargetMode="External"/><Relationship Id="rId258" Type="http://schemas.openxmlformats.org/officeDocument/2006/relationships/hyperlink" Target="http://ar.wikipedia.org/wiki/%D8%A7%D9%84%D9%86%D8%A7%D8%AA%D9%88" TargetMode="External"/><Relationship Id="rId279" Type="http://schemas.openxmlformats.org/officeDocument/2006/relationships/hyperlink" Target="http://ar.wikipedia.org/wiki/%D8%A7%D9%84%D9%85%D9%85%D9%84%D9%83%D8%A9_%D8%A7%D9%84%D9%85%D8%AA%D8%AD%D8%AF%D8%A9" TargetMode="External"/><Relationship Id="rId22" Type="http://schemas.openxmlformats.org/officeDocument/2006/relationships/hyperlink" Target="http://ar.wikipedia.org/wiki/%D8%AD%D8%B1%D8%A8_%D8%AC%D9%88%D9%8A%D8%A9" TargetMode="External"/><Relationship Id="rId43" Type="http://schemas.openxmlformats.org/officeDocument/2006/relationships/hyperlink" Target="http://ar.wikipedia.org/wiki/%D9%85%D9%86%D8%B4%D9%88%D8%B1%D9%8A%D8%A7" TargetMode="External"/><Relationship Id="rId64" Type="http://schemas.openxmlformats.org/officeDocument/2006/relationships/hyperlink" Target="http://ar.wikipedia.org/wiki/%D8%A3%D9%84%D8%A8%D8%A7%D9%86%D9%8A%D8%A7" TargetMode="External"/><Relationship Id="rId118" Type="http://schemas.openxmlformats.org/officeDocument/2006/relationships/hyperlink" Target="http://ar.wikipedia.org/wiki/%D9%81%D8%B1%D9%86%D8%B3%D8%A7" TargetMode="External"/><Relationship Id="rId139" Type="http://schemas.openxmlformats.org/officeDocument/2006/relationships/hyperlink" Target="http://ar.wikipedia.org/wiki/%D8%A7%D9%84%D9%8A%D8%A7%D8%A8%D8%A7%D9%86" TargetMode="External"/><Relationship Id="rId290" Type="http://schemas.openxmlformats.org/officeDocument/2006/relationships/hyperlink" Target="http://ar.wikipedia.org/wiki/%D8%A3%D9%84%D9%85%D8%A7%D9%86%D9%8A%D8%A7" TargetMode="External"/><Relationship Id="rId304" Type="http://schemas.openxmlformats.org/officeDocument/2006/relationships/hyperlink" Target="http://ar.wikipedia.org/wiki/1941" TargetMode="External"/><Relationship Id="rId325" Type="http://schemas.openxmlformats.org/officeDocument/2006/relationships/hyperlink" Target="http://ar.wikipedia.org/wiki/%D8%A7%D9%84%D9%88%D9%84%D8%A7%D9%8A%D8%A7%D8%AA_%D8%A7%D9%84%D9%85%D8%AA%D8%AD%D8%AF%D8%A9" TargetMode="External"/><Relationship Id="rId346" Type="http://schemas.openxmlformats.org/officeDocument/2006/relationships/hyperlink" Target="http://ar.wikipedia.org/wiki/%D8%A7%D9%84%D8%B3%D8%B9%D9%88%D8%AF%D9%8A%D8%A9" TargetMode="External"/><Relationship Id="rId367" Type="http://schemas.openxmlformats.org/officeDocument/2006/relationships/hyperlink" Target="http://ar.wikipedia.org/wiki/%D8%A7%D9%84%D8%B5%D8%B1%D8%A7%D8%B9_%D8%A7%D9%84%D8%B9%D8%B1%D8%A8%D9%8A_%D8%A7%D9%84%D8%A5%D8%B3%D8%B1%D8%A7%D8%A6%D9%8A%D9%84%D9%8A" TargetMode="External"/><Relationship Id="rId388" Type="http://schemas.openxmlformats.org/officeDocument/2006/relationships/hyperlink" Target="http://www.aljazeera.net" TargetMode="External"/><Relationship Id="rId85" Type="http://schemas.openxmlformats.org/officeDocument/2006/relationships/hyperlink" Target="http://ar.wikipedia.org/wiki/%D9%85%D8%AC%D8%B2%D8%B1%D8%A9_%D8%A7%D9%84%D9%86%D8%A7%D9%86%D9%83%D9%86%D8%AC" TargetMode="External"/><Relationship Id="rId150" Type="http://schemas.openxmlformats.org/officeDocument/2006/relationships/hyperlink" Target="http://ar.wikipedia.org/wiki/1942" TargetMode="External"/><Relationship Id="rId171" Type="http://schemas.openxmlformats.org/officeDocument/2006/relationships/hyperlink" Target="http://ar.wikipedia.org/wiki/%D8%B1%D9%88%D9%85%D8%A7%D9%86%D9%8A%D8%A7" TargetMode="External"/><Relationship Id="rId192" Type="http://schemas.openxmlformats.org/officeDocument/2006/relationships/hyperlink" Target="http://ar.wikipedia.org/wiki/%D8%A7%D9%84%D8%A7%D8%AA%D8%AD%D8%A7%D8%AF_%D8%A7%D9%84%D8%B3%D9%88%D9%81%D9%8A%D8%AA%D9%8A" TargetMode="External"/><Relationship Id="rId206" Type="http://schemas.openxmlformats.org/officeDocument/2006/relationships/hyperlink" Target="http://ar.wikipedia.org/wiki/%D9%86%D9%81%D8%B7" TargetMode="External"/><Relationship Id="rId227" Type="http://schemas.openxmlformats.org/officeDocument/2006/relationships/hyperlink" Target="http://ar.wikipedia.org/wiki/%D8%A7%D9%84%D9%85%D8%AC%D8%B1" TargetMode="External"/><Relationship Id="rId248" Type="http://schemas.openxmlformats.org/officeDocument/2006/relationships/hyperlink" Target="http://ar.wikipedia.org/wiki/%D8%B1%D9%88%D8%B2%D9%81%D9%84%D8%AA_(%D8%AA%D9%88%D8%B6%D9%8A%D8%AD)" TargetMode="External"/><Relationship Id="rId269" Type="http://schemas.openxmlformats.org/officeDocument/2006/relationships/hyperlink" Target="http://ar.wikipedia.org/wiki/%D9%81%D8%B1%D9%86%D8%B3%D8%A7" TargetMode="External"/><Relationship Id="rId12" Type="http://schemas.openxmlformats.org/officeDocument/2006/relationships/hyperlink" Target="http://ar.wikipedia.org/wiki/7_%D9%8A%D9%88%D9%84%D9%8A%D9%88" TargetMode="External"/><Relationship Id="rId33" Type="http://schemas.openxmlformats.org/officeDocument/2006/relationships/hyperlink" Target="http://ar.wikipedia.org/wiki/%D9%86%D8%A7%D8%B2%D9%8A%D8%A9" TargetMode="External"/><Relationship Id="rId108" Type="http://schemas.openxmlformats.org/officeDocument/2006/relationships/hyperlink" Target="http://ar.wikipedia.org/wiki/1939" TargetMode="External"/><Relationship Id="rId129" Type="http://schemas.openxmlformats.org/officeDocument/2006/relationships/hyperlink" Target="http://ar.wikipedia.org/wiki/1941" TargetMode="External"/><Relationship Id="rId280" Type="http://schemas.openxmlformats.org/officeDocument/2006/relationships/hyperlink" Target="http://ar.wikipedia.org/wiki/%D8%A7%D9%84%D8%AE%D9%84%D9%8A%D8%AC_%D8%A7%D9%84%D8%B9%D8%B1%D8%A8%D9%8A" TargetMode="External"/><Relationship Id="rId315" Type="http://schemas.openxmlformats.org/officeDocument/2006/relationships/hyperlink" Target="http://ar.wikipedia.org/wiki/%D8%B9%D8%B1%D8%A8" TargetMode="External"/><Relationship Id="rId336" Type="http://schemas.openxmlformats.org/officeDocument/2006/relationships/hyperlink" Target="http://ar.wikipedia.org/wiki/%D8%AC%D8%A7%D9%85%D8%B9%D8%A9_%D8%A7%D9%84%D8%AF%D9%88%D9%84_%D8%A7%D9%84%D8%B9%D8%B1%D8%A8%D9%8A%D8%A9" TargetMode="External"/><Relationship Id="rId357" Type="http://schemas.openxmlformats.org/officeDocument/2006/relationships/hyperlink" Target="http://ar.wikipedia.org/wiki/%D8%A7%D9%84%D9%82%D8%B6%D9%8A%D8%A9_%D8%A7%D9%84%D9%81%D9%84%D8%B3%D8%B7%D9%8A%D9%86%D9%8A%D8%A9" TargetMode="External"/><Relationship Id="rId54" Type="http://schemas.openxmlformats.org/officeDocument/2006/relationships/hyperlink" Target="http://ar.wikipedia.org/wiki/%D8%A3%D8%AF%D9%88%D9%84%D9%81_%D9%87%D8%AA%D9%84%D8%B1" TargetMode="External"/><Relationship Id="rId75" Type="http://schemas.openxmlformats.org/officeDocument/2006/relationships/hyperlink" Target="http://ar.wikipedia.org/wiki/%D8%A7%D9%84%D8%AD%D8%B2%D8%A8_%D8%A7%D9%84%D9%86%D8%A7%D8%B2%D9%8A" TargetMode="External"/><Relationship Id="rId96" Type="http://schemas.openxmlformats.org/officeDocument/2006/relationships/hyperlink" Target="http://ar.wikipedia.org/wiki/%D8%A3%D9%84%D9%85%D8%A7%D9%86%D9%8A%D8%A7" TargetMode="External"/><Relationship Id="rId140" Type="http://schemas.openxmlformats.org/officeDocument/2006/relationships/hyperlink" Target="http://ar.wikipedia.org/wiki/%D8%A7%D9%84%D9%88%D9%84%D8%A7%D9%8A%D8%A7%D8%AA_%D8%A7%D9%84%D9%85%D8%AA%D8%AD%D8%AF%D8%A9" TargetMode="External"/><Relationship Id="rId161" Type="http://schemas.openxmlformats.org/officeDocument/2006/relationships/hyperlink" Target="http://ar.wikipedia.org/wiki/%D8%A5%D9%8A%D8%B7%D8%A7%D9%84%D9%8A%D8%A7" TargetMode="External"/><Relationship Id="rId182" Type="http://schemas.openxmlformats.org/officeDocument/2006/relationships/hyperlink" Target="http://ar.wikipedia.org/wiki/%D8%AC%D9%86%D9%88%D8%A8_%D8%B4%D8%B1%D9%82_%D8%A2%D8%B3%D9%8A%D8%A7" TargetMode="External"/><Relationship Id="rId217" Type="http://schemas.openxmlformats.org/officeDocument/2006/relationships/hyperlink" Target="http://ar.wikipedia.org/wiki/%D8%A7%D9%84%D9%8A%D8%A7%D8%A8%D8%A7%D9%86" TargetMode="External"/><Relationship Id="rId378" Type="http://schemas.openxmlformats.org/officeDocument/2006/relationships/hyperlink" Target="http://ar.wikipedia.org/wiki/%D8%B9%D8%B1%D8%A8" TargetMode="External"/><Relationship Id="rId6" Type="http://schemas.openxmlformats.org/officeDocument/2006/relationships/footnotes" Target="footnotes.xml"/><Relationship Id="rId238" Type="http://schemas.openxmlformats.org/officeDocument/2006/relationships/hyperlink" Target="http://ar.wikipedia.org/wiki/%D8%A3%D9%81%D8%B1%D9%8A%D9%82%D9%8A%D8%A7" TargetMode="External"/><Relationship Id="rId259" Type="http://schemas.openxmlformats.org/officeDocument/2006/relationships/hyperlink" Target="http://ar.wikipedia.org/wiki/%D8%AD%D9%84%D9%81_%D9%88%D8%A7%D8%B1%D8%B3%D9%88" TargetMode="External"/><Relationship Id="rId23" Type="http://schemas.openxmlformats.org/officeDocument/2006/relationships/hyperlink" Target="http://ar.wikipedia.org/wiki/%D8%AD%D8%B1%D8%A8_%D8%A8%D8%AD%D8%B1%D9%8A%D8%A9" TargetMode="External"/><Relationship Id="rId119" Type="http://schemas.openxmlformats.org/officeDocument/2006/relationships/hyperlink" Target="http://ar.wikipedia.org/wiki/1940" TargetMode="External"/><Relationship Id="rId270" Type="http://schemas.openxmlformats.org/officeDocument/2006/relationships/hyperlink" Target="http://ar.wikipedia.org/wiki/%D8%A3%D9%84%D9%85%D8%A7%D9%86%D9%8A%D8%A7" TargetMode="External"/><Relationship Id="rId291" Type="http://schemas.openxmlformats.org/officeDocument/2006/relationships/hyperlink" Target="http://ar.wikipedia.org/wiki/%D8%A7%D9%84%D9%85%D9%85%D9%84%D9%83%D8%A9_%D8%A7%D9%84%D9%85%D8%AA%D8%AD%D8%AF%D8%A9" TargetMode="External"/><Relationship Id="rId305" Type="http://schemas.openxmlformats.org/officeDocument/2006/relationships/hyperlink" Target="http://ar.wikipedia.org/wiki/%D8%A7%D8%B3%D8%AA%D9%82%D9%84%D8%A7%D9%84" TargetMode="External"/><Relationship Id="rId326" Type="http://schemas.openxmlformats.org/officeDocument/2006/relationships/hyperlink" Target="http://ar.wikipedia.org/wiki/%D8%A7%D9%84%D8%A7%D8%AA%D8%AD%D8%A7%D8%AF_%D8%A7%D9%84%D8%B3%D9%88%D9%81%D9%8A%D8%AA%D9%8A" TargetMode="External"/><Relationship Id="rId347" Type="http://schemas.openxmlformats.org/officeDocument/2006/relationships/hyperlink" Target="http://ar.wikipedia.org/wiki/%D8%A7%D9%84%D9%8A%D9%85%D9%86" TargetMode="External"/><Relationship Id="rId44" Type="http://schemas.openxmlformats.org/officeDocument/2006/relationships/hyperlink" Target="http://ar.wikipedia.org/wiki/%D8%AC%D9%85%D9%87%D9%88%D8%B1%D9%8A%D8%A9_%D8%A7%D9%84%D8%B5%D9%8A%D9%86_%D8%A7%D9%84%D8%B4%D8%B9%D8%A8%D9%8A%D8%A9" TargetMode="External"/><Relationship Id="rId65" Type="http://schemas.openxmlformats.org/officeDocument/2006/relationships/hyperlink" Target="http://ar.wikipedia.org/wiki/%D8%AC%D9%88%D8%B2%D9%8A%D9%81_%D8%B3%D8%AA%D8%A7%D9%84%D9%8A%D9%86" TargetMode="External"/><Relationship Id="rId86" Type="http://schemas.openxmlformats.org/officeDocument/2006/relationships/hyperlink" Target="http://ar.wikipedia.org/wiki/%D8%A3%D9%88%D8%B1%D9%88%D8%A8%D8%A7" TargetMode="External"/><Relationship Id="rId130" Type="http://schemas.openxmlformats.org/officeDocument/2006/relationships/hyperlink" Target="http://ar.wikipedia.org/wiki/%D8%A3%D9%84%D9%85%D8%A7%D9%86%D9%8A%D8%A7" TargetMode="External"/><Relationship Id="rId151" Type="http://schemas.openxmlformats.org/officeDocument/2006/relationships/hyperlink" Target="http://ar.wikipedia.org/wiki/%D8%A7%D9%84%D9%88%D9%84%D8%A7%D9%8A%D8%A7%D8%AA_%D8%A7%D9%84%D9%85%D8%AA%D8%AD%D8%AF%D8%A9" TargetMode="External"/><Relationship Id="rId368" Type="http://schemas.openxmlformats.org/officeDocument/2006/relationships/hyperlink" Target="http://ar.wikipedia.org/wiki/%D9%81%D9%84%D8%B3%D8%B7%D9%8A%D9%86" TargetMode="External"/><Relationship Id="rId389" Type="http://schemas.openxmlformats.org/officeDocument/2006/relationships/hyperlink" Target="http://www.ushmm.org" TargetMode="External"/><Relationship Id="rId172" Type="http://schemas.openxmlformats.org/officeDocument/2006/relationships/hyperlink" Target="http://ar.wikipedia.org/wiki/%D8%A3%D9%88%D8%B1%D9%88%D8%A8%D8%A7" TargetMode="External"/><Relationship Id="rId193" Type="http://schemas.openxmlformats.org/officeDocument/2006/relationships/hyperlink" Target="http://ar.wikipedia.org/wiki/%D8%AD%D8%B1%D8%A8_%D8%A8%D8%A7%D8%B1%D8%AF%D8%A9" TargetMode="External"/><Relationship Id="rId207" Type="http://schemas.openxmlformats.org/officeDocument/2006/relationships/hyperlink" Target="http://ar.wikipedia.org/wiki/%D9%88%D9%86%D8%B3%D8%AA%D9%88%D9%86_%D8%AA%D8%B4%D8%B1%D8%B4%D9%84" TargetMode="External"/><Relationship Id="rId228" Type="http://schemas.openxmlformats.org/officeDocument/2006/relationships/hyperlink" Target="http://ar.wikipedia.org/wiki/%D9%81%D9%86%D9%84%D9%86%D8%AF%D8%A7" TargetMode="External"/><Relationship Id="rId249" Type="http://schemas.openxmlformats.org/officeDocument/2006/relationships/hyperlink" Target="http://ar.wikipedia.org/wiki/%D9%88%D9%86%D8%B3%D8%AA%D9%88%D9%86_%D8%AA%D8%B4%D8%B1%D8%B4%D9%84" TargetMode="External"/><Relationship Id="rId13" Type="http://schemas.openxmlformats.org/officeDocument/2006/relationships/hyperlink" Target="http://ar.wikipedia.org/wiki/1937" TargetMode="External"/><Relationship Id="rId109" Type="http://schemas.openxmlformats.org/officeDocument/2006/relationships/hyperlink" Target="http://ar.wikipedia.org/wiki/1940" TargetMode="External"/><Relationship Id="rId260" Type="http://schemas.openxmlformats.org/officeDocument/2006/relationships/hyperlink" Target="http://ar.wikipedia.org/wiki/%D9%85%D8%B5%D8%B1" TargetMode="External"/><Relationship Id="rId281" Type="http://schemas.openxmlformats.org/officeDocument/2006/relationships/hyperlink" Target="http://ar.wikipedia.org/wiki/%D8%A7%D9%84%D8%AE%D9%84%D9%8A%D8%AC_%D8%A7%D9%84%D8%B9%D8%B1%D8%A8%D9%8A" TargetMode="External"/><Relationship Id="rId316" Type="http://schemas.openxmlformats.org/officeDocument/2006/relationships/hyperlink" Target="http://ar.wikipedia.org/wiki/%D8%AD%D9%84%D9%81%D8%A7%D8%A1_(%D8%AA%D9%88%D8%B6%D9%8A%D8%AD)" TargetMode="External"/><Relationship Id="rId337" Type="http://schemas.openxmlformats.org/officeDocument/2006/relationships/hyperlink" Target="http://ar.wikipedia.org/wiki/%D8%A7%D8%B3%D8%AA%D8%B9%D9%85%D8%A7%D8%B1" TargetMode="External"/><Relationship Id="rId34" Type="http://schemas.openxmlformats.org/officeDocument/2006/relationships/hyperlink" Target="http://ar.wikipedia.org/wiki/%D8%A7%D9%84%D9%8A%D8%A7%D8%A8%D8%A7%D9%86" TargetMode="External"/><Relationship Id="rId55" Type="http://schemas.openxmlformats.org/officeDocument/2006/relationships/hyperlink" Target="http://ar.wikipedia.org/wiki/%D8%A8%D9%8A%D9%86%D9%8A%D8%AA%D9%88_%D9%85%D9%88%D8%B3%D9%88%D9%84%D9%8A%D9%86%D9%8A" TargetMode="External"/><Relationship Id="rId76" Type="http://schemas.openxmlformats.org/officeDocument/2006/relationships/hyperlink" Target="http://ar.wikipedia.org/wiki/%D8%A3%D9%84%D9%85%D8%A7%D9%86%D9%8A%D8%A7" TargetMode="External"/><Relationship Id="rId97" Type="http://schemas.openxmlformats.org/officeDocument/2006/relationships/hyperlink" Target="http://ar.wikipedia.org/wiki/%D8%A8%D9%88%D9%84%D9%86%D8%AF%D8%A7" TargetMode="External"/><Relationship Id="rId120" Type="http://schemas.openxmlformats.org/officeDocument/2006/relationships/hyperlink" Target="http://ar.wikipedia.org/wiki/%D8%A3%D9%84%D9%85%D8%A7%D9%86%D9%8A%D8%A7" TargetMode="External"/><Relationship Id="rId141" Type="http://schemas.openxmlformats.org/officeDocument/2006/relationships/hyperlink" Target="http://ar.wikipedia.org/wiki/%D8%A8%D9%8A%D8%B1%D9%84_%D9%87%D8%A7%D8%B1%D8%A8%D8%B1" TargetMode="External"/><Relationship Id="rId358" Type="http://schemas.openxmlformats.org/officeDocument/2006/relationships/hyperlink" Target="http://ar.wikipedia.org/wiki/%D8%A7%D9%84%D9%85%D9%85%D9%84%D9%83%D8%A9_%D8%A7%D9%84%D9%85%D8%AA%D8%AD%D8%AF%D8%A9" TargetMode="External"/><Relationship Id="rId379" Type="http://schemas.openxmlformats.org/officeDocument/2006/relationships/hyperlink" Target="http://ar.wikipedia.org/wiki/%D9%8A%D9%87%D9%88%D8%AF" TargetMode="External"/><Relationship Id="rId7" Type="http://schemas.openxmlformats.org/officeDocument/2006/relationships/endnotes" Target="endnotes.xml"/><Relationship Id="rId162" Type="http://schemas.openxmlformats.org/officeDocument/2006/relationships/hyperlink" Target="http://ar.wikipedia.org/wiki/%D8%B5%D9%82%D9%84%D9%8A%D8%A9" TargetMode="External"/><Relationship Id="rId183" Type="http://schemas.openxmlformats.org/officeDocument/2006/relationships/hyperlink" Target="http://ar.wikipedia.org/wiki/%D8%A7%D9%84%D9%8A%D8%A7%D8%A8%D8%A7%D9%86" TargetMode="External"/><Relationship Id="rId218" Type="http://schemas.openxmlformats.org/officeDocument/2006/relationships/hyperlink" Target="http://ar.wikipedia.org/wiki/%D8%A7%D9%84%D9%88%D9%84%D8%A7%D9%8A%D8%A7%D8%AA_%D8%A7%D9%84%D9%85%D8%AA%D8%AD%D8%AF%D8%A9" TargetMode="External"/><Relationship Id="rId239" Type="http://schemas.openxmlformats.org/officeDocument/2006/relationships/hyperlink" Target="http://ar.wikipedia.org/wiki/%D8%A2%D8%B3%D9%8A%D8%A7" TargetMode="External"/><Relationship Id="rId390" Type="http://schemas.openxmlformats.org/officeDocument/2006/relationships/hyperlink" Target="http://www.ushmm.org/wlc/ar/" TargetMode="External"/><Relationship Id="rId250" Type="http://schemas.openxmlformats.org/officeDocument/2006/relationships/hyperlink" Target="http://ar.wikipedia.org/wiki/%D8%AC%D9%88%D8%B2%D9%8A%D9%81_%D8%B3%D8%AA%D8%A7%D9%84%D9%8A%D9%86" TargetMode="External"/><Relationship Id="rId271" Type="http://schemas.openxmlformats.org/officeDocument/2006/relationships/hyperlink" Target="http://ar.wikipedia.org/wiki/%D9%85%D8%B5%D8%B1" TargetMode="External"/><Relationship Id="rId292" Type="http://schemas.openxmlformats.org/officeDocument/2006/relationships/hyperlink" Target="http://ar.wikipedia.org/wiki/%D9%84%D8%A8%D9%86%D8%A7%D9%86" TargetMode="External"/><Relationship Id="rId306" Type="http://schemas.openxmlformats.org/officeDocument/2006/relationships/hyperlink" Target="http://ar.wikipedia.org/wiki/%D9%84%D8%A8%D9%86%D8%A7%D9%86" TargetMode="External"/><Relationship Id="rId24" Type="http://schemas.openxmlformats.org/officeDocument/2006/relationships/hyperlink" Target="http://ar.wikipedia.org/wiki/%D8%AD%D8%B1%D8%A8" TargetMode="External"/><Relationship Id="rId45" Type="http://schemas.openxmlformats.org/officeDocument/2006/relationships/hyperlink" Target="http://ar.wikipedia.org/wiki/1931" TargetMode="External"/><Relationship Id="rId66" Type="http://schemas.openxmlformats.org/officeDocument/2006/relationships/hyperlink" Target="http://ar.wikipedia.org/wiki/23_%D8%A3%D8%BA%D8%B3%D8%B7%D8%B3" TargetMode="External"/><Relationship Id="rId87" Type="http://schemas.openxmlformats.org/officeDocument/2006/relationships/hyperlink" Target="http://ar.wikipedia.org/wiki/%D8%A5%D9%8A%D8%B7%D8%A7%D9%84%D9%8A%D8%A7" TargetMode="External"/><Relationship Id="rId110" Type="http://schemas.openxmlformats.org/officeDocument/2006/relationships/hyperlink" Target="http://ar.wikipedia.org/wiki/%D8%A7%D9%84%D8%AD%D8%B1%D8%A8_%D8%A7%D9%84%D8%B2%D8%A7%D8%A6%D9%81%D8%A9" TargetMode="External"/><Relationship Id="rId131" Type="http://schemas.openxmlformats.org/officeDocument/2006/relationships/hyperlink" Target="http://ar.wikipedia.org/wiki/%D8%A7%D9%84%D8%A7%D8%AA%D8%AD%D8%A7%D8%AF_%D8%A7%D9%84%D8%B3%D9%88%D9%81%D9%8A%D8%AA%D9%8A" TargetMode="External"/><Relationship Id="rId327" Type="http://schemas.openxmlformats.org/officeDocument/2006/relationships/hyperlink" Target="http://ar.wikipedia.org/wiki/%D8%B3%D9%84%D8%A7%D9%85_(%D8%AA%D9%88%D8%B6%D9%8A%D8%AD)" TargetMode="External"/><Relationship Id="rId348" Type="http://schemas.openxmlformats.org/officeDocument/2006/relationships/hyperlink" Target="http://ar.wikipedia.org/wiki/%D8%B4%D8%B1%D9%82" TargetMode="External"/><Relationship Id="rId369" Type="http://schemas.openxmlformats.org/officeDocument/2006/relationships/hyperlink" Target="http://ar.wikipedia.org/wiki/%D8%A7%D9%84%D8%A3%D9%85%D9%85_%D8%A7%D9%84%D9%85%D8%AA%D8%AD%D8%AF%D8%A9" TargetMode="External"/><Relationship Id="rId152" Type="http://schemas.openxmlformats.org/officeDocument/2006/relationships/hyperlink" Target="http://ar.wikipedia.org/wiki/%D9%85%D8%B9%D8%B1%D9%83%D8%A9_%D9%85%D9%8A%D8%AF%D9%88%D8%A7%D9%8A" TargetMode="External"/><Relationship Id="rId173" Type="http://schemas.openxmlformats.org/officeDocument/2006/relationships/hyperlink" Target="http://ar.wikipedia.org/wiki/%D9%81%D8%B1%D9%86%D8%B3%D8%A7" TargetMode="External"/><Relationship Id="rId194" Type="http://schemas.openxmlformats.org/officeDocument/2006/relationships/hyperlink" Target="http://ar.wikipedia.org/wiki/%D8%A7%D9%84%D8%A7%D8%AA%D8%AD%D8%A7%D8%AF_%D8%A7%D9%84%D8%B3%D9%88%D9%81%D9%8A%D8%AA%D9%8A" TargetMode="External"/><Relationship Id="rId208" Type="http://schemas.openxmlformats.org/officeDocument/2006/relationships/hyperlink" Target="http://ar.wikipedia.org/wiki/%D8%B3%D9%86%D8%BA%D8%A7%D9%81%D9%88%D8%B1%D8%A9" TargetMode="External"/><Relationship Id="rId229" Type="http://schemas.openxmlformats.org/officeDocument/2006/relationships/hyperlink" Target="http://ar.wikipedia.org/wiki/%D8%B1%D9%88%D9%85%D8%A7%D9%86%D9%8A%D8%A7" TargetMode="External"/><Relationship Id="rId380" Type="http://schemas.openxmlformats.org/officeDocument/2006/relationships/hyperlink" Target="http://ar.wikipedia.org/wiki/%D9%85%D8%AC%D9%84%D8%B3_%D8%A3%D9%85%D9%86_%D8%A7%D9%84%D8%A3%D9%85%D9%85_%D8%A7%D9%84%D9%85%D8%AA%D8%AD%D8%AF%D8%A9" TargetMode="External"/><Relationship Id="rId240" Type="http://schemas.openxmlformats.org/officeDocument/2006/relationships/hyperlink" Target="http://ar.wikipedia.org/wiki/%D8%A7%D9%84%D9%88%D9%84%D8%A7%D9%8A%D8%A7%D8%AA_%D8%A7%D9%84%D9%85%D8%AA%D8%AD%D8%AF%D8%A9" TargetMode="External"/><Relationship Id="rId261" Type="http://schemas.openxmlformats.org/officeDocument/2006/relationships/hyperlink" Target="http://ar.wikipedia.org/wiki/%D8%A7%D9%84%D9%87%D9%86%D8%AF" TargetMode="External"/><Relationship Id="rId14" Type="http://schemas.openxmlformats.org/officeDocument/2006/relationships/hyperlink" Target="http://ar.wikipedia.org/wiki/%D8%A2%D8%B3%D9%8A%D8%A7" TargetMode="External"/><Relationship Id="rId35" Type="http://schemas.openxmlformats.org/officeDocument/2006/relationships/hyperlink" Target="http://ar.wikipedia.org/wiki/%D8%AC%D9%85%D9%87%D9%88%D8%B1%D9%8A%D8%A9_%D8%A7%D9%84%D8%B5%D9%8A%D9%86_%D8%A7%D9%84%D8%B4%D8%B9%D8%A8%D9%8A%D8%A9" TargetMode="External"/><Relationship Id="rId56" Type="http://schemas.openxmlformats.org/officeDocument/2006/relationships/hyperlink" Target="http://ar.wikipedia.org/wiki/%D8%A7%D9%84%D8%AD%D8%B1%D8%A8_%D8%A7%D9%84%D8%A3%D9%87%D9%84%D9%8A%D8%A9_%D8%A7%D9%84%D8%A5%D8%B3%D8%A8%D8%A7%D9%86%D9%8A%D8%A9" TargetMode="External"/><Relationship Id="rId77" Type="http://schemas.openxmlformats.org/officeDocument/2006/relationships/hyperlink" Target="http://ar.wikipedia.org/wiki/%D8%A3%D8%AF%D9%88%D9%84%D9%81_%D9%87%D8%AA%D9%84%D8%B1" TargetMode="External"/><Relationship Id="rId100" Type="http://schemas.openxmlformats.org/officeDocument/2006/relationships/hyperlink" Target="http://ar.wikipedia.org/wiki/%D9%81%D8%B1%D9%86%D8%B3%D8%A7" TargetMode="External"/><Relationship Id="rId282" Type="http://schemas.openxmlformats.org/officeDocument/2006/relationships/hyperlink" Target="http://ar.wikipedia.org/wiki/%D8%A7%D9%84%D8%A7%D8%AA%D8%AD%D8%A7%D8%AF_%D8%A7%D9%84%D8%B3%D9%88%D9%81%D9%8A%D8%AA%D9%8A" TargetMode="External"/><Relationship Id="rId317" Type="http://schemas.openxmlformats.org/officeDocument/2006/relationships/hyperlink" Target="http://ar.wikipedia.org/wiki/%D8%A3%D9%84%D9%85%D8%A7%D9%86%D9%8A%D8%A7" TargetMode="External"/><Relationship Id="rId338" Type="http://schemas.openxmlformats.org/officeDocument/2006/relationships/hyperlink" Target="http://ar.wikipedia.org/wiki/%D8%A7%D8%AA%D8%B5%D8%A7%D9%84%D8%A7%D8%AA" TargetMode="External"/><Relationship Id="rId359" Type="http://schemas.openxmlformats.org/officeDocument/2006/relationships/hyperlink" Target="http://ar.wikipedia.org/wiki/%D9%8A%D9%87%D9%88%D8%AF" TargetMode="External"/><Relationship Id="rId8" Type="http://schemas.openxmlformats.org/officeDocument/2006/relationships/image" Target="media/image1.jpeg"/><Relationship Id="rId98" Type="http://schemas.openxmlformats.org/officeDocument/2006/relationships/hyperlink" Target="http://ar.wikipedia.org/wiki/%D8%A7%D9%84%D8%A7%D8%AA%D8%AD%D8%A7%D8%AF_%D8%A7%D9%84%D8%B3%D9%88%D9%81%D9%8A%D8%AA%D9%8A" TargetMode="External"/><Relationship Id="rId121" Type="http://schemas.openxmlformats.org/officeDocument/2006/relationships/hyperlink" Target="http://ar.wikipedia.org/wiki/%D8%A7%D9%84%D9%85%D9%85%D9%84%D9%83%D8%A9_%D8%A7%D9%84%D9%85%D8%AA%D8%AD%D8%AF%D8%A9" TargetMode="External"/><Relationship Id="rId142" Type="http://schemas.openxmlformats.org/officeDocument/2006/relationships/hyperlink" Target="http://ar.wikipedia.org/wiki/%D8%AC%D9%86%D9%88%D8%A8_%D8%B4%D8%B1%D9%82_%D8%A2%D8%B3%D9%8A%D8%A7" TargetMode="External"/><Relationship Id="rId163" Type="http://schemas.openxmlformats.org/officeDocument/2006/relationships/hyperlink" Target="http://ar.wikipedia.org/wiki/%D8%A5%D9%8A%D8%B7%D8%A7%D9%84%D9%8A%D8%A7" TargetMode="External"/><Relationship Id="rId184" Type="http://schemas.openxmlformats.org/officeDocument/2006/relationships/hyperlink" Target="http://ar.wikipedia.org/w/index.php?title=%D9%85%D8%A7%D9%86%D8%B4%D9%88%D9%83%D9%88&amp;action=edit&amp;redlink=1" TargetMode="External"/><Relationship Id="rId219" Type="http://schemas.openxmlformats.org/officeDocument/2006/relationships/hyperlink" Target="http://ar.wikipedia.org/wiki/%D8%A7%D9%84%D9%8A%D8%A7%D8%A8%D8%A7%D9%86" TargetMode="External"/><Relationship Id="rId370" Type="http://schemas.openxmlformats.org/officeDocument/2006/relationships/hyperlink" Target="http://ar.wikipedia.org/wiki/%D9%81%D9%84%D8%B3%D8%B7%D9%8A%D9%86%D9%8A%D9%88%D9%86" TargetMode="External"/><Relationship Id="rId391" Type="http://schemas.openxmlformats.org/officeDocument/2006/relationships/hyperlink" Target="http://www.islamonline.net" TargetMode="External"/><Relationship Id="rId230" Type="http://schemas.openxmlformats.org/officeDocument/2006/relationships/hyperlink" Target="http://ar.wikipedia.org/wiki/%D8%A5%D9%8A%D8%B7%D8%A7%D9%84%D9%8A%D8%A7" TargetMode="External"/><Relationship Id="rId251" Type="http://schemas.openxmlformats.org/officeDocument/2006/relationships/hyperlink" Target="http://ar.wikipedia.org/wiki/%D8%A3%D8%AF%D9%88%D9%84%D9%81_%D9%87%D8%AA%D9%84%D8%B1" TargetMode="External"/><Relationship Id="rId25" Type="http://schemas.openxmlformats.org/officeDocument/2006/relationships/hyperlink" Target="http://ar.wikipedia.org/wiki/%D9%85%D8%B9%D8%B1%D9%83%D8%A9" TargetMode="External"/><Relationship Id="rId46" Type="http://schemas.openxmlformats.org/officeDocument/2006/relationships/hyperlink" Target="http://ar.wikipedia.org/wiki/1933" TargetMode="External"/><Relationship Id="rId67" Type="http://schemas.openxmlformats.org/officeDocument/2006/relationships/hyperlink" Target="http://ar.wikipedia.org/wiki/%D8%A8%D8%AD%D8%B1_%D8%A7%D9%84%D8%A8%D9%84%D8%B7%D9%8A%D9%82" TargetMode="External"/><Relationship Id="rId272" Type="http://schemas.openxmlformats.org/officeDocument/2006/relationships/hyperlink" Target="http://ar.wikipedia.org/wiki/%D9%85%D8%B9%D8%A7%D9%87%D8%AF%D8%A9_1936" TargetMode="External"/><Relationship Id="rId293" Type="http://schemas.openxmlformats.org/officeDocument/2006/relationships/hyperlink" Target="http://ar.wikipedia.org/wiki/%D8%B3%D9%88%D8%B1%D9%8A%D8%A7" TargetMode="External"/><Relationship Id="rId307" Type="http://schemas.openxmlformats.org/officeDocument/2006/relationships/hyperlink" Target="http://ar.wikipedia.org/wiki/26_%D9%86%D9%88%D9%81%D9%85%D8%A8%D8%B1" TargetMode="External"/><Relationship Id="rId328" Type="http://schemas.openxmlformats.org/officeDocument/2006/relationships/hyperlink" Target="http://ar.wikipedia.org/wiki/%D8%AD%D9%82%D9%88%D9%82_%D8%A7%D9%84%D8%A5%D9%86%D8%B3%D8%A7%D9%86" TargetMode="External"/><Relationship Id="rId349" Type="http://schemas.openxmlformats.org/officeDocument/2006/relationships/hyperlink" Target="http://ar.wikipedia.org/wiki/%D8%A7%D9%84%D8%A3%D8%B1%D8%AF%D9%86" TargetMode="External"/><Relationship Id="rId88" Type="http://schemas.openxmlformats.org/officeDocument/2006/relationships/hyperlink" Target="http://ar.wikipedia.org/wiki/%D9%86%D9%8A%D9%81%D9%8A%D9%84_%D8%AA%D8%B4%D8%A7%D9%85%D8%A8%D8%B1%D9%84%D9%8A%D9%86" TargetMode="External"/><Relationship Id="rId111" Type="http://schemas.openxmlformats.org/officeDocument/2006/relationships/hyperlink" Target="http://ar.wikipedia.org/wiki/1940" TargetMode="External"/><Relationship Id="rId132" Type="http://schemas.openxmlformats.org/officeDocument/2006/relationships/hyperlink" Target="http://ar.wikipedia.org/wiki/%D8%A7%D9%84%D9%85%D9%85%D9%84%D9%83%D8%A9_%D8%A7%D9%84%D9%85%D8%AA%D8%AD%D8%AF%D8%A9" TargetMode="External"/><Relationship Id="rId153" Type="http://schemas.openxmlformats.org/officeDocument/2006/relationships/hyperlink" Target="http://ar.wikipedia.org/wiki/%D8%A7%D9%84%D9%8A%D8%A7%D8%A8%D8%A7%D9%86" TargetMode="External"/><Relationship Id="rId174" Type="http://schemas.openxmlformats.org/officeDocument/2006/relationships/hyperlink" Target="http://ar.wikipedia.org/wiki/%D8%AC%D9%85%D9%87%D9%88%D8%B1%D9%8A%D8%A9_%D8%A7%D9%84%D8%B5%D9%8A%D9%86_%D8%A7%D9%84%D8%B4%D8%B9%D8%A8%D9%8A%D8%A9" TargetMode="External"/><Relationship Id="rId195" Type="http://schemas.openxmlformats.org/officeDocument/2006/relationships/hyperlink" Target="http://ar.wikipedia.org/wiki/%D8%AC%D9%85%D9%87%D9%88%D8%B1%D9%8A%D8%A9_%D8%A7%D9%84%D8%B5%D9%8A%D9%86_%D8%A7%D9%84%D8%B4%D8%B9%D8%A8%D9%8A%D8%A9" TargetMode="External"/><Relationship Id="rId209" Type="http://schemas.openxmlformats.org/officeDocument/2006/relationships/hyperlink" Target="http://ar.wikipedia.org/wiki/%D8%A3%D8%B3%D8%AA%D8%B1%D8%A7%D9%84%D9%8A%D8%A7" TargetMode="External"/><Relationship Id="rId360" Type="http://schemas.openxmlformats.org/officeDocument/2006/relationships/hyperlink" Target="http://ar.wikipedia.org/wiki/%D9%81%D9%84%D8%B3%D8%B7%D9%8A%D9%86" TargetMode="External"/><Relationship Id="rId381" Type="http://schemas.openxmlformats.org/officeDocument/2006/relationships/hyperlink" Target="http://ar.wikipedia.org/wiki/%D8%A7%D9%84%D8%A3%D9%85%D9%85_%D8%A7%D9%84%D9%85%D8%AA%D8%AD%D8%AF%D8%A9" TargetMode="External"/><Relationship Id="rId220" Type="http://schemas.openxmlformats.org/officeDocument/2006/relationships/hyperlink" Target="http://ar.wikipedia.org/w/index.php?title=%D8%A5%D9%8A%D9%88%D8%AC%D9%8A%D9%85%D8%A7&amp;action=edit&amp;redlink=1" TargetMode="External"/><Relationship Id="rId241" Type="http://schemas.openxmlformats.org/officeDocument/2006/relationships/hyperlink" Target="http://ar.wikipedia.org/wiki/%D8%A7%D9%84%D9%85%D9%85%D9%84%D9%83%D8%A9_%D8%A7%D9%84%D9%85%D8%AA%D8%AD%D8%AF%D8%A9" TargetMode="External"/><Relationship Id="rId15" Type="http://schemas.openxmlformats.org/officeDocument/2006/relationships/hyperlink" Target="http://ar.wikipedia.org/wiki/1_%D8%B3%D8%A8%D8%AA%D9%85%D8%A8%D8%B1" TargetMode="External"/><Relationship Id="rId36" Type="http://schemas.openxmlformats.org/officeDocument/2006/relationships/hyperlink" Target="http://ar.wikipedia.org/wiki/%D9%83%D9%88%D8%B1%D9%8A%D8%A7" TargetMode="External"/><Relationship Id="rId57" Type="http://schemas.openxmlformats.org/officeDocument/2006/relationships/hyperlink" Target="http://ar.wikipedia.org/wiki/%D9%81%D8%B1%D8%A7%D9%86%D8%B3%D9%8A%D8%B3%D9%83%D9%88_%D9%81%D8%B1%D8%A7%D9%86%D9%83%D9%88" TargetMode="External"/><Relationship Id="rId262" Type="http://schemas.openxmlformats.org/officeDocument/2006/relationships/hyperlink" Target="http://ar.wikipedia.org/wiki/%D8%AD%D9%84%D9%81%D8%A7%D8%A1_(%D8%AA%D9%88%D8%B6%D9%8A%D8%AD)" TargetMode="External"/><Relationship Id="rId283" Type="http://schemas.openxmlformats.org/officeDocument/2006/relationships/hyperlink" Target="http://ar.wikipedia.org/wiki/%D8%A5%D9%8A%D8%B1%D8%A7%D9%86" TargetMode="External"/><Relationship Id="rId318" Type="http://schemas.openxmlformats.org/officeDocument/2006/relationships/hyperlink" Target="http://ar.wikipedia.org/wiki/%D8%A7%D9%84%D8%B9%D8%B1%D8%A7%D9%82" TargetMode="External"/><Relationship Id="rId339" Type="http://schemas.openxmlformats.org/officeDocument/2006/relationships/hyperlink" Target="http://ar.wikipedia.org/wiki/%D8%AC%D8%A7%D9%85%D8%B9%D8%A9_%D8%A7%D9%84%D8%AF%D9%88%D9%84_%D8%A7%D9%84%D8%B9%D8%B1%D8%A8%D9%8A%D8%A9" TargetMode="External"/><Relationship Id="rId78" Type="http://schemas.openxmlformats.org/officeDocument/2006/relationships/hyperlink" Target="http://ar.wikipedia.org/wiki/1938" TargetMode="External"/><Relationship Id="rId99" Type="http://schemas.openxmlformats.org/officeDocument/2006/relationships/hyperlink" Target="http://ar.wikipedia.org/wiki/%D8%A3%D9%88%D8%B1%D9%88%D8%A8%D8%A7" TargetMode="External"/><Relationship Id="rId101" Type="http://schemas.openxmlformats.org/officeDocument/2006/relationships/hyperlink" Target="http://ar.wikipedia.org/wiki/%D8%A7%D9%84%D9%85%D9%85%D9%84%D9%83%D8%A9_%D8%A7%D9%84%D9%85%D8%AA%D8%AD%D8%AF%D8%A9" TargetMode="External"/><Relationship Id="rId122" Type="http://schemas.openxmlformats.org/officeDocument/2006/relationships/hyperlink" Target="http://ar.wikipedia.org/wiki/%D8%A3%D9%84%D9%85%D8%A7%D9%86%D9%8A%D8%A7" TargetMode="External"/><Relationship Id="rId143" Type="http://schemas.openxmlformats.org/officeDocument/2006/relationships/hyperlink" Target="http://ar.wikipedia.org/wiki/%D8%A8%D9%8A%D8%B1%D9%84_%D9%87%D8%A7%D8%B1%D8%A8%D8%B1" TargetMode="External"/><Relationship Id="rId164" Type="http://schemas.openxmlformats.org/officeDocument/2006/relationships/hyperlink" Target="http://ar.wikipedia.org/wiki/1943" TargetMode="External"/><Relationship Id="rId185" Type="http://schemas.openxmlformats.org/officeDocument/2006/relationships/hyperlink" Target="http://ar.wikipedia.org/wiki/%D8%A7%D9%84%D9%88%D9%84%D8%A7%D9%8A%D8%A7%D8%AA_%D8%A7%D9%84%D9%85%D8%AA%D8%AD%D8%AF%D8%A9" TargetMode="External"/><Relationship Id="rId350" Type="http://schemas.openxmlformats.org/officeDocument/2006/relationships/hyperlink" Target="http://ar.wikipedia.org/wiki/%D8%A8%D8%B1%D9%88%D8%AA%D9%88%D9%83%D9%88%D9%84_%D8%A7%D9%84%D8%A5%D8%B3%D9%83%D9%86%D8%AF%D8%B1%D9%8A%D8%A9" TargetMode="External"/><Relationship Id="rId371" Type="http://schemas.openxmlformats.org/officeDocument/2006/relationships/hyperlink" Target="http://ar.wikipedia.org/wiki/%D8%A7%D9%84%D8%A3%D9%85%D9%85_%D8%A7%D9%84%D9%85%D8%AA%D8%AD%D8%AF%D8%A9" TargetMode="External"/><Relationship Id="rId9" Type="http://schemas.openxmlformats.org/officeDocument/2006/relationships/image" Target="media/image2.jpeg"/><Relationship Id="rId210" Type="http://schemas.openxmlformats.org/officeDocument/2006/relationships/hyperlink" Target="http://ar.wikipedia.org/wiki/%D8%A5%D9%85%D8%A8%D8%B1%D8%A7%D8%B7%D9%88%D8%B1%D9%8A%D8%A9_%D8%A7%D9%84%D9%8A%D8%A7%D8%A8%D8%A7%D9%86" TargetMode="External"/><Relationship Id="rId392" Type="http://schemas.openxmlformats.org/officeDocument/2006/relationships/hyperlink" Target="http://www.55a.net" TargetMode="External"/><Relationship Id="rId26" Type="http://schemas.openxmlformats.org/officeDocument/2006/relationships/hyperlink" Target="http://ar.wikipedia.org/wiki/%D8%A8%D9%84%D8%AF_(%D9%85%D8%B5%D8%B7%D9%84%D8%AD)" TargetMode="External"/><Relationship Id="rId231" Type="http://schemas.openxmlformats.org/officeDocument/2006/relationships/hyperlink" Target="http://ar.wikipedia.org/wiki/%D8%A7%D9%84%D9%8A%D9%88%D9%86%D8%A7%D9%86" TargetMode="External"/><Relationship Id="rId252" Type="http://schemas.openxmlformats.org/officeDocument/2006/relationships/hyperlink" Target="http://ar.wikipedia.org/wiki/%D8%A3%D9%84%D9%85%D8%A7%D9%86%D9%8A%D8%A7_%D8%A7%D9%84%D8%BA%D8%B1%D8%A8%D9%8A%D8%A9" TargetMode="External"/><Relationship Id="rId273" Type="http://schemas.openxmlformats.org/officeDocument/2006/relationships/hyperlink" Target="http://ar.wikipedia.org/wiki/%D9%84%D9%8A%D8%A8%D9%8A%D8%A7" TargetMode="External"/><Relationship Id="rId294" Type="http://schemas.openxmlformats.org/officeDocument/2006/relationships/hyperlink" Target="http://ar.wikipedia.org/wiki/%D9%81%D8%B1%D9%86%D8%B3%D8%A7_%D9%81%D9%8A%D8%B4%D9%8A" TargetMode="External"/><Relationship Id="rId308" Type="http://schemas.openxmlformats.org/officeDocument/2006/relationships/hyperlink" Target="http://ar.wikipedia.org/wiki/1941" TargetMode="External"/><Relationship Id="rId329" Type="http://schemas.openxmlformats.org/officeDocument/2006/relationships/hyperlink" Target="http://ar.wikipedia.org/wiki/%D9%85%D9%86%D8%B8%D9%85%D8%A9" TargetMode="External"/><Relationship Id="rId47" Type="http://schemas.openxmlformats.org/officeDocument/2006/relationships/hyperlink" Target="http://ar.wikipedia.org/wiki/%D8%A5%D8%B9%D8%A7%D8%AF%D8%A9_%D8%A7%D9%84%D8%AA%D8%B3%D9%84%D8%AD_%D8%A7%D9%84%D9%86%D8%A7%D8%B2%D9%8A" TargetMode="External"/><Relationship Id="rId68" Type="http://schemas.openxmlformats.org/officeDocument/2006/relationships/hyperlink" Target="http://ar.wikipedia.org/wiki/1_%D8%B3%D8%A8%D8%AA%D9%85%D8%A8%D8%B1" TargetMode="External"/><Relationship Id="rId89" Type="http://schemas.openxmlformats.org/officeDocument/2006/relationships/hyperlink" Target="http://ar.wikipedia.org/wiki/%D8%A7%D9%84%D8%A7%D8%AA%D8%AD%D8%A7%D8%AF_%D8%A7%D9%84%D8%B3%D9%88%D9%81%D9%8A%D8%AA%D9%8A" TargetMode="External"/><Relationship Id="rId112" Type="http://schemas.openxmlformats.org/officeDocument/2006/relationships/hyperlink" Target="http://ar.wikipedia.org/wiki/%D8%A3%D9%84%D9%85%D8%A7%D9%86%D9%8A%D8%A7" TargetMode="External"/><Relationship Id="rId133" Type="http://schemas.openxmlformats.org/officeDocument/2006/relationships/hyperlink" Target="http://ar.wikipedia.org/wiki/1940" TargetMode="External"/><Relationship Id="rId154" Type="http://schemas.openxmlformats.org/officeDocument/2006/relationships/hyperlink" Target="http://ar.wikipedia.org/wiki/%D8%AD%D8%A7%D9%85%D9%84%D8%A9_%D8%B7%D8%A7%D8%A6%D8%B1%D8%A7%D8%AA" TargetMode="External"/><Relationship Id="rId175" Type="http://schemas.openxmlformats.org/officeDocument/2006/relationships/hyperlink" Target="http://ar.wikipedia.org/wiki/%D8%A7%D9%84%D9%85%D8%AD%D9%8A%D8%B7_%D8%A7%D9%84%D9%87%D8%A7%D8%AF%D9%8A" TargetMode="External"/><Relationship Id="rId340" Type="http://schemas.openxmlformats.org/officeDocument/2006/relationships/hyperlink" Target="http://ar.wikipedia.org/wiki/%D8%A7%D9%84%D8%A5%D8%B3%D9%83%D9%86%D8%AF%D8%B1%D9%8A%D8%A9" TargetMode="External"/><Relationship Id="rId361" Type="http://schemas.openxmlformats.org/officeDocument/2006/relationships/hyperlink" Target="http://ar.wikipedia.org/wiki/%D8%A7%D9%86%D8%AA%D8%AF%D8%A7%D8%A8" TargetMode="External"/><Relationship Id="rId196" Type="http://schemas.openxmlformats.org/officeDocument/2006/relationships/hyperlink" Target="http://ar.wikipedia.org/wiki/%D8%A7%D9%84%D9%88%D9%84%D8%A7%D9%8A%D8%A7%D8%AA_%D8%A7%D9%84%D9%85%D8%AA%D8%AD%D8%AF%D8%A9" TargetMode="External"/><Relationship Id="rId200" Type="http://schemas.openxmlformats.org/officeDocument/2006/relationships/hyperlink" Target="http://ar.wikipedia.org/wiki/%D8%A7%D9%84%D9%85%D8%AD%D9%8A%D8%B7_%D8%A7%D9%84%D9%87%D8%A7%D8%AF%D9%8A" TargetMode="External"/><Relationship Id="rId382" Type="http://schemas.openxmlformats.org/officeDocument/2006/relationships/hyperlink" Target="http://ar.wikipedia.org/wiki/%D8%A7%D9%84%D9%83%D9%8A%D8%A7%D9%86_%D8%A7%D9%84%D8%B5%D9%87%D9%8A%D9%88%D9%86%D9%8A" TargetMode="External"/><Relationship Id="rId16" Type="http://schemas.openxmlformats.org/officeDocument/2006/relationships/hyperlink" Target="http://ar.wikipedia.org/wiki/1939" TargetMode="External"/><Relationship Id="rId221" Type="http://schemas.openxmlformats.org/officeDocument/2006/relationships/hyperlink" Target="http://ar.wikipedia.org/wiki/%D8%A3%D9%88%D9%83%D9%8A%D9%86%D8%A7%D9%88%D8%A7_(%D9%85%D8%AD%D8%A7%D9%81%D8%B8%D8%A9)" TargetMode="External"/><Relationship Id="rId242" Type="http://schemas.openxmlformats.org/officeDocument/2006/relationships/hyperlink" Target="http://ar.wikipedia.org/wiki/%D8%A7%D9%84%D9%88%D9%84%D8%A7%D9%8A%D8%A7%D8%AA_%D8%A7%D9%84%D9%85%D8%AA%D8%AD%D8%AF%D8%A9" TargetMode="External"/><Relationship Id="rId263" Type="http://schemas.openxmlformats.org/officeDocument/2006/relationships/hyperlink" Target="http://ar.wikipedia.org/wiki/%D8%AF%D9%8A%D9%83%D8%AA%D8%A7%D8%AA%D9%88%D8%B1%D9%8A%D8%A9" TargetMode="External"/><Relationship Id="rId284" Type="http://schemas.openxmlformats.org/officeDocument/2006/relationships/hyperlink" Target="http://ar.wikipedia.org/wiki/%D8%A7%D9%84%D9%85%D9%85%D9%84%D9%83%D8%A9_%D8%A7%D9%84%D9%85%D8%AA%D8%AD%D8%AF%D8%A9" TargetMode="External"/><Relationship Id="rId319" Type="http://schemas.openxmlformats.org/officeDocument/2006/relationships/hyperlink" Target="http://ar.wikipedia.org/wiki/%D8%B4%D9%85%D8%A7%D9%84_%D8%A3%D9%81%D8%B1%D9%8A%D9%82%D9%8A%D8%A7" TargetMode="External"/><Relationship Id="rId37" Type="http://schemas.openxmlformats.org/officeDocument/2006/relationships/hyperlink" Target="http://ar.wikipedia.org/wiki/%D9%85%D8%A4%D8%AA%D9%85%D8%B1_%D8%A8%D8%A7%D8%B1%D9%8A%D8%B3_%D9%84%D9%84%D8%B3%D9%84%D8%A7%D9%85_1919%D9%85" TargetMode="External"/><Relationship Id="rId58" Type="http://schemas.openxmlformats.org/officeDocument/2006/relationships/hyperlink" Target="http://ar.wikipedia.org/wiki/%D8%A2%D9%86%D8%B4%D9%84%D9%88%D8%B3" TargetMode="External"/><Relationship Id="rId79" Type="http://schemas.openxmlformats.org/officeDocument/2006/relationships/hyperlink" Target="http://ar.wikipedia.org/wiki/%D8%A3%D8%AF%D9%88%D9%84%D9%81_%D9%87%D8%AA%D9%84%D8%B1" TargetMode="External"/><Relationship Id="rId102" Type="http://schemas.openxmlformats.org/officeDocument/2006/relationships/hyperlink" Target="http://ar.wikipedia.org/wiki/%D8%A3%D9%84%D9%85%D8%A7%D9%86%D9%8A%D8%A7" TargetMode="External"/><Relationship Id="rId123" Type="http://schemas.openxmlformats.org/officeDocument/2006/relationships/hyperlink" Target="http://ar.wikipedia.org/wiki/%D8%A7%D9%84%D9%85%D9%85%D9%84%D9%83%D8%A9_%D8%A7%D9%84%D9%85%D8%AA%D8%AD%D8%AF%D8%A9" TargetMode="External"/><Relationship Id="rId144" Type="http://schemas.openxmlformats.org/officeDocument/2006/relationships/hyperlink" Target="http://ar.wikipedia.org/wiki/%D8%A3%D9%84%D9%85%D8%A7%D9%86%D9%8A%D8%A7" TargetMode="External"/><Relationship Id="rId330" Type="http://schemas.openxmlformats.org/officeDocument/2006/relationships/hyperlink" Target="http://ar.wikipedia.org/wiki/%D8%A7%D9%84%D8%A3%D9%85%D9%85_%D8%A7%D9%84%D9%85%D8%AA%D8%AD%D8%AF%D8%A9" TargetMode="External"/><Relationship Id="rId90" Type="http://schemas.openxmlformats.org/officeDocument/2006/relationships/hyperlink" Target="http://ar.wikipedia.org/wiki/%D8%A3%D9%88%D8%B1%D9%88%D8%A8%D8%A7" TargetMode="External"/><Relationship Id="rId165" Type="http://schemas.openxmlformats.org/officeDocument/2006/relationships/hyperlink" Target="http://ar.wikipedia.org/wiki/%D8%A7%D9%84%D9%85%D8%AD%D9%8A%D8%B7_%D8%A7%D9%84%D9%87%D8%A7%D8%AF%D9%8A" TargetMode="External"/><Relationship Id="rId186" Type="http://schemas.openxmlformats.org/officeDocument/2006/relationships/hyperlink" Target="http://ar.wikipedia.org/wiki/%D8%B3%D9%84%D8%A7%D8%AD_%D9%86%D9%88%D9%88%D9%8A" TargetMode="External"/><Relationship Id="rId351" Type="http://schemas.openxmlformats.org/officeDocument/2006/relationships/hyperlink" Target="http://ar.wikipedia.org/wiki/%D8%AC%D8%A7%D9%85%D8%B9%D8%A9_%D8%A7%D9%84%D8%AF%D9%88%D9%84_%D8%A7%D9%84%D8%B9%D8%B1%D8%A8%D9%8A%D8%A9" TargetMode="External"/><Relationship Id="rId372" Type="http://schemas.openxmlformats.org/officeDocument/2006/relationships/hyperlink" Target="http://ar.wikipedia.org/wiki/%D8%AA%D9%82%D8%B3%D9%8A%D9%85_%D9%81%D9%84%D8%B3%D8%B7%D9%8A%D9%86" TargetMode="External"/><Relationship Id="rId393" Type="http://schemas.openxmlformats.org/officeDocument/2006/relationships/hyperlink" Target="http://www.dw-world.de" TargetMode="External"/><Relationship Id="rId211" Type="http://schemas.openxmlformats.org/officeDocument/2006/relationships/hyperlink" Target="http://ar.wikipedia.org/wiki/%D8%AF%D9%88%D8%BA%D9%84%D8%A7%D8%B3_%D9%85%D8%A7%D9%83%D8%A7%D8%B1%D8%AB%D8%B1" TargetMode="External"/><Relationship Id="rId232" Type="http://schemas.openxmlformats.org/officeDocument/2006/relationships/hyperlink" Target="http://ar.wikipedia.org/wiki/%D9%8A%D9%88%D8%BA%D9%88%D8%B3%D9%84%D8%A7%D9%81%D9%8A%D8%A7" TargetMode="External"/><Relationship Id="rId253" Type="http://schemas.openxmlformats.org/officeDocument/2006/relationships/hyperlink" Target="http://ar.wikipedia.org/wiki/%D8%A7%D9%84%D8%AC%D9%85%D9%87%D9%88%D8%B1%D9%8A%D8%A9_%D8%A7%D9%84%D8%A3%D9%84%D9%85%D8%A7%D9%86%D9%8A%D8%A9_%D8%A7%D9%84%D8%AF%D9%8A%D9%85%D9%82%D8%B1%D8%A7%D8%B7%D9%8A%D8%A9" TargetMode="External"/><Relationship Id="rId274" Type="http://schemas.openxmlformats.org/officeDocument/2006/relationships/hyperlink" Target="http://ar.wikipedia.org/wiki/%D8%B7%D9%84%D9%8A%D8%A7%D9%86" TargetMode="External"/><Relationship Id="rId295" Type="http://schemas.openxmlformats.org/officeDocument/2006/relationships/hyperlink" Target="http://ar.wikipedia.org/wiki/%D8%A3%D9%84%D9%85%D8%A7%D9%86%D9%8A%D8%A7" TargetMode="External"/><Relationship Id="rId309" Type="http://schemas.openxmlformats.org/officeDocument/2006/relationships/hyperlink" Target="http://ar.wikipedia.org/wiki/%D9%81%D8%B1%D9%86%D8%B3%D8%A7" TargetMode="External"/><Relationship Id="rId27" Type="http://schemas.openxmlformats.org/officeDocument/2006/relationships/hyperlink" Target="http://ar.wikipedia.org/wiki/%D9%85%D9%84%D9%8A%D9%88%D9%86" TargetMode="External"/><Relationship Id="rId48" Type="http://schemas.openxmlformats.org/officeDocument/2006/relationships/hyperlink" Target="http://ar.wikipedia.org/wiki/%D8%A5%D8%AB%D9%8A%D9%88%D8%A8%D9%8A%D8%A7" TargetMode="External"/><Relationship Id="rId69" Type="http://schemas.openxmlformats.org/officeDocument/2006/relationships/hyperlink" Target="http://ar.wikipedia.org/wiki/%D8%AC%D9%8A%D8%B4_%D9%83%D9%88%D8%A7%D9%86%D8%AA%D9%88%D9%86%D8%BA" TargetMode="External"/><Relationship Id="rId113" Type="http://schemas.openxmlformats.org/officeDocument/2006/relationships/hyperlink" Target="http://ar.wikipedia.org/wiki/%D8%A7%D9%84%D8%AF%D9%86%D9%85%D8%A7%D8%B1%D9%83" TargetMode="External"/><Relationship Id="rId134" Type="http://schemas.openxmlformats.org/officeDocument/2006/relationships/hyperlink" Target="http://ar.wikipedia.org/wiki/%D8%A7%D9%84%D9%8A%D8%A7%D8%A8%D8%A7%D9%86" TargetMode="External"/><Relationship Id="rId320" Type="http://schemas.openxmlformats.org/officeDocument/2006/relationships/hyperlink" Target="http://ar.wikipedia.org/wiki/%D8%AD%D9%84%D9%81%D8%A7%D8%A1_(%D8%AA%D9%88%D8%B6%D9%8A%D8%AD)" TargetMode="External"/><Relationship Id="rId80" Type="http://schemas.openxmlformats.org/officeDocument/2006/relationships/hyperlink" Target="http://ar.wikipedia.org/wiki/%D8%A3%D8%B1%D8%AF%D9%8A%D9%86" TargetMode="External"/><Relationship Id="rId155" Type="http://schemas.openxmlformats.org/officeDocument/2006/relationships/hyperlink" Target="http://ar.wikipedia.org/wiki/%D8%A3%D9%81%D8%B1%D9%8A%D9%82%D9%8A%D8%A7" TargetMode="External"/><Relationship Id="rId176" Type="http://schemas.openxmlformats.org/officeDocument/2006/relationships/hyperlink" Target="http://ar.wikipedia.org/wiki/%D8%B7%D9%88%D9%83%D9%8A%D9%88" TargetMode="External"/><Relationship Id="rId197" Type="http://schemas.openxmlformats.org/officeDocument/2006/relationships/hyperlink" Target="http://ar.wikipedia.org/wiki/%D8%A7%D9%84%D9%8A%D8%A7%D8%A8%D8%A7%D9%86" TargetMode="External"/><Relationship Id="rId341" Type="http://schemas.openxmlformats.org/officeDocument/2006/relationships/hyperlink" Target="http://ar.wikipedia.org/wiki/1944" TargetMode="External"/><Relationship Id="rId362" Type="http://schemas.openxmlformats.org/officeDocument/2006/relationships/hyperlink" Target="http://ar.wikipedia.org/wiki/%D9%88%D8%B9%D8%AF_%D8%A8%D9%84%D9%81%D9%88%D8%B1" TargetMode="External"/><Relationship Id="rId383" Type="http://schemas.openxmlformats.org/officeDocument/2006/relationships/hyperlink" Target="http://ar.wikipedia.org/wiki/%D8%A7%D9%84%D8%B9%D8%A7%D9%84%D9%85_%D8%A7%D9%84%D8%B9%D8%B1%D8%A8%D9%8A" TargetMode="External"/><Relationship Id="rId201" Type="http://schemas.openxmlformats.org/officeDocument/2006/relationships/hyperlink" Target="http://ar.wikipedia.org/wiki/%D8%A2%D8%B3%D9%8A%D8%A7" TargetMode="External"/><Relationship Id="rId222" Type="http://schemas.openxmlformats.org/officeDocument/2006/relationships/hyperlink" Target="http://ar.wikipedia.org/wiki/%D9%85%D9%86%D8%B4%D9%88%D8%B1%D9%8A%D8%A7" TargetMode="External"/><Relationship Id="rId243" Type="http://schemas.openxmlformats.org/officeDocument/2006/relationships/hyperlink" Target="http://ar.wikipedia.org/wiki/%D8%A7%D9%84%D8%A7%D8%AA%D8%AD%D8%A7%D8%AF_%D8%A7%D9%84%D8%B3%D9%88%D9%81%D9%8A%D8%AA%D9%8A" TargetMode="External"/><Relationship Id="rId264" Type="http://schemas.openxmlformats.org/officeDocument/2006/relationships/hyperlink" Target="http://ar.wikipedia.org/wiki/%D8%AA%D9%88%D9%86%D8%B3" TargetMode="External"/><Relationship Id="rId285" Type="http://schemas.openxmlformats.org/officeDocument/2006/relationships/hyperlink" Target="http://ar.wikipedia.org/wiki/%D8%A7%D9%84%D8%B9%D8%B1%D8%A7%D9%82" TargetMode="External"/><Relationship Id="rId17" Type="http://schemas.openxmlformats.org/officeDocument/2006/relationships/hyperlink" Target="http://ar.wikipedia.org/wiki/%D8%A3%D9%88%D8%B1%D9%88%D8%A8%D8%A7" TargetMode="External"/><Relationship Id="rId38" Type="http://schemas.openxmlformats.org/officeDocument/2006/relationships/hyperlink" Target="http://ar.wikipedia.org/wiki/%D8%A3%D9%84%D9%85%D8%A7%D9%86%D9%8A%D8%A7" TargetMode="External"/><Relationship Id="rId59" Type="http://schemas.openxmlformats.org/officeDocument/2006/relationships/hyperlink" Target="http://ar.wikipedia.org/wiki/%D8%AA%D8%B4%D9%8A%D9%83%D9%88%D8%B3%D9%84%D9%88%D9%81%D8%A7%D9%83%D9%8A%D8%A7" TargetMode="External"/><Relationship Id="rId103" Type="http://schemas.openxmlformats.org/officeDocument/2006/relationships/hyperlink" Target="http://ar.wikipedia.org/wiki/%D8%A3%D8%AF%D9%88%D9%84%D9%81_%D9%87%D8%AA%D9%84%D8%B1" TargetMode="External"/><Relationship Id="rId124" Type="http://schemas.openxmlformats.org/officeDocument/2006/relationships/hyperlink" Target="http://ar.wikipedia.org/wiki/%D8%A3%D9%84%D9%85%D8%A7%D9%86%D9%8A%D8%A7" TargetMode="External"/><Relationship Id="rId310" Type="http://schemas.openxmlformats.org/officeDocument/2006/relationships/hyperlink" Target="http://ar.wikipedia.org/wiki/1943" TargetMode="External"/><Relationship Id="rId70" Type="http://schemas.openxmlformats.org/officeDocument/2006/relationships/hyperlink" Target="http://ar.wikipedia.org/wiki/%D8%A7%D9%84%D9%8A%D8%A7%D8%A8%D8%A7%D9%86" TargetMode="External"/><Relationship Id="rId91" Type="http://schemas.openxmlformats.org/officeDocument/2006/relationships/hyperlink" Target="http://ar.wikipedia.org/wiki/%D8%A7%D9%84%D9%85%D9%85%D9%84%D9%83%D8%A9_%D8%A7%D9%84%D9%85%D8%AA%D8%AD%D8%AF%D8%A9" TargetMode="External"/><Relationship Id="rId145" Type="http://schemas.openxmlformats.org/officeDocument/2006/relationships/hyperlink" Target="http://ar.wikipedia.org/wiki/%D8%A7%D9%84%D9%88%D9%84%D8%A7%D9%8A%D8%A7%D8%AA_%D8%A7%D9%84%D9%85%D8%AA%D8%AD%D8%AF%D8%A9" TargetMode="External"/><Relationship Id="rId166" Type="http://schemas.openxmlformats.org/officeDocument/2006/relationships/hyperlink" Target="http://ar.wikipedia.org/wiki/%D8%A7%D9%84%D9%85%D8%AD%D9%8A%D8%B7_%D8%A7%D9%84%D9%87%D8%A7%D8%AF%D9%8A" TargetMode="External"/><Relationship Id="rId187" Type="http://schemas.openxmlformats.org/officeDocument/2006/relationships/hyperlink" Target="http://ar.wikipedia.org/wiki/%D9%87%D9%8A%D8%B1%D9%88%D8%B4%D9%8A%D9%85%D8%A7" TargetMode="External"/><Relationship Id="rId331" Type="http://schemas.openxmlformats.org/officeDocument/2006/relationships/hyperlink" Target="http://ar.wikipedia.org/wiki/%D8%AC%D8%A7%D9%85%D8%B9%D8%A9_%D8%A7%D9%84%D8%AF%D9%88%D9%84_%D8%A7%D9%84%D8%B9%D8%B1%D8%A8%D9%8A%D8%A9" TargetMode="External"/><Relationship Id="rId352" Type="http://schemas.openxmlformats.org/officeDocument/2006/relationships/hyperlink" Target="http://ar.wikipedia.org/wiki/1945" TargetMode="External"/><Relationship Id="rId373" Type="http://schemas.openxmlformats.org/officeDocument/2006/relationships/hyperlink" Target="http://ar.wikipedia.org/wiki/1947" TargetMode="External"/><Relationship Id="rId394" Type="http://schemas.openxmlformats.org/officeDocument/2006/relationships/hyperlink" Target="http://www.wikipedia.com" TargetMode="External"/><Relationship Id="rId1" Type="http://schemas.openxmlformats.org/officeDocument/2006/relationships/customXml" Target="../customXml/item1.xml"/><Relationship Id="rId212" Type="http://schemas.openxmlformats.org/officeDocument/2006/relationships/hyperlink" Target="http://ar.wikipedia.org/wiki/%D8%BA%D9%8A%D9%86%D9%8A%D8%A7_%D8%A7%D9%84%D8%AC%D8%AF%D9%8A%D8%AF%D8%A9" TargetMode="External"/><Relationship Id="rId233" Type="http://schemas.openxmlformats.org/officeDocument/2006/relationships/hyperlink" Target="http://ar.wikipedia.org/wiki/%D8%A7%D9%84%D8%A7%D8%AA%D8%AD%D8%A7%D8%AF_%D8%A7%D9%84%D8%B3%D9%88%D9%81%D9%8A%D8%AA%D9%8A" TargetMode="External"/><Relationship Id="rId254" Type="http://schemas.openxmlformats.org/officeDocument/2006/relationships/hyperlink" Target="http://ar.wikipedia.org/wiki/%D8%A7%D9%84%D9%86%D9%85%D8%B3%D8%A7" TargetMode="External"/><Relationship Id="rId28" Type="http://schemas.openxmlformats.org/officeDocument/2006/relationships/hyperlink" Target="http://ar.wikipedia.org/wiki/%D8%A8%D8%B4%D8%B1_(%D8%AA%D9%88%D8%B6%D9%8A%D8%AD)" TargetMode="External"/><Relationship Id="rId49" Type="http://schemas.openxmlformats.org/officeDocument/2006/relationships/hyperlink" Target="http://ar.wikipedia.org/wiki/1935" TargetMode="External"/><Relationship Id="rId114" Type="http://schemas.openxmlformats.org/officeDocument/2006/relationships/hyperlink" Target="http://ar.wikipedia.org/wiki/%D8%A7%D9%84%D9%86%D8%B1%D9%88%D9%8A%D8%AC" TargetMode="External"/><Relationship Id="rId275" Type="http://schemas.openxmlformats.org/officeDocument/2006/relationships/hyperlink" Target="http://ar.wikipedia.org/wiki/%D8%A3%D9%84%D9%85%D8%A7%D9%86%D9%8A%D8%A7" TargetMode="External"/><Relationship Id="rId296" Type="http://schemas.openxmlformats.org/officeDocument/2006/relationships/hyperlink" Target="http://ar.wikipedia.org/wiki/1941" TargetMode="External"/><Relationship Id="rId300" Type="http://schemas.openxmlformats.org/officeDocument/2006/relationships/hyperlink" Target="http://ar.wikipedia.org/wiki/%D8%AD%D8%B1%D9%83%D8%A9_%D9%81%D8%B1%D9%86%D8%B3%D8%A7_%D8%A7%D9%84%D8%AD%D8%B1%D8%A9" TargetMode="External"/><Relationship Id="rId60" Type="http://schemas.openxmlformats.org/officeDocument/2006/relationships/hyperlink" Target="http://ar.wikipedia.org/wiki/%D8%A8%D9%88%D9%84%D9%86%D8%AF%D8%A7" TargetMode="External"/><Relationship Id="rId81" Type="http://schemas.openxmlformats.org/officeDocument/2006/relationships/hyperlink" Target="http://ar.wikipedia.org/wiki/1937" TargetMode="External"/><Relationship Id="rId135" Type="http://schemas.openxmlformats.org/officeDocument/2006/relationships/hyperlink" Target="http://ar.wikipedia.org/wiki/%D8%A7%D9%84%D9%88%D9%84%D8%A7%D9%8A%D8%A7%D8%AA_%D8%A7%D9%84%D9%85%D8%AA%D8%AD%D8%AF%D8%A9" TargetMode="External"/><Relationship Id="rId156" Type="http://schemas.openxmlformats.org/officeDocument/2006/relationships/hyperlink" Target="http://ar.wikipedia.org/wiki/%D8%A7%D9%84%D8%A7%D8%AA%D8%AD%D8%A7%D8%AF_%D8%A7%D9%84%D8%B3%D9%88%D9%81%D9%8A%D8%AA%D9%8A" TargetMode="External"/><Relationship Id="rId177" Type="http://schemas.openxmlformats.org/officeDocument/2006/relationships/hyperlink" Target="http://ar.wikipedia.org/wiki/1945" TargetMode="External"/><Relationship Id="rId198" Type="http://schemas.openxmlformats.org/officeDocument/2006/relationships/hyperlink" Target="http://ar.wikipedia.org/wiki/%D8%A8%D9%8A%D8%B1%D9%84_%D9%87%D8%A7%D8%B1%D8%A8%D8%B1" TargetMode="External"/><Relationship Id="rId321" Type="http://schemas.openxmlformats.org/officeDocument/2006/relationships/hyperlink" Target="http://ar.wikipedia.org/wiki/%D8%AD%D8%B1%D8%A8" TargetMode="External"/><Relationship Id="rId342" Type="http://schemas.openxmlformats.org/officeDocument/2006/relationships/hyperlink" Target="http://ar.wikipedia.org/wiki/%D9%85%D8%B5%D8%B1" TargetMode="External"/><Relationship Id="rId363" Type="http://schemas.openxmlformats.org/officeDocument/2006/relationships/hyperlink" Target="http://ar.wikipedia.org/wiki/%D9%81%D9%84%D8%B3%D8%B7%D9%8A%D9%86" TargetMode="External"/><Relationship Id="rId384" Type="http://schemas.openxmlformats.org/officeDocument/2006/relationships/hyperlink" Target="http://ar.wikipedia.org/wiki/%D8%AA%D9%87%D8%AC%D9%8A%D8%B1" TargetMode="External"/><Relationship Id="rId202" Type="http://schemas.openxmlformats.org/officeDocument/2006/relationships/hyperlink" Target="http://ar.wikipedia.org/wiki/%D9%85%D8%A7%D9%84%D9%8A%D8%B2%D9%8A%D8%A7" TargetMode="External"/><Relationship Id="rId223" Type="http://schemas.openxmlformats.org/officeDocument/2006/relationships/hyperlink" Target="http://ar.wikipedia.org/wiki/%D9%85%D8%B9%D8%B1%D9%83%D8%A9_%D8%A3%D9%88%D9%83%D9%8A%D9%86%D8%A7%D9%88%D8%A7" TargetMode="External"/><Relationship Id="rId244" Type="http://schemas.openxmlformats.org/officeDocument/2006/relationships/hyperlink" Target="http://ar.wikipedia.org/wiki/%D9%86%D8%A7%D8%B2%D9%8A%D8%A9" TargetMode="External"/><Relationship Id="rId18" Type="http://schemas.openxmlformats.org/officeDocument/2006/relationships/hyperlink" Target="http://ar.wikipedia.org/wiki/1945" TargetMode="External"/><Relationship Id="rId39" Type="http://schemas.openxmlformats.org/officeDocument/2006/relationships/hyperlink" Target="http://ar.wikipedia.org/wiki/%D9%85%D8%B9%D8%A7%D9%87%D8%AF%D8%A9_%D9%81%D8%B1%D8%B3%D8%A7%D9%8A" TargetMode="External"/><Relationship Id="rId265" Type="http://schemas.openxmlformats.org/officeDocument/2006/relationships/hyperlink" Target="http://ar.wikipedia.org/wiki/%D8%A7%D9%84%D9%85%D8%BA%D8%B1%D8%A8" TargetMode="External"/><Relationship Id="rId286" Type="http://schemas.openxmlformats.org/officeDocument/2006/relationships/hyperlink" Target="http://ar.wikipedia.org/w/index.php?title=%D9%85%D8%B9%D8%A7%D9%87%D8%AF%D8%A9_1930&amp;action=edit&amp;redlink=1" TargetMode="External"/><Relationship Id="rId50" Type="http://schemas.openxmlformats.org/officeDocument/2006/relationships/hyperlink" Target="http://ar.wikipedia.org/wiki/1936" TargetMode="External"/><Relationship Id="rId104" Type="http://schemas.openxmlformats.org/officeDocument/2006/relationships/hyperlink" Target="http://ar.wikipedia.org/wiki/%D8%A3%D8%AF%D9%88%D9%84%D9%81_%D9%87%D8%AA%D9%84%D8%B1" TargetMode="External"/><Relationship Id="rId125" Type="http://schemas.openxmlformats.org/officeDocument/2006/relationships/hyperlink" Target="http://ar.wikipedia.org/wiki/%D8%A7%D9%84%D9%85%D9%85%D9%84%D9%83%D8%A9_%D8%A7%D9%84%D9%85%D8%AA%D8%AD%D8%AF%D8%A9" TargetMode="External"/><Relationship Id="rId146" Type="http://schemas.openxmlformats.org/officeDocument/2006/relationships/hyperlink" Target="http://ar.wikipedia.org/wiki/%D8%A7%D9%84%D9%88%D9%84%D8%A7%D9%8A%D8%A7%D8%AA_%D8%A7%D9%84%D9%85%D8%AA%D8%AD%D8%AF%D8%A9" TargetMode="External"/><Relationship Id="rId167" Type="http://schemas.openxmlformats.org/officeDocument/2006/relationships/hyperlink" Target="http://ar.wikipedia.org/wiki/1944" TargetMode="External"/><Relationship Id="rId188" Type="http://schemas.openxmlformats.org/officeDocument/2006/relationships/hyperlink" Target="http://ar.wikipedia.org/wiki/%D9%86%D8%A7%D8%BA%D8%A7%D8%B3%D8%A7%D9%83%D9%8A%D8%8C_%D9%86%D8%A7%D8%BA%D8%A7%D8%B3%D8%A7%D9%83%D9%8A" TargetMode="External"/><Relationship Id="rId311" Type="http://schemas.openxmlformats.org/officeDocument/2006/relationships/hyperlink" Target="http://ar.wikipedia.org/wiki/%D8%B3%D9%83%D8%A7%D9%86_%D9%84%D8%A8%D9%86%D8%A7%D9%86" TargetMode="External"/><Relationship Id="rId332" Type="http://schemas.openxmlformats.org/officeDocument/2006/relationships/hyperlink" Target="http://ar.wikipedia.org/wiki/%D8%A7%D9%84%D8%AA%D8%AD%D8%B1%D8%B1" TargetMode="External"/><Relationship Id="rId353" Type="http://schemas.openxmlformats.org/officeDocument/2006/relationships/hyperlink" Target="http://ar.wikipedia.org/wiki/%D8%A7%D9%84%D9%82%D8%A7%D9%87%D8%B1%D8%A9" TargetMode="External"/><Relationship Id="rId374" Type="http://schemas.openxmlformats.org/officeDocument/2006/relationships/hyperlink" Target="http://ar.wikipedia.org/wiki/1948" TargetMode="External"/><Relationship Id="rId395" Type="http://schemas.openxmlformats.org/officeDocument/2006/relationships/hyperlink" Target="http://www.google.com" TargetMode="External"/><Relationship Id="rId71" Type="http://schemas.openxmlformats.org/officeDocument/2006/relationships/hyperlink" Target="http://ar.wikipedia.org/wiki/%D9%85%D9%86%D8%B4%D9%88%D8%B1%D9%8A%D8%A7" TargetMode="External"/><Relationship Id="rId92" Type="http://schemas.openxmlformats.org/officeDocument/2006/relationships/hyperlink" Target="http://ar.wikipedia.org/wiki/%D9%81%D8%B1%D9%86%D8%B3%D8%A7" TargetMode="External"/><Relationship Id="rId213" Type="http://schemas.openxmlformats.org/officeDocument/2006/relationships/hyperlink" Target="http://ar.wikipedia.org/wiki/%D8%AC%D8%B2%D8%B1_%D8%B3%D9%84%D9%8A%D9%85%D8%A7%D9%86" TargetMode="External"/><Relationship Id="rId234" Type="http://schemas.openxmlformats.org/officeDocument/2006/relationships/hyperlink" Target="http://ar.wikipedia.org/wiki/%D8%A7%D9%84%D8%AD%D8%B1%D8%A8_%D8%A7%D9%84%D8%B9%D8%A7%D9%84%D9%85%D9%8A%D8%A9_%D8%A7%D9%84%D8%A3%D9%88%D9%84%D9%89" TargetMode="External"/><Relationship Id="rId2" Type="http://schemas.openxmlformats.org/officeDocument/2006/relationships/numbering" Target="numbering.xml"/><Relationship Id="rId29" Type="http://schemas.openxmlformats.org/officeDocument/2006/relationships/hyperlink" Target="http://ar.wikipedia.org/wiki/%D8%AC%D9%8A%D8%B4_(%D9%88%D8%AD%D8%AF%D8%A9_%D8%B9%D8%B3%D9%83%D8%B1%D9%8A%D8%A9)" TargetMode="External"/><Relationship Id="rId255" Type="http://schemas.openxmlformats.org/officeDocument/2006/relationships/hyperlink" Target="http://ar.wikipedia.org/wiki/%D8%A3%D9%84%D9%85%D8%A7%D9%86%D9%8A%D8%A7" TargetMode="External"/><Relationship Id="rId276" Type="http://schemas.openxmlformats.org/officeDocument/2006/relationships/hyperlink" Target="http://ar.wikipedia.org/wiki/%D9%85%D8%B9%D8%B1%D9%83%D8%A9_%D8%A7%D9%84%D8%B9%D9%84%D9%85%D9%8A%D9%86_%D8%A7%D9%84%D8%AB%D8%A7%D9%86%D9%8A%D8%A9" TargetMode="External"/><Relationship Id="rId297" Type="http://schemas.openxmlformats.org/officeDocument/2006/relationships/hyperlink" Target="http://ar.wikipedia.org/wiki/%D8%AD%D9%84%D9%81%D8%A7%D8%A1_(%D8%AA%D9%88%D8%B6%D9%8A%D8%AD)" TargetMode="External"/><Relationship Id="rId40" Type="http://schemas.openxmlformats.org/officeDocument/2006/relationships/hyperlink" Target="http://ar.wikipedia.org/wiki/%D8%A5%D9%8A%D8%B7%D8%A7%D9%84%D9%8A%D8%A7" TargetMode="External"/><Relationship Id="rId115" Type="http://schemas.openxmlformats.org/officeDocument/2006/relationships/hyperlink" Target="http://ar.wikipedia.org/wiki/%D9%81%D8%B1%D9%86%D8%B3%D8%A7" TargetMode="External"/><Relationship Id="rId136" Type="http://schemas.openxmlformats.org/officeDocument/2006/relationships/hyperlink" Target="http://ar.wikipedia.org/wiki/%D8%A7%D9%84%D9%85%D9%85%D9%84%D9%83%D8%A9_%D8%A7%D9%84%D9%85%D8%AA%D8%AD%D8%AF%D8%A9" TargetMode="External"/><Relationship Id="rId157" Type="http://schemas.openxmlformats.org/officeDocument/2006/relationships/hyperlink" Target="http://ar.wikipedia.org/wiki/1943" TargetMode="External"/><Relationship Id="rId178" Type="http://schemas.openxmlformats.org/officeDocument/2006/relationships/hyperlink" Target="http://ar.wikipedia.org/wiki/%D9%85%D8%B9%D8%B1%D9%83%D8%A9_%D8%A7%D9%84%D8%AB%D8%BA%D8%B1%D8%A9" TargetMode="External"/><Relationship Id="rId301" Type="http://schemas.openxmlformats.org/officeDocument/2006/relationships/hyperlink" Target="http://ar.wikipedia.org/wiki/%D8%A7%D8%B3%D8%AA%D9%82%D9%84%D8%A7%D9%84" TargetMode="External"/><Relationship Id="rId322" Type="http://schemas.openxmlformats.org/officeDocument/2006/relationships/hyperlink" Target="http://ar.wikipedia.org/wiki/%D8%A7%D8%B3%D8%AA%D9%82%D9%84%D8%A7%D9%84" TargetMode="External"/><Relationship Id="rId343" Type="http://schemas.openxmlformats.org/officeDocument/2006/relationships/hyperlink" Target="http://ar.wikipedia.org/wiki/%D8%B3%D9%88%D8%B1%D9%8A%D8%A7" TargetMode="External"/><Relationship Id="rId364" Type="http://schemas.openxmlformats.org/officeDocument/2006/relationships/hyperlink" Target="http://ar.wikipedia.org/wiki/%D8%B9%D8%B1%D8%A8" TargetMode="External"/><Relationship Id="rId61" Type="http://schemas.openxmlformats.org/officeDocument/2006/relationships/hyperlink" Target="http://ar.wikipedia.org/wiki/%D8%A7%D9%84%D9%85%D8%AC%D8%B1" TargetMode="External"/><Relationship Id="rId82" Type="http://schemas.openxmlformats.org/officeDocument/2006/relationships/hyperlink" Target="http://ar.wikipedia.org/wiki/%D8%A7%D9%84%D9%8A%D8%A7%D8%A8%D8%A7%D9%86" TargetMode="External"/><Relationship Id="rId199" Type="http://schemas.openxmlformats.org/officeDocument/2006/relationships/hyperlink" Target="http://ar.wikipedia.org/wiki/%D8%A8%D9%8A%D8%B1%D9%84_%D9%87%D8%A7%D8%B1%D8%A8%D8%B1" TargetMode="External"/><Relationship Id="rId203" Type="http://schemas.openxmlformats.org/officeDocument/2006/relationships/hyperlink" Target="http://ar.wikipedia.org/wiki/%D8%A5%D9%86%D8%AF%D9%88%D9%86%D9%8A%D8%B3%D9%8A%D8%A7" TargetMode="External"/><Relationship Id="rId385" Type="http://schemas.openxmlformats.org/officeDocument/2006/relationships/hyperlink" Target="http://ar.wikipedia.org/wiki/%D9%81%D9%84%D8%B3%D8%B7%D9%8A%D9%86%D9%8A%D9%88%D9%86" TargetMode="External"/><Relationship Id="rId19" Type="http://schemas.openxmlformats.org/officeDocument/2006/relationships/hyperlink" Target="http://ar.wikipedia.org/wiki/%D8%A7%D9%84%D9%8A%D8%A7%D8%A8%D8%A7%D9%86" TargetMode="External"/><Relationship Id="rId224" Type="http://schemas.openxmlformats.org/officeDocument/2006/relationships/hyperlink" Target="http://ar.wikipedia.org/wiki/%D9%85%D9%84%D9%81:American_military_cemetery_2003.JPG" TargetMode="External"/><Relationship Id="rId245" Type="http://schemas.openxmlformats.org/officeDocument/2006/relationships/hyperlink" Target="http://ar.wikipedia.org/wiki/%D8%AF%D9%8A%D9%85%D9%82%D8%B1%D8%A7%D8%B7%D9%8A%D8%A9" TargetMode="External"/><Relationship Id="rId266" Type="http://schemas.openxmlformats.org/officeDocument/2006/relationships/hyperlink" Target="http://ar.wikipedia.org/wiki/%D9%85%D9%88%D8%B1%D9%8A%D8%AA%D8%A7%D9%86%D9%8A%D8%A7" TargetMode="External"/><Relationship Id="rId287" Type="http://schemas.openxmlformats.org/officeDocument/2006/relationships/hyperlink" Target="http://ar.wikipedia.org/wiki/%D8%B1%D8%B4%D9%8A%D8%AF_%D8%B9%D8%A7%D9%84%D9%8A_%D8%A7%D9%84%D9%83%D9%8A%D9%84%D8%A7%D9%86%D9%8A" TargetMode="External"/><Relationship Id="rId30" Type="http://schemas.openxmlformats.org/officeDocument/2006/relationships/hyperlink" Target="http://ar.wikipedia.org/wiki/%D9%85%D8%AF%D9%86%D9%8A" TargetMode="External"/><Relationship Id="rId105" Type="http://schemas.openxmlformats.org/officeDocument/2006/relationships/hyperlink" Target="http://ar.wikipedia.org/wiki/%D8%A7%D9%84%D9%85%D9%85%D9%84%D9%83%D8%A9_%D8%A7%D9%84%D9%85%D8%AA%D8%AD%D8%AF%D8%A9" TargetMode="External"/><Relationship Id="rId126" Type="http://schemas.openxmlformats.org/officeDocument/2006/relationships/hyperlink" Target="http://ar.wikipedia.org/wiki/%D8%A7%D9%84%D8%A8%D8%AD%D8%B1_%D8%A7%D9%84%D8%A3%D8%A8%D9%8A%D8%B6_%D8%A7%D9%84%D9%85%D8%AA%D9%88%D8%B3%D8%B7" TargetMode="External"/><Relationship Id="rId147" Type="http://schemas.openxmlformats.org/officeDocument/2006/relationships/hyperlink" Target="http://ar.wikipedia.org/wiki/%D8%A7%D9%84%D9%8A%D8%A7%D8%A8%D8%A7%D9%86" TargetMode="External"/><Relationship Id="rId168" Type="http://schemas.openxmlformats.org/officeDocument/2006/relationships/hyperlink" Target="http://ar.wikipedia.org/wiki/%D8%A3%D9%84%D9%85%D8%A7%D9%86%D9%8A%D8%A7" TargetMode="External"/><Relationship Id="rId312" Type="http://schemas.openxmlformats.org/officeDocument/2006/relationships/hyperlink" Target="http://ar.wikipedia.org/wiki/%D8%B3%D9%83%D8%A7%D9%86_%D8%B3%D9%88%D8%B1%D9%8A%D8%A7" TargetMode="External"/><Relationship Id="rId333" Type="http://schemas.openxmlformats.org/officeDocument/2006/relationships/hyperlink" Target="http://ar.wikipedia.org/wiki/%D8%A7%D8%B3%D8%AA%D9%82%D9%84%D8%A7%D9%84" TargetMode="External"/><Relationship Id="rId354" Type="http://schemas.openxmlformats.org/officeDocument/2006/relationships/hyperlink" Target="http://ar.wikipedia.org/wiki/%D8%AC%D8%A7%D9%85%D8%B9%D8%A9_%D8%A7%D9%84%D8%AF%D9%88%D9%84_%D8%A7%D9%84%D8%B9%D8%B1%D8%A8%D9%8A%D8%A9" TargetMode="External"/><Relationship Id="rId51" Type="http://schemas.openxmlformats.org/officeDocument/2006/relationships/hyperlink" Target="http://ar.wikipedia.org/wiki/%D8%A7%D9%84%D8%A3%D9%86%D8%B8%D9%85%D8%A9_%D8%A7%D9%84%D8%AF%D9%8A%D9%85%D9%82%D8%B1%D8%A7%D8%B7%D9%8A%D8%A9" TargetMode="External"/><Relationship Id="rId72" Type="http://schemas.openxmlformats.org/officeDocument/2006/relationships/hyperlink" Target="http://ar.wikipedia.org/wiki/%D8%AC%D9%85%D9%87%D9%88%D8%B1%D9%8A%D8%A9_%D8%A7%D9%84%D8%B5%D9%8A%D9%86_%D8%A7%D9%84%D8%B4%D8%B9%D8%A8%D9%8A%D8%A9" TargetMode="External"/><Relationship Id="rId93" Type="http://schemas.openxmlformats.org/officeDocument/2006/relationships/hyperlink" Target="http://ar.wikipedia.org/wiki/%D8%A3%D9%84%D9%85%D8%A7%D9%86%D9%8A%D8%A7" TargetMode="External"/><Relationship Id="rId189" Type="http://schemas.openxmlformats.org/officeDocument/2006/relationships/hyperlink" Target="http://ar.wikipedia.org/wiki/%D9%85%D9%84%D9%81:Nagasakibomb.jpg" TargetMode="External"/><Relationship Id="rId375" Type="http://schemas.openxmlformats.org/officeDocument/2006/relationships/hyperlink" Target="http://ar.wikipedia.org/wiki/%D8%B5%D9%87%D9%8A%D9%88%D9%86%D9%8A%D8%A9" TargetMode="External"/><Relationship Id="rId396" Type="http://schemas.openxmlformats.org/officeDocument/2006/relationships/header" Target="header1.xml"/><Relationship Id="rId3" Type="http://schemas.openxmlformats.org/officeDocument/2006/relationships/styles" Target="styles.xml"/><Relationship Id="rId214" Type="http://schemas.openxmlformats.org/officeDocument/2006/relationships/hyperlink" Target="http://ar.wikipedia.org/w/index.php?title=%D8%A8%D8%B1%D9%8A%D8%B7%D8%A7%D9%86%D9%8A%D8%A7_%D8%A7%D9%84%D8%AC%D8%AF%D9%8A%D8%AF%D8%A9&amp;action=edit&amp;redlink=1" TargetMode="External"/><Relationship Id="rId235" Type="http://schemas.openxmlformats.org/officeDocument/2006/relationships/hyperlink" Target="http://ar.wikipedia.org/wiki/%D8%AC%D9%88%D8%B1%D8%AC_%D9%85%D8%A7%D8%B1%D8%B4%D8%A7%D9%84" TargetMode="External"/><Relationship Id="rId256" Type="http://schemas.openxmlformats.org/officeDocument/2006/relationships/hyperlink" Target="http://ar.wikipedia.org/wiki/%D9%83%D9%88%D8%B1%D9%8A%D8%A7" TargetMode="External"/><Relationship Id="rId277" Type="http://schemas.openxmlformats.org/officeDocument/2006/relationships/hyperlink" Target="http://ar.wikipedia.org/wiki/%D8%A7%D9%84%D8%B3%D8%B9%D9%88%D8%AF%D9%8A%D8%A9" TargetMode="External"/><Relationship Id="rId298" Type="http://schemas.openxmlformats.org/officeDocument/2006/relationships/hyperlink" Target="http://ar.wikipedia.org/wiki/%D8%AD%D8%B1%D9%83%D8%A9_%D9%81%D8%B1%D9%86%D8%B3%D8%A7_%D8%A7%D9%84%D8%AD%D8%B1%D8%A9" TargetMode="External"/><Relationship Id="rId116" Type="http://schemas.openxmlformats.org/officeDocument/2006/relationships/hyperlink" Target="http://ar.wikipedia.org/wiki/%D8%A5%D9%8A%D8%B7%D8%A7%D9%84%D9%8A%D8%A7" TargetMode="External"/><Relationship Id="rId137" Type="http://schemas.openxmlformats.org/officeDocument/2006/relationships/hyperlink" Target="http://ar.wikipedia.org/wiki/%D9%87%D9%88%D9%84%D9%86%D8%AF%D8%A7" TargetMode="External"/><Relationship Id="rId158" Type="http://schemas.openxmlformats.org/officeDocument/2006/relationships/hyperlink" Target="http://ar.wikipedia.org/wiki/%D9%85%D8%B9%D8%B1%D9%83%D8%A9_%D8%B3%D8%AA%D8%A7%D9%84%D9%8A%D9%86%D8%AC%D8%B1%D8%A7%D8%AF" TargetMode="External"/><Relationship Id="rId302" Type="http://schemas.openxmlformats.org/officeDocument/2006/relationships/hyperlink" Target="http://ar.wikipedia.org/wiki/%D8%B3%D9%88%D8%B1%D9%8A%D8%A7" TargetMode="External"/><Relationship Id="rId323" Type="http://schemas.openxmlformats.org/officeDocument/2006/relationships/hyperlink" Target="http://ar.wikipedia.org/wiki/%D8%B9%D8%B1%D8%A8" TargetMode="External"/><Relationship Id="rId344" Type="http://schemas.openxmlformats.org/officeDocument/2006/relationships/hyperlink" Target="http://ar.wikipedia.org/wiki/%D9%84%D8%A8%D9%86%D8%A7%D9%86" TargetMode="External"/><Relationship Id="rId20" Type="http://schemas.openxmlformats.org/officeDocument/2006/relationships/hyperlink" Target="http://ar.wikipedia.org/wiki/%D9%82%D9%88%D8%A7%D8%AA_%D9%85%D8%B3%D9%84%D8%AD%D8%A9" TargetMode="External"/><Relationship Id="rId41" Type="http://schemas.openxmlformats.org/officeDocument/2006/relationships/hyperlink" Target="http://ar.wikipedia.org/wiki/%D8%A7%D9%84%D9%83%D8%B3%D8%A7%D8%AF_%D8%A7%D9%84%D9%83%D8%A8%D9%8A%D8%B1" TargetMode="External"/><Relationship Id="rId62" Type="http://schemas.openxmlformats.org/officeDocument/2006/relationships/hyperlink" Target="http://ar.wikipedia.org/wiki/%D8%B3%D9%84%D9%88%D9%81%D8%A7%D9%83%D9%8A%D8%A7" TargetMode="External"/><Relationship Id="rId83" Type="http://schemas.openxmlformats.org/officeDocument/2006/relationships/hyperlink" Target="http://ar.wikipedia.org/wiki/%D8%B4%D8%A7%D9%86%D8%BA%D9%87%D8%A7%D9%8A" TargetMode="External"/><Relationship Id="rId179" Type="http://schemas.openxmlformats.org/officeDocument/2006/relationships/hyperlink" Target="http://ar.wikipedia.org/wiki/%D8%A8%D8%B1%D9%84%D9%8A%D9%86" TargetMode="External"/><Relationship Id="rId365" Type="http://schemas.openxmlformats.org/officeDocument/2006/relationships/hyperlink" Target="http://ar.wikipedia.org/wiki/%D9%8A%D9%87%D9%88%D8%AF" TargetMode="External"/><Relationship Id="rId386" Type="http://schemas.openxmlformats.org/officeDocument/2006/relationships/hyperlink" Target="http://ar.wikipedia.org/wiki/%D8%A3%D9%85%D9%86" TargetMode="External"/><Relationship Id="rId190" Type="http://schemas.openxmlformats.org/officeDocument/2006/relationships/image" Target="media/image4.jpeg"/><Relationship Id="rId204" Type="http://schemas.openxmlformats.org/officeDocument/2006/relationships/hyperlink" Target="http://ar.wikipedia.org/wiki/%D8%A7%D9%84%D9%81%D9%84%D8%A8%D9%8A%D9%86" TargetMode="External"/><Relationship Id="rId225" Type="http://schemas.openxmlformats.org/officeDocument/2006/relationships/image" Target="media/image5.jpeg"/><Relationship Id="rId246" Type="http://schemas.openxmlformats.org/officeDocument/2006/relationships/hyperlink" Target="http://ar.wikipedia.org/wiki/%D8%A8%D9%88%D9%84%D9%86%D8%AF%D8%A7" TargetMode="External"/><Relationship Id="rId267" Type="http://schemas.openxmlformats.org/officeDocument/2006/relationships/hyperlink" Target="http://ar.wikipedia.org/wiki/%D9%81%D8%B1%D9%86%D8%B3%D8%A7" TargetMode="External"/><Relationship Id="rId288" Type="http://schemas.openxmlformats.org/officeDocument/2006/relationships/hyperlink" Target="http://ar.wikipedia.org/wiki/%D8%AB%D9%88%D8%B1%D8%A9_%D8%B1%D8%B4%D9%8A%D8%AF_%D8%B9%D8%A7%D9%84%D9%8A_%D8%A7%D9%84%D9%83%D9%8A%D9%84%D8%A7%D9%86%D9%8A" TargetMode="External"/><Relationship Id="rId106" Type="http://schemas.openxmlformats.org/officeDocument/2006/relationships/hyperlink" Target="http://ar.wikipedia.org/wiki/%D9%81%D8%B1%D9%86%D8%B3%D8%A7" TargetMode="External"/><Relationship Id="rId127" Type="http://schemas.openxmlformats.org/officeDocument/2006/relationships/hyperlink" Target="http://ar.wikipedia.org/wiki/%D8%A7%D9%84%D8%A8%D9%84%D9%82%D8%A7%D9%86" TargetMode="External"/><Relationship Id="rId313" Type="http://schemas.openxmlformats.org/officeDocument/2006/relationships/hyperlink" Target="http://ar.wikipedia.org/wiki/%D8%A7%D9%84%D9%81%D8%B1%D9%86%D8%B3%D9%8A%D9%88%D9%86" TargetMode="External"/><Relationship Id="rId10" Type="http://schemas.openxmlformats.org/officeDocument/2006/relationships/hyperlink" Target="http://ar.wikipedia.org/wiki/%D9%85%D9%84%D9%81:WW2Montage.PNG" TargetMode="External"/><Relationship Id="rId31" Type="http://schemas.openxmlformats.org/officeDocument/2006/relationships/hyperlink" Target="http://ar.wikipedia.org/wiki/%D9%85%D8%AF%D9%8A%D9%86%D8%A9" TargetMode="External"/><Relationship Id="rId52" Type="http://schemas.openxmlformats.org/officeDocument/2006/relationships/hyperlink" Target="http://ar.wikipedia.org/wiki/%D9%81%D8%A7%D8%B4%D9%8A%D8%A9" TargetMode="External"/><Relationship Id="rId73" Type="http://schemas.openxmlformats.org/officeDocument/2006/relationships/hyperlink" Target="http://ar.wikipedia.org/wiki/1931" TargetMode="External"/><Relationship Id="rId94" Type="http://schemas.openxmlformats.org/officeDocument/2006/relationships/hyperlink" Target="http://ar.wikipedia.org/wiki/%D8%A7%D9%84%D8%A7%D8%AA%D8%AD%D8%A7%D8%AF_%D8%A7%D9%84%D8%B3%D9%88%D9%81%D9%8A%D8%AA%D9%8A" TargetMode="External"/><Relationship Id="rId148" Type="http://schemas.openxmlformats.org/officeDocument/2006/relationships/hyperlink" Target="http://ar.wikipedia.org/wiki/%D8%A2%D8%B3%D9%8A%D8%A7" TargetMode="External"/><Relationship Id="rId169" Type="http://schemas.openxmlformats.org/officeDocument/2006/relationships/hyperlink" Target="http://ar.wikipedia.org/wiki/%D8%A7%D9%84%D8%A7%D8%AA%D8%AD%D8%A7%D8%AF_%D8%A7%D9%84%D8%B3%D9%88%D9%81%D9%8A%D8%AA%D9%8A" TargetMode="External"/><Relationship Id="rId334" Type="http://schemas.openxmlformats.org/officeDocument/2006/relationships/hyperlink" Target="http://ar.wikipedia.org/wiki/%D8%B9%D8%B1%D8%A8" TargetMode="External"/><Relationship Id="rId355" Type="http://schemas.openxmlformats.org/officeDocument/2006/relationships/hyperlink" Target="http://ar.wikipedia.org/wiki/%D8%A7%D9%84%D8%B9%D8%A7%D9%84%D9%85_%D8%A7%D9%84%D8%B9%D8%B1%D8%A8%D9%8A" TargetMode="External"/><Relationship Id="rId376" Type="http://schemas.openxmlformats.org/officeDocument/2006/relationships/hyperlink" Target="http://ar.wikipedia.org/wiki/%D8%AF%D9%88%D9%84%D8%A9" TargetMode="External"/><Relationship Id="rId397"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hyperlink" Target="http://ar.wikipedia.org/w/index.php?title=%D8%A3%D9%8A%D9%88%D8%AC%D9%8A%D9%85%D8%A7&amp;action=edit&amp;redlink=1" TargetMode="External"/><Relationship Id="rId215" Type="http://schemas.openxmlformats.org/officeDocument/2006/relationships/hyperlink" Target="http://ar.wikipedia.org/w/index.php?title=%D8%A5%D9%8A%D8%B1%D9%84%D9%86%D8%AF%D8%A7_%D8%A7%D9%84%D8%AC%D8%AF%D9%8A%D8%AF%D8%A9&amp;action=edit&amp;redlink=1" TargetMode="External"/><Relationship Id="rId236" Type="http://schemas.openxmlformats.org/officeDocument/2006/relationships/hyperlink" Target="http://ar.wikipedia.org/wiki/%D9%85%D8%B4%D8%B1%D9%88%D8%B9_%D9%85%D8%A7%D8%B1%D8%B4%D8%A7%D9%84" TargetMode="External"/><Relationship Id="rId257" Type="http://schemas.openxmlformats.org/officeDocument/2006/relationships/hyperlink" Target="http://ar.wikipedia.org/wiki/%D8%AD%D8%B1%D8%A8_%D8%A8%D8%A7%D8%B1%D8%AF%D8%A9" TargetMode="External"/><Relationship Id="rId278" Type="http://schemas.openxmlformats.org/officeDocument/2006/relationships/hyperlink" Target="http://ar.wikipedia.org/wiki/%D8%A7%D9%84%D9%8A%D9%85%D9%86" TargetMode="External"/><Relationship Id="rId303" Type="http://schemas.openxmlformats.org/officeDocument/2006/relationships/hyperlink" Target="http://ar.wikipedia.org/wiki/%D8%B3%D8%A8%D8%AA%D9%85%D8%A8%D8%B1" TargetMode="External"/><Relationship Id="rId42" Type="http://schemas.openxmlformats.org/officeDocument/2006/relationships/hyperlink" Target="http://ar.wikipedia.org/wiki/%D8%B9%D8%B5%D8%A8%D8%A9_%D8%A7%D9%84%D8%A3%D9%85%D9%85" TargetMode="External"/><Relationship Id="rId84" Type="http://schemas.openxmlformats.org/officeDocument/2006/relationships/hyperlink" Target="http://ar.wikipedia.org/w/index.php?title=%D8%AC%D8%A7%D9%86%D8%B2%D9%88%D9%87%D9%88&amp;action=edit&amp;redlink=1" TargetMode="External"/><Relationship Id="rId138" Type="http://schemas.openxmlformats.org/officeDocument/2006/relationships/hyperlink" Target="http://ar.wikipedia.org/wiki/%D8%A7%D9%84%D9%8A%D8%A7%D8%A8%D8%A7%D9%86" TargetMode="External"/><Relationship Id="rId345" Type="http://schemas.openxmlformats.org/officeDocument/2006/relationships/hyperlink" Target="http://ar.wikipedia.org/wiki/%D8%A7%D9%84%D8%B9%D8%B1%D8%A7%D9%82" TargetMode="External"/><Relationship Id="rId387" Type="http://schemas.openxmlformats.org/officeDocument/2006/relationships/hyperlink" Target="http://ar.wikipedia.org/wiki/%D8%B9%D8%B1%D8%A8" TargetMode="External"/><Relationship Id="rId191" Type="http://schemas.openxmlformats.org/officeDocument/2006/relationships/hyperlink" Target="http://ar.wikipedia.org/wiki/%D8%A7%D9%84%D9%88%D9%84%D8%A7%D9%8A%D8%A7%D8%AA_%D8%A7%D9%84%D9%85%D8%AA%D8%AD%D8%AF%D8%A9" TargetMode="External"/><Relationship Id="rId205" Type="http://schemas.openxmlformats.org/officeDocument/2006/relationships/hyperlink" Target="http://ar.wikipedia.org/wiki/%D8%A7%D9%84%D9%8A%D8%A7%D8%A8%D8%A7%D9%86" TargetMode="External"/><Relationship Id="rId247" Type="http://schemas.openxmlformats.org/officeDocument/2006/relationships/hyperlink" Target="http://ar.wikipedia.org/wiki/%D9%82%D9%88%D8%A7%D8%AA_%D8%A7%D9%84%D8%AD%D9%84%D9%81%D8%A7%D8%A1_(%D8%A7%D9%84%D8%AD%D8%B1%D8%A8_%D8%A7%D9%84%D8%B9%D8%A7%D9%84%D9%85%D9%8A%D8%A9_%D8%A7%D9%84%D8%AB%D8%A7%D9%86%D9%8A%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90C19-1781-4BEA-8EB2-D4429CEE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10618</Words>
  <Characters>60526</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iLLuSioN</dc:creator>
  <cp:keywords/>
  <dc:description/>
  <cp:lastModifiedBy>iLLuSioN</cp:lastModifiedBy>
  <cp:revision>3</cp:revision>
  <cp:lastPrinted>2010-04-03T09:10:00Z</cp:lastPrinted>
  <dcterms:created xsi:type="dcterms:W3CDTF">2010-04-03T07:13:00Z</dcterms:created>
  <dcterms:modified xsi:type="dcterms:W3CDTF">2010-04-03T09:13:00Z</dcterms:modified>
</cp:coreProperties>
</file>