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C7F" w:rsidRPr="007B78D4" w:rsidRDefault="007B78D4" w:rsidP="007B78D4">
      <w:pPr>
        <w:jc w:val="right"/>
        <w:rPr>
          <w:rFonts w:hint="cs"/>
          <w:b/>
          <w:bCs/>
          <w:sz w:val="36"/>
          <w:szCs w:val="36"/>
          <w:rtl/>
          <w:lang w:bidi="ar-AE"/>
        </w:rPr>
      </w:pPr>
      <w:r w:rsidRPr="007B78D4">
        <w:rPr>
          <w:rFonts w:hint="cs"/>
          <w:b/>
          <w:bCs/>
          <w:sz w:val="36"/>
          <w:szCs w:val="36"/>
          <w:rtl/>
          <w:lang w:bidi="ar-AE"/>
        </w:rPr>
        <w:t>دولة الامارات العربية المتحدة</w:t>
      </w:r>
    </w:p>
    <w:p w:rsidR="007B78D4" w:rsidRPr="007B78D4" w:rsidRDefault="007B78D4" w:rsidP="007B78D4">
      <w:pPr>
        <w:jc w:val="right"/>
        <w:rPr>
          <w:rFonts w:hint="cs"/>
          <w:b/>
          <w:bCs/>
          <w:sz w:val="36"/>
          <w:szCs w:val="36"/>
          <w:rtl/>
          <w:lang w:bidi="ar-AE"/>
        </w:rPr>
      </w:pPr>
      <w:r w:rsidRPr="007B78D4">
        <w:rPr>
          <w:rFonts w:hint="cs"/>
          <w:b/>
          <w:bCs/>
          <w:sz w:val="36"/>
          <w:szCs w:val="36"/>
          <w:rtl/>
          <w:lang w:bidi="ar-AE"/>
        </w:rPr>
        <w:t>وزارة التربية والتعليم</w:t>
      </w:r>
    </w:p>
    <w:p w:rsidR="007B78D4" w:rsidRPr="007B78D4" w:rsidRDefault="007B78D4" w:rsidP="007B78D4">
      <w:pPr>
        <w:jc w:val="right"/>
        <w:rPr>
          <w:rFonts w:hint="cs"/>
          <w:b/>
          <w:bCs/>
          <w:sz w:val="36"/>
          <w:szCs w:val="36"/>
          <w:rtl/>
          <w:lang w:bidi="ar-AE"/>
        </w:rPr>
      </w:pPr>
      <w:r w:rsidRPr="007B78D4">
        <w:rPr>
          <w:rFonts w:hint="cs"/>
          <w:b/>
          <w:bCs/>
          <w:sz w:val="36"/>
          <w:szCs w:val="36"/>
          <w:rtl/>
          <w:lang w:bidi="ar-AE"/>
        </w:rPr>
        <w:t>منطقة العين التعليمية</w:t>
      </w:r>
    </w:p>
    <w:p w:rsidR="007B78D4" w:rsidRPr="007B78D4" w:rsidRDefault="007B78D4" w:rsidP="007B78D4">
      <w:pPr>
        <w:jc w:val="right"/>
        <w:rPr>
          <w:rFonts w:hint="cs"/>
          <w:b/>
          <w:bCs/>
          <w:sz w:val="36"/>
          <w:szCs w:val="36"/>
          <w:rtl/>
          <w:lang w:bidi="ar-AE"/>
        </w:rPr>
      </w:pPr>
      <w:r w:rsidRPr="007B78D4">
        <w:rPr>
          <w:rFonts w:hint="cs"/>
          <w:b/>
          <w:bCs/>
          <w:sz w:val="36"/>
          <w:szCs w:val="36"/>
          <w:rtl/>
          <w:lang w:bidi="ar-AE"/>
        </w:rPr>
        <w:t>مدرسة زايد الأول للتعليم الثانوي</w:t>
      </w:r>
    </w:p>
    <w:p w:rsidR="007B78D4" w:rsidRDefault="007B78D4" w:rsidP="007B78D4">
      <w:pPr>
        <w:jc w:val="right"/>
        <w:rPr>
          <w:rFonts w:hint="cs"/>
          <w:sz w:val="36"/>
          <w:szCs w:val="36"/>
          <w:rtl/>
          <w:lang w:bidi="ar-AE"/>
        </w:rPr>
      </w:pPr>
    </w:p>
    <w:p w:rsidR="007B78D4" w:rsidRPr="007B78D4" w:rsidRDefault="007B78D4" w:rsidP="007B78D4">
      <w:pPr>
        <w:jc w:val="right"/>
        <w:rPr>
          <w:rFonts w:hint="cs"/>
          <w:b/>
          <w:bCs/>
          <w:sz w:val="36"/>
          <w:szCs w:val="36"/>
          <w:rtl/>
          <w:lang w:bidi="ar-AE"/>
        </w:rPr>
      </w:pPr>
    </w:p>
    <w:p w:rsidR="007B78D4" w:rsidRPr="007B78D4" w:rsidRDefault="007B78D4" w:rsidP="007B78D4">
      <w:pPr>
        <w:jc w:val="right"/>
        <w:rPr>
          <w:rFonts w:hint="cs"/>
          <w:b/>
          <w:bCs/>
          <w:sz w:val="36"/>
          <w:szCs w:val="36"/>
          <w:rtl/>
          <w:lang w:bidi="ar-AE"/>
        </w:rPr>
      </w:pPr>
      <w:r w:rsidRPr="007B78D4">
        <w:rPr>
          <w:rFonts w:hint="cs"/>
          <w:b/>
          <w:bCs/>
          <w:color w:val="984806" w:themeColor="accent6" w:themeShade="80"/>
          <w:sz w:val="36"/>
          <w:szCs w:val="36"/>
          <w:rtl/>
          <w:lang w:bidi="ar-AE"/>
        </w:rPr>
        <w:t>العنوان</w:t>
      </w:r>
      <w:r w:rsidRPr="007B78D4">
        <w:rPr>
          <w:rFonts w:hint="cs"/>
          <w:b/>
          <w:bCs/>
          <w:sz w:val="36"/>
          <w:szCs w:val="36"/>
          <w:rtl/>
          <w:lang w:bidi="ar-AE"/>
        </w:rPr>
        <w:t xml:space="preserve"> :- شباب في مهب الريح</w:t>
      </w:r>
    </w:p>
    <w:p w:rsidR="007B78D4" w:rsidRPr="007B78D4" w:rsidRDefault="007B78D4" w:rsidP="007B78D4">
      <w:pPr>
        <w:jc w:val="right"/>
        <w:rPr>
          <w:rFonts w:hint="cs"/>
          <w:b/>
          <w:bCs/>
          <w:sz w:val="36"/>
          <w:szCs w:val="36"/>
          <w:rtl/>
          <w:lang w:bidi="ar-AE"/>
        </w:rPr>
      </w:pPr>
      <w:r w:rsidRPr="007B78D4">
        <w:rPr>
          <w:rFonts w:hint="cs"/>
          <w:b/>
          <w:bCs/>
          <w:color w:val="984806" w:themeColor="accent6" w:themeShade="80"/>
          <w:sz w:val="36"/>
          <w:szCs w:val="36"/>
          <w:rtl/>
          <w:lang w:bidi="ar-AE"/>
        </w:rPr>
        <w:t>اسم المؤلف</w:t>
      </w:r>
      <w:r w:rsidRPr="007B78D4">
        <w:rPr>
          <w:rFonts w:hint="cs"/>
          <w:b/>
          <w:bCs/>
          <w:sz w:val="36"/>
          <w:szCs w:val="36"/>
          <w:rtl/>
          <w:lang w:bidi="ar-AE"/>
        </w:rPr>
        <w:t xml:space="preserve"> :- د . لطيفة النجار</w:t>
      </w:r>
    </w:p>
    <w:p w:rsidR="007B78D4" w:rsidRPr="007B78D4" w:rsidRDefault="007B78D4" w:rsidP="007B78D4">
      <w:pPr>
        <w:jc w:val="right"/>
        <w:rPr>
          <w:rFonts w:hint="cs"/>
          <w:b/>
          <w:bCs/>
          <w:sz w:val="36"/>
          <w:szCs w:val="36"/>
          <w:rtl/>
          <w:lang w:bidi="ar-AE"/>
        </w:rPr>
      </w:pPr>
      <w:r w:rsidRPr="007B78D4">
        <w:rPr>
          <w:rFonts w:hint="cs"/>
          <w:b/>
          <w:bCs/>
          <w:color w:val="984806" w:themeColor="accent6" w:themeShade="80"/>
          <w:sz w:val="36"/>
          <w:szCs w:val="36"/>
          <w:rtl/>
          <w:lang w:bidi="ar-AE"/>
        </w:rPr>
        <w:t xml:space="preserve">مكان النشر </w:t>
      </w:r>
      <w:r w:rsidRPr="007B78D4">
        <w:rPr>
          <w:rFonts w:hint="cs"/>
          <w:b/>
          <w:bCs/>
          <w:sz w:val="36"/>
          <w:szCs w:val="36"/>
          <w:rtl/>
          <w:lang w:bidi="ar-AE"/>
        </w:rPr>
        <w:t>:- جريدة البيان .. الثلاثاء 17 إبريل 2007 .. ربيع الأول 1428 العدد 9798 السنة السابعة والعشرون</w:t>
      </w:r>
    </w:p>
    <w:p w:rsidR="007B78D4" w:rsidRDefault="007B78D4" w:rsidP="007B78D4">
      <w:pPr>
        <w:jc w:val="center"/>
        <w:rPr>
          <w:rFonts w:hint="cs"/>
          <w:b/>
          <w:bCs/>
          <w:sz w:val="36"/>
          <w:szCs w:val="36"/>
          <w:rtl/>
          <w:lang w:bidi="ar-AE"/>
        </w:rPr>
      </w:pPr>
    </w:p>
    <w:p w:rsidR="007B78D4" w:rsidRDefault="007B78D4" w:rsidP="007B78D4">
      <w:pPr>
        <w:jc w:val="center"/>
        <w:rPr>
          <w:rFonts w:hint="cs"/>
          <w:b/>
          <w:bCs/>
          <w:sz w:val="36"/>
          <w:szCs w:val="36"/>
          <w:rtl/>
          <w:lang w:bidi="ar-AE"/>
        </w:rPr>
      </w:pPr>
    </w:p>
    <w:p w:rsidR="007B78D4" w:rsidRPr="007B78D4" w:rsidRDefault="007B78D4" w:rsidP="007B78D4">
      <w:pPr>
        <w:jc w:val="center"/>
        <w:rPr>
          <w:rFonts w:hint="cs"/>
          <w:b/>
          <w:bCs/>
          <w:sz w:val="36"/>
          <w:szCs w:val="36"/>
          <w:rtl/>
          <w:lang w:bidi="ar-AE"/>
        </w:rPr>
      </w:pPr>
    </w:p>
    <w:p w:rsidR="007B78D4" w:rsidRPr="007B78D4" w:rsidRDefault="007B78D4" w:rsidP="007B78D4">
      <w:pPr>
        <w:jc w:val="center"/>
        <w:rPr>
          <w:rFonts w:hint="cs"/>
          <w:b/>
          <w:bCs/>
          <w:sz w:val="36"/>
          <w:szCs w:val="36"/>
          <w:rtl/>
          <w:lang w:bidi="ar-AE"/>
        </w:rPr>
      </w:pPr>
      <w:r w:rsidRPr="007B78D4">
        <w:rPr>
          <w:rFonts w:hint="cs"/>
          <w:b/>
          <w:bCs/>
          <w:sz w:val="36"/>
          <w:szCs w:val="36"/>
          <w:rtl/>
          <w:lang w:bidi="ar-AE"/>
        </w:rPr>
        <w:t>مقدم من الطا</w:t>
      </w:r>
      <w:r>
        <w:rPr>
          <w:rFonts w:hint="cs"/>
          <w:b/>
          <w:bCs/>
          <w:sz w:val="36"/>
          <w:szCs w:val="36"/>
          <w:rtl/>
          <w:lang w:bidi="ar-AE"/>
        </w:rPr>
        <w:t>ل</w:t>
      </w:r>
      <w:r w:rsidRPr="007B78D4">
        <w:rPr>
          <w:rFonts w:hint="cs"/>
          <w:b/>
          <w:bCs/>
          <w:sz w:val="36"/>
          <w:szCs w:val="36"/>
          <w:rtl/>
          <w:lang w:bidi="ar-AE"/>
        </w:rPr>
        <w:t>ب:- عبدالرحمن هشام عبدالرحمن</w:t>
      </w:r>
    </w:p>
    <w:p w:rsidR="007B78D4" w:rsidRPr="007B78D4" w:rsidRDefault="007B78D4" w:rsidP="007B78D4">
      <w:pPr>
        <w:jc w:val="center"/>
        <w:rPr>
          <w:rFonts w:hint="cs"/>
          <w:b/>
          <w:bCs/>
          <w:sz w:val="36"/>
          <w:szCs w:val="36"/>
          <w:rtl/>
          <w:lang w:bidi="ar-AE"/>
        </w:rPr>
      </w:pPr>
      <w:r w:rsidRPr="007B78D4">
        <w:rPr>
          <w:rFonts w:hint="cs"/>
          <w:b/>
          <w:bCs/>
          <w:sz w:val="36"/>
          <w:szCs w:val="36"/>
          <w:rtl/>
          <w:lang w:bidi="ar-AE"/>
        </w:rPr>
        <w:t>الصف :- الثاني عشر الأدبي/ 3</w:t>
      </w:r>
    </w:p>
    <w:p w:rsidR="007B78D4" w:rsidRDefault="007B78D4" w:rsidP="007B78D4">
      <w:pPr>
        <w:jc w:val="center"/>
        <w:rPr>
          <w:rFonts w:hint="cs"/>
          <w:b/>
          <w:bCs/>
          <w:sz w:val="36"/>
          <w:szCs w:val="36"/>
          <w:rtl/>
          <w:lang w:bidi="ar-AE"/>
        </w:rPr>
      </w:pPr>
      <w:r w:rsidRPr="007B78D4">
        <w:rPr>
          <w:rFonts w:hint="cs"/>
          <w:b/>
          <w:bCs/>
          <w:sz w:val="36"/>
          <w:szCs w:val="36"/>
          <w:rtl/>
          <w:lang w:bidi="ar-AE"/>
        </w:rPr>
        <w:t>مقدم للمعلم:- محمد مكاوي</w:t>
      </w:r>
    </w:p>
    <w:p w:rsidR="007B78D4" w:rsidRDefault="007B78D4" w:rsidP="007B78D4">
      <w:pPr>
        <w:jc w:val="center"/>
        <w:rPr>
          <w:rFonts w:hint="cs"/>
          <w:b/>
          <w:bCs/>
          <w:sz w:val="36"/>
          <w:szCs w:val="36"/>
          <w:rtl/>
          <w:lang w:bidi="ar-AE"/>
        </w:rPr>
      </w:pPr>
    </w:p>
    <w:p w:rsidR="007B78D4" w:rsidRDefault="007B78D4" w:rsidP="007B78D4">
      <w:pPr>
        <w:jc w:val="center"/>
        <w:rPr>
          <w:rFonts w:hint="cs"/>
          <w:b/>
          <w:bCs/>
          <w:sz w:val="36"/>
          <w:szCs w:val="36"/>
          <w:rtl/>
          <w:lang w:bidi="ar-AE"/>
        </w:rPr>
      </w:pPr>
    </w:p>
    <w:p w:rsidR="007B78D4" w:rsidRDefault="007B78D4" w:rsidP="007B78D4">
      <w:pPr>
        <w:jc w:val="center"/>
        <w:rPr>
          <w:rFonts w:hint="cs"/>
          <w:b/>
          <w:bCs/>
          <w:sz w:val="36"/>
          <w:szCs w:val="36"/>
          <w:rtl/>
          <w:lang w:bidi="ar-AE"/>
        </w:rPr>
      </w:pPr>
    </w:p>
    <w:p w:rsidR="007B78D4" w:rsidRPr="00CF1834" w:rsidRDefault="007B78D4" w:rsidP="007B78D4">
      <w:pPr>
        <w:jc w:val="center"/>
        <w:rPr>
          <w:rFonts w:hint="cs"/>
          <w:b/>
          <w:bCs/>
          <w:sz w:val="36"/>
          <w:szCs w:val="36"/>
          <w:rtl/>
          <w:lang w:bidi="ar-AE"/>
        </w:rPr>
      </w:pPr>
      <w:r w:rsidRPr="007B78D4">
        <w:rPr>
          <w:rFonts w:hint="cs"/>
          <w:b/>
          <w:bCs/>
          <w:color w:val="984806" w:themeColor="accent6" w:themeShade="80"/>
          <w:sz w:val="36"/>
          <w:szCs w:val="36"/>
          <w:rtl/>
          <w:lang w:bidi="ar-AE"/>
        </w:rPr>
        <w:lastRenderedPageBreak/>
        <w:t xml:space="preserve">التلخيص :- </w:t>
      </w:r>
    </w:p>
    <w:p w:rsidR="007B78D4" w:rsidRPr="00CF1834" w:rsidRDefault="006E0752" w:rsidP="007B78D4">
      <w:pPr>
        <w:jc w:val="center"/>
        <w:rPr>
          <w:rFonts w:hint="cs"/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>مصير كل أم</w:t>
      </w:r>
      <w:r w:rsidR="007B78D4" w:rsidRPr="00CF1834">
        <w:rPr>
          <w:rFonts w:hint="cs"/>
          <w:b/>
          <w:bCs/>
          <w:sz w:val="36"/>
          <w:szCs w:val="36"/>
          <w:rtl/>
          <w:lang w:bidi="ar-AE"/>
        </w:rPr>
        <w:t xml:space="preserve">ة يتوقف على الشباب وخصوصا الذكور . لا يهتم المجتمع بالشباب ألا بعد فوات الأوان وهناك الكثير من الظواهر السلبية التي </w:t>
      </w:r>
      <w:r w:rsidR="00CF1834" w:rsidRPr="00CF1834">
        <w:rPr>
          <w:rFonts w:hint="cs"/>
          <w:b/>
          <w:bCs/>
          <w:sz w:val="36"/>
          <w:szCs w:val="36"/>
          <w:rtl/>
          <w:lang w:bidi="ar-AE"/>
        </w:rPr>
        <w:t>يعاني منها الشباب وبالأخص الذكور وهي الابتعاد عن العلم وأيضا كرههم لمجتمع المدرسة أو الجامعة حتى . هناك أسباب لهذا السلوك ومنها التدليل المفرط . يعاني الشباب من اللامبالاة ولذلك فإن الاسر الشابة تعتمد على الأم في أمور الأسرة بشكل كبير مايوقف دور الأب أو حرمانه من الواجبات . يجب على الأسر أن تربي الشباب بحزم وشدة وتوعيتهم بأهمية العلم وإبعادهم عن اصدقاء السوء .</w:t>
      </w:r>
    </w:p>
    <w:p w:rsidR="00CF1834" w:rsidRPr="00CF1834" w:rsidRDefault="00CF1834" w:rsidP="007B78D4">
      <w:pPr>
        <w:jc w:val="center"/>
        <w:rPr>
          <w:rFonts w:hint="cs"/>
          <w:b/>
          <w:bCs/>
          <w:sz w:val="36"/>
          <w:szCs w:val="36"/>
          <w:rtl/>
          <w:lang w:bidi="ar-AE"/>
        </w:rPr>
      </w:pPr>
      <w:r w:rsidRPr="00CF1834">
        <w:rPr>
          <w:rFonts w:hint="cs"/>
          <w:b/>
          <w:bCs/>
          <w:sz w:val="36"/>
          <w:szCs w:val="36"/>
          <w:rtl/>
          <w:lang w:bidi="ar-AE"/>
        </w:rPr>
        <w:t>بسبب الفشل والبطالة انتشرت جرائم الشباب في مجتمعنا بشكل كبير جدا ولا نحمل المسؤولية للأسرة فقط بل للمجتمع أيضا .</w:t>
      </w:r>
    </w:p>
    <w:p w:rsidR="00CF1834" w:rsidRDefault="00CF1834" w:rsidP="007B78D4">
      <w:pPr>
        <w:jc w:val="center"/>
        <w:rPr>
          <w:rFonts w:hint="cs"/>
          <w:b/>
          <w:bCs/>
          <w:sz w:val="36"/>
          <w:szCs w:val="36"/>
          <w:rtl/>
          <w:lang w:bidi="ar-AE"/>
        </w:rPr>
      </w:pPr>
      <w:r w:rsidRPr="00CF1834">
        <w:rPr>
          <w:rFonts w:hint="cs"/>
          <w:b/>
          <w:bCs/>
          <w:sz w:val="36"/>
          <w:szCs w:val="36"/>
          <w:rtl/>
          <w:lang w:bidi="ar-AE"/>
        </w:rPr>
        <w:t>علينا الإهتمام بالشباب اكثر والاستماع لميولهم وعواطفهم لنبعدهم عن اصدقاء السوء  و وساوس الشيطان</w:t>
      </w:r>
    </w:p>
    <w:p w:rsidR="00CF1834" w:rsidRDefault="00CF1834" w:rsidP="007B78D4">
      <w:pPr>
        <w:jc w:val="center"/>
        <w:rPr>
          <w:rFonts w:hint="cs"/>
          <w:b/>
          <w:bCs/>
          <w:sz w:val="36"/>
          <w:szCs w:val="36"/>
          <w:rtl/>
          <w:lang w:bidi="ar-AE"/>
        </w:rPr>
      </w:pPr>
    </w:p>
    <w:p w:rsidR="00CF1834" w:rsidRDefault="00CF1834" w:rsidP="00CF1834">
      <w:pPr>
        <w:jc w:val="right"/>
        <w:rPr>
          <w:rFonts w:hint="cs"/>
          <w:b/>
          <w:bCs/>
          <w:sz w:val="36"/>
          <w:szCs w:val="36"/>
          <w:rtl/>
          <w:lang w:bidi="ar-AE"/>
        </w:rPr>
      </w:pPr>
      <w:r w:rsidRPr="006E0752">
        <w:rPr>
          <w:rFonts w:hint="cs"/>
          <w:b/>
          <w:bCs/>
          <w:color w:val="984806" w:themeColor="accent6" w:themeShade="80"/>
          <w:sz w:val="36"/>
          <w:szCs w:val="36"/>
          <w:rtl/>
          <w:lang w:bidi="ar-AE"/>
        </w:rPr>
        <w:t xml:space="preserve">نقد الأفكار </w:t>
      </w:r>
      <w:r>
        <w:rPr>
          <w:rFonts w:hint="cs"/>
          <w:b/>
          <w:bCs/>
          <w:sz w:val="36"/>
          <w:szCs w:val="36"/>
          <w:rtl/>
          <w:lang w:bidi="ar-AE"/>
        </w:rPr>
        <w:t>:- جاءت الأفكار مرتبة ومتسلسلة ولها معنى واضح للقارئ وللمستمع ولا يوجد بها أي أخطاء</w:t>
      </w:r>
    </w:p>
    <w:p w:rsidR="00CF1834" w:rsidRDefault="00CF1834" w:rsidP="00CF1834">
      <w:pPr>
        <w:jc w:val="right"/>
        <w:rPr>
          <w:rFonts w:hint="cs"/>
          <w:b/>
          <w:bCs/>
          <w:sz w:val="36"/>
          <w:szCs w:val="36"/>
          <w:rtl/>
          <w:lang w:bidi="ar-AE"/>
        </w:rPr>
      </w:pPr>
      <w:r w:rsidRPr="006E0752">
        <w:rPr>
          <w:rFonts w:hint="cs"/>
          <w:b/>
          <w:bCs/>
          <w:color w:val="984806" w:themeColor="accent6" w:themeShade="80"/>
          <w:sz w:val="36"/>
          <w:szCs w:val="36"/>
          <w:rtl/>
          <w:lang w:bidi="ar-AE"/>
        </w:rPr>
        <w:t>الأدلة</w:t>
      </w:r>
      <w:r>
        <w:rPr>
          <w:rFonts w:hint="cs"/>
          <w:b/>
          <w:bCs/>
          <w:sz w:val="36"/>
          <w:szCs w:val="36"/>
          <w:rtl/>
          <w:lang w:bidi="ar-AE"/>
        </w:rPr>
        <w:t xml:space="preserve"> :- </w:t>
      </w:r>
    </w:p>
    <w:p w:rsidR="00CF1834" w:rsidRDefault="00CF1834" w:rsidP="00CF1834">
      <w:pPr>
        <w:pStyle w:val="ListParagraph"/>
        <w:numPr>
          <w:ilvl w:val="0"/>
          <w:numId w:val="1"/>
        </w:numPr>
        <w:jc w:val="right"/>
        <w:rPr>
          <w:rFonts w:hint="cs"/>
          <w:b/>
          <w:bCs/>
          <w:sz w:val="36"/>
          <w:szCs w:val="36"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>عزوف الشباب عن التعلم</w:t>
      </w:r>
    </w:p>
    <w:p w:rsidR="00CF1834" w:rsidRDefault="00CF1834" w:rsidP="00CF1834">
      <w:pPr>
        <w:pStyle w:val="ListParagraph"/>
        <w:numPr>
          <w:ilvl w:val="0"/>
          <w:numId w:val="1"/>
        </w:numPr>
        <w:jc w:val="right"/>
        <w:rPr>
          <w:rFonts w:hint="cs"/>
          <w:b/>
          <w:bCs/>
          <w:sz w:val="36"/>
          <w:szCs w:val="36"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>تعاطي المخدرات</w:t>
      </w:r>
    </w:p>
    <w:p w:rsidR="00CF1834" w:rsidRDefault="00CF1834" w:rsidP="00CF1834">
      <w:pPr>
        <w:pStyle w:val="ListParagraph"/>
        <w:numPr>
          <w:ilvl w:val="0"/>
          <w:numId w:val="1"/>
        </w:numPr>
        <w:jc w:val="right"/>
        <w:rPr>
          <w:rFonts w:hint="cs"/>
          <w:b/>
          <w:bCs/>
          <w:sz w:val="36"/>
          <w:szCs w:val="36"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>السلبية في التعامل مع مشكلات الحياة</w:t>
      </w:r>
    </w:p>
    <w:p w:rsidR="00CF1834" w:rsidRDefault="00CF1834" w:rsidP="00CF1834">
      <w:pPr>
        <w:pStyle w:val="ListParagraph"/>
        <w:numPr>
          <w:ilvl w:val="0"/>
          <w:numId w:val="1"/>
        </w:numPr>
        <w:jc w:val="right"/>
        <w:rPr>
          <w:rFonts w:hint="cs"/>
          <w:b/>
          <w:bCs/>
          <w:sz w:val="36"/>
          <w:szCs w:val="36"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>اللامبالاة بالشؤون العامة</w:t>
      </w:r>
    </w:p>
    <w:p w:rsidR="00CF1834" w:rsidRDefault="00CF1834" w:rsidP="00CF1834">
      <w:pPr>
        <w:pStyle w:val="ListParagraph"/>
        <w:numPr>
          <w:ilvl w:val="0"/>
          <w:numId w:val="1"/>
        </w:numPr>
        <w:jc w:val="right"/>
        <w:rPr>
          <w:rFonts w:hint="cs"/>
          <w:b/>
          <w:bCs/>
          <w:sz w:val="36"/>
          <w:szCs w:val="36"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>عدم الجدية</w:t>
      </w:r>
    </w:p>
    <w:p w:rsidR="00CF1834" w:rsidRDefault="00CF1834" w:rsidP="006E0752">
      <w:pPr>
        <w:pStyle w:val="ListParagraph"/>
        <w:numPr>
          <w:ilvl w:val="0"/>
          <w:numId w:val="1"/>
        </w:numPr>
        <w:jc w:val="right"/>
        <w:rPr>
          <w:rFonts w:hint="cs"/>
          <w:b/>
          <w:bCs/>
          <w:sz w:val="36"/>
          <w:szCs w:val="36"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>أهدار الوقت</w:t>
      </w:r>
    </w:p>
    <w:p w:rsidR="006E0752" w:rsidRDefault="006E0752" w:rsidP="006E0752">
      <w:pPr>
        <w:pStyle w:val="ListParagraph"/>
        <w:jc w:val="center"/>
        <w:rPr>
          <w:rFonts w:hint="cs"/>
          <w:b/>
          <w:bCs/>
          <w:sz w:val="36"/>
          <w:szCs w:val="36"/>
          <w:lang w:bidi="ar-AE"/>
        </w:rPr>
      </w:pPr>
    </w:p>
    <w:p w:rsidR="00CF1834" w:rsidRDefault="006E0752" w:rsidP="006E0752">
      <w:pPr>
        <w:pStyle w:val="ListParagraph"/>
        <w:jc w:val="right"/>
        <w:rPr>
          <w:rFonts w:hint="cs"/>
          <w:b/>
          <w:bCs/>
          <w:sz w:val="36"/>
          <w:szCs w:val="36"/>
          <w:lang w:bidi="ar-AE"/>
        </w:rPr>
      </w:pPr>
      <w:r w:rsidRPr="006E0752">
        <w:rPr>
          <w:rFonts w:hint="cs"/>
          <w:b/>
          <w:bCs/>
          <w:color w:val="984806" w:themeColor="accent6" w:themeShade="80"/>
          <w:sz w:val="36"/>
          <w:szCs w:val="36"/>
          <w:rtl/>
          <w:lang w:bidi="ar-AE"/>
        </w:rPr>
        <w:t>اللغة</w:t>
      </w:r>
      <w:r>
        <w:rPr>
          <w:rFonts w:hint="cs"/>
          <w:b/>
          <w:bCs/>
          <w:sz w:val="36"/>
          <w:szCs w:val="36"/>
          <w:rtl/>
          <w:lang w:bidi="ar-AE"/>
        </w:rPr>
        <w:t xml:space="preserve"> :- استخدام اللغة العربية الفصحة</w:t>
      </w:r>
    </w:p>
    <w:p w:rsidR="00CF1834" w:rsidRPr="00CF1834" w:rsidRDefault="00CF1834" w:rsidP="00CF1834">
      <w:pPr>
        <w:ind w:left="360"/>
        <w:rPr>
          <w:rFonts w:hint="cs"/>
          <w:b/>
          <w:bCs/>
          <w:sz w:val="36"/>
          <w:szCs w:val="36"/>
          <w:rtl/>
          <w:lang w:bidi="ar-AE"/>
        </w:rPr>
      </w:pPr>
    </w:p>
    <w:p w:rsidR="007B78D4" w:rsidRPr="007B78D4" w:rsidRDefault="007B78D4" w:rsidP="007B78D4">
      <w:pPr>
        <w:jc w:val="right"/>
        <w:rPr>
          <w:rFonts w:hint="cs"/>
          <w:sz w:val="36"/>
          <w:szCs w:val="36"/>
          <w:rtl/>
          <w:lang w:bidi="ar-AE"/>
        </w:rPr>
      </w:pPr>
    </w:p>
    <w:sectPr w:rsidR="007B78D4" w:rsidRPr="007B78D4" w:rsidSect="00035C7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247F49"/>
    <w:multiLevelType w:val="hybridMultilevel"/>
    <w:tmpl w:val="E3DC14AE"/>
    <w:lvl w:ilvl="0" w:tplc="5FFCC8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/>
  <w:rsids>
    <w:rsidRoot w:val="007B78D4"/>
    <w:rsid w:val="00035C7F"/>
    <w:rsid w:val="006E0752"/>
    <w:rsid w:val="007B78D4"/>
    <w:rsid w:val="00CF1834"/>
    <w:rsid w:val="00FF30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5C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18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2010-04-19T14:48:00Z</cp:lastPrinted>
  <dcterms:created xsi:type="dcterms:W3CDTF">2010-04-19T14:21:00Z</dcterms:created>
  <dcterms:modified xsi:type="dcterms:W3CDTF">2010-04-19T14:59:00Z</dcterms:modified>
</cp:coreProperties>
</file>