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B9" w:rsidRDefault="004F662C" w:rsidP="004F662C">
      <w:pPr>
        <w:jc w:val="center"/>
        <w:rPr>
          <w:color w:val="F79646" w:themeColor="accent6"/>
          <w:sz w:val="24"/>
          <w:szCs w:val="40"/>
          <w:rtl/>
        </w:rPr>
      </w:pPr>
      <w:r>
        <w:rPr>
          <w:rFonts w:hint="cs"/>
          <w:color w:val="F79646" w:themeColor="accent6"/>
          <w:sz w:val="24"/>
          <w:szCs w:val="40"/>
          <w:rtl/>
        </w:rPr>
        <w:t>التقــ191ــويم</w:t>
      </w:r>
    </w:p>
    <w:p w:rsidR="004F662C" w:rsidRDefault="004F662C" w:rsidP="004F662C">
      <w:pPr>
        <w:rPr>
          <w:color w:val="FF0000"/>
          <w:szCs w:val="36"/>
          <w:rtl/>
        </w:rPr>
      </w:pPr>
      <w:r>
        <w:rPr>
          <w:rFonts w:hint="cs"/>
          <w:color w:val="FF0000"/>
          <w:szCs w:val="36"/>
          <w:rtl/>
        </w:rPr>
        <w:t xml:space="preserve">السؤال </w:t>
      </w:r>
      <w:r>
        <w:rPr>
          <w:rFonts w:hint="eastAsia"/>
          <w:color w:val="FF0000"/>
          <w:szCs w:val="36"/>
          <w:rtl/>
        </w:rPr>
        <w:t>الأول</w:t>
      </w:r>
      <w:r>
        <w:rPr>
          <w:rFonts w:hint="cs"/>
          <w:color w:val="FF0000"/>
          <w:szCs w:val="36"/>
          <w:rtl/>
        </w:rPr>
        <w:t xml:space="preserve"> :</w:t>
      </w:r>
    </w:p>
    <w:p w:rsidR="004F662C" w:rsidRDefault="004F662C" w:rsidP="004F662C">
      <w:pPr>
        <w:rPr>
          <w:color w:val="0070C0"/>
          <w:sz w:val="20"/>
          <w:szCs w:val="32"/>
          <w:rtl/>
        </w:rPr>
      </w:pPr>
      <w:r w:rsidRPr="004F662C">
        <w:rPr>
          <w:rFonts w:hint="cs"/>
          <w:color w:val="0070C0"/>
          <w:sz w:val="20"/>
          <w:szCs w:val="32"/>
          <w:rtl/>
        </w:rPr>
        <w:t xml:space="preserve">ضع </w:t>
      </w:r>
      <w:r w:rsidRPr="004F662C">
        <w:rPr>
          <w:rFonts w:hint="eastAsia"/>
          <w:color w:val="0070C0"/>
          <w:sz w:val="20"/>
          <w:szCs w:val="32"/>
          <w:rtl/>
        </w:rPr>
        <w:t>إشارة</w:t>
      </w:r>
      <w:r w:rsidRPr="004F662C">
        <w:rPr>
          <w:rFonts w:hint="cs"/>
          <w:color w:val="0070C0"/>
          <w:sz w:val="20"/>
          <w:szCs w:val="32"/>
          <w:rtl/>
        </w:rPr>
        <w:t xml:space="preserve"> </w:t>
      </w:r>
      <w:r w:rsidR="00E17329">
        <w:rPr>
          <w:rFonts w:hint="cs"/>
          <w:color w:val="0070C0"/>
          <w:sz w:val="20"/>
          <w:szCs w:val="32"/>
          <w:rtl/>
        </w:rPr>
        <w:t>(</w:t>
      </w:r>
      <w:r w:rsidR="00E17329">
        <w:rPr>
          <w:rStyle w:val="apple-converted-space"/>
          <w:rFonts w:ascii="Arial" w:hAnsi="Arial" w:cs="Arial"/>
          <w:b/>
          <w:bCs/>
          <w:color w:val="73704D"/>
        </w:rPr>
        <w:t> </w:t>
      </w:r>
      <w:r w:rsidR="00E17329">
        <w:rPr>
          <w:rStyle w:val="apple-style-span"/>
          <w:rFonts w:ascii="Arial" w:hAnsi="Arial" w:cs="Arial"/>
          <w:b/>
          <w:bCs/>
          <w:color w:val="73704D"/>
        </w:rPr>
        <w:t>√</w:t>
      </w:r>
      <w:r w:rsidRPr="004F662C">
        <w:rPr>
          <w:rFonts w:hint="cs"/>
          <w:color w:val="0070C0"/>
          <w:sz w:val="20"/>
          <w:szCs w:val="32"/>
          <w:rtl/>
        </w:rPr>
        <w:t xml:space="preserve">) </w:t>
      </w:r>
      <w:r w:rsidRPr="004F662C">
        <w:rPr>
          <w:rFonts w:hint="eastAsia"/>
          <w:color w:val="0070C0"/>
          <w:sz w:val="20"/>
          <w:szCs w:val="32"/>
          <w:rtl/>
        </w:rPr>
        <w:t>أمام</w:t>
      </w:r>
      <w:r w:rsidR="00E17329">
        <w:rPr>
          <w:rFonts w:hint="cs"/>
          <w:color w:val="0070C0"/>
          <w:sz w:val="20"/>
          <w:szCs w:val="32"/>
          <w:rtl/>
        </w:rPr>
        <w:t xml:space="preserve"> العبارة الصحيحة وإشارة (</w:t>
      </w:r>
      <w:r w:rsidR="00E17329">
        <w:rPr>
          <w:color w:val="0070C0"/>
          <w:sz w:val="20"/>
          <w:szCs w:val="32"/>
          <w:lang w:bidi="ar-AE"/>
        </w:rPr>
        <w:t>X</w:t>
      </w:r>
      <w:r w:rsidRPr="004F662C">
        <w:rPr>
          <w:rFonts w:hint="cs"/>
          <w:color w:val="0070C0"/>
          <w:sz w:val="20"/>
          <w:szCs w:val="32"/>
          <w:rtl/>
        </w:rPr>
        <w:t>)</w:t>
      </w:r>
      <w:r w:rsidRPr="004F662C">
        <w:rPr>
          <w:rFonts w:hint="eastAsia"/>
          <w:color w:val="0070C0"/>
          <w:sz w:val="20"/>
          <w:szCs w:val="32"/>
          <w:rtl/>
        </w:rPr>
        <w:t>أمام</w:t>
      </w:r>
      <w:r w:rsidRPr="004F662C">
        <w:rPr>
          <w:rFonts w:hint="cs"/>
          <w:color w:val="0070C0"/>
          <w:sz w:val="20"/>
          <w:szCs w:val="32"/>
          <w:rtl/>
        </w:rPr>
        <w:t xml:space="preserve"> العبارة الخاطئة </w:t>
      </w:r>
      <w:r>
        <w:rPr>
          <w:rFonts w:hint="cs"/>
          <w:color w:val="0070C0"/>
          <w:sz w:val="20"/>
          <w:szCs w:val="32"/>
          <w:rtl/>
        </w:rPr>
        <w:t>فيما يأتي :</w:t>
      </w:r>
    </w:p>
    <w:p w:rsidR="004F662C" w:rsidRDefault="004F662C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converted-space"/>
          <w:rFonts w:ascii="Arial" w:hAnsi="Arial" w:cs="Arial"/>
          <w:b/>
          <w:bCs/>
          <w:color w:val="73704D"/>
        </w:rPr>
        <w:t>x </w:t>
      </w:r>
      <w:r>
        <w:rPr>
          <w:rFonts w:hint="cs"/>
          <w:color w:val="000000" w:themeColor="text1"/>
          <w:sz w:val="20"/>
          <w:szCs w:val="32"/>
          <w:rtl/>
        </w:rPr>
        <w:t xml:space="preserve"> )1- تقع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بين دائرتي عرض 23 جنوبا ً </w:t>
      </w:r>
      <w:r>
        <w:rPr>
          <w:rFonts w:hint="eastAsia"/>
          <w:color w:val="000000" w:themeColor="text1"/>
          <w:sz w:val="20"/>
          <w:szCs w:val="32"/>
          <w:rtl/>
        </w:rPr>
        <w:t>إلى</w:t>
      </w:r>
      <w:r>
        <w:rPr>
          <w:rFonts w:hint="cs"/>
          <w:color w:val="000000" w:themeColor="text1"/>
          <w:sz w:val="20"/>
          <w:szCs w:val="32"/>
          <w:rtl/>
        </w:rPr>
        <w:t xml:space="preserve"> 65 شمالا ً</w:t>
      </w:r>
    </w:p>
    <w:p w:rsidR="004F662C" w:rsidRDefault="004F662C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style-span"/>
          <w:rFonts w:ascii="Arial" w:hAnsi="Arial" w:cs="Arial"/>
          <w:b/>
          <w:bCs/>
          <w:color w:val="73704D"/>
        </w:rPr>
        <w:t>√</w:t>
      </w:r>
      <w:r>
        <w:rPr>
          <w:rFonts w:hint="cs"/>
          <w:color w:val="000000" w:themeColor="text1"/>
          <w:sz w:val="20"/>
          <w:szCs w:val="32"/>
          <w:rtl/>
        </w:rPr>
        <w:t xml:space="preserve"> )2- تضم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دول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الوسطى ودول قارة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الجنوبية </w:t>
      </w:r>
    </w:p>
    <w:p w:rsidR="004F662C" w:rsidRDefault="004F662C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converted-space"/>
          <w:rFonts w:ascii="Arial" w:hAnsi="Arial" w:cs="Arial"/>
          <w:b/>
          <w:bCs/>
          <w:color w:val="73704D"/>
        </w:rPr>
        <w:t>x</w:t>
      </w:r>
      <w:r>
        <w:rPr>
          <w:rFonts w:hint="cs"/>
          <w:color w:val="000000" w:themeColor="text1"/>
          <w:sz w:val="20"/>
          <w:szCs w:val="32"/>
          <w:rtl/>
        </w:rPr>
        <w:t xml:space="preserve"> )3-جبال الأنديز أكثر عرضا ً من جبال روكي </w:t>
      </w:r>
    </w:p>
    <w:p w:rsidR="004F662C" w:rsidRDefault="004F662C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converted-space"/>
          <w:rFonts w:ascii="Arial" w:hAnsi="Arial" w:cs="Arial"/>
          <w:b/>
          <w:bCs/>
          <w:color w:val="73704D"/>
        </w:rPr>
        <w:t>x</w:t>
      </w:r>
      <w:r>
        <w:rPr>
          <w:rFonts w:hint="cs"/>
          <w:color w:val="000000" w:themeColor="text1"/>
          <w:sz w:val="20"/>
          <w:szCs w:val="32"/>
          <w:rtl/>
        </w:rPr>
        <w:t xml:space="preserve"> )4-</w:t>
      </w:r>
      <w:r w:rsidR="00577995">
        <w:rPr>
          <w:rFonts w:hint="cs"/>
          <w:color w:val="000000" w:themeColor="text1"/>
          <w:sz w:val="20"/>
          <w:szCs w:val="32"/>
          <w:rtl/>
        </w:rPr>
        <w:t xml:space="preserve">تتركز حرفة التعدين في </w:t>
      </w:r>
      <w:r w:rsidR="00577995">
        <w:rPr>
          <w:rFonts w:hint="eastAsia"/>
          <w:color w:val="000000" w:themeColor="text1"/>
          <w:sz w:val="20"/>
          <w:szCs w:val="32"/>
          <w:rtl/>
        </w:rPr>
        <w:t>أمريكا</w:t>
      </w:r>
      <w:r w:rsidR="00577995">
        <w:rPr>
          <w:rFonts w:hint="cs"/>
          <w:color w:val="000000" w:themeColor="text1"/>
          <w:sz w:val="20"/>
          <w:szCs w:val="32"/>
          <w:rtl/>
        </w:rPr>
        <w:t xml:space="preserve"> اللاتينية في المناطق السهلية </w:t>
      </w:r>
    </w:p>
    <w:p w:rsidR="00577995" w:rsidRDefault="00577995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style-span"/>
          <w:rFonts w:ascii="Arial" w:hAnsi="Arial" w:cs="Arial"/>
          <w:b/>
          <w:bCs/>
          <w:color w:val="73704D"/>
        </w:rPr>
        <w:t>√</w:t>
      </w:r>
      <w:r>
        <w:rPr>
          <w:rFonts w:hint="cs"/>
          <w:color w:val="000000" w:themeColor="text1"/>
          <w:sz w:val="20"/>
          <w:szCs w:val="32"/>
          <w:rtl/>
        </w:rPr>
        <w:t xml:space="preserve">)5- يتكون نهر لابلاتا من رافدين كبيرين هما نهرا بارنا ونهر غوري </w:t>
      </w:r>
    </w:p>
    <w:p w:rsidR="00577995" w:rsidRDefault="00577995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style-span"/>
          <w:rFonts w:ascii="Arial" w:hAnsi="Arial" w:cs="Arial"/>
          <w:b/>
          <w:bCs/>
          <w:color w:val="73704D"/>
        </w:rPr>
        <w:t>√</w:t>
      </w:r>
      <w:r>
        <w:rPr>
          <w:rFonts w:hint="cs"/>
          <w:color w:val="000000" w:themeColor="text1"/>
          <w:sz w:val="20"/>
          <w:szCs w:val="32"/>
          <w:rtl/>
        </w:rPr>
        <w:t xml:space="preserve"> )6- ضيق اليابس في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يساعد على وصول المؤثرات البحرية </w:t>
      </w:r>
      <w:r>
        <w:rPr>
          <w:rFonts w:hint="eastAsia"/>
          <w:color w:val="000000" w:themeColor="text1"/>
          <w:sz w:val="20"/>
          <w:szCs w:val="32"/>
          <w:rtl/>
        </w:rPr>
        <w:t>إلى</w:t>
      </w:r>
      <w:r>
        <w:rPr>
          <w:rFonts w:hint="cs"/>
          <w:color w:val="000000" w:themeColor="text1"/>
          <w:sz w:val="20"/>
          <w:szCs w:val="32"/>
          <w:rtl/>
        </w:rPr>
        <w:t xml:space="preserve"> الداخل </w:t>
      </w:r>
    </w:p>
    <w:p w:rsidR="00577995" w:rsidRDefault="00577995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converted-space"/>
          <w:rFonts w:ascii="Arial" w:hAnsi="Arial" w:cs="Arial"/>
          <w:b/>
          <w:bCs/>
          <w:color w:val="73704D"/>
        </w:rPr>
        <w:t>x</w:t>
      </w:r>
      <w:r>
        <w:rPr>
          <w:rFonts w:hint="cs"/>
          <w:color w:val="000000" w:themeColor="text1"/>
          <w:sz w:val="20"/>
          <w:szCs w:val="32"/>
          <w:rtl/>
        </w:rPr>
        <w:t xml:space="preserve"> )7- تمثل حشائش </w:t>
      </w:r>
      <w:proofErr w:type="spellStart"/>
      <w:r>
        <w:rPr>
          <w:rFonts w:hint="cs"/>
          <w:color w:val="000000" w:themeColor="text1"/>
          <w:sz w:val="20"/>
          <w:szCs w:val="32"/>
          <w:rtl/>
        </w:rPr>
        <w:t>السافانا</w:t>
      </w:r>
      <w:proofErr w:type="spellEnd"/>
      <w:r>
        <w:rPr>
          <w:rFonts w:hint="cs"/>
          <w:color w:val="000000" w:themeColor="text1"/>
          <w:sz w:val="20"/>
          <w:szCs w:val="32"/>
          <w:rtl/>
        </w:rPr>
        <w:t xml:space="preserve"> المظهر النباتي السائد في حوض </w:t>
      </w:r>
      <w:proofErr w:type="spellStart"/>
      <w:r>
        <w:rPr>
          <w:rFonts w:hint="cs"/>
          <w:color w:val="000000" w:themeColor="text1"/>
          <w:sz w:val="20"/>
          <w:szCs w:val="32"/>
          <w:rtl/>
        </w:rPr>
        <w:t>الامزون</w:t>
      </w:r>
      <w:proofErr w:type="spellEnd"/>
      <w:r>
        <w:rPr>
          <w:rFonts w:hint="cs"/>
          <w:color w:val="000000" w:themeColor="text1"/>
          <w:sz w:val="20"/>
          <w:szCs w:val="32"/>
          <w:rtl/>
        </w:rPr>
        <w:t xml:space="preserve"> </w:t>
      </w:r>
    </w:p>
    <w:p w:rsidR="00577995" w:rsidRDefault="00577995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style-span"/>
          <w:rFonts w:ascii="Arial" w:hAnsi="Arial" w:cs="Arial"/>
          <w:b/>
          <w:bCs/>
          <w:color w:val="73704D"/>
        </w:rPr>
        <w:t>√</w:t>
      </w:r>
      <w:r>
        <w:rPr>
          <w:rFonts w:hint="cs"/>
          <w:color w:val="000000" w:themeColor="text1"/>
          <w:sz w:val="20"/>
          <w:szCs w:val="32"/>
          <w:rtl/>
        </w:rPr>
        <w:t xml:space="preserve"> )8- تمثل الزراعة وتربية الحيوان أهم الموارد </w:t>
      </w:r>
      <w:proofErr w:type="spellStart"/>
      <w:r>
        <w:rPr>
          <w:rFonts w:hint="cs"/>
          <w:color w:val="000000" w:themeColor="text1"/>
          <w:sz w:val="20"/>
          <w:szCs w:val="32"/>
          <w:rtl/>
        </w:rPr>
        <w:t>الاقصادية</w:t>
      </w:r>
      <w:proofErr w:type="spellEnd"/>
      <w:r>
        <w:rPr>
          <w:rFonts w:hint="cs"/>
          <w:color w:val="000000" w:themeColor="text1"/>
          <w:sz w:val="20"/>
          <w:szCs w:val="32"/>
          <w:rtl/>
        </w:rPr>
        <w:t xml:space="preserve"> في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</w:t>
      </w:r>
    </w:p>
    <w:p w:rsidR="00577995" w:rsidRDefault="00577995" w:rsidP="004F662C">
      <w:pPr>
        <w:rPr>
          <w:color w:val="000000" w:themeColor="text1"/>
          <w:sz w:val="20"/>
          <w:szCs w:val="32"/>
          <w:rtl/>
        </w:rPr>
      </w:pPr>
      <w:r>
        <w:rPr>
          <w:rFonts w:hint="cs"/>
          <w:color w:val="000000" w:themeColor="text1"/>
          <w:sz w:val="20"/>
          <w:szCs w:val="32"/>
          <w:rtl/>
        </w:rPr>
        <w:t>(</w:t>
      </w:r>
      <w:r w:rsidR="00E17329">
        <w:rPr>
          <w:rStyle w:val="apple-converted-space"/>
          <w:rFonts w:ascii="Arial" w:hAnsi="Arial" w:cs="Arial"/>
          <w:b/>
          <w:bCs/>
          <w:color w:val="73704D"/>
        </w:rPr>
        <w:t>x</w:t>
      </w:r>
      <w:r>
        <w:rPr>
          <w:rFonts w:hint="cs"/>
          <w:color w:val="000000" w:themeColor="text1"/>
          <w:sz w:val="20"/>
          <w:szCs w:val="32"/>
          <w:rtl/>
        </w:rPr>
        <w:t xml:space="preserve"> )9- أشهر دول أمريكا اللاتينية في </w:t>
      </w:r>
      <w:r>
        <w:rPr>
          <w:rFonts w:hint="eastAsia"/>
          <w:color w:val="000000" w:themeColor="text1"/>
          <w:sz w:val="20"/>
          <w:szCs w:val="32"/>
          <w:rtl/>
        </w:rPr>
        <w:t>إنتاج</w:t>
      </w:r>
      <w:r>
        <w:rPr>
          <w:rFonts w:hint="cs"/>
          <w:color w:val="000000" w:themeColor="text1"/>
          <w:sz w:val="20"/>
          <w:szCs w:val="32"/>
          <w:rtl/>
        </w:rPr>
        <w:t xml:space="preserve"> النفط شيلي والبرازيل </w:t>
      </w:r>
    </w:p>
    <w:p w:rsidR="00577995" w:rsidRDefault="00577995" w:rsidP="004F662C">
      <w:pPr>
        <w:rPr>
          <w:color w:val="FF0000"/>
          <w:szCs w:val="36"/>
          <w:rtl/>
        </w:rPr>
      </w:pPr>
      <w:r>
        <w:rPr>
          <w:rFonts w:hint="cs"/>
          <w:color w:val="FF0000"/>
          <w:szCs w:val="36"/>
          <w:rtl/>
        </w:rPr>
        <w:t>السؤال الثاني :</w:t>
      </w:r>
    </w:p>
    <w:p w:rsidR="00577995" w:rsidRDefault="00577995" w:rsidP="004F662C">
      <w:pPr>
        <w:rPr>
          <w:color w:val="0070C0"/>
          <w:sz w:val="20"/>
          <w:szCs w:val="32"/>
          <w:rtl/>
        </w:rPr>
      </w:pPr>
      <w:r w:rsidRPr="00577995">
        <w:rPr>
          <w:rFonts w:hint="cs"/>
          <w:color w:val="0070C0"/>
          <w:sz w:val="20"/>
          <w:szCs w:val="32"/>
          <w:rtl/>
        </w:rPr>
        <w:t>سجل سببين لكل مما يأتي :</w:t>
      </w:r>
    </w:p>
    <w:p w:rsidR="00E17329" w:rsidRDefault="00577995" w:rsidP="00577995">
      <w:pPr>
        <w:pStyle w:val="a3"/>
        <w:numPr>
          <w:ilvl w:val="0"/>
          <w:numId w:val="2"/>
        </w:numPr>
        <w:rPr>
          <w:rFonts w:hint="cs"/>
          <w:color w:val="000000" w:themeColor="text1"/>
          <w:sz w:val="20"/>
          <w:szCs w:val="32"/>
        </w:rPr>
      </w:pPr>
      <w:r>
        <w:rPr>
          <w:rFonts w:hint="cs"/>
          <w:color w:val="000000" w:themeColor="text1"/>
          <w:sz w:val="20"/>
          <w:szCs w:val="32"/>
          <w:rtl/>
        </w:rPr>
        <w:t xml:space="preserve">صعوبة الاتصال بين الساحل </w:t>
      </w:r>
      <w:proofErr w:type="spellStart"/>
      <w:r>
        <w:rPr>
          <w:rFonts w:hint="cs"/>
          <w:color w:val="000000" w:themeColor="text1"/>
          <w:sz w:val="20"/>
          <w:szCs w:val="32"/>
          <w:rtl/>
        </w:rPr>
        <w:t>الباسيفي</w:t>
      </w:r>
      <w:proofErr w:type="spellEnd"/>
      <w:r>
        <w:rPr>
          <w:rFonts w:hint="cs"/>
          <w:color w:val="000000" w:themeColor="text1"/>
          <w:sz w:val="20"/>
          <w:szCs w:val="32"/>
          <w:rtl/>
        </w:rPr>
        <w:t xml:space="preserve"> والداخل</w:t>
      </w:r>
    </w:p>
    <w:p w:rsidR="00577995" w:rsidRPr="00E17329" w:rsidRDefault="00577995" w:rsidP="00E17329">
      <w:pPr>
        <w:rPr>
          <w:color w:val="92D050"/>
          <w:sz w:val="24"/>
          <w:szCs w:val="40"/>
        </w:rPr>
      </w:pPr>
      <w:r w:rsidRPr="00E17329">
        <w:rPr>
          <w:rFonts w:hint="cs"/>
          <w:color w:val="92D050"/>
          <w:sz w:val="24"/>
          <w:szCs w:val="40"/>
          <w:rtl/>
        </w:rPr>
        <w:t xml:space="preserve"> </w:t>
      </w:r>
      <w:r w:rsidR="00E17329" w:rsidRPr="00E17329">
        <w:rPr>
          <w:rStyle w:val="apple-style-span"/>
          <w:rFonts w:ascii="Arial" w:hAnsi="Arial" w:cs="Arial"/>
          <w:color w:val="92D050"/>
          <w:sz w:val="28"/>
          <w:szCs w:val="28"/>
          <w:rtl/>
        </w:rPr>
        <w:t>شدة الانحدار</w:t>
      </w:r>
      <w:r w:rsidR="00E17329" w:rsidRPr="00E17329">
        <w:rPr>
          <w:rFonts w:ascii="Arial" w:hAnsi="Arial" w:cs="Arial"/>
          <w:color w:val="92D050"/>
          <w:sz w:val="28"/>
          <w:szCs w:val="28"/>
        </w:rPr>
        <w:br/>
      </w:r>
      <w:r w:rsidR="00E17329" w:rsidRPr="00E17329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وعورة الجبال الأنديز</w:t>
      </w:r>
      <w:r w:rsidR="00E17329" w:rsidRPr="00E17329">
        <w:rPr>
          <w:rFonts w:ascii="Arial" w:hAnsi="Arial" w:cs="Arial"/>
          <w:color w:val="92D050"/>
          <w:sz w:val="28"/>
          <w:szCs w:val="28"/>
        </w:rPr>
        <w:br/>
      </w:r>
      <w:r w:rsidR="00E17329" w:rsidRPr="00E17329">
        <w:rPr>
          <w:rStyle w:val="apple-style-span"/>
          <w:rFonts w:ascii="Arial" w:hAnsi="Arial" w:cs="Arial"/>
          <w:color w:val="92D050"/>
          <w:sz w:val="28"/>
          <w:szCs w:val="28"/>
          <w:rtl/>
        </w:rPr>
        <w:t>عدم وجود ممرات جبلية</w:t>
      </w:r>
      <w:r w:rsidR="00E17329" w:rsidRPr="00E17329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E17329" w:rsidRDefault="00577995" w:rsidP="00577995">
      <w:pPr>
        <w:pStyle w:val="a3"/>
        <w:numPr>
          <w:ilvl w:val="0"/>
          <w:numId w:val="2"/>
        </w:numPr>
        <w:rPr>
          <w:rFonts w:hint="cs"/>
          <w:color w:val="000000" w:themeColor="text1"/>
          <w:sz w:val="20"/>
          <w:szCs w:val="32"/>
        </w:rPr>
      </w:pPr>
      <w:r>
        <w:rPr>
          <w:rFonts w:hint="cs"/>
          <w:color w:val="000000" w:themeColor="text1"/>
          <w:sz w:val="20"/>
          <w:szCs w:val="32"/>
          <w:rtl/>
        </w:rPr>
        <w:t xml:space="preserve">اختلاف الكثافة السكانية العامة في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من جهة </w:t>
      </w:r>
      <w:r>
        <w:rPr>
          <w:rFonts w:hint="eastAsia"/>
          <w:color w:val="000000" w:themeColor="text1"/>
          <w:sz w:val="20"/>
          <w:szCs w:val="32"/>
          <w:rtl/>
        </w:rPr>
        <w:t>إلى</w:t>
      </w:r>
      <w:r>
        <w:rPr>
          <w:rFonts w:hint="cs"/>
          <w:color w:val="000000" w:themeColor="text1"/>
          <w:sz w:val="20"/>
          <w:szCs w:val="32"/>
          <w:rtl/>
        </w:rPr>
        <w:t xml:space="preserve"> </w:t>
      </w:r>
      <w:proofErr w:type="spellStart"/>
      <w:r>
        <w:rPr>
          <w:rFonts w:hint="cs"/>
          <w:color w:val="000000" w:themeColor="text1"/>
          <w:sz w:val="20"/>
          <w:szCs w:val="32"/>
          <w:rtl/>
        </w:rPr>
        <w:t>اخرى</w:t>
      </w:r>
      <w:proofErr w:type="spellEnd"/>
    </w:p>
    <w:p w:rsidR="00577995" w:rsidRPr="00E17329" w:rsidRDefault="00E17329" w:rsidP="00E17329">
      <w:pPr>
        <w:rPr>
          <w:color w:val="000000" w:themeColor="text1"/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المناخ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التضاريس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اختلاف النشاط الاقتصادي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lastRenderedPageBreak/>
        <w:t xml:space="preserve">اختلاف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انواع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التربة وتنوعها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="00577995" w:rsidRPr="00E17329">
        <w:rPr>
          <w:rFonts w:hint="cs"/>
          <w:color w:val="000000" w:themeColor="text1"/>
          <w:sz w:val="20"/>
          <w:szCs w:val="32"/>
          <w:rtl/>
        </w:rPr>
        <w:t xml:space="preserve"> </w:t>
      </w:r>
    </w:p>
    <w:p w:rsidR="00577995" w:rsidRDefault="00577995" w:rsidP="00577995">
      <w:pPr>
        <w:pStyle w:val="a3"/>
        <w:numPr>
          <w:ilvl w:val="0"/>
          <w:numId w:val="2"/>
        </w:numPr>
        <w:rPr>
          <w:rFonts w:hint="cs"/>
          <w:color w:val="000000" w:themeColor="text1"/>
          <w:sz w:val="20"/>
          <w:szCs w:val="32"/>
        </w:rPr>
      </w:pPr>
      <w:r>
        <w:rPr>
          <w:rFonts w:hint="cs"/>
          <w:color w:val="000000" w:themeColor="text1"/>
          <w:sz w:val="20"/>
          <w:szCs w:val="32"/>
          <w:rtl/>
        </w:rPr>
        <w:t xml:space="preserve">اهتمام </w:t>
      </w:r>
      <w:proofErr w:type="spellStart"/>
      <w:r>
        <w:rPr>
          <w:rFonts w:hint="cs"/>
          <w:color w:val="000000" w:themeColor="text1"/>
          <w:sz w:val="20"/>
          <w:szCs w:val="32"/>
          <w:rtl/>
        </w:rPr>
        <w:t>الاوروبيين</w:t>
      </w:r>
      <w:proofErr w:type="spellEnd"/>
      <w:r>
        <w:rPr>
          <w:rFonts w:hint="cs"/>
          <w:color w:val="000000" w:themeColor="text1"/>
          <w:sz w:val="20"/>
          <w:szCs w:val="32"/>
          <w:rtl/>
        </w:rPr>
        <w:t xml:space="preserve"> بأعمار المناطق الساحلية في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</w:t>
      </w:r>
    </w:p>
    <w:p w:rsidR="00E17329" w:rsidRPr="00E17329" w:rsidRDefault="00E17329" w:rsidP="00E17329">
      <w:pPr>
        <w:rPr>
          <w:rFonts w:hint="cs"/>
          <w:color w:val="000000" w:themeColor="text1"/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بسبب موقع الجيد وسهوله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الإتصال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مع البلدان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الاخرى</w:t>
      </w:r>
      <w:proofErr w:type="spellEnd"/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بسبب المناخ المعتدل في المناطق الساحلية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بسبب وجود السهول الزراعية من أجل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الزراعه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وتربية الثروة الحيوانية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8151F3" w:rsidRDefault="008151F3" w:rsidP="00577995">
      <w:pPr>
        <w:pStyle w:val="a3"/>
        <w:numPr>
          <w:ilvl w:val="0"/>
          <w:numId w:val="2"/>
        </w:numPr>
        <w:rPr>
          <w:rFonts w:hint="cs"/>
          <w:color w:val="000000" w:themeColor="text1"/>
          <w:sz w:val="20"/>
          <w:szCs w:val="32"/>
        </w:rPr>
      </w:pPr>
      <w:r>
        <w:rPr>
          <w:rFonts w:hint="cs"/>
          <w:color w:val="000000" w:themeColor="text1"/>
          <w:sz w:val="20"/>
          <w:szCs w:val="32"/>
          <w:rtl/>
        </w:rPr>
        <w:t xml:space="preserve">تنوع الحاصلات الزراعية في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</w:t>
      </w:r>
    </w:p>
    <w:p w:rsidR="00E17329" w:rsidRPr="00E17329" w:rsidRDefault="00E17329" w:rsidP="00E17329">
      <w:pPr>
        <w:rPr>
          <w:color w:val="000000" w:themeColor="text1"/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المناخ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تنوع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اشكال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التضاريس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واختلاف التربة</w:t>
      </w:r>
    </w:p>
    <w:p w:rsidR="008151F3" w:rsidRDefault="008151F3" w:rsidP="00577995">
      <w:pPr>
        <w:pStyle w:val="a3"/>
        <w:numPr>
          <w:ilvl w:val="0"/>
          <w:numId w:val="2"/>
        </w:numPr>
        <w:rPr>
          <w:rFonts w:hint="cs"/>
          <w:color w:val="000000" w:themeColor="text1"/>
          <w:sz w:val="20"/>
          <w:szCs w:val="32"/>
        </w:rPr>
      </w:pPr>
      <w:r>
        <w:rPr>
          <w:rFonts w:hint="cs"/>
          <w:color w:val="000000" w:themeColor="text1"/>
          <w:sz w:val="20"/>
          <w:szCs w:val="32"/>
          <w:rtl/>
        </w:rPr>
        <w:t xml:space="preserve">ضعف استغلال الموارد الاقتصادية في </w:t>
      </w:r>
      <w:r>
        <w:rPr>
          <w:rFonts w:hint="eastAsia"/>
          <w:color w:val="000000" w:themeColor="text1"/>
          <w:sz w:val="20"/>
          <w:szCs w:val="32"/>
          <w:rtl/>
        </w:rPr>
        <w:t>أمريكا</w:t>
      </w:r>
      <w:r>
        <w:rPr>
          <w:rFonts w:hint="cs"/>
          <w:color w:val="000000" w:themeColor="text1"/>
          <w:sz w:val="20"/>
          <w:szCs w:val="32"/>
          <w:rtl/>
        </w:rPr>
        <w:t xml:space="preserve"> اللاتينية </w:t>
      </w:r>
    </w:p>
    <w:p w:rsidR="00E17329" w:rsidRPr="00E17329" w:rsidRDefault="00E17329" w:rsidP="00E17329">
      <w:pPr>
        <w:rPr>
          <w:rFonts w:hint="cs"/>
          <w:color w:val="000000" w:themeColor="text1"/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افتقارها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الى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التكنولوجيا الحديثة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صعوبه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المواصلات بسبب كثرة الموانئ الطبيعية " الجبال والغابات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"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قله مصادر الطاقة " النفط والفحم " والطاقة الكهربائية لم نستغل الأنهار بشكل جيد و واسع</w:t>
      </w:r>
    </w:p>
    <w:p w:rsidR="00577995" w:rsidRDefault="008151F3" w:rsidP="004F662C">
      <w:pPr>
        <w:rPr>
          <w:color w:val="FF0000"/>
          <w:szCs w:val="36"/>
          <w:rtl/>
        </w:rPr>
      </w:pPr>
      <w:r>
        <w:rPr>
          <w:rFonts w:hint="cs"/>
          <w:color w:val="FF0000"/>
          <w:szCs w:val="36"/>
          <w:rtl/>
        </w:rPr>
        <w:t>السؤال الثالث :</w:t>
      </w:r>
    </w:p>
    <w:p w:rsidR="008151F3" w:rsidRDefault="008151F3" w:rsidP="004F662C">
      <w:pPr>
        <w:rPr>
          <w:color w:val="0070C0"/>
          <w:sz w:val="20"/>
          <w:szCs w:val="32"/>
          <w:rtl/>
        </w:rPr>
      </w:pPr>
      <w:r>
        <w:rPr>
          <w:rFonts w:hint="cs"/>
          <w:color w:val="0070C0"/>
          <w:sz w:val="20"/>
          <w:szCs w:val="32"/>
          <w:rtl/>
        </w:rPr>
        <w:t>اكتب نتيجتين لكل مما يأتي :</w:t>
      </w:r>
    </w:p>
    <w:p w:rsidR="001977C9" w:rsidRDefault="008151F3" w:rsidP="008151F3">
      <w:pPr>
        <w:pStyle w:val="a3"/>
        <w:numPr>
          <w:ilvl w:val="0"/>
          <w:numId w:val="3"/>
        </w:numPr>
        <w:rPr>
          <w:rFonts w:hint="cs"/>
          <w:sz w:val="20"/>
          <w:szCs w:val="32"/>
        </w:rPr>
      </w:pPr>
      <w:r w:rsidRPr="008151F3">
        <w:rPr>
          <w:rFonts w:hint="cs"/>
          <w:sz w:val="20"/>
          <w:szCs w:val="32"/>
          <w:rtl/>
        </w:rPr>
        <w:t xml:space="preserve">تغطية المرتفعات لأكثر من نصف مساحة </w:t>
      </w:r>
      <w:r w:rsidRPr="008151F3">
        <w:rPr>
          <w:rFonts w:hint="eastAsia"/>
          <w:sz w:val="20"/>
          <w:szCs w:val="32"/>
          <w:rtl/>
        </w:rPr>
        <w:t>أمريكا</w:t>
      </w:r>
      <w:r w:rsidRPr="008151F3">
        <w:rPr>
          <w:rFonts w:hint="cs"/>
          <w:sz w:val="20"/>
          <w:szCs w:val="32"/>
          <w:rtl/>
        </w:rPr>
        <w:t xml:space="preserve"> اللاتينية</w:t>
      </w:r>
    </w:p>
    <w:p w:rsidR="008151F3" w:rsidRPr="001977C9" w:rsidRDefault="008151F3" w:rsidP="001977C9">
      <w:pPr>
        <w:rPr>
          <w:rFonts w:hint="cs"/>
          <w:sz w:val="20"/>
          <w:szCs w:val="32"/>
          <w:rtl/>
        </w:rPr>
      </w:pPr>
      <w:r w:rsidRPr="001977C9">
        <w:rPr>
          <w:rFonts w:hint="cs"/>
          <w:sz w:val="20"/>
          <w:szCs w:val="32"/>
          <w:rtl/>
        </w:rPr>
        <w:t xml:space="preserve"> </w:t>
      </w:r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قله السكان وانخفاض </w:t>
      </w:r>
      <w:proofErr w:type="spellStart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الكثافه</w:t>
      </w:r>
      <w:proofErr w:type="spellEnd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السكانية</w:t>
      </w:r>
      <w:r w:rsidR="001977C9"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="001977C9" w:rsidRPr="00916233">
        <w:rPr>
          <w:rFonts w:ascii="Arial" w:hAnsi="Arial" w:cs="Arial"/>
          <w:color w:val="92D050"/>
          <w:sz w:val="28"/>
          <w:szCs w:val="28"/>
        </w:rPr>
        <w:br/>
      </w:r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العزلة والتخلف لبعض المناطق الوعرة</w:t>
      </w:r>
      <w:r w:rsidR="001977C9"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="001977C9" w:rsidRPr="00916233">
        <w:rPr>
          <w:rFonts w:ascii="Arial" w:hAnsi="Arial" w:cs="Arial"/>
          <w:color w:val="92D050"/>
          <w:sz w:val="28"/>
          <w:szCs w:val="28"/>
        </w:rPr>
        <w:br/>
      </w:r>
      <w:proofErr w:type="spellStart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صعوبه</w:t>
      </w:r>
      <w:proofErr w:type="spellEnd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المواصلات </w:t>
      </w:r>
      <w:proofErr w:type="spellStart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والانقال</w:t>
      </w:r>
      <w:proofErr w:type="spellEnd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من مكان </w:t>
      </w:r>
      <w:proofErr w:type="spellStart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الى</w:t>
      </w:r>
      <w:proofErr w:type="spellEnd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</w:t>
      </w:r>
      <w:proofErr w:type="spellStart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اخر</w:t>
      </w:r>
      <w:proofErr w:type="spellEnd"/>
      <w:r w:rsidR="001977C9" w:rsidRPr="00916233">
        <w:rPr>
          <w:rFonts w:ascii="Arial" w:hAnsi="Arial" w:cs="Arial"/>
          <w:color w:val="92D050"/>
          <w:sz w:val="28"/>
          <w:szCs w:val="28"/>
        </w:rPr>
        <w:br/>
      </w:r>
    </w:p>
    <w:p w:rsidR="008151F3" w:rsidRDefault="008151F3" w:rsidP="008151F3">
      <w:pPr>
        <w:pStyle w:val="a3"/>
        <w:numPr>
          <w:ilvl w:val="0"/>
          <w:numId w:val="3"/>
        </w:numPr>
        <w:rPr>
          <w:rFonts w:hint="cs"/>
          <w:sz w:val="20"/>
          <w:szCs w:val="32"/>
        </w:rPr>
      </w:pPr>
      <w:r>
        <w:rPr>
          <w:rFonts w:hint="cs"/>
          <w:sz w:val="20"/>
          <w:szCs w:val="32"/>
          <w:rtl/>
        </w:rPr>
        <w:t xml:space="preserve">مرور تيار بيرو البارد </w:t>
      </w:r>
      <w:r>
        <w:rPr>
          <w:rFonts w:hint="eastAsia"/>
          <w:sz w:val="20"/>
          <w:szCs w:val="32"/>
          <w:rtl/>
        </w:rPr>
        <w:t>أمام</w:t>
      </w:r>
      <w:r>
        <w:rPr>
          <w:rFonts w:hint="cs"/>
          <w:sz w:val="20"/>
          <w:szCs w:val="32"/>
          <w:rtl/>
        </w:rPr>
        <w:t xml:space="preserve"> السواحل الغربية لقارة </w:t>
      </w:r>
      <w:r>
        <w:rPr>
          <w:rFonts w:hint="eastAsia"/>
          <w:sz w:val="20"/>
          <w:szCs w:val="32"/>
          <w:rtl/>
        </w:rPr>
        <w:t>أمريكا</w:t>
      </w:r>
      <w:r>
        <w:rPr>
          <w:rFonts w:hint="cs"/>
          <w:sz w:val="20"/>
          <w:szCs w:val="32"/>
          <w:rtl/>
        </w:rPr>
        <w:t xml:space="preserve"> الجنوبية </w:t>
      </w:r>
    </w:p>
    <w:p w:rsidR="001977C9" w:rsidRPr="001977C9" w:rsidRDefault="001977C9" w:rsidP="001977C9">
      <w:pPr>
        <w:rPr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ندره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امطار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بسبب قله التكاثف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نشوء الصحراء "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اتاكاما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"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انخفاض درجة حرارة على الساحل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8151F3" w:rsidRDefault="008151F3" w:rsidP="008151F3">
      <w:pPr>
        <w:pStyle w:val="a3"/>
        <w:numPr>
          <w:ilvl w:val="0"/>
          <w:numId w:val="3"/>
        </w:numPr>
        <w:rPr>
          <w:rFonts w:hint="cs"/>
          <w:sz w:val="20"/>
          <w:szCs w:val="32"/>
        </w:rPr>
      </w:pPr>
      <w:r>
        <w:rPr>
          <w:rFonts w:hint="cs"/>
          <w:sz w:val="20"/>
          <w:szCs w:val="32"/>
          <w:rtl/>
        </w:rPr>
        <w:t xml:space="preserve">افتقار دول </w:t>
      </w:r>
      <w:r>
        <w:rPr>
          <w:rFonts w:hint="eastAsia"/>
          <w:sz w:val="20"/>
          <w:szCs w:val="32"/>
          <w:rtl/>
        </w:rPr>
        <w:t>أمريكا</w:t>
      </w:r>
      <w:r>
        <w:rPr>
          <w:rFonts w:hint="cs"/>
          <w:sz w:val="20"/>
          <w:szCs w:val="32"/>
          <w:rtl/>
        </w:rPr>
        <w:t xml:space="preserve"> اللاتينية </w:t>
      </w:r>
      <w:r>
        <w:rPr>
          <w:rFonts w:hint="eastAsia"/>
          <w:sz w:val="20"/>
          <w:szCs w:val="32"/>
          <w:rtl/>
        </w:rPr>
        <w:t>إلى</w:t>
      </w:r>
      <w:r>
        <w:rPr>
          <w:rFonts w:hint="cs"/>
          <w:sz w:val="20"/>
          <w:szCs w:val="32"/>
          <w:rtl/>
        </w:rPr>
        <w:t xml:space="preserve"> </w:t>
      </w:r>
      <w:proofErr w:type="spellStart"/>
      <w:r>
        <w:rPr>
          <w:rFonts w:hint="cs"/>
          <w:sz w:val="20"/>
          <w:szCs w:val="32"/>
          <w:rtl/>
        </w:rPr>
        <w:t>التكنلوجيا</w:t>
      </w:r>
      <w:proofErr w:type="spellEnd"/>
      <w:r>
        <w:rPr>
          <w:rFonts w:hint="cs"/>
          <w:sz w:val="20"/>
          <w:szCs w:val="32"/>
          <w:rtl/>
        </w:rPr>
        <w:t xml:space="preserve"> الحديثة </w:t>
      </w:r>
    </w:p>
    <w:p w:rsidR="001977C9" w:rsidRPr="001977C9" w:rsidRDefault="001977C9" w:rsidP="001977C9">
      <w:pPr>
        <w:rPr>
          <w:rFonts w:hint="cs"/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lastRenderedPageBreak/>
        <w:t>ضعف استغلال الموارد الاقتصادية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استخدام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الاساليب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التقليدية في جميع المجالات " الزراعية والصناعية وتربية الثروة الحيوانية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"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صعوبه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المواصلات بين الأماكن والبقاء على وسائل النقل القديمة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الاعتماد على العالم الخارجي والاستيراد منه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1977C9" w:rsidRPr="001977C9" w:rsidRDefault="008151F3" w:rsidP="001977C9">
      <w:pPr>
        <w:pStyle w:val="a3"/>
        <w:numPr>
          <w:ilvl w:val="0"/>
          <w:numId w:val="3"/>
        </w:numPr>
        <w:rPr>
          <w:rFonts w:hint="cs"/>
          <w:sz w:val="20"/>
          <w:szCs w:val="32"/>
        </w:rPr>
      </w:pPr>
      <w:r>
        <w:rPr>
          <w:rFonts w:hint="cs"/>
          <w:sz w:val="20"/>
          <w:szCs w:val="32"/>
          <w:rtl/>
        </w:rPr>
        <w:t xml:space="preserve">امتداد </w:t>
      </w:r>
      <w:r>
        <w:rPr>
          <w:rFonts w:hint="eastAsia"/>
          <w:sz w:val="20"/>
          <w:szCs w:val="32"/>
          <w:rtl/>
        </w:rPr>
        <w:t>أمريكا</w:t>
      </w:r>
      <w:r>
        <w:rPr>
          <w:rFonts w:hint="cs"/>
          <w:sz w:val="20"/>
          <w:szCs w:val="32"/>
          <w:rtl/>
        </w:rPr>
        <w:t xml:space="preserve"> اللاتينية على 88 دائرة عرض </w:t>
      </w:r>
    </w:p>
    <w:p w:rsidR="001977C9" w:rsidRPr="001977C9" w:rsidRDefault="001977C9" w:rsidP="001977C9">
      <w:pPr>
        <w:rPr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الأقاليم المناخية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النبات الطبيعي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تنوع النشاط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الإقتصادي</w:t>
      </w:r>
      <w:proofErr w:type="spellEnd"/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8151F3" w:rsidRDefault="008151F3" w:rsidP="008151F3">
      <w:pPr>
        <w:rPr>
          <w:color w:val="FF0000"/>
          <w:szCs w:val="36"/>
          <w:rtl/>
        </w:rPr>
      </w:pPr>
      <w:r>
        <w:rPr>
          <w:rFonts w:hint="cs"/>
          <w:color w:val="FF0000"/>
          <w:szCs w:val="36"/>
          <w:rtl/>
        </w:rPr>
        <w:t xml:space="preserve">السؤال الرابع </w:t>
      </w:r>
    </w:p>
    <w:p w:rsidR="008151F3" w:rsidRDefault="008151F3" w:rsidP="008151F3">
      <w:pPr>
        <w:rPr>
          <w:color w:val="0070C0"/>
          <w:sz w:val="20"/>
          <w:szCs w:val="32"/>
          <w:rtl/>
        </w:rPr>
      </w:pPr>
      <w:r>
        <w:rPr>
          <w:rFonts w:hint="cs"/>
          <w:color w:val="0070C0"/>
          <w:sz w:val="20"/>
          <w:szCs w:val="32"/>
          <w:rtl/>
        </w:rPr>
        <w:t xml:space="preserve">سجل الفروق الرئيسة بين كل مما </w:t>
      </w:r>
      <w:r>
        <w:rPr>
          <w:rFonts w:hint="eastAsia"/>
          <w:color w:val="0070C0"/>
          <w:sz w:val="20"/>
          <w:szCs w:val="32"/>
          <w:rtl/>
        </w:rPr>
        <w:t>يأتي</w:t>
      </w:r>
      <w:r>
        <w:rPr>
          <w:rFonts w:hint="cs"/>
          <w:color w:val="0070C0"/>
          <w:sz w:val="20"/>
          <w:szCs w:val="32"/>
          <w:rtl/>
        </w:rPr>
        <w:t xml:space="preserve"> :</w:t>
      </w:r>
    </w:p>
    <w:p w:rsidR="008151F3" w:rsidRDefault="008151F3" w:rsidP="008151F3">
      <w:pPr>
        <w:pStyle w:val="a3"/>
        <w:numPr>
          <w:ilvl w:val="0"/>
          <w:numId w:val="4"/>
        </w:numPr>
        <w:rPr>
          <w:rFonts w:hint="cs"/>
          <w:sz w:val="20"/>
          <w:szCs w:val="32"/>
        </w:rPr>
      </w:pPr>
      <w:r>
        <w:rPr>
          <w:rFonts w:hint="cs"/>
          <w:sz w:val="20"/>
          <w:szCs w:val="32"/>
          <w:rtl/>
        </w:rPr>
        <w:t xml:space="preserve">جبال </w:t>
      </w:r>
      <w:proofErr w:type="spellStart"/>
      <w:r>
        <w:rPr>
          <w:rFonts w:hint="cs"/>
          <w:sz w:val="20"/>
          <w:szCs w:val="32"/>
          <w:rtl/>
        </w:rPr>
        <w:t>الاندير</w:t>
      </w:r>
      <w:proofErr w:type="spellEnd"/>
      <w:r>
        <w:rPr>
          <w:rFonts w:hint="cs"/>
          <w:sz w:val="20"/>
          <w:szCs w:val="32"/>
          <w:rtl/>
        </w:rPr>
        <w:t xml:space="preserve"> وجبال روكي </w:t>
      </w:r>
    </w:p>
    <w:p w:rsidR="001977C9" w:rsidRDefault="001977C9" w:rsidP="001977C9">
      <w:pPr>
        <w:rPr>
          <w:rFonts w:hint="cs"/>
          <w:sz w:val="20"/>
          <w:szCs w:val="32"/>
          <w:rtl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جبال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الانديز</w:t>
      </w:r>
      <w:proofErr w:type="spellEnd"/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1)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أقل عرضا من جبال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الروكي</w:t>
      </w:r>
      <w:proofErr w:type="spellEnd"/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2)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أكثر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إرتفاعا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من جبال روكي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1977C9" w:rsidRPr="001977C9" w:rsidRDefault="001977C9" w:rsidP="001977C9">
      <w:pPr>
        <w:rPr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جبال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الروكي</w:t>
      </w:r>
      <w:proofErr w:type="spellEnd"/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1)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أكثر عرضا من جبال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الأندير</w:t>
      </w:r>
      <w:proofErr w:type="spellEnd"/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2)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اقل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إرتفاعا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من جبال روكي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8151F3" w:rsidRDefault="008151F3" w:rsidP="008151F3">
      <w:pPr>
        <w:pStyle w:val="a3"/>
        <w:numPr>
          <w:ilvl w:val="0"/>
          <w:numId w:val="4"/>
        </w:numPr>
        <w:rPr>
          <w:rFonts w:hint="cs"/>
          <w:sz w:val="20"/>
          <w:szCs w:val="32"/>
        </w:rPr>
      </w:pPr>
      <w:r>
        <w:rPr>
          <w:rFonts w:hint="cs"/>
          <w:sz w:val="20"/>
          <w:szCs w:val="32"/>
          <w:rtl/>
        </w:rPr>
        <w:t xml:space="preserve">سواحل </w:t>
      </w:r>
      <w:r w:rsidR="006C439C">
        <w:rPr>
          <w:rFonts w:hint="eastAsia"/>
          <w:sz w:val="20"/>
          <w:szCs w:val="32"/>
          <w:rtl/>
        </w:rPr>
        <w:t>أمريكا</w:t>
      </w:r>
      <w:r w:rsidR="006C439C">
        <w:rPr>
          <w:rFonts w:hint="cs"/>
          <w:sz w:val="20"/>
          <w:szCs w:val="32"/>
          <w:rtl/>
        </w:rPr>
        <w:t xml:space="preserve"> اللاتينية وسواحل </w:t>
      </w:r>
      <w:r w:rsidR="006C439C">
        <w:rPr>
          <w:rFonts w:hint="eastAsia"/>
          <w:sz w:val="20"/>
          <w:szCs w:val="32"/>
          <w:rtl/>
        </w:rPr>
        <w:t>أمريكا</w:t>
      </w:r>
      <w:r w:rsidR="006C439C">
        <w:rPr>
          <w:rFonts w:hint="cs"/>
          <w:sz w:val="20"/>
          <w:szCs w:val="32"/>
          <w:rtl/>
        </w:rPr>
        <w:t xml:space="preserve"> الشمالية </w:t>
      </w:r>
    </w:p>
    <w:p w:rsidR="001977C9" w:rsidRPr="001977C9" w:rsidRDefault="001977C9" w:rsidP="001977C9">
      <w:pPr>
        <w:rPr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سواحل أمريكا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الاتينية</w:t>
      </w:r>
      <w:proofErr w:type="spellEnd"/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1)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أقل تعرجا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2)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أقل طولا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3)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قله خلجان الطبيعية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4)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قله الموانئ الطبيعية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lastRenderedPageBreak/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سواحل أمريكا الشمالية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1)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أكثر تعرجا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2)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أكثر طولا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3)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كثرة الخلجان الطبيعية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4) 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كثرة الموانئ الطبيعية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6C439C" w:rsidRDefault="006C439C" w:rsidP="006C439C">
      <w:pPr>
        <w:rPr>
          <w:color w:val="FF0000"/>
          <w:szCs w:val="36"/>
          <w:rtl/>
        </w:rPr>
      </w:pPr>
      <w:r>
        <w:rPr>
          <w:rFonts w:hint="eastAsia"/>
          <w:color w:val="FF0000"/>
          <w:szCs w:val="36"/>
          <w:rtl/>
        </w:rPr>
        <w:t>السؤال</w:t>
      </w:r>
      <w:r>
        <w:rPr>
          <w:rFonts w:hint="cs"/>
          <w:color w:val="FF0000"/>
          <w:szCs w:val="36"/>
          <w:rtl/>
        </w:rPr>
        <w:t xml:space="preserve"> الخامس :</w:t>
      </w:r>
    </w:p>
    <w:p w:rsidR="006C439C" w:rsidRDefault="006C439C" w:rsidP="006C439C">
      <w:pPr>
        <w:rPr>
          <w:color w:val="0070C0"/>
          <w:sz w:val="20"/>
          <w:szCs w:val="32"/>
          <w:rtl/>
        </w:rPr>
      </w:pPr>
      <w:r>
        <w:rPr>
          <w:rFonts w:hint="cs"/>
          <w:color w:val="0070C0"/>
          <w:sz w:val="20"/>
          <w:szCs w:val="32"/>
          <w:rtl/>
        </w:rPr>
        <w:t>ما المقصود بالمفاهيم والمصطلحات الآتية :</w:t>
      </w:r>
    </w:p>
    <w:p w:rsidR="006C439C" w:rsidRDefault="006C439C" w:rsidP="006C439C">
      <w:pPr>
        <w:pStyle w:val="a3"/>
        <w:numPr>
          <w:ilvl w:val="0"/>
          <w:numId w:val="5"/>
        </w:numPr>
        <w:rPr>
          <w:rFonts w:hint="cs"/>
          <w:sz w:val="20"/>
          <w:szCs w:val="32"/>
        </w:rPr>
      </w:pPr>
      <w:r>
        <w:rPr>
          <w:rFonts w:hint="eastAsia"/>
          <w:sz w:val="20"/>
          <w:szCs w:val="32"/>
          <w:rtl/>
        </w:rPr>
        <w:t>أمريكا</w:t>
      </w:r>
      <w:r>
        <w:rPr>
          <w:rFonts w:hint="cs"/>
          <w:sz w:val="20"/>
          <w:szCs w:val="32"/>
          <w:rtl/>
        </w:rPr>
        <w:t xml:space="preserve"> اللاتينية </w:t>
      </w:r>
    </w:p>
    <w:p w:rsidR="001977C9" w:rsidRPr="001977C9" w:rsidRDefault="001977C9" w:rsidP="001977C9">
      <w:pPr>
        <w:ind w:left="360"/>
        <w:rPr>
          <w:rFonts w:hint="cs"/>
          <w:sz w:val="20"/>
          <w:szCs w:val="32"/>
        </w:rPr>
      </w:pPr>
      <w:r>
        <w:rPr>
          <w:rStyle w:val="apple-style-span"/>
          <w:rFonts w:ascii="Arial" w:hAnsi="Arial" w:cs="Arial"/>
          <w:color w:val="92D050"/>
          <w:sz w:val="28"/>
          <w:szCs w:val="28"/>
          <w:rtl/>
        </w:rPr>
        <w:t>هي المستعمرات التي تشبعت با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للاتينية والتي تتحلى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بالديانه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الكاثوليكية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وبإنتشار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اللغتين الأسبانية والبرتغالية والناتجة عن الفتوحات الأسبانية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والبرتغالية على حساب هنود أمريكا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او</w:t>
      </w:r>
      <w:proofErr w:type="spellEnd"/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من القارات الجديدة تنافست أسبانيا والبرتغال على السيطرة عليها تضم دول أمريكا الوسطى والبحر الكاريبي ودول أمريكا الجنوبية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1977C9" w:rsidRDefault="006C439C" w:rsidP="001977C9">
      <w:pPr>
        <w:pStyle w:val="a3"/>
        <w:numPr>
          <w:ilvl w:val="0"/>
          <w:numId w:val="5"/>
        </w:numPr>
        <w:rPr>
          <w:rFonts w:hint="cs"/>
          <w:sz w:val="20"/>
          <w:szCs w:val="32"/>
        </w:rPr>
      </w:pPr>
      <w:r>
        <w:rPr>
          <w:rFonts w:hint="cs"/>
          <w:sz w:val="20"/>
          <w:szCs w:val="32"/>
          <w:rtl/>
        </w:rPr>
        <w:t xml:space="preserve">سهل البمباس </w:t>
      </w:r>
    </w:p>
    <w:p w:rsidR="001977C9" w:rsidRPr="001977C9" w:rsidRDefault="001977C9" w:rsidP="001977C9">
      <w:pPr>
        <w:ind w:left="360"/>
        <w:rPr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سهول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منبسطه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خصبه تمتد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الى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مسافه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تصل حوالي 1000 كم وهي مركز نشاط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إقتصادي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في الأرجنتين يخترقها نهر بارانا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</w:p>
    <w:p w:rsidR="006C439C" w:rsidRDefault="006C439C" w:rsidP="006C439C">
      <w:pPr>
        <w:pStyle w:val="a3"/>
        <w:numPr>
          <w:ilvl w:val="0"/>
          <w:numId w:val="5"/>
        </w:numPr>
        <w:rPr>
          <w:rFonts w:hint="cs"/>
          <w:sz w:val="20"/>
          <w:szCs w:val="32"/>
        </w:rPr>
      </w:pPr>
      <w:proofErr w:type="spellStart"/>
      <w:r>
        <w:rPr>
          <w:rFonts w:hint="cs"/>
          <w:sz w:val="20"/>
          <w:szCs w:val="32"/>
          <w:rtl/>
        </w:rPr>
        <w:t>الكامبوس</w:t>
      </w:r>
      <w:proofErr w:type="spellEnd"/>
      <w:r>
        <w:rPr>
          <w:rFonts w:hint="cs"/>
          <w:sz w:val="20"/>
          <w:szCs w:val="32"/>
          <w:rtl/>
        </w:rPr>
        <w:t xml:space="preserve"> </w:t>
      </w:r>
    </w:p>
    <w:p w:rsidR="001977C9" w:rsidRPr="001977C9" w:rsidRDefault="001977C9" w:rsidP="001977C9">
      <w:pPr>
        <w:ind w:left="360"/>
        <w:rPr>
          <w:sz w:val="20"/>
          <w:szCs w:val="32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هي حشائش مدارية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طويله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تنمو في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البرايل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وتعرف بهذا الاسم فيها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.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6C439C" w:rsidRDefault="006C439C" w:rsidP="006C439C">
      <w:pPr>
        <w:pStyle w:val="a3"/>
        <w:numPr>
          <w:ilvl w:val="0"/>
          <w:numId w:val="5"/>
        </w:numPr>
        <w:rPr>
          <w:rFonts w:hint="cs"/>
          <w:sz w:val="20"/>
          <w:szCs w:val="32"/>
        </w:rPr>
      </w:pPr>
      <w:proofErr w:type="spellStart"/>
      <w:r>
        <w:rPr>
          <w:rFonts w:hint="cs"/>
          <w:sz w:val="20"/>
          <w:szCs w:val="32"/>
          <w:rtl/>
        </w:rPr>
        <w:t>اللانوس</w:t>
      </w:r>
      <w:proofErr w:type="spellEnd"/>
      <w:r>
        <w:rPr>
          <w:rFonts w:hint="cs"/>
          <w:sz w:val="20"/>
          <w:szCs w:val="32"/>
          <w:rtl/>
        </w:rPr>
        <w:t xml:space="preserve"> </w:t>
      </w:r>
    </w:p>
    <w:p w:rsidR="001977C9" w:rsidRPr="001977C9" w:rsidRDefault="001977C9" w:rsidP="001977C9">
      <w:pPr>
        <w:ind w:left="360"/>
        <w:rPr>
          <w:rFonts w:hint="cs"/>
          <w:sz w:val="20"/>
          <w:szCs w:val="32"/>
          <w:rtl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سهول إقليم الحشائش المدارية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الطويله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تنحصر بين جبال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الاندير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الشمالية غربا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وهضبه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جيانا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شرقا يخترقها نهر "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الأورينكو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"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916233">
        <w:rPr>
          <w:rFonts w:ascii="Arial" w:hAnsi="Arial" w:cs="Arial"/>
          <w:color w:val="92D050"/>
          <w:sz w:val="28"/>
          <w:szCs w:val="28"/>
        </w:rPr>
        <w:br/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وتعرف بهذا الاسم في فنزويلا</w:t>
      </w:r>
      <w:r w:rsidRPr="00916233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</w:t>
      </w:r>
    </w:p>
    <w:p w:rsidR="006C439C" w:rsidRDefault="006C439C" w:rsidP="006C439C">
      <w:pPr>
        <w:ind w:left="360"/>
        <w:rPr>
          <w:color w:val="FF0000"/>
          <w:szCs w:val="36"/>
          <w:rtl/>
        </w:rPr>
      </w:pPr>
      <w:r>
        <w:rPr>
          <w:rFonts w:hint="cs"/>
          <w:color w:val="FF0000"/>
          <w:szCs w:val="36"/>
          <w:rtl/>
        </w:rPr>
        <w:lastRenderedPageBreak/>
        <w:t>السؤال السادس :</w:t>
      </w:r>
    </w:p>
    <w:p w:rsidR="006C439C" w:rsidRDefault="006C439C" w:rsidP="006C439C">
      <w:pPr>
        <w:ind w:left="360"/>
        <w:rPr>
          <w:color w:val="0070C0"/>
          <w:sz w:val="20"/>
          <w:szCs w:val="32"/>
          <w:rtl/>
        </w:rPr>
      </w:pPr>
      <w:r>
        <w:rPr>
          <w:rFonts w:hint="cs"/>
          <w:color w:val="0070C0"/>
          <w:sz w:val="20"/>
          <w:szCs w:val="32"/>
          <w:rtl/>
        </w:rPr>
        <w:t>كون تعميما ً توضح العلاقة بين كل مما يأتي :</w:t>
      </w:r>
    </w:p>
    <w:p w:rsidR="006C439C" w:rsidRDefault="006C439C" w:rsidP="006C439C">
      <w:pPr>
        <w:ind w:left="360"/>
        <w:rPr>
          <w:rFonts w:hint="cs"/>
          <w:sz w:val="20"/>
          <w:szCs w:val="32"/>
          <w:rtl/>
        </w:rPr>
      </w:pPr>
      <w:r>
        <w:rPr>
          <w:rFonts w:hint="cs"/>
          <w:sz w:val="20"/>
          <w:szCs w:val="32"/>
          <w:rtl/>
        </w:rPr>
        <w:t xml:space="preserve">الدول الاستعمارية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المعادن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الصناعة </w:t>
      </w:r>
    </w:p>
    <w:p w:rsidR="001977C9" w:rsidRPr="001977C9" w:rsidRDefault="001977C9" w:rsidP="006C439C">
      <w:pPr>
        <w:ind w:left="360"/>
        <w:rPr>
          <w:rFonts w:hint="cs"/>
          <w:sz w:val="20"/>
          <w:szCs w:val="32"/>
          <w:rtl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يؤدي سيطرة الاستعمارية على المعادن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الى</w:t>
      </w:r>
      <w:proofErr w:type="spellEnd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تخلف الصناعة</w:t>
      </w:r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1977C9" w:rsidRDefault="006C439C" w:rsidP="006C439C">
      <w:pPr>
        <w:ind w:left="360"/>
        <w:rPr>
          <w:rFonts w:hint="cs"/>
          <w:sz w:val="20"/>
          <w:szCs w:val="32"/>
          <w:rtl/>
        </w:rPr>
      </w:pPr>
      <w:proofErr w:type="spellStart"/>
      <w:r>
        <w:rPr>
          <w:rFonts w:hint="cs"/>
          <w:sz w:val="20"/>
          <w:szCs w:val="32"/>
          <w:rtl/>
        </w:rPr>
        <w:t>التكنلوجيا</w:t>
      </w:r>
      <w:proofErr w:type="spellEnd"/>
      <w:r>
        <w:rPr>
          <w:rFonts w:hint="cs"/>
          <w:sz w:val="20"/>
          <w:szCs w:val="32"/>
          <w:rtl/>
        </w:rPr>
        <w:t xml:space="preserve">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المواصلات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الصناعة</w:t>
      </w:r>
    </w:p>
    <w:p w:rsidR="006C439C" w:rsidRPr="001977C9" w:rsidRDefault="006C439C" w:rsidP="001977C9">
      <w:pPr>
        <w:ind w:left="360"/>
        <w:rPr>
          <w:rFonts w:hint="cs"/>
          <w:sz w:val="20"/>
          <w:szCs w:val="32"/>
          <w:rtl/>
        </w:rPr>
      </w:pPr>
      <w:r>
        <w:rPr>
          <w:rFonts w:hint="cs"/>
          <w:sz w:val="20"/>
          <w:szCs w:val="32"/>
          <w:rtl/>
        </w:rPr>
        <w:t xml:space="preserve"> </w:t>
      </w:r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التكنولوجيا </w:t>
      </w:r>
      <w:proofErr w:type="spellStart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الحديثه</w:t>
      </w:r>
      <w:proofErr w:type="spellEnd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وطرق المواصلات المتطورة من العوامل التي تؤدي </w:t>
      </w:r>
      <w:proofErr w:type="spellStart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الي</w:t>
      </w:r>
      <w:proofErr w:type="spellEnd"/>
      <w:r w:rsidR="001977C9"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تطور الصناعة</w:t>
      </w:r>
    </w:p>
    <w:p w:rsidR="006C439C" w:rsidRDefault="006C439C" w:rsidP="006C439C">
      <w:pPr>
        <w:ind w:left="360"/>
        <w:rPr>
          <w:rFonts w:hint="cs"/>
          <w:sz w:val="20"/>
          <w:szCs w:val="32"/>
          <w:rtl/>
        </w:rPr>
      </w:pPr>
      <w:r>
        <w:rPr>
          <w:rFonts w:hint="cs"/>
          <w:sz w:val="20"/>
          <w:szCs w:val="32"/>
          <w:rtl/>
        </w:rPr>
        <w:t xml:space="preserve">الجزر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الشواطئ الرملية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الطبيعة الخلابة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السياحة </w:t>
      </w:r>
    </w:p>
    <w:p w:rsidR="001977C9" w:rsidRPr="001977C9" w:rsidRDefault="001977C9" w:rsidP="006C439C">
      <w:pPr>
        <w:ind w:left="360"/>
        <w:rPr>
          <w:rFonts w:hint="cs"/>
          <w:sz w:val="20"/>
          <w:szCs w:val="32"/>
          <w:rtl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تنشط السياحة في الجزر ذات الشواطئ الرملية الطبيعية </w:t>
      </w:r>
      <w:proofErr w:type="spellStart"/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الخلابه</w:t>
      </w:r>
      <w:proofErr w:type="spellEnd"/>
      <w:r w:rsidRPr="00916233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6C439C" w:rsidRDefault="006C439C" w:rsidP="006C439C">
      <w:pPr>
        <w:ind w:left="360"/>
        <w:rPr>
          <w:rFonts w:hint="cs"/>
          <w:sz w:val="20"/>
          <w:szCs w:val="32"/>
          <w:rtl/>
        </w:rPr>
      </w:pPr>
      <w:r>
        <w:rPr>
          <w:rFonts w:hint="cs"/>
          <w:sz w:val="20"/>
          <w:szCs w:val="32"/>
          <w:rtl/>
        </w:rPr>
        <w:t xml:space="preserve">الحشائش الطويلة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الأمطار الصيفية </w:t>
      </w:r>
      <w:r>
        <w:rPr>
          <w:sz w:val="20"/>
          <w:szCs w:val="32"/>
          <w:rtl/>
        </w:rPr>
        <w:t>–</w:t>
      </w:r>
      <w:r>
        <w:rPr>
          <w:rFonts w:hint="cs"/>
          <w:sz w:val="20"/>
          <w:szCs w:val="32"/>
          <w:rtl/>
        </w:rPr>
        <w:t xml:space="preserve"> الحرارة </w:t>
      </w:r>
    </w:p>
    <w:p w:rsidR="001977C9" w:rsidRPr="00916233" w:rsidRDefault="001977C9" w:rsidP="001977C9">
      <w:pPr>
        <w:rPr>
          <w:color w:val="92D050"/>
          <w:sz w:val="28"/>
          <w:szCs w:val="56"/>
        </w:rPr>
      </w:pPr>
      <w:r w:rsidRPr="00916233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تنمو الحشائش الطويلة في الأقاليم المناخية ذات الحرارة العالية والأمطار الصيفية الغز</w:t>
      </w:r>
      <w:r w:rsidRPr="00916233"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 xml:space="preserve">يرة </w:t>
      </w:r>
    </w:p>
    <w:p w:rsidR="006C439C" w:rsidRPr="001977C9" w:rsidRDefault="006C439C" w:rsidP="006C439C">
      <w:pPr>
        <w:ind w:left="360"/>
        <w:rPr>
          <w:rFonts w:hint="cs"/>
          <w:sz w:val="20"/>
          <w:szCs w:val="32"/>
          <w:rtl/>
        </w:rPr>
      </w:pPr>
    </w:p>
    <w:p w:rsidR="004F662C" w:rsidRPr="004F662C" w:rsidRDefault="004F662C" w:rsidP="004F662C">
      <w:pPr>
        <w:rPr>
          <w:color w:val="0070C0"/>
          <w:szCs w:val="36"/>
        </w:rPr>
      </w:pPr>
    </w:p>
    <w:sectPr w:rsidR="004F662C" w:rsidRPr="004F662C" w:rsidSect="00217CF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3D11"/>
    <w:multiLevelType w:val="hybridMultilevel"/>
    <w:tmpl w:val="F008E468"/>
    <w:lvl w:ilvl="0" w:tplc="34B0A1A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C0606E"/>
    <w:multiLevelType w:val="hybridMultilevel"/>
    <w:tmpl w:val="2BFA8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57791"/>
    <w:multiLevelType w:val="hybridMultilevel"/>
    <w:tmpl w:val="B6988C98"/>
    <w:lvl w:ilvl="0" w:tplc="F51A677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410EB5"/>
    <w:multiLevelType w:val="hybridMultilevel"/>
    <w:tmpl w:val="40A6B138"/>
    <w:lvl w:ilvl="0" w:tplc="7AD8320A">
      <w:start w:val="1"/>
      <w:numFmt w:val="arabicAbjad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D35617"/>
    <w:multiLevelType w:val="hybridMultilevel"/>
    <w:tmpl w:val="7430D8C2"/>
    <w:lvl w:ilvl="0" w:tplc="7AD8320A">
      <w:start w:val="1"/>
      <w:numFmt w:val="arabicAbjad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771B9"/>
    <w:rsid w:val="001977C9"/>
    <w:rsid w:val="002134E9"/>
    <w:rsid w:val="00217CF0"/>
    <w:rsid w:val="004F662C"/>
    <w:rsid w:val="00577995"/>
    <w:rsid w:val="006771B9"/>
    <w:rsid w:val="006C439C"/>
    <w:rsid w:val="006C633E"/>
    <w:rsid w:val="007D4682"/>
    <w:rsid w:val="008151F3"/>
    <w:rsid w:val="00963FF3"/>
    <w:rsid w:val="009F3445"/>
    <w:rsid w:val="00CF294E"/>
    <w:rsid w:val="00E17329"/>
    <w:rsid w:val="00E6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F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1B9"/>
    <w:pPr>
      <w:ind w:left="720"/>
      <w:contextualSpacing/>
    </w:pPr>
  </w:style>
  <w:style w:type="character" w:customStyle="1" w:styleId="apple-style-span">
    <w:name w:val="apple-style-span"/>
    <w:basedOn w:val="a0"/>
    <w:rsid w:val="006C633E"/>
  </w:style>
  <w:style w:type="character" w:customStyle="1" w:styleId="apple-converted-space">
    <w:name w:val="apple-converted-space"/>
    <w:basedOn w:val="a0"/>
    <w:rsid w:val="006C633E"/>
  </w:style>
  <w:style w:type="table" w:styleId="a4">
    <w:name w:val="Table Grid"/>
    <w:basedOn w:val="a1"/>
    <w:uiPriority w:val="59"/>
    <w:rsid w:val="00213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213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F29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42E0-C73C-4826-A7C5-BE3FEACE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dcterms:created xsi:type="dcterms:W3CDTF">2010-04-23T06:40:00Z</dcterms:created>
  <dcterms:modified xsi:type="dcterms:W3CDTF">2010-04-23T15:34:00Z</dcterms:modified>
</cp:coreProperties>
</file>