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576" w:rsidRPr="000B1576" w:rsidRDefault="000B1576" w:rsidP="000B1576">
      <w:pPr>
        <w:numPr>
          <w:ilvl w:val="0"/>
          <w:numId w:val="1"/>
        </w:numPr>
        <w:pBdr>
          <w:top w:val="dashed" w:sz="6" w:space="0" w:color="DDC98C"/>
          <w:left w:val="dashed" w:sz="6" w:space="0" w:color="DDC98C"/>
          <w:bottom w:val="dashed" w:sz="6" w:space="0" w:color="DDC98C"/>
          <w:right w:val="dashed" w:sz="6" w:space="0" w:color="DDC98C"/>
        </w:pBdr>
        <w:shd w:val="clear" w:color="auto" w:fill="FAF1CF"/>
        <w:bidi/>
        <w:spacing w:beforeAutospacing="1" w:after="150" w:line="240" w:lineRule="auto"/>
        <w:jc w:val="center"/>
        <w:rPr>
          <w:rFonts w:ascii="Tahoma" w:eastAsia="Times New Roman" w:hAnsi="Tahoma" w:cs="Tahoma"/>
          <w:color w:val="000000"/>
          <w:sz w:val="20"/>
          <w:szCs w:val="20"/>
          <w:lang/>
        </w:rPr>
      </w:pPr>
      <w:r w:rsidRPr="000B1576">
        <w:rPr>
          <w:rFonts w:ascii="Tahoma" w:eastAsia="Times New Roman" w:hAnsi="Tahoma" w:cs="Tahoma"/>
          <w:b/>
          <w:bCs/>
          <w:color w:val="FF0000"/>
          <w:sz w:val="32"/>
          <w:szCs w:val="32"/>
          <w:rtl/>
          <w:lang/>
        </w:rPr>
        <w:t>صدى الحديد</w:t>
      </w:r>
      <w:r w:rsidRPr="000B1576">
        <w:rPr>
          <w:rFonts w:ascii="Tahoma" w:eastAsia="Times New Roman" w:hAnsi="Tahoma" w:cs="Tahoma"/>
          <w:b/>
          <w:bCs/>
          <w:color w:val="000000"/>
          <w:sz w:val="32"/>
          <w:szCs w:val="32"/>
          <w:rtl/>
          <w:lang/>
        </w:rPr>
        <w:t xml:space="preserve"> </w:t>
      </w:r>
      <w:r w:rsidRPr="000B1576">
        <w:rPr>
          <w:rFonts w:ascii="Tahoma" w:eastAsia="Times New Roman" w:hAnsi="Tahoma" w:cs="Tahoma"/>
          <w:b/>
          <w:bCs/>
          <w:color w:val="000000"/>
          <w:sz w:val="24"/>
          <w:szCs w:val="24"/>
          <w:rtl/>
          <w:lang/>
        </w:rPr>
        <w:br/>
      </w:r>
      <w:r w:rsidRPr="000B1576">
        <w:rPr>
          <w:rFonts w:ascii="Tahoma" w:eastAsia="Times New Roman" w:hAnsi="Tahoma" w:cs="Tahoma"/>
          <w:b/>
          <w:bCs/>
          <w:color w:val="000000"/>
          <w:sz w:val="24"/>
          <w:szCs w:val="24"/>
          <w:rtl/>
          <w:lang/>
        </w:rPr>
        <w:br/>
      </w:r>
      <w:r w:rsidRPr="000B1576">
        <w:rPr>
          <w:rFonts w:ascii="Tahoma" w:eastAsia="Times New Roman" w:hAnsi="Tahoma" w:cs="Tahoma"/>
          <w:b/>
          <w:bCs/>
          <w:color w:val="000000"/>
          <w:sz w:val="24"/>
          <w:szCs w:val="24"/>
          <w:rtl/>
          <w:lang/>
        </w:rPr>
        <w:br/>
        <w:t xml:space="preserve">مادة حمراء، ضاربة إلى اللون البني، تتشكّل على سطح الحديد أو الصلب عندما يتعرّض للهواء الرطب، وعند استخدام المصطلح بمفرده فإنه يعني صدأ الحديد، الذي يتألف أساساً من أوكسيد الحديد المائي. ويتكوّن الصدأ من اتحاد أوكجسين الهواء مع الحديد في عملية تُعرف بالأكسدة. </w:t>
      </w:r>
      <w:r w:rsidRPr="000B1576">
        <w:rPr>
          <w:rFonts w:ascii="Tahoma" w:eastAsia="Times New Roman" w:hAnsi="Tahoma" w:cs="Tahoma"/>
          <w:b/>
          <w:bCs/>
          <w:color w:val="000000"/>
          <w:sz w:val="24"/>
          <w:szCs w:val="24"/>
          <w:rtl/>
          <w:lang/>
        </w:rPr>
        <w:br/>
      </w:r>
      <w:r w:rsidRPr="000B1576">
        <w:rPr>
          <w:rFonts w:ascii="Tahoma" w:eastAsia="Times New Roman" w:hAnsi="Tahoma" w:cs="Tahoma"/>
          <w:b/>
          <w:bCs/>
          <w:color w:val="000000"/>
          <w:sz w:val="24"/>
          <w:szCs w:val="24"/>
          <w:rtl/>
          <w:lang/>
        </w:rPr>
        <w:br/>
        <w:t xml:space="preserve">ويُمكن إزالة طبقة رقيقة من صدأ الحديد أو الصلب بحكّها، أو باستخدام مسحوق تلميع، أما الطبقات السميكة من الصدأ فتتطلّب استخدام المبرد لإزالتها، كما تستخدم الأحماض لإزالة الصدأ. </w:t>
      </w:r>
      <w:r w:rsidRPr="000B1576">
        <w:rPr>
          <w:rFonts w:ascii="Tahoma" w:eastAsia="Times New Roman" w:hAnsi="Tahoma" w:cs="Tahoma"/>
          <w:b/>
          <w:bCs/>
          <w:color w:val="000000"/>
          <w:sz w:val="24"/>
          <w:szCs w:val="24"/>
          <w:rtl/>
          <w:lang/>
        </w:rPr>
        <w:br/>
      </w:r>
      <w:r w:rsidRPr="000B1576">
        <w:rPr>
          <w:rFonts w:ascii="Tahoma" w:eastAsia="Times New Roman" w:hAnsi="Tahoma" w:cs="Tahoma"/>
          <w:b/>
          <w:bCs/>
          <w:color w:val="000000"/>
          <w:sz w:val="24"/>
          <w:szCs w:val="24"/>
          <w:rtl/>
          <w:lang/>
        </w:rPr>
        <w:br/>
      </w:r>
      <w:r w:rsidRPr="000B1576">
        <w:rPr>
          <w:rFonts w:ascii="Tahoma" w:eastAsia="Times New Roman" w:hAnsi="Tahoma" w:cs="Tahoma"/>
          <w:b/>
          <w:bCs/>
          <w:color w:val="000000"/>
          <w:sz w:val="24"/>
          <w:szCs w:val="24"/>
          <w:rtl/>
          <w:lang/>
        </w:rPr>
        <w:br/>
        <w:t>من التفاعلات البسيطة التي نعرفها ونشاهد آثارها صدأ الحديد , وهذا التفاعل يتم بين الحديد والهواء الرطب ( يحتوي الهواء على الأوكسجين وبخار الماء وهما اللذان يتفاعلان مع الحديد وينتج عن هذا التفاعل صدأ الحديد ) ، ويمكن أن نمثل الأمر بطريقة بسيطة كما يلي :</w:t>
      </w:r>
      <w:r w:rsidRPr="000B1576">
        <w:rPr>
          <w:rFonts w:ascii="Tahoma" w:eastAsia="Times New Roman" w:hAnsi="Tahoma" w:cs="Tahoma"/>
          <w:b/>
          <w:bCs/>
          <w:color w:val="000000"/>
          <w:sz w:val="24"/>
          <w:szCs w:val="24"/>
          <w:rtl/>
          <w:lang/>
        </w:rPr>
        <w:br/>
        <w:t xml:space="preserve">حديد + هواء (أوكسجين + بخار ماء)--------&gt; صدأ الحديد </w:t>
      </w:r>
      <w:r w:rsidRPr="000B1576">
        <w:rPr>
          <w:rFonts w:ascii="Tahoma" w:eastAsia="Times New Roman" w:hAnsi="Tahoma" w:cs="Tahoma"/>
          <w:b/>
          <w:bCs/>
          <w:color w:val="000000"/>
          <w:sz w:val="24"/>
          <w:szCs w:val="24"/>
          <w:rtl/>
          <w:lang/>
        </w:rPr>
        <w:br/>
      </w:r>
      <w:r w:rsidRPr="000B1576">
        <w:rPr>
          <w:rFonts w:ascii="Tahoma" w:eastAsia="Times New Roman" w:hAnsi="Tahoma" w:cs="Tahoma"/>
          <w:b/>
          <w:bCs/>
          <w:color w:val="000000"/>
          <w:sz w:val="24"/>
          <w:szCs w:val="24"/>
          <w:rtl/>
          <w:lang/>
        </w:rPr>
        <w:br/>
      </w:r>
      <w:r w:rsidRPr="000B1576">
        <w:rPr>
          <w:rFonts w:ascii="Tahoma" w:eastAsia="Times New Roman" w:hAnsi="Tahoma" w:cs="Tahoma"/>
          <w:b/>
          <w:bCs/>
          <w:color w:val="000000"/>
          <w:sz w:val="24"/>
          <w:szCs w:val="24"/>
          <w:rtl/>
          <w:lang/>
        </w:rPr>
        <w:br/>
      </w:r>
      <w:r w:rsidRPr="000B1576">
        <w:rPr>
          <w:rFonts w:ascii="Tahoma" w:eastAsia="Times New Roman" w:hAnsi="Tahoma" w:cs="Tahoma"/>
          <w:b/>
          <w:bCs/>
          <w:color w:val="000000"/>
          <w:sz w:val="24"/>
          <w:szCs w:val="24"/>
          <w:rtl/>
          <w:lang/>
        </w:rPr>
        <w:br/>
      </w:r>
      <w:r w:rsidRPr="000B1576">
        <w:rPr>
          <w:rFonts w:ascii="Tahoma" w:eastAsia="Times New Roman" w:hAnsi="Tahoma" w:cs="Tahoma"/>
          <w:b/>
          <w:bCs/>
          <w:color w:val="000000"/>
          <w:sz w:val="24"/>
          <w:szCs w:val="24"/>
          <w:rtl/>
          <w:lang/>
        </w:rPr>
        <w:br/>
        <w:t>صدأ حديد التسليح وتأثيره علي المنشأت:</w:t>
      </w:r>
      <w:r w:rsidRPr="000B1576">
        <w:rPr>
          <w:rFonts w:ascii="Tahoma" w:eastAsia="Times New Roman" w:hAnsi="Tahoma" w:cs="Tahoma"/>
          <w:b/>
          <w:bCs/>
          <w:color w:val="000000"/>
          <w:sz w:val="24"/>
          <w:szCs w:val="24"/>
          <w:rtl/>
          <w:lang/>
        </w:rPr>
        <w:br/>
        <w:t>تهتم الدول الغربية في طرق حماية المنشات ومعالجتها من صدأ حديد التسليح نظرا لكون هذه المشكلة اقتصادية بالمقام الأول .</w:t>
      </w:r>
      <w:r w:rsidRPr="000B1576">
        <w:rPr>
          <w:rFonts w:ascii="Tahoma" w:eastAsia="Times New Roman" w:hAnsi="Tahoma" w:cs="Tahoma"/>
          <w:b/>
          <w:bCs/>
          <w:color w:val="000000"/>
          <w:sz w:val="24"/>
          <w:szCs w:val="24"/>
          <w:rtl/>
          <w:lang/>
        </w:rPr>
        <w:br/>
      </w:r>
      <w:r w:rsidRPr="000B1576">
        <w:rPr>
          <w:rFonts w:ascii="Tahoma" w:eastAsia="Times New Roman" w:hAnsi="Tahoma" w:cs="Tahoma"/>
          <w:b/>
          <w:bCs/>
          <w:color w:val="000000"/>
          <w:sz w:val="24"/>
          <w:szCs w:val="24"/>
          <w:rtl/>
          <w:lang/>
        </w:rPr>
        <w:br/>
        <w:t>ففي الولايات المتحدة الأمريكية حصرت تكلفة الصدأ السنوية في العقد السابق بحوالي 150 مليون دولار نتيجة لمشاكل الصدأ علي المباني والجسور والتي تحدث في أمريكا وأوربا نتيجة إذابة الجليد باستخدام الملح .</w:t>
      </w:r>
      <w:r w:rsidRPr="000B1576">
        <w:rPr>
          <w:rFonts w:ascii="Tahoma" w:eastAsia="Times New Roman" w:hAnsi="Tahoma" w:cs="Tahoma"/>
          <w:b/>
          <w:bCs/>
          <w:color w:val="000000"/>
          <w:sz w:val="24"/>
          <w:szCs w:val="24"/>
          <w:rtl/>
          <w:lang/>
        </w:rPr>
        <w:br/>
      </w:r>
      <w:r w:rsidRPr="000B1576">
        <w:rPr>
          <w:rFonts w:ascii="Tahoma" w:eastAsia="Times New Roman" w:hAnsi="Tahoma" w:cs="Tahoma"/>
          <w:b/>
          <w:bCs/>
          <w:color w:val="000000"/>
          <w:sz w:val="24"/>
          <w:szCs w:val="24"/>
          <w:rtl/>
          <w:lang/>
        </w:rPr>
        <w:br/>
        <w:t xml:space="preserve">وفي المملكة المتحدة تقدر تكلفة إصلاح الجسور نتيجة للصدأ في حديد التسليح بحوالي 616 مليون جنيه إسترليني وهذا بإنجلترا وويلز فقط ( 1989م ) وهي فقط 10 % من إجمالي الجسور في المملكة المتحدة . </w:t>
      </w:r>
      <w:r w:rsidRPr="000B1576">
        <w:rPr>
          <w:rFonts w:ascii="Tahoma" w:eastAsia="Times New Roman" w:hAnsi="Tahoma" w:cs="Tahoma"/>
          <w:b/>
          <w:bCs/>
          <w:color w:val="000000"/>
          <w:sz w:val="24"/>
          <w:szCs w:val="24"/>
          <w:rtl/>
          <w:lang/>
        </w:rPr>
        <w:br/>
      </w:r>
      <w:r w:rsidRPr="000B1576">
        <w:rPr>
          <w:rFonts w:ascii="Tahoma" w:eastAsia="Times New Roman" w:hAnsi="Tahoma" w:cs="Tahoma"/>
          <w:b/>
          <w:bCs/>
          <w:color w:val="000000"/>
          <w:sz w:val="24"/>
          <w:szCs w:val="24"/>
          <w:rtl/>
          <w:lang/>
        </w:rPr>
        <w:br/>
        <w:t>أما في المنطقة العربية وخاصة دول الخليج فإن المشكلة اعمق و أوسع نتيجة لنقص عمر المنشاة بسبب الصدأ والتكاليف العالية جدا لإعادة العمران ,بالإضافة لتميز دول الخليج بارتفاع درجة الحرارة ونسبة الأملاح العالية ومشاكل المياه الجوفية وتأثيرها , كل هذه العوامل زادت من مشاكل حدوث صدأ الحديد في المنطقة بدرجة كبيره جدا .</w:t>
      </w:r>
      <w:r w:rsidRPr="000B1576">
        <w:rPr>
          <w:rFonts w:ascii="Tahoma" w:eastAsia="Times New Roman" w:hAnsi="Tahoma" w:cs="Tahoma"/>
          <w:b/>
          <w:bCs/>
          <w:color w:val="000000"/>
          <w:sz w:val="24"/>
          <w:szCs w:val="24"/>
          <w:rtl/>
          <w:lang/>
        </w:rPr>
        <w:br/>
      </w:r>
      <w:r w:rsidRPr="000B1576">
        <w:rPr>
          <w:rFonts w:ascii="Tahoma" w:eastAsia="Times New Roman" w:hAnsi="Tahoma" w:cs="Tahoma"/>
          <w:b/>
          <w:bCs/>
          <w:color w:val="000000"/>
          <w:sz w:val="24"/>
          <w:szCs w:val="24"/>
          <w:rtl/>
          <w:lang/>
        </w:rPr>
        <w:br/>
        <w:t xml:space="preserve">إذا من الواضح أن صدأ حديد التسليح في المنشآت الخرسانية يهدد الاستثمارات العقارية في الوطن العربي عامة ودول الخليج العربي بوجه خاص ويؤثر كثيرا في اقتصاد هذه الدول ويستنزف الكثير في أعمال الإصلاح والحماية للمنشات العامة والخاصة , ولا بد من استخدام احدث الطرق لحماية وإصلاح </w:t>
      </w:r>
      <w:r w:rsidRPr="000B1576">
        <w:rPr>
          <w:rFonts w:ascii="Tahoma" w:eastAsia="Times New Roman" w:hAnsi="Tahoma" w:cs="Tahoma"/>
          <w:b/>
          <w:bCs/>
          <w:color w:val="000000"/>
          <w:sz w:val="24"/>
          <w:szCs w:val="24"/>
          <w:rtl/>
          <w:lang/>
        </w:rPr>
        <w:lastRenderedPageBreak/>
        <w:t xml:space="preserve">المنشات للمحافظة علي الثروات الوطنية. </w:t>
      </w:r>
      <w:r w:rsidRPr="000B1576">
        <w:rPr>
          <w:rFonts w:ascii="Tahoma" w:eastAsia="Times New Roman" w:hAnsi="Tahoma" w:cs="Tahoma"/>
          <w:b/>
          <w:bCs/>
          <w:color w:val="000000"/>
          <w:sz w:val="24"/>
          <w:szCs w:val="24"/>
          <w:rtl/>
          <w:lang/>
        </w:rPr>
        <w:br/>
      </w:r>
      <w:r w:rsidRPr="000B1576">
        <w:rPr>
          <w:rFonts w:ascii="Tahoma" w:eastAsia="Times New Roman" w:hAnsi="Tahoma" w:cs="Tahoma"/>
          <w:b/>
          <w:bCs/>
          <w:color w:val="000000"/>
          <w:sz w:val="24"/>
          <w:szCs w:val="24"/>
          <w:rtl/>
          <w:lang/>
        </w:rPr>
        <w:br/>
        <w:t>يتكون الصدأ بوجه عام نتيجة تعرض الحديد للهواء والماء , والخرسانة بطبيعتها مادة مسامية تحوي رطوبة ولذلك من الطبيعي حدوث صدأ للحديد بداخلها !!!</w:t>
      </w:r>
      <w:r w:rsidRPr="000B1576">
        <w:rPr>
          <w:rFonts w:ascii="Tahoma" w:eastAsia="Times New Roman" w:hAnsi="Tahoma" w:cs="Tahoma"/>
          <w:b/>
          <w:bCs/>
          <w:color w:val="000000"/>
          <w:sz w:val="24"/>
          <w:szCs w:val="24"/>
          <w:rtl/>
          <w:lang/>
        </w:rPr>
        <w:br/>
        <w:t>لكن ليس بالضرورة حدوث الصدأ للحديد في الخرسانة لان الخرسانة مادة قلوية وهي معاكسة للأحماض وبالتالي فإن الخرسانة تقوم بحماية الحديد من الصدأ بتكون طبقة قلوية كثيفة تمنع حدوث الصدأ ( طبقة حماية سلبية ).</w:t>
      </w:r>
      <w:r w:rsidRPr="000B1576">
        <w:rPr>
          <w:rFonts w:ascii="Tahoma" w:eastAsia="Times New Roman" w:hAnsi="Tahoma" w:cs="Tahoma"/>
          <w:b/>
          <w:bCs/>
          <w:color w:val="000000"/>
          <w:sz w:val="24"/>
          <w:szCs w:val="24"/>
          <w:rtl/>
          <w:lang/>
        </w:rPr>
        <w:br/>
        <w:t xml:space="preserve">ويحدث الصدأ نتيجة تكسير طبقة الحماية السلبية وظهور الصدأ علي سطح حديد التسليح , يبدأ صدأ حديد التسليح في التكون من نقرة صغيره ( </w:t>
      </w:r>
      <w:r w:rsidRPr="000B1576">
        <w:rPr>
          <w:rFonts w:ascii="Tahoma" w:eastAsia="Times New Roman" w:hAnsi="Tahoma" w:cs="Tahoma"/>
          <w:b/>
          <w:bCs/>
          <w:color w:val="000000"/>
          <w:sz w:val="24"/>
          <w:szCs w:val="24"/>
          <w:lang/>
        </w:rPr>
        <w:t>Pit Formation</w:t>
      </w:r>
      <w:r w:rsidRPr="000B1576">
        <w:rPr>
          <w:rFonts w:ascii="Tahoma" w:eastAsia="Times New Roman" w:hAnsi="Tahoma" w:cs="Tahoma"/>
          <w:b/>
          <w:bCs/>
          <w:color w:val="000000"/>
          <w:sz w:val="24"/>
          <w:szCs w:val="24"/>
          <w:rtl/>
          <w:lang/>
        </w:rPr>
        <w:t xml:space="preserve"> ) في السيخ ثم تزداد هذه النقر ويحدث اتحاد بينها مما يكون الصدأ العام .</w:t>
      </w:r>
      <w:r w:rsidRPr="000B1576">
        <w:rPr>
          <w:rFonts w:ascii="Tahoma" w:eastAsia="Times New Roman" w:hAnsi="Tahoma" w:cs="Tahoma"/>
          <w:b/>
          <w:bCs/>
          <w:color w:val="000000"/>
          <w:sz w:val="24"/>
          <w:szCs w:val="24"/>
          <w:rtl/>
          <w:lang/>
        </w:rPr>
        <w:br/>
      </w:r>
      <w:r w:rsidRPr="000B1576">
        <w:rPr>
          <w:rFonts w:ascii="Tahoma" w:eastAsia="Times New Roman" w:hAnsi="Tahoma" w:cs="Tahoma"/>
          <w:b/>
          <w:bCs/>
          <w:color w:val="000000"/>
          <w:sz w:val="24"/>
          <w:szCs w:val="24"/>
          <w:rtl/>
          <w:lang/>
        </w:rPr>
        <w:br/>
        <w:t>وهناك أسباب أخرى لتكون الصدأ وهي البكتيريا . وهي بالغالب موجودة بالتربة وتقوم بتحويل الأملاح والأحماض إلي حمض الكبريتيك الذي يهاجم الحديد ويسبب عملية الصدأ .</w:t>
      </w:r>
      <w:r w:rsidRPr="000B1576">
        <w:rPr>
          <w:rFonts w:ascii="Tahoma" w:eastAsia="Times New Roman" w:hAnsi="Tahoma" w:cs="Tahoma"/>
          <w:b/>
          <w:bCs/>
          <w:color w:val="000000"/>
          <w:sz w:val="24"/>
          <w:szCs w:val="24"/>
          <w:rtl/>
          <w:lang/>
        </w:rPr>
        <w:br/>
      </w:r>
      <w:r w:rsidRPr="000B1576">
        <w:rPr>
          <w:rFonts w:ascii="Tahoma" w:eastAsia="Times New Roman" w:hAnsi="Tahoma" w:cs="Tahoma"/>
          <w:b/>
          <w:bCs/>
          <w:color w:val="000000"/>
          <w:sz w:val="24"/>
          <w:szCs w:val="24"/>
          <w:rtl/>
          <w:lang/>
        </w:rPr>
        <w:br/>
        <w:t>معدل الصدأ يرتبط بعوامل كثيرة ولكن في منطقتنا الرطوبة ودرجة الحرارة عوامل رئيسيه ومؤثرة بدرجة كبيره جدا في معدلات الصدأ ولذلك يجب التحكم في تلك العوامل ليصبح معدل الصدأ قليل بحيث لا يسبب مشكلة كبيرة علي المنشأة العقارية ..!!</w:t>
      </w:r>
      <w:r w:rsidRPr="000B1576">
        <w:rPr>
          <w:rFonts w:ascii="Tahoma" w:eastAsia="Times New Roman" w:hAnsi="Tahoma" w:cs="Tahoma"/>
          <w:b/>
          <w:bCs/>
          <w:color w:val="000000"/>
          <w:sz w:val="24"/>
          <w:szCs w:val="24"/>
          <w:rtl/>
          <w:lang/>
        </w:rPr>
        <w:br/>
      </w:r>
      <w:r w:rsidRPr="000B1576">
        <w:rPr>
          <w:rFonts w:ascii="Tahoma" w:eastAsia="Times New Roman" w:hAnsi="Tahoma" w:cs="Tahoma"/>
          <w:b/>
          <w:bCs/>
          <w:color w:val="000000"/>
          <w:sz w:val="24"/>
          <w:szCs w:val="24"/>
          <w:rtl/>
          <w:lang/>
        </w:rPr>
        <w:br/>
      </w:r>
      <w:r w:rsidRPr="000B1576">
        <w:rPr>
          <w:rFonts w:ascii="Tahoma" w:eastAsia="Times New Roman" w:hAnsi="Tahoma" w:cs="Tahoma"/>
          <w:b/>
          <w:bCs/>
          <w:color w:val="000000"/>
          <w:sz w:val="24"/>
          <w:szCs w:val="24"/>
          <w:rtl/>
          <w:lang/>
        </w:rPr>
        <w:br/>
        <w:t>الوقاية خير من العلاج وإذا تم الحفاظ علي المنشاة العقارية من التعرض للصدأ يكون ذلك اكثر واقعية وحفاظا علي الثروة الوطنية .</w:t>
      </w:r>
      <w:r w:rsidRPr="000B1576">
        <w:rPr>
          <w:rFonts w:ascii="Tahoma" w:eastAsia="Times New Roman" w:hAnsi="Tahoma" w:cs="Tahoma"/>
          <w:b/>
          <w:bCs/>
          <w:color w:val="000000"/>
          <w:sz w:val="24"/>
          <w:szCs w:val="24"/>
          <w:rtl/>
          <w:lang/>
        </w:rPr>
        <w:br/>
      </w:r>
      <w:r w:rsidRPr="000B1576">
        <w:rPr>
          <w:rFonts w:ascii="Tahoma" w:eastAsia="Times New Roman" w:hAnsi="Tahoma" w:cs="Tahoma"/>
          <w:b/>
          <w:bCs/>
          <w:color w:val="000000"/>
          <w:sz w:val="24"/>
          <w:szCs w:val="24"/>
          <w:rtl/>
          <w:lang/>
        </w:rPr>
        <w:br/>
        <w:t>ويتم تفادي صدأ حديد التسليح في الخرسانة بالتقيد بمواصفات التصميم والتنفيذ وبإتباع الكودات المختلفة الخاصة بتصميم القطاعات الخرسانية والتي تعمل علي تقليل احتمالات حدوث الصدأ في حديد التسليح .</w:t>
      </w:r>
      <w:r w:rsidRPr="000B1576">
        <w:rPr>
          <w:rFonts w:ascii="Tahoma" w:eastAsia="Times New Roman" w:hAnsi="Tahoma" w:cs="Tahoma"/>
          <w:b/>
          <w:bCs/>
          <w:color w:val="000000"/>
          <w:sz w:val="24"/>
          <w:szCs w:val="24"/>
          <w:rtl/>
          <w:lang/>
        </w:rPr>
        <w:br/>
      </w:r>
      <w:r w:rsidRPr="000B1576">
        <w:rPr>
          <w:rFonts w:ascii="Tahoma" w:eastAsia="Times New Roman" w:hAnsi="Tahoma" w:cs="Tahoma"/>
          <w:b/>
          <w:bCs/>
          <w:color w:val="000000"/>
          <w:sz w:val="24"/>
          <w:szCs w:val="24"/>
          <w:rtl/>
          <w:lang/>
        </w:rPr>
        <w:br/>
        <w:t>ومن العوامل المهمة في حماية المباني الخرسانية من صدأ حديد التسليح طريقة استخدام الخرسانة وتحديد محتوي الإسمنت والاهتمام بالمعالجات الخرسانية أثناء التنفيذ .</w:t>
      </w:r>
      <w:r w:rsidRPr="000B1576">
        <w:rPr>
          <w:rFonts w:ascii="Tahoma" w:eastAsia="Times New Roman" w:hAnsi="Tahoma" w:cs="Tahoma"/>
          <w:b/>
          <w:bCs/>
          <w:color w:val="000000"/>
          <w:sz w:val="24"/>
          <w:szCs w:val="24"/>
          <w:rtl/>
          <w:lang/>
        </w:rPr>
        <w:br/>
      </w:r>
      <w:r w:rsidRPr="000B1576">
        <w:rPr>
          <w:rFonts w:ascii="Tahoma" w:eastAsia="Times New Roman" w:hAnsi="Tahoma" w:cs="Tahoma"/>
          <w:b/>
          <w:bCs/>
          <w:color w:val="000000"/>
          <w:sz w:val="24"/>
          <w:szCs w:val="24"/>
          <w:rtl/>
          <w:lang/>
        </w:rPr>
        <w:br/>
        <w:t>وهناك طرق مختلفة لحماية حديد التسليح من الصدأ من أهمها :</w:t>
      </w:r>
      <w:r w:rsidRPr="000B1576">
        <w:rPr>
          <w:rFonts w:ascii="Tahoma" w:eastAsia="Times New Roman" w:hAnsi="Tahoma" w:cs="Tahoma"/>
          <w:b/>
          <w:bCs/>
          <w:color w:val="000000"/>
          <w:sz w:val="24"/>
          <w:szCs w:val="24"/>
          <w:rtl/>
          <w:lang/>
        </w:rPr>
        <w:br/>
      </w:r>
      <w:r w:rsidRPr="000B1576">
        <w:rPr>
          <w:rFonts w:ascii="Tahoma" w:eastAsia="Times New Roman" w:hAnsi="Tahoma" w:cs="Tahoma"/>
          <w:b/>
          <w:bCs/>
          <w:color w:val="000000"/>
          <w:sz w:val="24"/>
          <w:szCs w:val="24"/>
          <w:rtl/>
          <w:lang/>
        </w:rPr>
        <w:br/>
      </w:r>
      <w:r w:rsidRPr="000B1576">
        <w:rPr>
          <w:rFonts w:ascii="Tahoma" w:eastAsia="Times New Roman" w:hAnsi="Tahoma" w:cs="Tahoma"/>
          <w:b/>
          <w:bCs/>
          <w:color w:val="000000"/>
          <w:sz w:val="24"/>
          <w:szCs w:val="24"/>
          <w:rtl/>
          <w:lang/>
        </w:rPr>
        <w:br/>
      </w:r>
      <w:r w:rsidRPr="000B1576">
        <w:rPr>
          <w:rFonts w:ascii="Tahoma" w:eastAsia="Times New Roman" w:hAnsi="Tahoma" w:cs="Tahoma"/>
          <w:b/>
          <w:bCs/>
          <w:color w:val="000000"/>
          <w:sz w:val="24"/>
          <w:szCs w:val="24"/>
          <w:rtl/>
          <w:lang/>
        </w:rPr>
        <w:br/>
        <w:t xml:space="preserve">1. موانع الصدأ </w:t>
      </w:r>
      <w:r w:rsidRPr="000B1576">
        <w:rPr>
          <w:rFonts w:ascii="Tahoma" w:eastAsia="Times New Roman" w:hAnsi="Tahoma" w:cs="Tahoma"/>
          <w:b/>
          <w:bCs/>
          <w:color w:val="000000"/>
          <w:sz w:val="24"/>
          <w:szCs w:val="24"/>
          <w:rtl/>
          <w:lang/>
        </w:rPr>
        <w:br/>
        <w:t>وهي نوعين يعتمد النوع الأول علي حماية الطبقة السلبية حول حديد التسليح ويعتمد النوع الآخر علي منع توغل الأكسجين داخل الخرسانة .</w:t>
      </w:r>
      <w:r w:rsidRPr="000B1576">
        <w:rPr>
          <w:rFonts w:ascii="Tahoma" w:eastAsia="Times New Roman" w:hAnsi="Tahoma" w:cs="Tahoma"/>
          <w:b/>
          <w:bCs/>
          <w:color w:val="000000"/>
          <w:sz w:val="24"/>
          <w:szCs w:val="24"/>
          <w:rtl/>
          <w:lang/>
        </w:rPr>
        <w:br/>
        <w:t xml:space="preserve">2. استخدام الحديد المجلفن </w:t>
      </w:r>
      <w:r w:rsidRPr="000B1576">
        <w:rPr>
          <w:rFonts w:ascii="Tahoma" w:eastAsia="Times New Roman" w:hAnsi="Tahoma" w:cs="Tahoma"/>
          <w:b/>
          <w:bCs/>
          <w:color w:val="000000"/>
          <w:sz w:val="24"/>
          <w:szCs w:val="24"/>
          <w:lang/>
        </w:rPr>
        <w:t>Galvanized Bar</w:t>
      </w:r>
      <w:r w:rsidRPr="000B1576">
        <w:rPr>
          <w:rFonts w:ascii="Tahoma" w:eastAsia="Times New Roman" w:hAnsi="Tahoma" w:cs="Tahoma"/>
          <w:b/>
          <w:bCs/>
          <w:color w:val="000000"/>
          <w:sz w:val="24"/>
          <w:szCs w:val="24"/>
          <w:rtl/>
          <w:lang/>
        </w:rPr>
        <w:t xml:space="preserve"> </w:t>
      </w:r>
      <w:r w:rsidRPr="000B1576">
        <w:rPr>
          <w:rFonts w:ascii="Tahoma" w:eastAsia="Times New Roman" w:hAnsi="Tahoma" w:cs="Tahoma"/>
          <w:b/>
          <w:bCs/>
          <w:color w:val="000000"/>
          <w:sz w:val="24"/>
          <w:szCs w:val="24"/>
          <w:rtl/>
          <w:lang/>
        </w:rPr>
        <w:br/>
        <w:t>ويعتبر الحديد المجلفن ذو كفاءه مناسبة خصوصا للمباني التي تتعرض للكربنه .</w:t>
      </w:r>
      <w:r w:rsidRPr="000B1576">
        <w:rPr>
          <w:rFonts w:ascii="Tahoma" w:eastAsia="Times New Roman" w:hAnsi="Tahoma" w:cs="Tahoma"/>
          <w:b/>
          <w:bCs/>
          <w:color w:val="000000"/>
          <w:sz w:val="24"/>
          <w:szCs w:val="24"/>
          <w:rtl/>
          <w:lang/>
        </w:rPr>
        <w:br/>
        <w:t xml:space="preserve">3. دهان حديد التسليح بالابوكسي </w:t>
      </w:r>
      <w:r w:rsidRPr="000B1576">
        <w:rPr>
          <w:rFonts w:ascii="Tahoma" w:eastAsia="Times New Roman" w:hAnsi="Tahoma" w:cs="Tahoma"/>
          <w:b/>
          <w:bCs/>
          <w:color w:val="000000"/>
          <w:sz w:val="24"/>
          <w:szCs w:val="24"/>
          <w:rtl/>
          <w:lang/>
        </w:rPr>
        <w:br/>
        <w:t>هذه الطريقة أعطت نتائج إيجابية وخاصة لحديد التسليح المعرض لمياه البحر</w:t>
      </w:r>
      <w:r w:rsidRPr="000B1576">
        <w:rPr>
          <w:rFonts w:ascii="Tahoma" w:eastAsia="Times New Roman" w:hAnsi="Tahoma" w:cs="Tahoma"/>
          <w:b/>
          <w:bCs/>
          <w:color w:val="000000"/>
          <w:sz w:val="24"/>
          <w:szCs w:val="24"/>
          <w:rtl/>
          <w:lang/>
        </w:rPr>
        <w:br/>
      </w:r>
      <w:r w:rsidRPr="000B1576">
        <w:rPr>
          <w:rFonts w:ascii="Tahoma" w:eastAsia="Times New Roman" w:hAnsi="Tahoma" w:cs="Tahoma"/>
          <w:b/>
          <w:bCs/>
          <w:color w:val="000000"/>
          <w:sz w:val="24"/>
          <w:szCs w:val="24"/>
          <w:rtl/>
          <w:lang/>
        </w:rPr>
        <w:lastRenderedPageBreak/>
        <w:t xml:space="preserve">4.حديد ستنلس ستيل </w:t>
      </w:r>
      <w:r w:rsidRPr="000B1576">
        <w:rPr>
          <w:rFonts w:ascii="Tahoma" w:eastAsia="Times New Roman" w:hAnsi="Tahoma" w:cs="Tahoma"/>
          <w:b/>
          <w:bCs/>
          <w:color w:val="000000"/>
          <w:sz w:val="24"/>
          <w:szCs w:val="24"/>
          <w:lang/>
        </w:rPr>
        <w:t>Stainless</w:t>
      </w:r>
      <w:r w:rsidRPr="000B1576">
        <w:rPr>
          <w:rFonts w:ascii="Tahoma" w:eastAsia="Times New Roman" w:hAnsi="Tahoma" w:cs="Tahoma"/>
          <w:b/>
          <w:bCs/>
          <w:color w:val="000000"/>
          <w:sz w:val="24"/>
          <w:szCs w:val="24"/>
          <w:rtl/>
          <w:lang/>
        </w:rPr>
        <w:t xml:space="preserve"> </w:t>
      </w:r>
      <w:r w:rsidRPr="000B1576">
        <w:rPr>
          <w:rFonts w:ascii="Tahoma" w:eastAsia="Times New Roman" w:hAnsi="Tahoma" w:cs="Tahoma"/>
          <w:b/>
          <w:bCs/>
          <w:color w:val="000000"/>
          <w:sz w:val="24"/>
          <w:szCs w:val="24"/>
          <w:lang/>
        </w:rPr>
        <w:t>Steel</w:t>
      </w:r>
      <w:r w:rsidRPr="000B1576">
        <w:rPr>
          <w:rFonts w:ascii="Tahoma" w:eastAsia="Times New Roman" w:hAnsi="Tahoma" w:cs="Tahoma"/>
          <w:b/>
          <w:bCs/>
          <w:color w:val="000000"/>
          <w:sz w:val="24"/>
          <w:szCs w:val="24"/>
          <w:rtl/>
          <w:lang/>
        </w:rPr>
        <w:t xml:space="preserve"> </w:t>
      </w:r>
      <w:r w:rsidRPr="000B1576">
        <w:rPr>
          <w:rFonts w:ascii="Tahoma" w:eastAsia="Times New Roman" w:hAnsi="Tahoma" w:cs="Tahoma"/>
          <w:b/>
          <w:bCs/>
          <w:color w:val="000000"/>
          <w:sz w:val="24"/>
          <w:szCs w:val="24"/>
          <w:rtl/>
          <w:lang/>
        </w:rPr>
        <w:br/>
        <w:t>نظرا لارتفاع تكاليف هذا النوع من الحديد فإن استخدامه يتم في نطاق محدود</w:t>
      </w:r>
      <w:r w:rsidRPr="000B1576">
        <w:rPr>
          <w:rFonts w:ascii="Tahoma" w:eastAsia="Times New Roman" w:hAnsi="Tahoma" w:cs="Tahoma"/>
          <w:b/>
          <w:bCs/>
          <w:color w:val="000000"/>
          <w:sz w:val="24"/>
          <w:szCs w:val="24"/>
          <w:rtl/>
          <w:lang/>
        </w:rPr>
        <w:br/>
        <w:t xml:space="preserve">5.حماية أسطح الخرسانة من النفاذ يه </w:t>
      </w:r>
      <w:r w:rsidRPr="000B1576">
        <w:rPr>
          <w:rFonts w:ascii="Tahoma" w:eastAsia="Times New Roman" w:hAnsi="Tahoma" w:cs="Tahoma"/>
          <w:b/>
          <w:bCs/>
          <w:color w:val="000000"/>
          <w:sz w:val="24"/>
          <w:szCs w:val="24"/>
          <w:rtl/>
          <w:lang/>
        </w:rPr>
        <w:br/>
        <w:t xml:space="preserve">وذلك إما باستخدام مادة سائله يتم رشها أو دهانها أو ألواح وطبقات من المطاط أو البلاستيك ( </w:t>
      </w:r>
      <w:r w:rsidRPr="000B1576">
        <w:rPr>
          <w:rFonts w:ascii="Tahoma" w:eastAsia="Times New Roman" w:hAnsi="Tahoma" w:cs="Tahoma"/>
          <w:b/>
          <w:bCs/>
          <w:color w:val="000000"/>
          <w:sz w:val="24"/>
          <w:szCs w:val="24"/>
          <w:lang/>
        </w:rPr>
        <w:t>membrane</w:t>
      </w:r>
      <w:r w:rsidRPr="000B1576">
        <w:rPr>
          <w:rFonts w:ascii="Tahoma" w:eastAsia="Times New Roman" w:hAnsi="Tahoma" w:cs="Tahoma"/>
          <w:b/>
          <w:bCs/>
          <w:color w:val="000000"/>
          <w:sz w:val="24"/>
          <w:szCs w:val="24"/>
          <w:rtl/>
          <w:lang/>
        </w:rPr>
        <w:t xml:space="preserve">). </w:t>
      </w:r>
    </w:p>
    <w:p w:rsidR="00DF3497" w:rsidRDefault="00DF3497"/>
    <w:sectPr w:rsidR="00DF3497" w:rsidSect="00DF349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511468"/>
    <w:multiLevelType w:val="multilevel"/>
    <w:tmpl w:val="39CA8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B1576"/>
    <w:rsid w:val="000B1576"/>
    <w:rsid w:val="00DF349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49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92955675">
      <w:bodyDiv w:val="1"/>
      <w:marLeft w:val="0"/>
      <w:marRight w:val="0"/>
      <w:marTop w:val="0"/>
      <w:marBottom w:val="0"/>
      <w:divBdr>
        <w:top w:val="none" w:sz="0" w:space="0" w:color="auto"/>
        <w:left w:val="none" w:sz="0" w:space="0" w:color="auto"/>
        <w:bottom w:val="none" w:sz="0" w:space="0" w:color="auto"/>
        <w:right w:val="none" w:sz="0" w:space="0" w:color="auto"/>
      </w:divBdr>
      <w:divsChild>
        <w:div w:id="1583758670">
          <w:marLeft w:val="0"/>
          <w:marRight w:val="0"/>
          <w:marTop w:val="0"/>
          <w:marBottom w:val="0"/>
          <w:divBdr>
            <w:top w:val="none" w:sz="0" w:space="0" w:color="auto"/>
            <w:left w:val="none" w:sz="0" w:space="0" w:color="auto"/>
            <w:bottom w:val="none" w:sz="0" w:space="0" w:color="auto"/>
            <w:right w:val="none" w:sz="0" w:space="0" w:color="auto"/>
          </w:divBdr>
          <w:divsChild>
            <w:div w:id="1275359452">
              <w:marLeft w:val="0"/>
              <w:marRight w:val="0"/>
              <w:marTop w:val="75"/>
              <w:marBottom w:val="150"/>
              <w:divBdr>
                <w:top w:val="none" w:sz="0" w:space="0" w:color="auto"/>
                <w:left w:val="none" w:sz="0" w:space="0" w:color="auto"/>
                <w:bottom w:val="none" w:sz="0" w:space="0" w:color="auto"/>
                <w:right w:val="none" w:sz="0" w:space="0" w:color="auto"/>
              </w:divBdr>
              <w:divsChild>
                <w:div w:id="1526480562">
                  <w:marLeft w:val="0"/>
                  <w:marRight w:val="0"/>
                  <w:marTop w:val="0"/>
                  <w:marBottom w:val="0"/>
                  <w:divBdr>
                    <w:top w:val="none" w:sz="0" w:space="0" w:color="auto"/>
                    <w:left w:val="none" w:sz="0" w:space="0" w:color="auto"/>
                    <w:bottom w:val="none" w:sz="0" w:space="0" w:color="auto"/>
                    <w:right w:val="none" w:sz="0" w:space="0" w:color="auto"/>
                  </w:divBdr>
                  <w:divsChild>
                    <w:div w:id="1390689643">
                      <w:marLeft w:val="0"/>
                      <w:marRight w:val="0"/>
                      <w:marTop w:val="0"/>
                      <w:marBottom w:val="0"/>
                      <w:divBdr>
                        <w:top w:val="none" w:sz="0" w:space="0" w:color="auto"/>
                        <w:left w:val="none" w:sz="0" w:space="0" w:color="auto"/>
                        <w:bottom w:val="none" w:sz="0" w:space="0" w:color="auto"/>
                        <w:right w:val="none" w:sz="0" w:space="0" w:color="auto"/>
                      </w:divBdr>
                      <w:divsChild>
                        <w:div w:id="640891423">
                          <w:marLeft w:val="0"/>
                          <w:marRight w:val="0"/>
                          <w:marTop w:val="0"/>
                          <w:marBottom w:val="0"/>
                          <w:divBdr>
                            <w:top w:val="none" w:sz="0" w:space="0" w:color="auto"/>
                            <w:left w:val="none" w:sz="0" w:space="0" w:color="auto"/>
                            <w:bottom w:val="none" w:sz="0" w:space="0" w:color="auto"/>
                            <w:right w:val="none" w:sz="0" w:space="0" w:color="auto"/>
                          </w:divBdr>
                          <w:divsChild>
                            <w:div w:id="1690713240">
                              <w:marLeft w:val="0"/>
                              <w:marRight w:val="0"/>
                              <w:marTop w:val="0"/>
                              <w:marBottom w:val="0"/>
                              <w:divBdr>
                                <w:top w:val="none" w:sz="0" w:space="0" w:color="auto"/>
                                <w:left w:val="none" w:sz="0" w:space="0" w:color="auto"/>
                                <w:bottom w:val="none" w:sz="0" w:space="0" w:color="auto"/>
                                <w:right w:val="none" w:sz="0" w:space="0" w:color="auto"/>
                              </w:divBdr>
                              <w:divsChild>
                                <w:div w:id="114834459">
                                  <w:marLeft w:val="0"/>
                                  <w:marRight w:val="0"/>
                                  <w:marTop w:val="0"/>
                                  <w:marBottom w:val="0"/>
                                  <w:divBdr>
                                    <w:top w:val="none" w:sz="0" w:space="0" w:color="auto"/>
                                    <w:left w:val="none" w:sz="0" w:space="0" w:color="auto"/>
                                    <w:bottom w:val="none" w:sz="0" w:space="0" w:color="auto"/>
                                    <w:right w:val="none" w:sz="0" w:space="0" w:color="auto"/>
                                  </w:divBdr>
                                  <w:divsChild>
                                    <w:div w:id="408306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599</Words>
  <Characters>3415</Characters>
  <Application>Microsoft Office Word</Application>
  <DocSecurity>0</DocSecurity>
  <Lines>28</Lines>
  <Paragraphs>8</Paragraphs>
  <ScaleCrop>false</ScaleCrop>
  <Company/>
  <LinksUpToDate>false</LinksUpToDate>
  <CharactersWithSpaces>4006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sharifa</dc:creator>
  <cp:lastModifiedBy>sharifa</cp:lastModifiedBy>
  <cp:revision>1</cp:revision>
  <dcterms:created xsi:type="dcterms:W3CDTF">2010-05-09T16:18:00Z</dcterms:created>
  <dcterms:modified xsi:type="dcterms:W3CDTF">2010-05-09T16:19:00Z</dcterms:modified>
</cp:coreProperties>
</file>