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58" w:rsidRDefault="00011758" w:rsidP="00011758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1631950</wp:posOffset>
            </wp:positionH>
            <wp:positionV relativeFrom="paragraph">
              <wp:posOffset>-330200</wp:posOffset>
            </wp:positionV>
            <wp:extent cx="1962150" cy="1397000"/>
            <wp:effectExtent l="19050" t="0" r="0" b="0"/>
            <wp:wrapNone/>
            <wp:docPr id="7" name="Picture 7" descr="Copy of Al Agb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py of Al Agb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4"/>
          <w:szCs w:val="24"/>
          <w:rtl/>
          <w:lang w:bidi="ar-EG"/>
        </w:rPr>
        <w:t>دولة الإمارات العربية المتحدة                                                        الإسم :...........................</w:t>
      </w:r>
    </w:p>
    <w:p w:rsidR="00011758" w:rsidRDefault="00011758" w:rsidP="00011758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وزارة التربية والتعليم                                                                 الصف : التاسع / (   )</w:t>
      </w:r>
    </w:p>
    <w:p w:rsidR="00011758" w:rsidRDefault="00011758" w:rsidP="00011758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منطقة أبو ظبي التعليمية                                                              إمتحان التربية الإسلامية </w:t>
      </w:r>
    </w:p>
    <w:p w:rsidR="00011758" w:rsidRDefault="00011758" w:rsidP="00011758">
      <w:pPr>
        <w:rPr>
          <w:sz w:val="24"/>
          <w:szCs w:val="24"/>
          <w:rtl/>
          <w:lang w:bidi="ar-EG"/>
        </w:rPr>
      </w:pPr>
      <w:r>
        <w:rPr>
          <w:rFonts w:hint="cs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1pt;margin-top:5.4pt;width:532pt;height:.05pt;flip:x;z-index:251660288" o:connectortype="straight">
            <w10:wrap anchorx="page"/>
          </v:shape>
        </w:pict>
      </w:r>
    </w:p>
    <w:p w:rsidR="00011758" w:rsidRDefault="00011758" w:rsidP="00011758">
      <w:pPr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t>السؤال الأول : اقرأ الآية ثم أجب</w:t>
      </w:r>
    </w:p>
    <w:p w:rsidR="006E22A6" w:rsidRDefault="006E22A6" w:rsidP="006E22A6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قال تعالى : (( وءاية لهم الأرض الميتة أحيينها وأخرجنا منها حباً فمنه يأكلون(</w:t>
      </w:r>
      <w:r>
        <w:rPr>
          <w:sz w:val="36"/>
          <w:szCs w:val="36"/>
          <w:lang w:bidi="ar-EG"/>
        </w:rPr>
        <w:t>1</w:t>
      </w:r>
      <w:r>
        <w:rPr>
          <w:rFonts w:hint="cs"/>
          <w:sz w:val="36"/>
          <w:szCs w:val="36"/>
          <w:rtl/>
          <w:lang w:bidi="ar-EG"/>
        </w:rPr>
        <w:t>)وجعلنا فيها جنت من نخيل وأعنب وفجرنا فيها من العيون(</w:t>
      </w:r>
      <w:r>
        <w:rPr>
          <w:sz w:val="36"/>
          <w:szCs w:val="36"/>
          <w:lang w:bidi="ar-EG"/>
        </w:rPr>
        <w:t>2</w:t>
      </w:r>
      <w:r>
        <w:rPr>
          <w:rFonts w:hint="cs"/>
          <w:sz w:val="36"/>
          <w:szCs w:val="36"/>
          <w:rtl/>
          <w:lang w:bidi="ar-EG"/>
        </w:rPr>
        <w:t>) ليأكلوا من ثمره وما عملته أيديهم أفلا يشكرون(</w:t>
      </w:r>
      <w:r>
        <w:rPr>
          <w:sz w:val="36"/>
          <w:szCs w:val="36"/>
          <w:lang w:bidi="ar-EG"/>
        </w:rPr>
        <w:t>(3</w:t>
      </w:r>
      <w:r>
        <w:rPr>
          <w:rFonts w:hint="cs"/>
          <w:sz w:val="36"/>
          <w:szCs w:val="36"/>
          <w:rtl/>
          <w:lang w:bidi="ar-EG"/>
        </w:rPr>
        <w:t>سبحن الذى خلق الأزوج كلها مما تنبت الأرض ومن أنفسهم ومما لا يعلمون(</w:t>
      </w:r>
      <w:r>
        <w:rPr>
          <w:sz w:val="36"/>
          <w:szCs w:val="36"/>
          <w:lang w:bidi="ar-EG"/>
        </w:rPr>
        <w:t xml:space="preserve"> (4</w:t>
      </w:r>
      <w:r>
        <w:rPr>
          <w:rFonts w:hint="cs"/>
          <w:sz w:val="36"/>
          <w:szCs w:val="36"/>
          <w:rtl/>
          <w:lang w:bidi="ar-EG"/>
        </w:rPr>
        <w:t>وءاية لهم اليل نسلخ منه النهار فإذا هم مظلمون(</w:t>
      </w:r>
      <w:r>
        <w:rPr>
          <w:sz w:val="36"/>
          <w:szCs w:val="36"/>
          <w:lang w:bidi="ar-EG"/>
        </w:rPr>
        <w:t>(5</w:t>
      </w:r>
      <w:r>
        <w:rPr>
          <w:rFonts w:hint="cs"/>
          <w:sz w:val="36"/>
          <w:szCs w:val="36"/>
          <w:rtl/>
          <w:lang w:bidi="ar-EG"/>
        </w:rPr>
        <w:t>والشمس تجرى لمستقر لها ذلك تقدير العزيز العليم(</w:t>
      </w:r>
      <w:r>
        <w:rPr>
          <w:sz w:val="36"/>
          <w:szCs w:val="36"/>
          <w:lang w:bidi="ar-EG"/>
        </w:rPr>
        <w:t>6</w:t>
      </w:r>
      <w:r>
        <w:rPr>
          <w:rFonts w:hint="cs"/>
          <w:sz w:val="36"/>
          <w:szCs w:val="36"/>
          <w:rtl/>
          <w:lang w:bidi="ar-EG"/>
        </w:rPr>
        <w:t>)والقمر قدرنه منازل حتى عاد كالعرجون القديم (</w:t>
      </w:r>
      <w:r>
        <w:rPr>
          <w:sz w:val="36"/>
          <w:szCs w:val="36"/>
          <w:lang w:bidi="ar-EG"/>
        </w:rPr>
        <w:t>(7</w:t>
      </w:r>
      <w:r w:rsidR="00E81451">
        <w:rPr>
          <w:rFonts w:hint="cs"/>
          <w:sz w:val="36"/>
          <w:szCs w:val="36"/>
          <w:rtl/>
          <w:lang w:bidi="ar-EG"/>
        </w:rPr>
        <w:t xml:space="preserve"> لا الشمس ينبغى لها أن تدرك القمر ولا اليل سابق النهار وكل في فلك يسبحون(</w:t>
      </w:r>
      <w:r w:rsidR="00E81451">
        <w:rPr>
          <w:sz w:val="36"/>
          <w:szCs w:val="36"/>
          <w:lang w:bidi="ar-EG"/>
        </w:rPr>
        <w:t>8</w:t>
      </w:r>
      <w:r w:rsidR="00E81451">
        <w:rPr>
          <w:rFonts w:hint="cs"/>
          <w:sz w:val="36"/>
          <w:szCs w:val="36"/>
          <w:rtl/>
          <w:lang w:bidi="ar-EG"/>
        </w:rPr>
        <w:t>)وءاية لهم أنا حملنا ذريتهم في الفلك المشحون(</w:t>
      </w:r>
      <w:r w:rsidR="00E81451">
        <w:rPr>
          <w:sz w:val="36"/>
          <w:szCs w:val="36"/>
          <w:lang w:bidi="ar-EG"/>
        </w:rPr>
        <w:t>(9</w:t>
      </w:r>
      <w:r w:rsidR="00E81451">
        <w:rPr>
          <w:rFonts w:hint="cs"/>
          <w:sz w:val="36"/>
          <w:szCs w:val="36"/>
          <w:rtl/>
          <w:lang w:bidi="ar-EG"/>
        </w:rPr>
        <w:t>وخلقنا لهم من مثله ما يركبون(</w:t>
      </w:r>
      <w:r w:rsidR="00E81451">
        <w:rPr>
          <w:sz w:val="36"/>
          <w:szCs w:val="36"/>
          <w:lang w:bidi="ar-EG"/>
        </w:rPr>
        <w:t>(10</w:t>
      </w:r>
      <w:r w:rsidR="00E81451">
        <w:rPr>
          <w:rFonts w:hint="cs"/>
          <w:sz w:val="36"/>
          <w:szCs w:val="36"/>
          <w:rtl/>
          <w:lang w:bidi="ar-EG"/>
        </w:rPr>
        <w:t>وإن نشأ نغرقهم فلا صريخ لهم ولا هم ينقذون(</w:t>
      </w:r>
      <w:r w:rsidR="00E81451">
        <w:rPr>
          <w:sz w:val="36"/>
          <w:szCs w:val="36"/>
          <w:lang w:bidi="ar-EG"/>
        </w:rPr>
        <w:t>(11</w:t>
      </w:r>
      <w:r w:rsidR="00E81451">
        <w:rPr>
          <w:rFonts w:hint="cs"/>
          <w:sz w:val="36"/>
          <w:szCs w:val="36"/>
          <w:rtl/>
          <w:lang w:bidi="ar-EG"/>
        </w:rPr>
        <w:t>إلا رحمة منا ومتعاً إلى حين(</w:t>
      </w:r>
      <w:r w:rsidR="00E81451">
        <w:rPr>
          <w:sz w:val="36"/>
          <w:szCs w:val="36"/>
          <w:lang w:bidi="ar-EG"/>
        </w:rPr>
        <w:t>12</w:t>
      </w:r>
      <w:r w:rsidR="00E81451">
        <w:rPr>
          <w:rFonts w:hint="cs"/>
          <w:sz w:val="36"/>
          <w:szCs w:val="36"/>
          <w:rtl/>
          <w:lang w:bidi="ar-EG"/>
        </w:rPr>
        <w:t>)وإذا قيل لهم اتقوا ما بين أيديكم وما خلفكم لعلكم ترحمون(</w:t>
      </w:r>
      <w:r w:rsidR="00E81451">
        <w:rPr>
          <w:sz w:val="36"/>
          <w:szCs w:val="36"/>
          <w:lang w:bidi="ar-EG"/>
        </w:rPr>
        <w:t>(13</w:t>
      </w:r>
      <w:r w:rsidR="00E81451">
        <w:rPr>
          <w:rFonts w:hint="cs"/>
          <w:sz w:val="36"/>
          <w:szCs w:val="36"/>
          <w:rtl/>
          <w:lang w:bidi="ar-EG"/>
        </w:rPr>
        <w:t>وما تأتيهم من ءاية من ءايت ربهم إلا كانوا عنها معرضين(</w:t>
      </w:r>
      <w:r w:rsidR="00E81451">
        <w:rPr>
          <w:sz w:val="36"/>
          <w:szCs w:val="36"/>
          <w:lang w:bidi="ar-EG"/>
        </w:rPr>
        <w:t>(14</w:t>
      </w:r>
      <w:r w:rsidR="00E81451">
        <w:rPr>
          <w:rFonts w:hint="cs"/>
          <w:sz w:val="36"/>
          <w:szCs w:val="36"/>
          <w:rtl/>
          <w:lang w:bidi="ar-EG"/>
        </w:rPr>
        <w:t>وإذا قيل لهم أنفقوا مما رزقكم الله قال الذين كفروا للذين ءامنوا أنطعم من لو يشاء الله أطعمه إن أنتم إلا في ضلل مبين(</w:t>
      </w:r>
      <w:r w:rsidR="00E81451">
        <w:rPr>
          <w:sz w:val="36"/>
          <w:szCs w:val="36"/>
          <w:lang w:bidi="ar-EG"/>
        </w:rPr>
        <w:t>15</w:t>
      </w:r>
      <w:r w:rsidR="00E81451">
        <w:rPr>
          <w:rFonts w:hint="cs"/>
          <w:sz w:val="36"/>
          <w:szCs w:val="36"/>
          <w:rtl/>
          <w:lang w:bidi="ar-EG"/>
        </w:rPr>
        <w:t>) )).</w:t>
      </w:r>
    </w:p>
    <w:p w:rsidR="00E81451" w:rsidRDefault="00340942" w:rsidP="00340942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لكل شيء خلقه الله عز وجل غايتان أساسيتان اذكرهما ؟</w:t>
      </w:r>
    </w:p>
    <w:p w:rsidR="00340942" w:rsidRDefault="00340942" w:rsidP="00340942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340942" w:rsidRDefault="00340942" w:rsidP="00340942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أشارت الآيات إلى عدد من النعم التي تحملها الأرض للإنسان ؟</w:t>
      </w:r>
    </w:p>
    <w:p w:rsidR="00340942" w:rsidRDefault="00340942" w:rsidP="00340942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340942" w:rsidRDefault="00340942" w:rsidP="00340942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ماذا يفيد الاستفهام في قوله تعالى : (( أفلا يشكرون )) ؟</w:t>
      </w:r>
    </w:p>
    <w:p w:rsidR="00340942" w:rsidRPr="00340942" w:rsidRDefault="00340942" w:rsidP="00340942">
      <w:pPr>
        <w:pStyle w:val="ListParagraph"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E81451" w:rsidRDefault="00340942" w:rsidP="00340942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الحركتان الرئيستان لكل من الكواكب والنجوم والمجرات ؟</w:t>
      </w:r>
    </w:p>
    <w:p w:rsidR="00340942" w:rsidRPr="00340942" w:rsidRDefault="00340942" w:rsidP="00340942">
      <w:pPr>
        <w:pStyle w:val="ListParagraph"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011758" w:rsidRDefault="00340942" w:rsidP="00340942">
      <w:pPr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lastRenderedPageBreak/>
        <w:t>السؤال الثاني :عرف</w:t>
      </w:r>
    </w:p>
    <w:p w:rsidR="00340942" w:rsidRDefault="00340942" w:rsidP="00340942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هي المسؤولية ؟</w:t>
      </w:r>
    </w:p>
    <w:p w:rsidR="00340942" w:rsidRDefault="00340942" w:rsidP="00340942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340942" w:rsidRDefault="00340942" w:rsidP="00340942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المقصود بتدوين السنة ؟</w:t>
      </w:r>
    </w:p>
    <w:p w:rsidR="00340942" w:rsidRDefault="00340942" w:rsidP="00340942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340942" w:rsidRDefault="005C63EC" w:rsidP="00340942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هي الفطرة ؟</w:t>
      </w:r>
    </w:p>
    <w:p w:rsidR="005C63EC" w:rsidRDefault="005C63EC" w:rsidP="005C63EC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5C63EC" w:rsidRDefault="005C63EC" w:rsidP="005C63EC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المقصود بـ((أخرجه الستة )) ؟</w:t>
      </w:r>
    </w:p>
    <w:p w:rsidR="005C63EC" w:rsidRDefault="005C63EC" w:rsidP="005C63EC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5C63EC" w:rsidRDefault="005C63EC" w:rsidP="005C63EC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المقصود بحرية الإعتقاد ؟</w:t>
      </w:r>
    </w:p>
    <w:p w:rsidR="005C63EC" w:rsidRDefault="005C63EC" w:rsidP="005C63EC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5C63EC" w:rsidRDefault="005C63EC" w:rsidP="000D07BF">
      <w:pPr>
        <w:pStyle w:val="ListParagraph"/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t xml:space="preserve">السؤال الثالث </w:t>
      </w:r>
      <w:r w:rsidR="000D07BF"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t>: أجب</w:t>
      </w:r>
    </w:p>
    <w:p w:rsidR="005C63EC" w:rsidRDefault="005C63EC" w:rsidP="005C63EC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بماذا رد الله على إدعاء أن الرسول شاعر وأن القرآن شعر ؟</w:t>
      </w:r>
    </w:p>
    <w:p w:rsidR="005C63EC" w:rsidRDefault="005C63EC" w:rsidP="005C63EC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5C63EC" w:rsidRDefault="005C63EC" w:rsidP="005C63EC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العهد الذي أوصى الله بني آدم ؟</w:t>
      </w:r>
    </w:p>
    <w:p w:rsidR="005C63EC" w:rsidRDefault="005C63EC" w:rsidP="005C63EC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5C63EC" w:rsidRDefault="000D07BF" w:rsidP="005C63EC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نتائج التعصب للرأي وعدم قبول الرأي المخالف ؟</w:t>
      </w:r>
    </w:p>
    <w:p w:rsidR="000D07BF" w:rsidRDefault="000D07BF" w:rsidP="000D07BF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---------------------------------------------------------------</w:t>
      </w:r>
    </w:p>
    <w:p w:rsidR="000D07BF" w:rsidRDefault="000D07BF" w:rsidP="002838DE">
      <w:pPr>
        <w:pStyle w:val="ListParagraph"/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t xml:space="preserve">السؤال الرابع : أكمل </w:t>
      </w:r>
    </w:p>
    <w:p w:rsidR="000D07BF" w:rsidRDefault="000D07BF" w:rsidP="000D07BF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فوائد محاسبة النفس :</w:t>
      </w:r>
    </w:p>
    <w:p w:rsidR="000D07BF" w:rsidRDefault="000D07BF" w:rsidP="000D07BF">
      <w:pPr>
        <w:pStyle w:val="ListParagraph"/>
        <w:numPr>
          <w:ilvl w:val="0"/>
          <w:numId w:val="2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0D07BF" w:rsidRDefault="000D07BF" w:rsidP="000D07BF">
      <w:pPr>
        <w:pStyle w:val="ListParagraph"/>
        <w:numPr>
          <w:ilvl w:val="0"/>
          <w:numId w:val="2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0D07BF" w:rsidRDefault="000D07BF" w:rsidP="000D07BF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نتائج الشعور بالمسؤولية :</w:t>
      </w:r>
    </w:p>
    <w:p w:rsidR="000D07BF" w:rsidRDefault="000D07BF" w:rsidP="000D07BF">
      <w:pPr>
        <w:pStyle w:val="ListParagraph"/>
        <w:numPr>
          <w:ilvl w:val="0"/>
          <w:numId w:val="5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0D07BF" w:rsidRDefault="000D07BF" w:rsidP="000D07BF">
      <w:pPr>
        <w:pStyle w:val="ListParagraph"/>
        <w:numPr>
          <w:ilvl w:val="0"/>
          <w:numId w:val="5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0D07BF" w:rsidRDefault="000D07BF" w:rsidP="000D07BF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تم تدوين السنة عن طريق :</w:t>
      </w:r>
    </w:p>
    <w:p w:rsidR="000D07BF" w:rsidRDefault="000D07BF" w:rsidP="000D07BF">
      <w:pPr>
        <w:pStyle w:val="ListParagraph"/>
        <w:numPr>
          <w:ilvl w:val="0"/>
          <w:numId w:val="7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0D07BF" w:rsidRDefault="000D07BF" w:rsidP="000D07BF">
      <w:pPr>
        <w:pStyle w:val="ListParagraph"/>
        <w:numPr>
          <w:ilvl w:val="0"/>
          <w:numId w:val="7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0D07BF" w:rsidRDefault="002838DE" w:rsidP="002838DE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ينقسم المد بسبب السكون إلى قسمين هما :</w:t>
      </w:r>
    </w:p>
    <w:p w:rsidR="002838DE" w:rsidRDefault="002838DE" w:rsidP="002838DE">
      <w:pPr>
        <w:pStyle w:val="ListParagraph"/>
        <w:numPr>
          <w:ilvl w:val="0"/>
          <w:numId w:val="8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2838DE" w:rsidRDefault="002838DE" w:rsidP="002838DE">
      <w:pPr>
        <w:pStyle w:val="ListParagraph"/>
        <w:numPr>
          <w:ilvl w:val="0"/>
          <w:numId w:val="8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2838DE" w:rsidRDefault="002838DE" w:rsidP="002838DE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أساليب الرسول في التربية :</w:t>
      </w:r>
    </w:p>
    <w:p w:rsidR="002838DE" w:rsidRDefault="002838DE" w:rsidP="002838DE">
      <w:pPr>
        <w:pStyle w:val="ListParagraph"/>
        <w:numPr>
          <w:ilvl w:val="0"/>
          <w:numId w:val="9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2838DE" w:rsidRDefault="002838DE" w:rsidP="002838DE">
      <w:pPr>
        <w:pStyle w:val="ListParagraph"/>
        <w:numPr>
          <w:ilvl w:val="0"/>
          <w:numId w:val="9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2838DE" w:rsidRDefault="002838DE" w:rsidP="002838DE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مناهج الرسول في التربية :</w:t>
      </w:r>
    </w:p>
    <w:p w:rsidR="002838DE" w:rsidRDefault="002838DE" w:rsidP="002838DE">
      <w:pPr>
        <w:pStyle w:val="ListParagraph"/>
        <w:numPr>
          <w:ilvl w:val="0"/>
          <w:numId w:val="10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2838DE" w:rsidRDefault="002838DE" w:rsidP="002838DE">
      <w:pPr>
        <w:pStyle w:val="ListParagraph"/>
        <w:numPr>
          <w:ilvl w:val="0"/>
          <w:numId w:val="10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---------------------------------------------------------</w:t>
      </w:r>
    </w:p>
    <w:p w:rsidR="002838DE" w:rsidRDefault="002838DE" w:rsidP="002838DE">
      <w:pPr>
        <w:pStyle w:val="ListParagraph"/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t>السؤال الخامس : ضع المصطلحات الآتية في مكانها المناسب</w:t>
      </w:r>
    </w:p>
    <w:p w:rsidR="002838DE" w:rsidRDefault="002838DE" w:rsidP="002838DE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    (( الجوامع   -  المسانيد   -  السنن   -  المصنفات   ))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2317"/>
        <w:gridCol w:w="5485"/>
      </w:tblGrid>
      <w:tr w:rsidR="002838DE" w:rsidTr="002838DE">
        <w:tc>
          <w:tcPr>
            <w:tcW w:w="2260" w:type="dxa"/>
            <w:tcBorders>
              <w:right w:val="single" w:sz="4" w:space="0" w:color="auto"/>
            </w:tcBorders>
          </w:tcPr>
          <w:p w:rsidR="002838DE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.....................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</w:tcBorders>
          </w:tcPr>
          <w:p w:rsidR="002838DE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كتب تضم أحاديث الرسول مرتبة على أسماء الصحابة</w:t>
            </w:r>
          </w:p>
        </w:tc>
      </w:tr>
      <w:tr w:rsidR="002838DE" w:rsidTr="002838DE">
        <w:tc>
          <w:tcPr>
            <w:tcW w:w="2260" w:type="dxa"/>
            <w:tcBorders>
              <w:right w:val="single" w:sz="4" w:space="0" w:color="auto"/>
            </w:tcBorders>
          </w:tcPr>
          <w:p w:rsidR="002838DE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.....................</w:t>
            </w:r>
          </w:p>
        </w:tc>
        <w:tc>
          <w:tcPr>
            <w:tcW w:w="5542" w:type="dxa"/>
            <w:tcBorders>
              <w:left w:val="single" w:sz="4" w:space="0" w:color="auto"/>
            </w:tcBorders>
          </w:tcPr>
          <w:p w:rsidR="002838DE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كتب تضم أحاديث شاملة موضوعات الدين الثمانية</w:t>
            </w:r>
          </w:p>
        </w:tc>
      </w:tr>
    </w:tbl>
    <w:p w:rsidR="002838DE" w:rsidRDefault="002838DE" w:rsidP="002838DE">
      <w:pPr>
        <w:pStyle w:val="ListParagraph"/>
        <w:rPr>
          <w:rFonts w:hint="cs"/>
          <w:sz w:val="36"/>
          <w:szCs w:val="36"/>
          <w:rtl/>
          <w:lang w:bidi="ar-EG"/>
        </w:rPr>
      </w:pPr>
    </w:p>
    <w:p w:rsidR="002838DE" w:rsidRDefault="005B0069" w:rsidP="002838DE">
      <w:pPr>
        <w:pStyle w:val="ListParagraph"/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t>السؤال السادس : قارن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2320"/>
        <w:gridCol w:w="2397"/>
        <w:gridCol w:w="3085"/>
      </w:tblGrid>
      <w:tr w:rsidR="005B0069" w:rsidTr="005B0069">
        <w:tc>
          <w:tcPr>
            <w:tcW w:w="2320" w:type="dxa"/>
            <w:tcBorders>
              <w:right w:val="single" w:sz="4" w:space="0" w:color="auto"/>
            </w:tcBorders>
          </w:tcPr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وجه المقارنة</w:t>
            </w: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5B0069" w:rsidRDefault="005B0069" w:rsidP="005B0069">
            <w:pPr>
              <w:pStyle w:val="ListParagraph"/>
              <w:ind w:left="0"/>
              <w:jc w:val="center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الإكراه</w:t>
            </w:r>
          </w:p>
        </w:tc>
        <w:tc>
          <w:tcPr>
            <w:tcW w:w="3085" w:type="dxa"/>
          </w:tcPr>
          <w:p w:rsidR="005B0069" w:rsidRDefault="005B0069" w:rsidP="005B0069">
            <w:pPr>
              <w:pStyle w:val="ListParagraph"/>
              <w:ind w:left="0"/>
              <w:jc w:val="center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الحرية في اختيار الإسلام</w:t>
            </w:r>
          </w:p>
        </w:tc>
      </w:tr>
      <w:tr w:rsidR="005B0069" w:rsidTr="005B0069">
        <w:tc>
          <w:tcPr>
            <w:tcW w:w="2320" w:type="dxa"/>
            <w:tcBorders>
              <w:right w:val="single" w:sz="4" w:space="0" w:color="auto"/>
            </w:tcBorders>
          </w:tcPr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النتيجة</w:t>
            </w: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تفشي النفاق</w:t>
            </w:r>
          </w:p>
        </w:tc>
        <w:tc>
          <w:tcPr>
            <w:tcW w:w="3085" w:type="dxa"/>
          </w:tcPr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............................</w:t>
            </w:r>
          </w:p>
        </w:tc>
      </w:tr>
      <w:tr w:rsidR="005B0069" w:rsidTr="005B0069">
        <w:trPr>
          <w:cantSplit/>
          <w:trHeight w:val="1134"/>
        </w:trPr>
        <w:tc>
          <w:tcPr>
            <w:tcW w:w="2320" w:type="dxa"/>
            <w:tcBorders>
              <w:top w:val="single" w:sz="4" w:space="0" w:color="auto"/>
              <w:right w:val="single" w:sz="4" w:space="0" w:color="auto"/>
            </w:tcBorders>
            <w:textDirection w:val="tbRl"/>
          </w:tcPr>
          <w:p w:rsidR="005B0069" w:rsidRDefault="005B0069" w:rsidP="005B0069">
            <w:pPr>
              <w:pStyle w:val="ListParagraph"/>
              <w:ind w:left="113" w:right="113"/>
              <w:jc w:val="center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الأثــ</w:t>
            </w:r>
            <w:r w:rsidR="0040052A">
              <w:rPr>
                <w:rFonts w:hint="cs"/>
                <w:sz w:val="36"/>
                <w:szCs w:val="36"/>
                <w:rtl/>
                <w:lang w:bidi="ar-EG"/>
              </w:rPr>
              <w:t>ــــــــــــ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>ــر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</w:tcPr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-....................</w:t>
            </w:r>
          </w:p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.....................</w:t>
            </w:r>
          </w:p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-سهولة الطعن في الدين</w:t>
            </w:r>
          </w:p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-....................</w:t>
            </w:r>
          </w:p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.....................</w:t>
            </w:r>
          </w:p>
        </w:tc>
        <w:tc>
          <w:tcPr>
            <w:tcW w:w="3085" w:type="dxa"/>
            <w:tcBorders>
              <w:top w:val="single" w:sz="4" w:space="0" w:color="auto"/>
            </w:tcBorders>
          </w:tcPr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-ترابط المجتمع</w:t>
            </w:r>
          </w:p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-...........................</w:t>
            </w:r>
          </w:p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............................</w:t>
            </w:r>
          </w:p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-...........................</w:t>
            </w:r>
          </w:p>
          <w:p w:rsidR="005B0069" w:rsidRDefault="005B0069" w:rsidP="002838DE">
            <w:pPr>
              <w:pStyle w:val="ListParagraph"/>
              <w:ind w:left="0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............................</w:t>
            </w:r>
          </w:p>
        </w:tc>
      </w:tr>
    </w:tbl>
    <w:p w:rsidR="005B0069" w:rsidRPr="005B0069" w:rsidRDefault="005B0069" w:rsidP="002838DE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noProof/>
          <w:sz w:val="36"/>
          <w:szCs w:val="36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left:0;text-align:left;margin-left:-39pt;margin-top:20.5pt;width:478pt;height:131pt;z-index:251661312;mso-position-horizontal-relative:text;mso-position-vertical-relative:text" fillcolor="black [3200]" strokecolor="#f2f2f2 [3041]" strokeweight="3pt">
            <v:shadow on="t" type="perspective" color="#7f7f7f [1601]" opacity=".5" offset="1pt" offset2="-1pt"/>
            <v:textbox>
              <w:txbxContent>
                <w:p w:rsidR="005B0069" w:rsidRDefault="005B0069" w:rsidP="005B0069">
                  <w:pPr>
                    <w:jc w:val="center"/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عمل الطالب : إيهاب بانقا</w:t>
                  </w:r>
                </w:p>
                <w:p w:rsidR="005B0069" w:rsidRDefault="005B0069" w:rsidP="005B0069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الص</w:t>
                  </w:r>
                  <w:r w:rsidR="0040052A"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ــــــــ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 xml:space="preserve">ف : التاسع </w:t>
                  </w:r>
                  <w:r w:rsidR="0040052A"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 xml:space="preserve">/ </w:t>
                  </w:r>
                  <w:r w:rsidR="0040052A">
                    <w:rPr>
                      <w:sz w:val="36"/>
                      <w:szCs w:val="36"/>
                      <w:lang w:bidi="ar-EG"/>
                    </w:rPr>
                    <w:t>A</w:t>
                  </w:r>
                </w:p>
                <w:p w:rsidR="0040052A" w:rsidRPr="005B0069" w:rsidRDefault="0040052A" w:rsidP="005B0069">
                  <w:pPr>
                    <w:jc w:val="center"/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إشراف الأســــتاذ : إبراهيم الحمادي</w:t>
                  </w:r>
                </w:p>
              </w:txbxContent>
            </v:textbox>
            <w10:wrap anchorx="page"/>
          </v:shape>
        </w:pict>
      </w:r>
    </w:p>
    <w:p w:rsidR="000D07BF" w:rsidRPr="000D07BF" w:rsidRDefault="000D07BF" w:rsidP="000D07BF">
      <w:pPr>
        <w:pStyle w:val="ListParagraph"/>
        <w:rPr>
          <w:rFonts w:hint="cs"/>
          <w:sz w:val="36"/>
          <w:szCs w:val="36"/>
          <w:rtl/>
          <w:lang w:bidi="ar-EG"/>
        </w:rPr>
      </w:pPr>
    </w:p>
    <w:p w:rsidR="00340942" w:rsidRPr="00340942" w:rsidRDefault="00340942" w:rsidP="00011758">
      <w:pPr>
        <w:rPr>
          <w:rFonts w:hint="cs"/>
          <w:sz w:val="36"/>
          <w:szCs w:val="36"/>
          <w:rtl/>
          <w:lang w:bidi="ar-EG"/>
        </w:rPr>
      </w:pPr>
    </w:p>
    <w:sectPr w:rsidR="00340942" w:rsidRPr="00340942" w:rsidSect="00011758">
      <w:footerReference w:type="default" r:id="rId9"/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069" w:rsidRDefault="005B0069" w:rsidP="00340942">
      <w:pPr>
        <w:spacing w:after="0" w:line="240" w:lineRule="auto"/>
      </w:pPr>
      <w:r>
        <w:separator/>
      </w:r>
    </w:p>
  </w:endnote>
  <w:endnote w:type="continuationSeparator" w:id="1">
    <w:p w:rsidR="005B0069" w:rsidRDefault="005B0069" w:rsidP="00340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558032"/>
      <w:docPartObj>
        <w:docPartGallery w:val="Page Numbers (Bottom of Page)"/>
        <w:docPartUnique/>
      </w:docPartObj>
    </w:sdtPr>
    <w:sdtContent>
      <w:p w:rsidR="005B0069" w:rsidRDefault="005B0069">
        <w:pPr>
          <w:pStyle w:val="Footer"/>
          <w:jc w:val="right"/>
        </w:pPr>
        <w:fldSimple w:instr=" PAGE   \* MERGEFORMAT ">
          <w:r w:rsidR="0040052A">
            <w:rPr>
              <w:noProof/>
              <w:rtl/>
            </w:rPr>
            <w:t>3</w:t>
          </w:r>
        </w:fldSimple>
      </w:p>
    </w:sdtContent>
  </w:sdt>
  <w:p w:rsidR="005B0069" w:rsidRDefault="005B00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069" w:rsidRDefault="005B0069" w:rsidP="00340942">
      <w:pPr>
        <w:spacing w:after="0" w:line="240" w:lineRule="auto"/>
      </w:pPr>
      <w:r>
        <w:separator/>
      </w:r>
    </w:p>
  </w:footnote>
  <w:footnote w:type="continuationSeparator" w:id="1">
    <w:p w:rsidR="005B0069" w:rsidRDefault="005B0069" w:rsidP="00340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11E3"/>
    <w:multiLevelType w:val="hybridMultilevel"/>
    <w:tmpl w:val="EE3ADB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135660"/>
    <w:multiLevelType w:val="hybridMultilevel"/>
    <w:tmpl w:val="CB8EA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E8C1F50"/>
    <w:multiLevelType w:val="hybridMultilevel"/>
    <w:tmpl w:val="E5FA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8028A"/>
    <w:multiLevelType w:val="hybridMultilevel"/>
    <w:tmpl w:val="0A84E9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E52792"/>
    <w:multiLevelType w:val="hybridMultilevel"/>
    <w:tmpl w:val="6960E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814C1"/>
    <w:multiLevelType w:val="hybridMultilevel"/>
    <w:tmpl w:val="AB1A7642"/>
    <w:lvl w:ilvl="0" w:tplc="0409000F">
      <w:start w:val="1"/>
      <w:numFmt w:val="decimal"/>
      <w:lvlText w:val="%1.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63016A77"/>
    <w:multiLevelType w:val="hybridMultilevel"/>
    <w:tmpl w:val="24FEAF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CD3347"/>
    <w:multiLevelType w:val="hybridMultilevel"/>
    <w:tmpl w:val="F70065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AA9146A"/>
    <w:multiLevelType w:val="hybridMultilevel"/>
    <w:tmpl w:val="34840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25577"/>
    <w:multiLevelType w:val="hybridMultilevel"/>
    <w:tmpl w:val="1C6A8E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758"/>
    <w:rsid w:val="00011758"/>
    <w:rsid w:val="000D07BF"/>
    <w:rsid w:val="000F1041"/>
    <w:rsid w:val="002838DE"/>
    <w:rsid w:val="00340942"/>
    <w:rsid w:val="0040052A"/>
    <w:rsid w:val="005B0069"/>
    <w:rsid w:val="005C63EC"/>
    <w:rsid w:val="006E22A6"/>
    <w:rsid w:val="00E81451"/>
    <w:rsid w:val="00F7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0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9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409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942"/>
  </w:style>
  <w:style w:type="paragraph" w:styleId="Footer">
    <w:name w:val="footer"/>
    <w:basedOn w:val="Normal"/>
    <w:link w:val="FooterChar"/>
    <w:uiPriority w:val="99"/>
    <w:unhideWhenUsed/>
    <w:rsid w:val="003409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942"/>
  </w:style>
  <w:style w:type="table" w:styleId="TableGrid">
    <w:name w:val="Table Grid"/>
    <w:basedOn w:val="TableNormal"/>
    <w:uiPriority w:val="59"/>
    <w:rsid w:val="00283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C884D-68E5-429D-A4A2-5F39E660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 AQSA Comp )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1</cp:revision>
  <dcterms:created xsi:type="dcterms:W3CDTF">2010-05-26T12:10:00Z</dcterms:created>
  <dcterms:modified xsi:type="dcterms:W3CDTF">2010-05-26T13:33:00Z</dcterms:modified>
</cp:coreProperties>
</file>