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10" w:rsidRPr="00033710" w:rsidRDefault="00033710" w:rsidP="0003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43375" cy="7315200"/>
            <wp:effectExtent l="19050" t="0" r="9525" b="0"/>
            <wp:docPr id="1" name="صورة 1" descr="http://www.adach.ae/_data/global/adarab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ach.ae/_data/global/adarabic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710" w:rsidRPr="00033710" w:rsidRDefault="00033710" w:rsidP="00033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7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33710" w:rsidRPr="00033710" w:rsidRDefault="00033710" w:rsidP="00033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رابطة </w:t>
      </w:r>
      <w:proofErr w:type="spellStart"/>
      <w:r w:rsidRPr="00033710">
        <w:rPr>
          <w:rFonts w:ascii="Tahoma" w:eastAsia="Times New Roman" w:hAnsi="Tahoma" w:cs="Tahoma"/>
          <w:sz w:val="24"/>
          <w:szCs w:val="24"/>
          <w:rtl/>
        </w:rPr>
        <w:t>أبوظبي</w:t>
      </w:r>
      <w:proofErr w:type="spellEnd"/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 الدولية للتصوير الفوتوغرافي تأسست في هيئة </w:t>
      </w:r>
      <w:proofErr w:type="spellStart"/>
      <w:r w:rsidRPr="00033710">
        <w:rPr>
          <w:rFonts w:ascii="Tahoma" w:eastAsia="Times New Roman" w:hAnsi="Tahoma" w:cs="Tahoma"/>
          <w:sz w:val="24"/>
          <w:szCs w:val="24"/>
          <w:rtl/>
        </w:rPr>
        <w:t>أبوظبي</w:t>
      </w:r>
      <w:proofErr w:type="spellEnd"/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 للثقافة والتراث في يناير 2008 وتعمل تحت مظلتها </w:t>
      </w:r>
      <w:proofErr w:type="spellStart"/>
      <w:r w:rsidRPr="00033710">
        <w:rPr>
          <w:rFonts w:ascii="Tahoma" w:eastAsia="Times New Roman" w:hAnsi="Tahoma" w:cs="Tahoma"/>
          <w:sz w:val="24"/>
          <w:szCs w:val="24"/>
          <w:rtl/>
        </w:rPr>
        <w:t>الرسميه</w:t>
      </w:r>
      <w:proofErr w:type="spellEnd"/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، وجاءت أهدافها لخدمة فن التصوير الفوتوغرافي وتقديم كل الدعم وتوفير </w:t>
      </w:r>
      <w:proofErr w:type="spellStart"/>
      <w:r w:rsidRPr="00033710">
        <w:rPr>
          <w:rFonts w:ascii="Tahoma" w:eastAsia="Times New Roman" w:hAnsi="Tahoma" w:cs="Tahoma"/>
          <w:sz w:val="24"/>
          <w:szCs w:val="24"/>
          <w:rtl/>
        </w:rPr>
        <w:t>الامكانيات</w:t>
      </w:r>
      <w:proofErr w:type="spellEnd"/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 لتطوير </w:t>
      </w:r>
      <w:proofErr w:type="spellStart"/>
      <w:r w:rsidRPr="00033710">
        <w:rPr>
          <w:rFonts w:ascii="Tahoma" w:eastAsia="Times New Roman" w:hAnsi="Tahoma" w:cs="Tahoma"/>
          <w:sz w:val="24"/>
          <w:szCs w:val="24"/>
          <w:rtl/>
        </w:rPr>
        <w:t>الحركه</w:t>
      </w:r>
      <w:proofErr w:type="spellEnd"/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 </w:t>
      </w:r>
      <w:proofErr w:type="spellStart"/>
      <w:r w:rsidRPr="00033710">
        <w:rPr>
          <w:rFonts w:ascii="Tahoma" w:eastAsia="Times New Roman" w:hAnsi="Tahoma" w:cs="Tahoma"/>
          <w:sz w:val="24"/>
          <w:szCs w:val="24"/>
          <w:rtl/>
        </w:rPr>
        <w:t>الفوتوغرافيه</w:t>
      </w:r>
      <w:proofErr w:type="spellEnd"/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 والمنتسبين لعضويتها. حصلت </w:t>
      </w:r>
      <w:proofErr w:type="spellStart"/>
      <w:r w:rsidRPr="00033710">
        <w:rPr>
          <w:rFonts w:ascii="Tahoma" w:eastAsia="Times New Roman" w:hAnsi="Tahoma" w:cs="Tahoma"/>
          <w:sz w:val="24"/>
          <w:szCs w:val="24"/>
          <w:rtl/>
        </w:rPr>
        <w:t>الرابطه</w:t>
      </w:r>
      <w:proofErr w:type="spellEnd"/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 على عضوية الاتحاد الدولي لفن التصوير الفوتوغرافي في سبتمبر الماضي وأصبحت الممثل الرسمي لجميع الجمعيات </w:t>
      </w:r>
      <w:r w:rsidRPr="00033710">
        <w:rPr>
          <w:rFonts w:ascii="Tahoma" w:eastAsia="Times New Roman" w:hAnsi="Tahoma" w:cs="Tahoma"/>
          <w:sz w:val="24"/>
          <w:szCs w:val="24"/>
        </w:rPr>
        <w:t>FIAP</w:t>
      </w:r>
      <w:r w:rsidRPr="00033710">
        <w:rPr>
          <w:rFonts w:ascii="Tahoma" w:eastAsia="Times New Roman" w:hAnsi="Tahoma" w:cs="Tahoma"/>
          <w:sz w:val="24"/>
          <w:szCs w:val="24"/>
          <w:rtl/>
        </w:rPr>
        <w:t xml:space="preserve"> وأندية التصوير والمصورين في دولة الإمارات العربية المتحدة لدى الاتحاد الدولي.</w:t>
      </w:r>
    </w:p>
    <w:p w:rsidR="004E1AD4" w:rsidRPr="00033710" w:rsidRDefault="004E1AD4">
      <w:pPr>
        <w:rPr>
          <w:rFonts w:hint="cs"/>
        </w:rPr>
      </w:pPr>
    </w:p>
    <w:sectPr w:rsidR="004E1AD4" w:rsidRPr="00033710" w:rsidSect="00C23D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33710"/>
    <w:rsid w:val="00033710"/>
    <w:rsid w:val="004E1AD4"/>
    <w:rsid w:val="00C2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33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1</cp:revision>
  <dcterms:created xsi:type="dcterms:W3CDTF">2010-06-02T15:35:00Z</dcterms:created>
  <dcterms:modified xsi:type="dcterms:W3CDTF">2010-06-02T15:37:00Z</dcterms:modified>
</cp:coreProperties>
</file>