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60" w:rsidRDefault="00172960" w:rsidP="00172960">
      <w:pPr>
        <w:jc w:val="center"/>
        <w:rPr>
          <w:rFonts w:hint="cs"/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>المقدمة</w:t>
      </w:r>
    </w:p>
    <w:p w:rsidR="00A6630C" w:rsidRDefault="005D2916" w:rsidP="005D2916">
      <w:pPr>
        <w:jc w:val="center"/>
        <w:rPr>
          <w:rFonts w:hint="cs"/>
          <w:sz w:val="52"/>
          <w:szCs w:val="52"/>
          <w:rtl/>
          <w:lang w:bidi="ar-AE"/>
        </w:rPr>
      </w:pPr>
      <w:r w:rsidRPr="005D2916">
        <w:rPr>
          <w:rFonts w:hint="cs"/>
          <w:sz w:val="52"/>
          <w:szCs w:val="52"/>
          <w:rtl/>
          <w:lang w:bidi="ar-AE"/>
        </w:rPr>
        <w:t>عندما امسك بالقلم لأكتب في هذا الموضوع الذي يحمل الكثير من المعاني</w:t>
      </w:r>
      <w:r>
        <w:rPr>
          <w:rFonts w:hint="cs"/>
          <w:sz w:val="52"/>
          <w:szCs w:val="52"/>
          <w:rtl/>
          <w:lang w:bidi="ar-AE"/>
        </w:rPr>
        <w:t xml:space="preserve"> إذا بالأفكار تتوالى على ذهني وتتناسب الخواطر في نفسب وتتدفق    المشاعر في وجداني وتدور الكلمات في خلدي</w:t>
      </w:r>
      <w:r w:rsidR="000E5166">
        <w:rPr>
          <w:rFonts w:hint="cs"/>
          <w:sz w:val="52"/>
          <w:szCs w:val="52"/>
          <w:rtl/>
          <w:lang w:bidi="ar-AE"/>
        </w:rPr>
        <w:t xml:space="preserve"> وتتحرك الحر</w:t>
      </w:r>
      <w:r>
        <w:rPr>
          <w:rFonts w:hint="cs"/>
          <w:sz w:val="52"/>
          <w:szCs w:val="52"/>
          <w:rtl/>
          <w:lang w:bidi="ar-AE"/>
        </w:rPr>
        <w:t xml:space="preserve">وف </w:t>
      </w:r>
      <w:r w:rsidR="000E5166">
        <w:rPr>
          <w:rFonts w:hint="cs"/>
          <w:sz w:val="52"/>
          <w:szCs w:val="52"/>
          <w:rtl/>
          <w:lang w:bidi="ar-AE"/>
        </w:rPr>
        <w:t>على شفتي . فأتوقف لحظات متسائلاً : كيف تكون البداية؟ فأنثر على سطور ورقتي محاولا التعبيرعن عن ذلك الإحساس الصادق وتلك المعاني الفياضة ففي تناسب ونظام ابدأ قائلاً.</w:t>
      </w:r>
    </w:p>
    <w:p w:rsidR="000E5166" w:rsidRDefault="00172960" w:rsidP="005D2916">
      <w:pPr>
        <w:jc w:val="center"/>
        <w:rPr>
          <w:rFonts w:hint="cs"/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>الخاتمة</w:t>
      </w:r>
    </w:p>
    <w:p w:rsidR="00172960" w:rsidRPr="005D2916" w:rsidRDefault="000E5166" w:rsidP="00172960">
      <w:pPr>
        <w:jc w:val="center"/>
        <w:rPr>
          <w:rFonts w:hint="cs"/>
          <w:sz w:val="52"/>
          <w:szCs w:val="52"/>
          <w:lang w:bidi="ar-AE"/>
        </w:rPr>
      </w:pPr>
      <w:r>
        <w:rPr>
          <w:rFonts w:hint="cs"/>
          <w:sz w:val="52"/>
          <w:szCs w:val="52"/>
          <w:rtl/>
          <w:lang w:bidi="ar-AE"/>
        </w:rPr>
        <w:t xml:space="preserve">وخاتماً ماكان ذلك إلا إطلالة مني أو إلقاء للضوء </w:t>
      </w:r>
      <w:r w:rsidR="00172960">
        <w:rPr>
          <w:rFonts w:hint="cs"/>
          <w:sz w:val="52"/>
          <w:szCs w:val="52"/>
          <w:rtl/>
          <w:lang w:bidi="ar-AE"/>
        </w:rPr>
        <w:t>على هذا الموضوع ولكنني ما اهتديت إلا إلى تلك الدرر والآلئ التي مزجتها في هذا القالب نتمنياً أن أكون قد نقلت بالكلمات صورة جيدة لهذا الموضوع .</w:t>
      </w:r>
    </w:p>
    <w:sectPr w:rsidR="00172960" w:rsidRPr="005D2916" w:rsidSect="00A6630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2916"/>
    <w:rsid w:val="000E5166"/>
    <w:rsid w:val="00172960"/>
    <w:rsid w:val="005D2916"/>
    <w:rsid w:val="00A66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3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t-s-comd</dc:creator>
  <cp:keywords/>
  <dc:description/>
  <cp:lastModifiedBy>t-s-comd</cp:lastModifiedBy>
  <cp:revision>1</cp:revision>
  <cp:lastPrinted>2010-06-06T16:43:00Z</cp:lastPrinted>
  <dcterms:created xsi:type="dcterms:W3CDTF">2010-06-06T16:14:00Z</dcterms:created>
  <dcterms:modified xsi:type="dcterms:W3CDTF">2010-06-06T16:44:00Z</dcterms:modified>
</cp:coreProperties>
</file>