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696" w:rsidRDefault="007D5C75" w:rsidP="00C51696">
      <w:pPr>
        <w:bidi/>
        <w:rPr>
          <w:rFonts w:ascii="Arial" w:hAnsi="Arial" w:cs="Arial"/>
          <w:b/>
          <w:bCs/>
          <w:color w:val="000000"/>
          <w:rtl/>
        </w:rPr>
      </w:pPr>
      <w:r w:rsidRPr="007D5C75">
        <w:rPr>
          <w:noProof/>
          <w:rtl/>
        </w:rPr>
        <w:pict>
          <v:shapetype id="_x0000_t138" coordsize="21600,21600" o:spt="138" adj="10800" path="m0@0l10800,,21600@0m,21600r10800,l21600,21600e">
            <v:formulas>
              <v:f eqn="val #0"/>
              <v:f eqn="prod #0 1 2"/>
              <v:f eqn="sum @1 10800 0"/>
              <v:f eqn="sum 21600 0 @1"/>
            </v:formulas>
            <v:path textpathok="t" o:connecttype="custom" o:connectlocs="10800,0;5400,@1;10800,21600;16200,@1" o:connectangles="270,180,90,0"/>
            <v:textpath on="t" fitshape="t"/>
            <v:handles>
              <v:h position="topLeft,#0" yrange="0,21600"/>
            </v:handles>
            <o:lock v:ext="edit" text="t" shapetype="t"/>
          </v:shapetype>
          <v:shape id="_x0000_s1027" type="#_x0000_t138" style="position:absolute;left:0;text-align:left;margin-left:265.7pt;margin-top:0;width:185.25pt;height:48pt;z-index:251660288"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دولة الامارات العربية المتحدة "/>
            <w10:wrap type="square"/>
          </v:shape>
        </w:pict>
      </w:r>
    </w:p>
    <w:p w:rsidR="00C51696" w:rsidRDefault="00C51696" w:rsidP="00C51696">
      <w:pPr>
        <w:bidi/>
        <w:rPr>
          <w:rFonts w:ascii="Arial" w:hAnsi="Arial" w:cs="Arial"/>
          <w:b/>
          <w:bCs/>
          <w:color w:val="000000"/>
          <w:rtl/>
        </w:rPr>
      </w:pPr>
    </w:p>
    <w:p w:rsidR="00C51696" w:rsidRDefault="007D5C75" w:rsidP="00C51696">
      <w:pPr>
        <w:bidi/>
        <w:rPr>
          <w:rFonts w:ascii="Arial" w:hAnsi="Arial" w:cs="Arial"/>
          <w:b/>
          <w:bCs/>
          <w:color w:val="000000"/>
          <w:rtl/>
        </w:rPr>
      </w:pPr>
      <w:r w:rsidRPr="007D5C75">
        <w:rPr>
          <w:noProof/>
          <w:rtl/>
        </w:rPr>
        <w:pict>
          <v:shape id="_x0000_s1028" type="#_x0000_t138" style="position:absolute;left:0;text-align:left;margin-left:297.05pt;margin-top:6pt;width:2in;height:48pt;z-index:251662336"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منطقة ابوظبي التعليمية"/>
            <w10:wrap type="square"/>
          </v:shape>
        </w:pict>
      </w:r>
      <w:r w:rsidR="00C51696">
        <w:rPr>
          <w:rFonts w:ascii="Arial" w:hAnsi="Arial" w:cs="Arial" w:hint="cs"/>
          <w:b/>
          <w:bCs/>
          <w:color w:val="000000"/>
          <w:rtl/>
        </w:rPr>
        <w:t xml:space="preserve"> </w:t>
      </w:r>
    </w:p>
    <w:p w:rsidR="00C51696" w:rsidRDefault="00C51696" w:rsidP="00C51696">
      <w:pPr>
        <w:bidi/>
        <w:rPr>
          <w:rFonts w:ascii="Arial" w:hAnsi="Arial" w:cs="Arial"/>
          <w:b/>
          <w:bCs/>
          <w:color w:val="000000"/>
          <w:rtl/>
        </w:rPr>
      </w:pPr>
    </w:p>
    <w:p w:rsidR="00C51696" w:rsidRDefault="007D5C75" w:rsidP="00C51696">
      <w:pPr>
        <w:bidi/>
        <w:rPr>
          <w:rFonts w:ascii="Arial" w:hAnsi="Arial" w:cs="Arial"/>
          <w:b/>
          <w:bCs/>
          <w:color w:val="000000"/>
          <w:rtl/>
        </w:rPr>
      </w:pPr>
      <w:r w:rsidRPr="007D5C75">
        <w:rPr>
          <w:noProof/>
          <w:rtl/>
        </w:rPr>
        <w:pict>
          <v:shape id="_x0000_s1029" type="#_x0000_t138" style="position:absolute;left:0;text-align:left;margin-left:292.5pt;margin-top:11.25pt;width:151.55pt;height:48pt;z-index:251664384"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مدرسة "/>
            <w10:wrap type="square"/>
          </v:shape>
        </w:pict>
      </w:r>
    </w:p>
    <w:p w:rsidR="00C51696" w:rsidRDefault="00C51696" w:rsidP="00C51696">
      <w:pPr>
        <w:bidi/>
        <w:rPr>
          <w:rFonts w:ascii="Arial" w:hAnsi="Arial" w:cs="Arial"/>
          <w:b/>
          <w:bCs/>
          <w:color w:val="000000"/>
          <w:rtl/>
        </w:rPr>
      </w:pPr>
    </w:p>
    <w:p w:rsidR="00C51696" w:rsidRDefault="00C51696" w:rsidP="00C51696">
      <w:pPr>
        <w:bidi/>
        <w:rPr>
          <w:rFonts w:ascii="Arial" w:hAnsi="Arial" w:cs="Arial"/>
          <w:b/>
          <w:bCs/>
          <w:color w:val="000000"/>
          <w:rtl/>
        </w:rPr>
      </w:pPr>
    </w:p>
    <w:p w:rsidR="00C51696" w:rsidRDefault="00C51696" w:rsidP="00C51696">
      <w:pPr>
        <w:bidi/>
        <w:rPr>
          <w:rFonts w:ascii="Arial" w:hAnsi="Arial" w:cs="Arial"/>
          <w:b/>
          <w:bCs/>
          <w:color w:val="000000"/>
          <w:rtl/>
        </w:rPr>
      </w:pPr>
    </w:p>
    <w:p w:rsidR="00C51696" w:rsidRDefault="00C51696" w:rsidP="00C51696">
      <w:pPr>
        <w:bidi/>
        <w:rPr>
          <w:rFonts w:ascii="Arial" w:hAnsi="Arial" w:cs="Arial"/>
          <w:b/>
          <w:bCs/>
          <w:color w:val="000000"/>
          <w:rtl/>
        </w:rPr>
      </w:pPr>
    </w:p>
    <w:p w:rsidR="00C51696" w:rsidRDefault="00C51696" w:rsidP="00C51696">
      <w:pPr>
        <w:bidi/>
        <w:rPr>
          <w:rFonts w:ascii="Arial" w:hAnsi="Arial" w:cs="Arial"/>
          <w:b/>
          <w:bCs/>
          <w:color w:val="000000"/>
          <w:rtl/>
        </w:rPr>
      </w:pPr>
    </w:p>
    <w:p w:rsidR="00C51696" w:rsidRDefault="007D5C75" w:rsidP="00C51696">
      <w:pPr>
        <w:bidi/>
        <w:rPr>
          <w:rFonts w:ascii="Arial" w:hAnsi="Arial" w:cs="Arial"/>
          <w:b/>
          <w:bCs/>
          <w:color w:val="000000"/>
          <w:rtl/>
        </w:rPr>
      </w:pPr>
      <w:r w:rsidRPr="007D5C75">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93pt;margin-top:24.2pt;width:261.75pt;height:54pt;z-index:251666432" fillcolor="#e5b8b7 [1301]" strokecolor="#e5b8b7 [1301]">
            <v:fill r:id="rId6" o:title="Small confetti" color2="#17365d [2415]" focus="100%" type="pattern"/>
            <v:shadow on="t" color="silver" opacity="52429f"/>
            <v:textpath style="font-family:&quot;Traditional Arabic&quot;;v-text-kern:t" trim="t" fitpath="t" string="تنقية الماء الملوث"/>
            <w10:wrap type="square"/>
          </v:shape>
        </w:pict>
      </w:r>
    </w:p>
    <w:p w:rsidR="00C51696" w:rsidRDefault="00C51696" w:rsidP="00C51696">
      <w:pPr>
        <w:bidi/>
        <w:rPr>
          <w:rFonts w:ascii="Arial" w:hAnsi="Arial" w:cs="Arial"/>
          <w:b/>
          <w:bCs/>
          <w:color w:val="000000"/>
          <w:rtl/>
        </w:rPr>
      </w:pPr>
    </w:p>
    <w:p w:rsidR="00C51696" w:rsidRDefault="00C51696" w:rsidP="00C51696">
      <w:pPr>
        <w:bidi/>
        <w:rPr>
          <w:rFonts w:ascii="Arial" w:hAnsi="Arial" w:cs="Arial"/>
          <w:b/>
          <w:bCs/>
          <w:color w:val="000000"/>
          <w:rtl/>
        </w:rPr>
      </w:pPr>
    </w:p>
    <w:p w:rsidR="00C51696" w:rsidRDefault="00C51696" w:rsidP="00C51696">
      <w:pPr>
        <w:bidi/>
        <w:rPr>
          <w:rFonts w:ascii="Arial" w:hAnsi="Arial" w:cs="Arial"/>
          <w:b/>
          <w:bCs/>
          <w:color w:val="000000"/>
          <w:rtl/>
        </w:rPr>
      </w:pPr>
    </w:p>
    <w:p w:rsidR="00C51696" w:rsidRDefault="007D5C75">
      <w:pPr>
        <w:rPr>
          <w:rFonts w:ascii="Arial" w:hAnsi="Arial" w:cs="Arial"/>
          <w:b/>
          <w:bCs/>
          <w:color w:val="000000"/>
        </w:rPr>
      </w:pPr>
      <w:r w:rsidRPr="007D5C75">
        <w:rPr>
          <w:noProof/>
        </w:rPr>
        <w:pict>
          <v:shape id="_x0000_s1032" type="#_x0000_t138" style="position:absolute;margin-left:258.75pt;margin-top:186.75pt;width:197.6pt;height:48pt;z-index:251670528"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بإشراف المعلمة الفاضلة : "/>
            <w10:wrap type="square"/>
          </v:shape>
        </w:pict>
      </w:r>
      <w:r w:rsidRPr="007D5C75">
        <w:rPr>
          <w:noProof/>
        </w:rPr>
        <w:pict>
          <v:shape id="_x0000_s1031" type="#_x0000_t138" style="position:absolute;margin-left:265.7pt;margin-top:100.9pt;width:190.65pt;height:48pt;z-index:251668480"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عمل الطالبات : "/>
            <w10:wrap type="square"/>
          </v:shape>
        </w:pict>
      </w:r>
      <w:r w:rsidR="00C51696">
        <w:rPr>
          <w:rFonts w:ascii="Arial" w:hAnsi="Arial" w:cs="Arial"/>
          <w:b/>
          <w:bCs/>
          <w:color w:val="000000"/>
        </w:rPr>
        <w:br w:type="page"/>
      </w:r>
    </w:p>
    <w:p w:rsidR="00C51696" w:rsidRDefault="007D5C75" w:rsidP="00FE783A">
      <w:pPr>
        <w:jc w:val="right"/>
        <w:rPr>
          <w:rFonts w:ascii="Arial" w:hAnsi="Arial" w:cs="Arial"/>
          <w:b/>
          <w:bCs/>
          <w:color w:val="000000"/>
        </w:rPr>
      </w:pPr>
      <w:r w:rsidRPr="007D5C75">
        <w:rPr>
          <w:noProof/>
        </w:rPr>
        <w:lastRenderedPageBreak/>
        <w:pict>
          <v:shape id="_x0000_s1033" type="#_x0000_t136" style="position:absolute;left:0;text-align:left;margin-left:193.5pt;margin-top:-8.45pt;width:76.5pt;height:76.5pt;z-index:251672576" fillcolor="#e5b8b7 [1301]" strokecolor="#e5b8b7 [1301]">
            <v:fill r:id="rId6" o:title="Small confetti" color2="#17365d [2415]" focus="100%" type="pattern"/>
            <v:shadow on="t" color="silver" opacity="52429f"/>
            <v:textpath style="font-family:&quot;Traditional Arabic&quot;;font-size:24pt;v-text-kern:t" trim="t" fitpath="t" string="الفهرس"/>
            <w10:wrap type="square"/>
          </v:shape>
        </w:pict>
      </w:r>
    </w:p>
    <w:p w:rsidR="00973650" w:rsidRDefault="00973650">
      <w:pPr>
        <w:rPr>
          <w:rFonts w:ascii="Arial" w:hAnsi="Arial" w:cs="Arial"/>
          <w:b/>
          <w:bCs/>
          <w:color w:val="000000"/>
          <w:rtl/>
        </w:rPr>
      </w:pPr>
      <w:r>
        <w:rPr>
          <w:rFonts w:ascii="Arial" w:hAnsi="Arial" w:cs="Arial" w:hint="cs"/>
          <w:b/>
          <w:bCs/>
          <w:color w:val="000000"/>
          <w:rtl/>
        </w:rPr>
        <w:t xml:space="preserve"> </w:t>
      </w:r>
    </w:p>
    <w:p w:rsidR="00973650" w:rsidRDefault="007D5C75">
      <w:pPr>
        <w:rPr>
          <w:rFonts w:ascii="Arial" w:hAnsi="Arial" w:cs="Arial"/>
          <w:b/>
          <w:bCs/>
          <w:color w:val="000000"/>
          <w:rtl/>
        </w:rPr>
      </w:pPr>
      <w:r w:rsidRPr="007D5C75">
        <w:rPr>
          <w:noProof/>
          <w:rtl/>
        </w:rPr>
        <w:pict>
          <v:shape id="_x0000_s1034" type="#_x0000_t138" style="position:absolute;margin-left:358.2pt;margin-top:30.95pt;width:76.5pt;height:57.05pt;z-index:251674624"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المقدمة"/>
            <w10:wrap type="square"/>
          </v:shape>
        </w:pict>
      </w:r>
    </w:p>
    <w:p w:rsidR="00973650" w:rsidRDefault="00973650">
      <w:pPr>
        <w:rPr>
          <w:rFonts w:ascii="Arial" w:hAnsi="Arial" w:cs="Arial"/>
          <w:b/>
          <w:bCs/>
          <w:color w:val="000000"/>
          <w:rtl/>
        </w:rPr>
      </w:pPr>
    </w:p>
    <w:p w:rsidR="001517B7" w:rsidRDefault="001517B7" w:rsidP="00973650">
      <w:pPr>
        <w:bidi/>
        <w:jc w:val="both"/>
        <w:rPr>
          <w:rFonts w:ascii="Arial" w:hAnsi="Arial" w:cs="Arial"/>
          <w:b/>
          <w:bCs/>
          <w:color w:val="000000"/>
          <w:rtl/>
        </w:rPr>
      </w:pPr>
    </w:p>
    <w:p w:rsidR="001517B7" w:rsidRDefault="001517B7" w:rsidP="00973650">
      <w:pPr>
        <w:bidi/>
        <w:jc w:val="both"/>
        <w:rPr>
          <w:rFonts w:ascii="Arial" w:hAnsi="Arial" w:cs="Arial"/>
          <w:b/>
          <w:bCs/>
          <w:color w:val="000000"/>
          <w:rtl/>
        </w:rPr>
      </w:pPr>
    </w:p>
    <w:p w:rsidR="001517B7" w:rsidRDefault="007D5C75" w:rsidP="00973650">
      <w:pPr>
        <w:bidi/>
        <w:jc w:val="both"/>
        <w:rPr>
          <w:rFonts w:ascii="Arial" w:hAnsi="Arial" w:cs="Arial"/>
          <w:b/>
          <w:bCs/>
          <w:color w:val="000000"/>
          <w:rtl/>
        </w:rPr>
      </w:pPr>
      <w:r w:rsidRPr="007D5C75">
        <w:rPr>
          <w:noProof/>
          <w:rtl/>
        </w:rPr>
        <w:pict>
          <v:shape id="_x0000_s1035" type="#_x0000_t138" style="position:absolute;left:0;text-align:left;margin-left:333.75pt;margin-top:20.95pt;width:117.45pt;height:48pt;z-index:251676672"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فكرة المشروع "/>
            <w10:wrap type="square"/>
          </v:shape>
        </w:pict>
      </w:r>
    </w:p>
    <w:p w:rsidR="001517B7" w:rsidRDefault="001517B7" w:rsidP="001517B7">
      <w:pPr>
        <w:bidi/>
        <w:jc w:val="both"/>
        <w:rPr>
          <w:rFonts w:ascii="Arial" w:hAnsi="Arial" w:cs="Arial"/>
          <w:b/>
          <w:bCs/>
          <w:color w:val="000000"/>
          <w:rtl/>
        </w:rPr>
      </w:pPr>
    </w:p>
    <w:p w:rsidR="001517B7" w:rsidRDefault="001517B7" w:rsidP="001517B7">
      <w:pPr>
        <w:bidi/>
        <w:jc w:val="both"/>
        <w:rPr>
          <w:rFonts w:ascii="Arial" w:hAnsi="Arial" w:cs="Arial"/>
          <w:b/>
          <w:bCs/>
          <w:color w:val="000000"/>
          <w:rtl/>
        </w:rPr>
      </w:pPr>
    </w:p>
    <w:p w:rsidR="00C51696" w:rsidRDefault="007D5C75" w:rsidP="00973650">
      <w:pPr>
        <w:bidi/>
        <w:jc w:val="both"/>
        <w:rPr>
          <w:rFonts w:ascii="Arial" w:hAnsi="Arial" w:cs="Arial"/>
          <w:b/>
          <w:bCs/>
          <w:color w:val="000000"/>
          <w:rtl/>
        </w:rPr>
      </w:pPr>
      <w:r w:rsidRPr="007D5C75">
        <w:rPr>
          <w:noProof/>
          <w:rtl/>
        </w:rPr>
        <w:pict>
          <v:shape id="_x0000_s1040" type="#_x0000_t138" style="position:absolute;left:0;text-align:left;margin-left:370.5pt;margin-top:363.85pt;width:63.75pt;height:48pt;z-index:251686912"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المصادر"/>
            <w10:wrap type="square"/>
          </v:shape>
        </w:pict>
      </w:r>
      <w:r w:rsidRPr="007D5C75">
        <w:rPr>
          <w:noProof/>
          <w:rtl/>
        </w:rPr>
        <w:pict>
          <v:shape id="_x0000_s1038" type="#_x0000_t138" style="position:absolute;left:0;text-align:left;margin-left:363pt;margin-top:229.15pt;width:71.25pt;height:48pt;z-index:251682816"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النتائج "/>
            <w10:wrap type="square"/>
          </v:shape>
        </w:pict>
      </w:r>
      <w:r w:rsidRPr="007D5C75">
        <w:rPr>
          <w:noProof/>
          <w:rtl/>
        </w:rPr>
        <w:pict>
          <v:shape id="_x0000_s1039" type="#_x0000_t138" style="position:absolute;left:0;text-align:left;margin-left:358.2pt;margin-top:296.45pt;width:76.05pt;height:48pt;z-index:251684864"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الخاتمة "/>
            <w10:wrap type="square"/>
          </v:shape>
        </w:pict>
      </w:r>
      <w:r w:rsidRPr="007D5C75">
        <w:rPr>
          <w:noProof/>
          <w:rtl/>
        </w:rPr>
        <w:pict>
          <v:shape id="_x0000_s1037" type="#_x0000_t138" style="position:absolute;left:0;text-align:left;margin-left:346.5pt;margin-top:163.35pt;width:98.7pt;height:48pt;z-index:251680768"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طريقة العمل "/>
            <w10:wrap type="square"/>
          </v:shape>
        </w:pict>
      </w:r>
      <w:r w:rsidRPr="007D5C75">
        <w:rPr>
          <w:noProof/>
          <w:rtl/>
        </w:rPr>
        <w:pict>
          <v:shape id="_x0000_s1036" type="#_x0000_t138" style="position:absolute;left:0;text-align:left;margin-left:342.75pt;margin-top:87.1pt;width:97.95pt;height:48pt;z-index:251678720"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توزيع المهام  "/>
            <w10:wrap type="square"/>
          </v:shape>
        </w:pict>
      </w:r>
      <w:r w:rsidRPr="007D5C75">
        <w:rPr>
          <w:noProof/>
          <w:rtl/>
        </w:rPr>
        <w:pict>
          <v:shape id="_x0000_s1041" type="#_x0000_t138" style="position:absolute;left:0;text-align:left;margin-left:350.25pt;margin-top:19.9pt;width:84pt;height:48pt;z-index:251688960"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الأهداف"/>
            <w10:wrap type="square"/>
          </v:shape>
        </w:pict>
      </w:r>
      <w:r w:rsidR="00C51696">
        <w:rPr>
          <w:rFonts w:ascii="Arial" w:hAnsi="Arial" w:cs="Arial"/>
          <w:b/>
          <w:bCs/>
          <w:color w:val="000000"/>
        </w:rPr>
        <w:br w:type="page"/>
      </w:r>
    </w:p>
    <w:p w:rsidR="00973650" w:rsidRDefault="007D5C75" w:rsidP="00973650">
      <w:pPr>
        <w:bidi/>
        <w:jc w:val="both"/>
        <w:rPr>
          <w:rFonts w:ascii="Arial" w:hAnsi="Arial" w:cs="Arial"/>
          <w:b/>
          <w:bCs/>
          <w:color w:val="000000"/>
          <w:rtl/>
        </w:rPr>
      </w:pPr>
      <w:r>
        <w:rPr>
          <w:rFonts w:ascii="Arial" w:hAnsi="Arial" w:cs="Arial"/>
          <w:b/>
          <w:bCs/>
          <w:noProof/>
          <w:color w:val="000000"/>
          <w:rtl/>
          <w:lang w:val="en-US"/>
        </w:rPr>
        <w:lastRenderedPageBreak/>
        <w:pict>
          <v:shape id="_x0000_s1042" type="#_x0000_t138" style="position:absolute;left:0;text-align:left;margin-left:208.2pt;margin-top:-.2pt;width:76.5pt;height:57.05pt;z-index:251689984"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المقدمة"/>
            <w10:wrap type="square"/>
          </v:shape>
        </w:pict>
      </w:r>
    </w:p>
    <w:p w:rsidR="00C51696" w:rsidRDefault="00C51696">
      <w:pPr>
        <w:rPr>
          <w:rFonts w:ascii="Arial" w:hAnsi="Arial" w:cs="Arial"/>
          <w:b/>
          <w:bCs/>
          <w:color w:val="000000"/>
        </w:rPr>
      </w:pPr>
    </w:p>
    <w:p w:rsidR="00C51696" w:rsidRDefault="00C51696" w:rsidP="00FE783A">
      <w:pPr>
        <w:jc w:val="right"/>
        <w:rPr>
          <w:rFonts w:ascii="Arial" w:hAnsi="Arial" w:cs="Arial"/>
          <w:b/>
          <w:bCs/>
          <w:color w:val="000000"/>
        </w:rPr>
      </w:pPr>
    </w:p>
    <w:p w:rsidR="00F72FE1" w:rsidRDefault="007D5C75" w:rsidP="00F72FE1">
      <w:pPr>
        <w:bidi/>
        <w:rPr>
          <w:rFonts w:ascii="Tahoma" w:hAnsi="Tahoma" w:cs="Tahoma"/>
          <w:b/>
          <w:bCs/>
          <w:color w:val="000000"/>
          <w:rtl/>
        </w:rPr>
      </w:pPr>
      <w:r w:rsidRPr="007D5C75">
        <w:rPr>
          <w:noProof/>
          <w:rtl/>
        </w:rPr>
        <w:pict>
          <v:shape id="_x0000_s1043" type="#_x0000_t138" style="position:absolute;left:0;text-align:left;margin-left:313.5pt;margin-top:9pt;width:130.75pt;height:61.35pt;z-index:251692032"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0pt;v-text-kern:t" trim="t" fitpath="t" string="تعريف الماء:"/>
            <w10:wrap type="square"/>
          </v:shape>
        </w:pict>
      </w:r>
      <w:r w:rsidR="00F72FE1">
        <w:rPr>
          <w:rFonts w:ascii="Tahoma" w:hAnsi="Tahoma" w:cs="Tahoma"/>
          <w:b/>
          <w:bCs/>
          <w:color w:val="000000"/>
          <w:rtl/>
        </w:rPr>
        <w:br/>
      </w:r>
    </w:p>
    <w:p w:rsidR="00F72FE1" w:rsidRDefault="00F72FE1" w:rsidP="00F72FE1">
      <w:pPr>
        <w:bidi/>
        <w:rPr>
          <w:rFonts w:ascii="Tahoma" w:hAnsi="Tahoma" w:cs="Tahoma"/>
          <w:b/>
          <w:bCs/>
          <w:color w:val="000000"/>
          <w:rtl/>
        </w:rPr>
      </w:pPr>
    </w:p>
    <w:p w:rsidR="00F72FE1" w:rsidRDefault="00F72FE1" w:rsidP="00F72FE1">
      <w:pPr>
        <w:bidi/>
        <w:rPr>
          <w:rFonts w:ascii="Tahoma" w:hAnsi="Tahoma" w:cs="Tahoma"/>
          <w:b/>
          <w:bCs/>
          <w:color w:val="000000"/>
          <w:rtl/>
        </w:rPr>
      </w:pPr>
    </w:p>
    <w:p w:rsidR="00F72FE1" w:rsidRDefault="00F72FE1" w:rsidP="00F72FE1">
      <w:pPr>
        <w:bidi/>
        <w:rPr>
          <w:rFonts w:ascii="Tahoma" w:hAnsi="Tahoma" w:cs="Tahoma"/>
          <w:b/>
          <w:bCs/>
          <w:color w:val="17365D" w:themeColor="text2" w:themeShade="BF"/>
          <w:rtl/>
        </w:rPr>
      </w:pPr>
      <w:r w:rsidRPr="00F72FE1">
        <w:rPr>
          <w:rFonts w:ascii="Tahoma" w:hAnsi="Tahoma" w:cs="Tahoma"/>
          <w:b/>
          <w:bCs/>
          <w:color w:val="17365D" w:themeColor="text2" w:themeShade="BF"/>
          <w:rtl/>
        </w:rPr>
        <w:t>الماء</w:t>
      </w:r>
      <w:r w:rsidRPr="00F72FE1">
        <w:rPr>
          <w:rFonts w:ascii="Tahoma" w:hAnsi="Tahoma" w:cs="Tahoma" w:hint="cs"/>
          <w:b/>
          <w:bCs/>
          <w:color w:val="17365D" w:themeColor="text2" w:themeShade="BF"/>
          <w:rtl/>
        </w:rPr>
        <w:t xml:space="preserve"> :</w:t>
      </w:r>
      <w:r w:rsidRPr="00F72FE1">
        <w:rPr>
          <w:rFonts w:ascii="Tahoma" w:hAnsi="Tahoma" w:cs="Tahoma"/>
          <w:b/>
          <w:bCs/>
          <w:color w:val="17365D" w:themeColor="text2" w:themeShade="BF"/>
          <w:rtl/>
        </w:rPr>
        <w:t xml:space="preserve"> هو ذلك المركب الكيميائي السائل الشفاف الذي يتركب من ذرتين هيدروجين وذرة أكسجين، ورمزه الكيميائي: (</w:t>
      </w:r>
      <w:r w:rsidRPr="00F72FE1">
        <w:rPr>
          <w:rFonts w:ascii="Tahoma" w:hAnsi="Tahoma" w:cs="Tahoma"/>
          <w:b/>
          <w:bCs/>
          <w:color w:val="17365D" w:themeColor="text2" w:themeShade="BF"/>
        </w:rPr>
        <w:t>H2O</w:t>
      </w:r>
      <w:r w:rsidRPr="00F72FE1">
        <w:rPr>
          <w:rFonts w:ascii="Tahoma" w:hAnsi="Tahoma" w:cs="Tahoma"/>
          <w:b/>
          <w:bCs/>
          <w:color w:val="17365D" w:themeColor="text2" w:themeShade="BF"/>
          <w:rtl/>
        </w:rPr>
        <w:t>)</w:t>
      </w:r>
      <w:r>
        <w:rPr>
          <w:rFonts w:ascii="Tahoma" w:hAnsi="Tahoma" w:cs="Tahoma" w:hint="cs"/>
          <w:b/>
          <w:bCs/>
          <w:color w:val="17365D" w:themeColor="text2" w:themeShade="BF"/>
          <w:rtl/>
        </w:rPr>
        <w:t>.</w:t>
      </w:r>
    </w:p>
    <w:p w:rsidR="00F72FE1" w:rsidRDefault="00F72FE1" w:rsidP="00F72FE1">
      <w:pPr>
        <w:bidi/>
        <w:rPr>
          <w:rFonts w:ascii="Tahoma" w:hAnsi="Tahoma" w:cs="Tahoma"/>
          <w:b/>
          <w:bCs/>
          <w:color w:val="17365D" w:themeColor="text2" w:themeShade="BF"/>
          <w:rtl/>
        </w:rPr>
      </w:pPr>
    </w:p>
    <w:p w:rsidR="009B22B7" w:rsidRPr="009B22B7" w:rsidRDefault="00F72FE1" w:rsidP="00F72FE1">
      <w:pPr>
        <w:bidi/>
        <w:rPr>
          <w:rFonts w:ascii="Tahoma" w:hAnsi="Tahoma" w:cs="Tahoma"/>
          <w:b/>
          <w:bCs/>
          <w:color w:val="17365D" w:themeColor="text2" w:themeShade="BF"/>
          <w:rtl/>
        </w:rPr>
      </w:pPr>
      <w:r w:rsidRPr="009B22B7">
        <w:rPr>
          <w:rFonts w:ascii="Tahoma" w:hAnsi="Tahoma" w:cs="Tahoma"/>
          <w:b/>
          <w:bCs/>
          <w:color w:val="17365D" w:themeColor="text2" w:themeShade="BF"/>
          <w:rtl/>
        </w:rPr>
        <w:t xml:space="preserve">بات التلوث وتدمير البيئة الطبيعية من أبرز التحديات المعاصرة , نظراً لما تتعرض له هذه البيئة من انتهاكات مستمرة وتخريب هائل لكل عناصرها , بما يهدد سلامة وديمومة الحياة على الأرض ولقد شهدت السنوات الأخيرة ثورات تكنولوجية ومعرفية متعاقبة أدت إلى تدهور عميق الأثر في النظم البيئية وإلى تلوث أكثر ضرراً في الموارد الطبيعية والحياتية وما تلوث المياه إلا أحد أشكال هذا التلوث ويقترن التلوث المائي بتأثير نشاط الإنسان على الوسط الطبيعي إذ يقوم الانسان باستغلال جائر للطبقات الجوفية للأرض طلباً للمياه مما يتسبب في زيادة ملوحة الأرض وتوسع تسرب المياه المالحة إلى المياه العذبة من طبقات جوفية مجاورة أو من مصادر سطحية أخرى مثل السباخ والبحر.‏ </w:t>
      </w:r>
      <w:r w:rsidRPr="009B22B7">
        <w:rPr>
          <w:rFonts w:ascii="Tahoma" w:hAnsi="Tahoma" w:cs="Tahoma"/>
          <w:b/>
          <w:bCs/>
          <w:color w:val="17365D" w:themeColor="text2" w:themeShade="BF"/>
          <w:rtl/>
        </w:rPr>
        <w:br/>
        <w:t xml:space="preserve">أما المصادر الخارجية للتلوث والناتجة عن مختلف الأنشطة التي يقوم بها الانسان أو عن استعمال وإلقاء المركبات الكيميائية / مبيدات وأسمدة / ومواد صناعية وزراعية أو معدنية تلقى في الوسط الطبيعي.‏ </w:t>
      </w:r>
    </w:p>
    <w:p w:rsidR="009B22B7" w:rsidRPr="009B22B7" w:rsidRDefault="00F72FE1" w:rsidP="009B22B7">
      <w:pPr>
        <w:bidi/>
        <w:rPr>
          <w:rFonts w:ascii="Tahoma" w:hAnsi="Tahoma" w:cs="Tahoma"/>
          <w:b/>
          <w:bCs/>
          <w:color w:val="17365D" w:themeColor="text2" w:themeShade="BF"/>
          <w:rtl/>
        </w:rPr>
      </w:pPr>
      <w:r w:rsidRPr="009B22B7">
        <w:rPr>
          <w:rFonts w:ascii="Tahoma" w:hAnsi="Tahoma" w:cs="Tahoma"/>
          <w:b/>
          <w:bCs/>
          <w:color w:val="17365D" w:themeColor="text2" w:themeShade="BF"/>
          <w:rtl/>
        </w:rPr>
        <w:br/>
        <w:t>ويمكن معرفة تلوث المياه من خلال أخذ عينات من المياه وإخضاعها لتحاليل مخبرية وقد تتخذ بعض القياسات كمؤشرات للتعرف على طبيعة الملوث أو مصدره فمثلاً تركيز الأوكسجين المنحل في الماء يعتمد كمؤشر للتلوث العضوي وكذلك</w:t>
      </w:r>
      <w:r w:rsidRPr="009B22B7">
        <w:rPr>
          <w:rFonts w:ascii="Tahoma" w:hAnsi="Tahoma" w:cs="Tahoma" w:hint="cs"/>
          <w:b/>
          <w:bCs/>
          <w:color w:val="17365D" w:themeColor="text2" w:themeShade="BF"/>
          <w:rtl/>
        </w:rPr>
        <w:t xml:space="preserve"> </w:t>
      </w:r>
      <w:r w:rsidRPr="009B22B7">
        <w:rPr>
          <w:rFonts w:ascii="Tahoma" w:hAnsi="Tahoma" w:cs="Tahoma"/>
          <w:b/>
          <w:bCs/>
          <w:color w:val="17365D" w:themeColor="text2" w:themeShade="BF"/>
          <w:rtl/>
        </w:rPr>
        <w:t xml:space="preserve">وجود النشادر كما أن وجود الفوسفات في المياه هو مؤشر للتلوث الكيميائي الناجم عن وجود نسبة عالية من مواد التنظيف الصناعية. أما إذا ما وجدت النترات والنتريت في الماء فهو مؤشر على وجود فضلات ذات منشأ زراعي أو حيواني .‏ </w:t>
      </w:r>
      <w:r w:rsidRPr="009B22B7">
        <w:rPr>
          <w:rFonts w:ascii="Tahoma" w:hAnsi="Tahoma" w:cs="Tahoma"/>
          <w:b/>
          <w:bCs/>
          <w:color w:val="17365D" w:themeColor="text2" w:themeShade="BF"/>
          <w:rtl/>
        </w:rPr>
        <w:br/>
        <w:t xml:space="preserve">ومن هنا يمكن القول أن تلوث المياه في هذه الحالات يظهر على شكل تغير في صفاتها الفيزيائية والكيميائية والجرثومية حيث تصبح غير ملائمة للاستعمال البشري وهكذا يمكن أن نحدد أربعة أسباب لتلوث المياه في الوطن العربي .‏ </w:t>
      </w:r>
    </w:p>
    <w:p w:rsidR="009B22B7" w:rsidRPr="009B22B7" w:rsidRDefault="00F72FE1" w:rsidP="009B22B7">
      <w:pPr>
        <w:bidi/>
        <w:rPr>
          <w:rFonts w:ascii="Tahoma" w:hAnsi="Tahoma" w:cs="Tahoma"/>
          <w:b/>
          <w:bCs/>
          <w:color w:val="17365D" w:themeColor="text2" w:themeShade="BF"/>
          <w:rtl/>
        </w:rPr>
      </w:pPr>
      <w:r w:rsidRPr="009B22B7">
        <w:rPr>
          <w:rFonts w:ascii="Tahoma" w:hAnsi="Tahoma" w:cs="Tahoma"/>
          <w:b/>
          <w:bCs/>
          <w:color w:val="17365D" w:themeColor="text2" w:themeShade="BF"/>
          <w:rtl/>
        </w:rPr>
        <w:br/>
        <w:t xml:space="preserve">1 - التلوث الكيميائي : والذي ينتج عن وجود مركبات كيميائية في الوسط المائي وغالباً ما ينتج هذا التلوث عن طرح المياه المستعملة في غسل وفرز المعادن وكذلك المياه السطحية في العديد من الصناعات وتحويل هذه المياه إلى المجاري المائية أو في شبكات الصرف الصحي .‏ </w:t>
      </w:r>
    </w:p>
    <w:p w:rsidR="009B22B7" w:rsidRPr="009B22B7" w:rsidRDefault="009B22B7" w:rsidP="009B22B7">
      <w:pPr>
        <w:bidi/>
        <w:rPr>
          <w:rFonts w:ascii="Tahoma" w:hAnsi="Tahoma" w:cs="Tahoma"/>
          <w:b/>
          <w:bCs/>
          <w:color w:val="17365D" w:themeColor="text2" w:themeShade="BF"/>
          <w:rtl/>
        </w:rPr>
      </w:pPr>
    </w:p>
    <w:p w:rsidR="009B22B7" w:rsidRPr="009B22B7" w:rsidRDefault="00F72FE1" w:rsidP="009B22B7">
      <w:pPr>
        <w:bidi/>
        <w:rPr>
          <w:rFonts w:ascii="Tahoma" w:hAnsi="Tahoma" w:cs="Tahoma"/>
          <w:b/>
          <w:bCs/>
          <w:color w:val="17365D" w:themeColor="text2" w:themeShade="BF"/>
          <w:rtl/>
        </w:rPr>
      </w:pPr>
      <w:r w:rsidRPr="009B22B7">
        <w:rPr>
          <w:rFonts w:ascii="Tahoma" w:hAnsi="Tahoma" w:cs="Tahoma"/>
          <w:b/>
          <w:bCs/>
          <w:color w:val="17365D" w:themeColor="text2" w:themeShade="BF"/>
          <w:rtl/>
        </w:rPr>
        <w:lastRenderedPageBreak/>
        <w:br/>
        <w:t xml:space="preserve">2- التلوث العضوي : والذي ينجم عن وجود فضلات عضوية في الوسط المائي قابلة للتحلل والتعفف الذي يتسبب بانتشار وتكاثر الأحياء الجرثومية والفيروسية . ووجود الطحالب وحيدات الخلية.‏ </w:t>
      </w:r>
      <w:r w:rsidRPr="009B22B7">
        <w:rPr>
          <w:rFonts w:ascii="Tahoma" w:hAnsi="Tahoma" w:cs="Tahoma"/>
          <w:b/>
          <w:bCs/>
          <w:color w:val="17365D" w:themeColor="text2" w:themeShade="BF"/>
          <w:rtl/>
        </w:rPr>
        <w:br/>
        <w:t xml:space="preserve">وهذا التلوث ينجم عن وصول المياه المستعملة إلى معماري المياه بما فيها الأنهار والأدوية كما يمكن أن يحدث التلوث من تحلل المخلفات الصناعية والفضلات المنزلية والزراعية الغنية بالمواد العضوية ويعتبر أحد أهم أسباب التلوث العضوي وجود الكثافة السكانية وانتشار التجمعات البشرية ومما يساعد على هذا التلوث عدم كفاءة شبكات الصرف الصحي أو عدم وجودها بالأصل علماً أن العديد من هذه الشبكات تنتهي في مجاري الأودية ودون أن تخضع لأي معالجة قبل طرحها في الوسط الطبيعي .‏ </w:t>
      </w:r>
    </w:p>
    <w:p w:rsidR="009B22B7" w:rsidRPr="009B22B7" w:rsidRDefault="00F72FE1" w:rsidP="009B22B7">
      <w:pPr>
        <w:bidi/>
        <w:rPr>
          <w:rFonts w:ascii="Tahoma" w:hAnsi="Tahoma" w:cs="Tahoma"/>
          <w:b/>
          <w:bCs/>
          <w:color w:val="17365D" w:themeColor="text2" w:themeShade="BF"/>
          <w:rtl/>
        </w:rPr>
      </w:pPr>
      <w:r w:rsidRPr="009B22B7">
        <w:rPr>
          <w:rFonts w:ascii="Tahoma" w:hAnsi="Tahoma" w:cs="Tahoma"/>
          <w:b/>
          <w:bCs/>
          <w:color w:val="17365D" w:themeColor="text2" w:themeShade="BF"/>
          <w:rtl/>
        </w:rPr>
        <w:br/>
        <w:t xml:space="preserve">3- التلوث الحراري: وينجم عن ارتفاع درجة الحرارة الذي يؤدي بدوره إلى ارتفاع حرارة المياه في الوسط الطبيعي نتيجة طرح مياه التبريد من محطات توليد الطاقة الكهربائية ومياه بعض الصناعات المعدنية والكيميائية ويسبب هذا التلوث في تغيير طبيعة التوازنات والتفاعلات الكيميائية في الوسط المائي مما ينجم عنه موت الكائنات الحية الموجودة في الماء .‏ </w:t>
      </w:r>
    </w:p>
    <w:p w:rsidR="009B22B7" w:rsidRPr="009B22B7" w:rsidRDefault="00F72FE1" w:rsidP="009B22B7">
      <w:pPr>
        <w:bidi/>
        <w:rPr>
          <w:rFonts w:ascii="Tahoma" w:hAnsi="Tahoma" w:cs="Tahoma"/>
          <w:b/>
          <w:bCs/>
          <w:color w:val="17365D" w:themeColor="text2" w:themeShade="BF"/>
          <w:rtl/>
        </w:rPr>
      </w:pPr>
      <w:r w:rsidRPr="009B22B7">
        <w:rPr>
          <w:rFonts w:ascii="Tahoma" w:hAnsi="Tahoma" w:cs="Tahoma"/>
          <w:b/>
          <w:bCs/>
          <w:color w:val="17365D" w:themeColor="text2" w:themeShade="BF"/>
          <w:rtl/>
        </w:rPr>
        <w:br/>
        <w:t xml:space="preserve">4- التلوث الشعاعي : والذي غالباً ما ينجم عن ملوثات شعاعية نووية ناتجة عن نشاط المفاعلات النووية أو محطات توليد الطاقة الكهربائية أو مصانع التعدين والتجارب النووية تلعب دوراً كبيراً في هذا التلوث بسبب ما ينجم عنها من فضلات .‏ </w:t>
      </w:r>
      <w:r w:rsidRPr="009B22B7">
        <w:rPr>
          <w:rFonts w:ascii="Tahoma" w:hAnsi="Tahoma" w:cs="Tahoma"/>
          <w:b/>
          <w:bCs/>
          <w:color w:val="17365D" w:themeColor="text2" w:themeShade="BF"/>
          <w:rtl/>
        </w:rPr>
        <w:br/>
        <w:t xml:space="preserve">وقد تنتقل هذه المركبات النووية عن طريق مياه الأمطار0.‏ </w:t>
      </w:r>
      <w:r w:rsidRPr="009B22B7">
        <w:rPr>
          <w:rFonts w:ascii="Tahoma" w:hAnsi="Tahoma" w:cs="Tahoma"/>
          <w:b/>
          <w:bCs/>
          <w:color w:val="17365D" w:themeColor="text2" w:themeShade="BF"/>
          <w:rtl/>
        </w:rPr>
        <w:br/>
        <w:t xml:space="preserve">لذا أصبح موضوع التلوث البيئي اليوم واحداً من أهم موضوعات الساعة والقضايا المطروحة على طاولة البحث لدى جميع دول العالم بسبب الخطر الداهم الذي يهدد مستقبل الحياة على الأرض بل ويهدد الأرض نفسها .‏ </w:t>
      </w:r>
    </w:p>
    <w:p w:rsidR="00160E5E" w:rsidRDefault="00160E5E" w:rsidP="009B22B7">
      <w:pPr>
        <w:bidi/>
        <w:rPr>
          <w:rFonts w:ascii="Tahoma" w:hAnsi="Tahoma" w:cs="Tahoma"/>
          <w:b/>
          <w:bCs/>
          <w:color w:val="000000"/>
          <w:rtl/>
        </w:rPr>
      </w:pPr>
    </w:p>
    <w:p w:rsidR="00C51696" w:rsidRDefault="00F72FE1" w:rsidP="00160E5E">
      <w:pPr>
        <w:bidi/>
        <w:rPr>
          <w:rFonts w:ascii="Tahoma" w:hAnsi="Tahoma" w:cs="Tahoma"/>
          <w:b/>
          <w:bCs/>
          <w:color w:val="D99594" w:themeColor="accent2" w:themeTint="99"/>
          <w:rtl/>
          <w:lang w:val="en-US"/>
        </w:rPr>
      </w:pPr>
      <w:r>
        <w:rPr>
          <w:rFonts w:ascii="Tahoma" w:hAnsi="Tahoma" w:cs="Tahoma"/>
          <w:b/>
          <w:bCs/>
          <w:color w:val="000000"/>
          <w:rtl/>
        </w:rPr>
        <w:br/>
      </w:r>
      <w:r w:rsidRPr="009B22B7">
        <w:rPr>
          <w:rFonts w:ascii="Tahoma" w:hAnsi="Tahoma" w:cs="Tahoma"/>
          <w:b/>
          <w:bCs/>
          <w:color w:val="D99594" w:themeColor="accent2" w:themeTint="99"/>
          <w:rtl/>
        </w:rPr>
        <w:t>__________________________________________________ ________</w:t>
      </w:r>
      <w:r w:rsidRPr="009B22B7">
        <w:rPr>
          <w:rFonts w:ascii="Tahoma" w:hAnsi="Tahoma" w:cs="Tahoma"/>
          <w:b/>
          <w:bCs/>
          <w:color w:val="D99594" w:themeColor="accent2" w:themeTint="99"/>
          <w:rtl/>
        </w:rPr>
        <w:br/>
      </w:r>
    </w:p>
    <w:p w:rsidR="00160E5E" w:rsidRDefault="00160E5E" w:rsidP="00160E5E">
      <w:pPr>
        <w:bidi/>
        <w:rPr>
          <w:rFonts w:ascii="Tahoma" w:hAnsi="Tahoma" w:cs="Tahoma"/>
          <w:b/>
          <w:bCs/>
          <w:color w:val="D99594" w:themeColor="accent2" w:themeTint="99"/>
          <w:rtl/>
          <w:lang w:val="en-US"/>
        </w:rPr>
      </w:pPr>
    </w:p>
    <w:p w:rsidR="00160E5E" w:rsidRDefault="00160E5E" w:rsidP="00160E5E">
      <w:pPr>
        <w:bidi/>
        <w:rPr>
          <w:rFonts w:ascii="Tahoma" w:hAnsi="Tahoma" w:cs="Tahoma"/>
          <w:b/>
          <w:bCs/>
          <w:color w:val="D99594" w:themeColor="accent2" w:themeTint="99"/>
          <w:rtl/>
          <w:lang w:val="en-US"/>
        </w:rPr>
      </w:pPr>
    </w:p>
    <w:p w:rsidR="00160E5E" w:rsidRDefault="00160E5E" w:rsidP="00160E5E">
      <w:pPr>
        <w:bidi/>
        <w:rPr>
          <w:rFonts w:ascii="Tahoma" w:hAnsi="Tahoma" w:cs="Tahoma"/>
          <w:b/>
          <w:bCs/>
          <w:color w:val="D99594" w:themeColor="accent2" w:themeTint="99"/>
          <w:rtl/>
          <w:lang w:val="en-US"/>
        </w:rPr>
      </w:pPr>
    </w:p>
    <w:p w:rsidR="00160E5E" w:rsidRDefault="00160E5E" w:rsidP="00160E5E">
      <w:pPr>
        <w:bidi/>
        <w:rPr>
          <w:rFonts w:ascii="Tahoma" w:hAnsi="Tahoma" w:cs="Tahoma"/>
          <w:b/>
          <w:bCs/>
          <w:color w:val="D99594" w:themeColor="accent2" w:themeTint="99"/>
          <w:rtl/>
          <w:lang w:val="en-US"/>
        </w:rPr>
      </w:pPr>
    </w:p>
    <w:p w:rsidR="00160E5E" w:rsidRDefault="00160E5E" w:rsidP="00160E5E">
      <w:pPr>
        <w:bidi/>
        <w:rPr>
          <w:rFonts w:ascii="Tahoma" w:hAnsi="Tahoma" w:cs="Tahoma"/>
          <w:b/>
          <w:bCs/>
          <w:color w:val="D99594" w:themeColor="accent2" w:themeTint="99"/>
          <w:rtl/>
          <w:lang w:val="en-US"/>
        </w:rPr>
      </w:pPr>
    </w:p>
    <w:p w:rsidR="00160E5E" w:rsidRDefault="00160E5E" w:rsidP="00160E5E">
      <w:pPr>
        <w:bidi/>
        <w:rPr>
          <w:rFonts w:ascii="Tahoma" w:hAnsi="Tahoma" w:cs="Tahoma"/>
          <w:b/>
          <w:bCs/>
          <w:color w:val="D99594" w:themeColor="accent2" w:themeTint="99"/>
          <w:rtl/>
          <w:lang w:val="en-US"/>
        </w:rPr>
      </w:pPr>
    </w:p>
    <w:p w:rsidR="00160E5E" w:rsidRDefault="00160E5E" w:rsidP="00160E5E">
      <w:pPr>
        <w:bidi/>
        <w:rPr>
          <w:rFonts w:ascii="Tahoma" w:hAnsi="Tahoma" w:cs="Tahoma"/>
          <w:b/>
          <w:bCs/>
          <w:color w:val="D99594" w:themeColor="accent2" w:themeTint="99"/>
          <w:rtl/>
          <w:lang w:val="en-US"/>
        </w:rPr>
      </w:pPr>
    </w:p>
    <w:p w:rsidR="00160E5E" w:rsidRDefault="00160E5E" w:rsidP="00160E5E">
      <w:pPr>
        <w:bidi/>
        <w:rPr>
          <w:rFonts w:ascii="Tahoma" w:hAnsi="Tahoma" w:cs="Tahoma"/>
          <w:b/>
          <w:bCs/>
          <w:color w:val="D99594" w:themeColor="accent2" w:themeTint="99"/>
          <w:rtl/>
          <w:lang w:val="en-US"/>
        </w:rPr>
      </w:pPr>
    </w:p>
    <w:p w:rsidR="00160E5E" w:rsidRDefault="00160E5E" w:rsidP="00160E5E">
      <w:pPr>
        <w:bidi/>
        <w:rPr>
          <w:rFonts w:ascii="Tahoma" w:hAnsi="Tahoma" w:cs="Tahoma"/>
          <w:b/>
          <w:bCs/>
          <w:color w:val="D99594" w:themeColor="accent2" w:themeTint="99"/>
          <w:rtl/>
          <w:lang w:val="en-US"/>
        </w:rPr>
      </w:pPr>
    </w:p>
    <w:p w:rsidR="00351FDE" w:rsidRDefault="00351FDE" w:rsidP="00160E5E">
      <w:pPr>
        <w:bidi/>
        <w:rPr>
          <w:rFonts w:ascii="Tahoma" w:eastAsia="Times New Roman" w:hAnsi="Tahoma" w:cs="Tahoma"/>
          <w:b/>
          <w:bCs/>
          <w:color w:val="17365D" w:themeColor="text2" w:themeShade="BF"/>
          <w:rtl/>
          <w:lang w:eastAsia="en-GB"/>
        </w:rPr>
      </w:pPr>
    </w:p>
    <w:p w:rsidR="00160E5E" w:rsidRPr="00160E5E" w:rsidRDefault="00160E5E" w:rsidP="00351FDE">
      <w:pPr>
        <w:bidi/>
        <w:rPr>
          <w:rFonts w:ascii="Tahoma" w:hAnsi="Tahoma" w:cs="Tahoma"/>
          <w:b/>
          <w:bCs/>
          <w:color w:val="17365D" w:themeColor="text2" w:themeShade="BF"/>
          <w:lang w:val="en-US"/>
        </w:rPr>
      </w:pPr>
      <w:r w:rsidRPr="00160E5E">
        <w:rPr>
          <w:rFonts w:ascii="Tahoma" w:eastAsia="Times New Roman" w:hAnsi="Tahoma" w:cs="Tahoma"/>
          <w:b/>
          <w:bCs/>
          <w:color w:val="17365D" w:themeColor="text2" w:themeShade="BF"/>
          <w:rtl/>
          <w:lang w:eastAsia="en-GB"/>
        </w:rPr>
        <w:t>تجربه عمليه لتنقية الماء من</w:t>
      </w:r>
      <w:r w:rsidRPr="00160E5E">
        <w:rPr>
          <w:rFonts w:ascii="Tahoma" w:eastAsia="Times New Roman" w:hAnsi="Tahoma" w:cs="Tahoma"/>
          <w:b/>
          <w:bCs/>
          <w:color w:val="17365D" w:themeColor="text2" w:themeShade="BF"/>
          <w:lang w:eastAsia="en-GB"/>
        </w:rPr>
        <w:t xml:space="preserve"> </w:t>
      </w:r>
      <w:r w:rsidRPr="00160E5E">
        <w:rPr>
          <w:rFonts w:ascii="Tahoma" w:eastAsia="Times New Roman" w:hAnsi="Tahoma" w:cs="Tahoma"/>
          <w:b/>
          <w:bCs/>
          <w:color w:val="17365D" w:themeColor="text2" w:themeShade="BF"/>
          <w:rtl/>
          <w:lang w:eastAsia="en-GB"/>
        </w:rPr>
        <w:t>الملوثات</w:t>
      </w:r>
      <w:r w:rsidRPr="00160E5E">
        <w:rPr>
          <w:rFonts w:ascii="Tahoma" w:eastAsia="Times New Roman" w:hAnsi="Tahoma" w:cs="Tahoma"/>
          <w:b/>
          <w:bCs/>
          <w:color w:val="17365D" w:themeColor="text2" w:themeShade="BF"/>
          <w:lang w:eastAsia="en-GB"/>
        </w:rPr>
        <w:t xml:space="preserve"> </w:t>
      </w:r>
      <w:r>
        <w:rPr>
          <w:rFonts w:ascii="Tahoma" w:eastAsia="Times New Roman" w:hAnsi="Tahoma" w:cs="Tahoma" w:hint="cs"/>
          <w:b/>
          <w:bCs/>
          <w:color w:val="17365D" w:themeColor="text2" w:themeShade="BF"/>
          <w:rtl/>
          <w:lang w:eastAsia="en-GB"/>
        </w:rPr>
        <w:t>(</w:t>
      </w:r>
      <w:r w:rsidRPr="00160E5E">
        <w:rPr>
          <w:rFonts w:ascii="Tahoma" w:eastAsia="Times New Roman" w:hAnsi="Tahoma" w:cs="Tahoma"/>
          <w:b/>
          <w:bCs/>
          <w:color w:val="17365D" w:themeColor="text2" w:themeShade="BF"/>
          <w:rtl/>
          <w:lang w:eastAsia="en-GB"/>
        </w:rPr>
        <w:t>العوالق الصلبه والألوان والروائح الغير مرغوب فيها</w:t>
      </w:r>
      <w:r>
        <w:rPr>
          <w:rFonts w:ascii="Tahoma" w:eastAsia="Times New Roman" w:hAnsi="Tahoma" w:cs="Tahoma" w:hint="cs"/>
          <w:b/>
          <w:bCs/>
          <w:color w:val="17365D" w:themeColor="text2" w:themeShade="BF"/>
          <w:rtl/>
          <w:lang w:eastAsia="en-GB"/>
        </w:rPr>
        <w:t>)</w:t>
      </w:r>
    </w:p>
    <w:p w:rsidR="00160E5E" w:rsidRDefault="00160E5E" w:rsidP="00160E5E">
      <w:pPr>
        <w:bidi/>
        <w:rPr>
          <w:rFonts w:ascii="Tahoma" w:eastAsia="Times New Roman" w:hAnsi="Tahoma" w:cs="Tahoma"/>
          <w:b/>
          <w:bCs/>
          <w:color w:val="17365D" w:themeColor="text2" w:themeShade="BF"/>
          <w:rtl/>
          <w:lang w:eastAsia="en-GB"/>
        </w:rPr>
      </w:pPr>
    </w:p>
    <w:p w:rsidR="00160E5E" w:rsidRDefault="009B22B7" w:rsidP="00160E5E">
      <w:pPr>
        <w:bidi/>
        <w:rPr>
          <w:rFonts w:ascii="Tahoma" w:eastAsia="Times New Roman" w:hAnsi="Tahoma" w:cs="Tahoma"/>
          <w:b/>
          <w:bCs/>
          <w:color w:val="17365D" w:themeColor="text2" w:themeShade="BF"/>
          <w:rtl/>
          <w:lang w:eastAsia="en-GB"/>
        </w:rPr>
      </w:pPr>
      <w:r w:rsidRPr="009B22B7">
        <w:rPr>
          <w:rFonts w:ascii="Tahoma" w:eastAsia="Times New Roman" w:hAnsi="Tahoma" w:cs="Tahoma"/>
          <w:b/>
          <w:bCs/>
          <w:color w:val="17365D" w:themeColor="text2" w:themeShade="BF"/>
          <w:rtl/>
          <w:lang w:eastAsia="en-GB"/>
        </w:rPr>
        <w:t>فقد لا يعي البعض أن الفحم</w:t>
      </w:r>
      <w:r w:rsidRPr="009B22B7">
        <w:rPr>
          <w:rFonts w:ascii="Tahoma" w:eastAsia="Times New Roman" w:hAnsi="Tahoma" w:cs="Tahoma"/>
          <w:b/>
          <w:bCs/>
          <w:color w:val="17365D" w:themeColor="text2" w:themeShade="BF"/>
          <w:lang w:eastAsia="en-GB"/>
        </w:rPr>
        <w:t xml:space="preserve"> " </w:t>
      </w:r>
      <w:r w:rsidRPr="009B22B7">
        <w:rPr>
          <w:rFonts w:ascii="Tahoma" w:eastAsia="Times New Roman" w:hAnsi="Tahoma" w:cs="Tahoma"/>
          <w:b/>
          <w:bCs/>
          <w:color w:val="17365D" w:themeColor="text2" w:themeShade="BF"/>
          <w:rtl/>
          <w:lang w:eastAsia="en-GB"/>
        </w:rPr>
        <w:t>مسحوق الكربون</w:t>
      </w:r>
      <w:r w:rsidRPr="009B22B7">
        <w:rPr>
          <w:rFonts w:ascii="Tahoma" w:eastAsia="Times New Roman" w:hAnsi="Tahoma" w:cs="Tahoma"/>
          <w:b/>
          <w:bCs/>
          <w:color w:val="17365D" w:themeColor="text2" w:themeShade="BF"/>
          <w:lang w:eastAsia="en-GB"/>
        </w:rPr>
        <w:t xml:space="preserve"> " </w:t>
      </w:r>
      <w:r w:rsidRPr="009B22B7">
        <w:rPr>
          <w:rFonts w:ascii="Tahoma" w:eastAsia="Times New Roman" w:hAnsi="Tahoma" w:cs="Tahoma"/>
          <w:b/>
          <w:bCs/>
          <w:color w:val="17365D" w:themeColor="text2" w:themeShade="BF"/>
          <w:rtl/>
          <w:lang w:eastAsia="en-GB"/>
        </w:rPr>
        <w:t>والذي يعرف ب الشاركول</w:t>
      </w:r>
      <w:r w:rsidRPr="009B22B7">
        <w:rPr>
          <w:rFonts w:ascii="Tahoma" w:eastAsia="Times New Roman" w:hAnsi="Tahoma" w:cs="Tahoma"/>
          <w:b/>
          <w:bCs/>
          <w:color w:val="17365D" w:themeColor="text2" w:themeShade="BF"/>
          <w:lang w:eastAsia="en-GB"/>
        </w:rPr>
        <w:t xml:space="preserve"> ( Char coal ) </w:t>
      </w:r>
      <w:r w:rsidRPr="009B22B7">
        <w:rPr>
          <w:rFonts w:ascii="Tahoma" w:eastAsia="Times New Roman" w:hAnsi="Tahoma" w:cs="Tahoma"/>
          <w:b/>
          <w:bCs/>
          <w:color w:val="17365D" w:themeColor="text2" w:themeShade="BF"/>
          <w:rtl/>
          <w:lang w:eastAsia="en-GB"/>
        </w:rPr>
        <w:t>يستخدم في عدة تطبيقات حياتيه , ومن</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هذه التطبيقات</w:t>
      </w:r>
      <w:r w:rsidRPr="009B22B7">
        <w:rPr>
          <w:rFonts w:ascii="Tahoma" w:eastAsia="Times New Roman" w:hAnsi="Tahoma" w:cs="Tahoma"/>
          <w:b/>
          <w:bCs/>
          <w:color w:val="17365D" w:themeColor="text2" w:themeShade="BF"/>
          <w:lang w:eastAsia="en-GB"/>
        </w:rPr>
        <w:t xml:space="preserve"> " </w:t>
      </w:r>
      <w:r w:rsidRPr="009B22B7">
        <w:rPr>
          <w:rFonts w:ascii="Tahoma" w:eastAsia="Times New Roman" w:hAnsi="Tahoma" w:cs="Tahoma"/>
          <w:b/>
          <w:bCs/>
          <w:color w:val="17365D" w:themeColor="text2" w:themeShade="BF"/>
          <w:rtl/>
          <w:lang w:eastAsia="en-GB"/>
        </w:rPr>
        <w:t>تنقية المياه الملوثه والتي تحمل بعض الشوائب</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والعوالق وكذلك بعض الألوان والروائح الغير مرغوب فيها</w:t>
      </w:r>
      <w:r w:rsidRPr="009B22B7">
        <w:rPr>
          <w:rFonts w:ascii="Tahoma" w:eastAsia="Times New Roman" w:hAnsi="Tahoma" w:cs="Tahoma"/>
          <w:b/>
          <w:bCs/>
          <w:color w:val="17365D" w:themeColor="text2" w:themeShade="BF"/>
          <w:lang w:eastAsia="en-GB"/>
        </w:rPr>
        <w:t xml:space="preserve"> </w:t>
      </w:r>
      <w:r w:rsidR="00160E5E">
        <w:rPr>
          <w:rFonts w:ascii="Tahoma" w:eastAsia="Times New Roman" w:hAnsi="Tahoma" w:cs="Tahoma" w:hint="cs"/>
          <w:b/>
          <w:bCs/>
          <w:color w:val="17365D" w:themeColor="text2" w:themeShade="BF"/>
          <w:rtl/>
          <w:lang w:eastAsia="en-GB"/>
        </w:rPr>
        <w:t>.</w:t>
      </w:r>
      <w:r w:rsidRPr="009B22B7">
        <w:rPr>
          <w:rFonts w:ascii="Tahoma" w:eastAsia="Times New Roman" w:hAnsi="Tahoma" w:cs="Tahoma"/>
          <w:b/>
          <w:bCs/>
          <w:color w:val="17365D" w:themeColor="text2" w:themeShade="BF"/>
          <w:lang w:eastAsia="en-GB"/>
        </w:rPr>
        <w:br/>
      </w:r>
    </w:p>
    <w:p w:rsidR="00160E5E" w:rsidRDefault="009B22B7" w:rsidP="00160E5E">
      <w:pPr>
        <w:bidi/>
        <w:rPr>
          <w:rFonts w:ascii="Tahoma" w:eastAsia="Times New Roman" w:hAnsi="Tahoma" w:cs="Tahoma"/>
          <w:b/>
          <w:bCs/>
          <w:color w:val="17365D" w:themeColor="text2" w:themeShade="BF"/>
          <w:rtl/>
          <w:lang w:eastAsia="en-GB"/>
        </w:rPr>
      </w:pPr>
      <w:r w:rsidRPr="009B22B7">
        <w:rPr>
          <w:rFonts w:ascii="Tahoma" w:eastAsia="Times New Roman" w:hAnsi="Tahoma" w:cs="Tahoma"/>
          <w:b/>
          <w:bCs/>
          <w:color w:val="17365D" w:themeColor="text2" w:themeShade="BF"/>
          <w:rtl/>
          <w:lang w:eastAsia="en-GB"/>
        </w:rPr>
        <w:t>وتستخدم هذه الطريقه في محطات تحلية المياه أيضا وكذلك في</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 xml:space="preserve">محطات معالجة المياه الملوثه كمياه المجاري </w:t>
      </w:r>
      <w:r w:rsidR="00160E5E">
        <w:rPr>
          <w:rFonts w:ascii="Tahoma" w:eastAsia="Times New Roman" w:hAnsi="Tahoma" w:cs="Tahoma" w:hint="cs"/>
          <w:b/>
          <w:bCs/>
          <w:color w:val="17365D" w:themeColor="text2" w:themeShade="BF"/>
          <w:rtl/>
          <w:lang w:eastAsia="en-GB"/>
        </w:rPr>
        <w:t xml:space="preserve">, </w:t>
      </w:r>
      <w:r w:rsidRPr="009B22B7">
        <w:rPr>
          <w:rFonts w:ascii="Tahoma" w:eastAsia="Times New Roman" w:hAnsi="Tahoma" w:cs="Tahoma"/>
          <w:b/>
          <w:bCs/>
          <w:color w:val="17365D" w:themeColor="text2" w:themeShade="BF"/>
          <w:rtl/>
          <w:lang w:eastAsia="en-GB"/>
        </w:rPr>
        <w:t>والمبدأ الذي تقوم عليه تلك</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الطريقه يعتمد على عملية</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الإمتزاز</w:t>
      </w:r>
      <w:r w:rsidRPr="009B22B7">
        <w:rPr>
          <w:rFonts w:ascii="Tahoma" w:eastAsia="Times New Roman" w:hAnsi="Tahoma" w:cs="Tahoma"/>
          <w:b/>
          <w:bCs/>
          <w:color w:val="17365D" w:themeColor="text2" w:themeShade="BF"/>
          <w:lang w:eastAsia="en-GB"/>
        </w:rPr>
        <w:t xml:space="preserve"> " </w:t>
      </w:r>
      <w:r w:rsidRPr="009B22B7">
        <w:rPr>
          <w:rFonts w:ascii="Tahoma" w:eastAsia="Times New Roman" w:hAnsi="Tahoma" w:cs="Tahoma"/>
          <w:b/>
          <w:bCs/>
          <w:color w:val="17365D" w:themeColor="text2" w:themeShade="BF"/>
          <w:rtl/>
          <w:lang w:eastAsia="en-GB"/>
        </w:rPr>
        <w:t>الإدمصاص</w:t>
      </w:r>
      <w:r w:rsidRPr="009B22B7">
        <w:rPr>
          <w:rFonts w:ascii="Tahoma" w:eastAsia="Times New Roman" w:hAnsi="Tahoma" w:cs="Tahoma"/>
          <w:b/>
          <w:bCs/>
          <w:color w:val="17365D" w:themeColor="text2" w:themeShade="BF"/>
          <w:lang w:eastAsia="en-GB"/>
        </w:rPr>
        <w:t xml:space="preserve"> " adsorption </w:t>
      </w:r>
    </w:p>
    <w:p w:rsidR="00160E5E" w:rsidRDefault="009B22B7" w:rsidP="00160E5E">
      <w:pPr>
        <w:bidi/>
        <w:rPr>
          <w:rFonts w:ascii="Tahoma" w:eastAsia="Times New Roman" w:hAnsi="Tahoma" w:cs="Tahoma"/>
          <w:b/>
          <w:bCs/>
          <w:color w:val="17365D" w:themeColor="text2" w:themeShade="BF"/>
          <w:rtl/>
          <w:lang w:eastAsia="en-GB"/>
        </w:rPr>
      </w:pPr>
      <w:r w:rsidRPr="009B22B7">
        <w:rPr>
          <w:rFonts w:ascii="Tahoma" w:eastAsia="Times New Roman" w:hAnsi="Tahoma" w:cs="Tahoma"/>
          <w:b/>
          <w:bCs/>
          <w:color w:val="17365D" w:themeColor="text2" w:themeShade="BF"/>
          <w:rtl/>
          <w:lang w:eastAsia="en-GB"/>
        </w:rPr>
        <w:t>حيث يقوم</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الفحم</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أو</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الكربون</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المنشط بعملية</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جذب</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الجزيئات والملوثات على</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سطحه</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ويباعد بينها وبين الماء فتتم</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 xml:space="preserve">عملية التنقيه بكل سهوله </w:t>
      </w:r>
      <w:r w:rsidR="00160E5E">
        <w:rPr>
          <w:rFonts w:ascii="Tahoma" w:eastAsia="Times New Roman" w:hAnsi="Tahoma" w:cs="Tahoma" w:hint="cs"/>
          <w:b/>
          <w:bCs/>
          <w:color w:val="17365D" w:themeColor="text2" w:themeShade="BF"/>
          <w:rtl/>
          <w:lang w:eastAsia="en-GB"/>
        </w:rPr>
        <w:t>.</w:t>
      </w:r>
      <w:r w:rsidR="00160E5E">
        <w:rPr>
          <w:rFonts w:ascii="Tahoma" w:eastAsia="Times New Roman" w:hAnsi="Tahoma" w:cs="Tahoma"/>
          <w:b/>
          <w:bCs/>
          <w:color w:val="17365D" w:themeColor="text2" w:themeShade="BF"/>
          <w:lang w:eastAsia="en-GB"/>
        </w:rPr>
        <w:br/>
      </w:r>
      <w:r w:rsidRPr="009B22B7">
        <w:rPr>
          <w:rFonts w:ascii="Tahoma" w:eastAsia="Times New Roman" w:hAnsi="Tahoma" w:cs="Tahoma"/>
          <w:b/>
          <w:bCs/>
          <w:color w:val="17365D" w:themeColor="text2" w:themeShade="BF"/>
          <w:rtl/>
          <w:lang w:eastAsia="en-GB"/>
        </w:rPr>
        <w:t>وبعض</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ربات البيوت</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يستخدمن</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الفحم</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بوضع</w:t>
      </w:r>
      <w:r w:rsidRPr="009B22B7">
        <w:rPr>
          <w:rFonts w:ascii="Tahoma" w:eastAsia="Times New Roman" w:hAnsi="Tahoma" w:cs="Tahoma"/>
          <w:b/>
          <w:bCs/>
          <w:color w:val="17365D" w:themeColor="text2" w:themeShade="BF"/>
          <w:lang w:eastAsia="en-GB"/>
        </w:rPr>
        <w:t xml:space="preserve"> </w:t>
      </w:r>
      <w:r w:rsidRPr="009B22B7">
        <w:rPr>
          <w:rFonts w:ascii="Tahoma" w:eastAsia="Times New Roman" w:hAnsi="Tahoma" w:cs="Tahoma"/>
          <w:b/>
          <w:bCs/>
          <w:color w:val="17365D" w:themeColor="text2" w:themeShade="BF"/>
          <w:rtl/>
          <w:lang w:eastAsia="en-GB"/>
        </w:rPr>
        <w:t xml:space="preserve">قطعة منه في الثلاجه وذلك للتخلص من أي رائحه غير مرغوب فيها </w:t>
      </w:r>
      <w:r>
        <w:rPr>
          <w:rFonts w:ascii="Tahoma" w:eastAsia="Times New Roman" w:hAnsi="Tahoma" w:cs="Tahoma"/>
          <w:b/>
          <w:bCs/>
          <w:color w:val="17365D" w:themeColor="text2" w:themeShade="BF"/>
          <w:lang w:eastAsia="en-GB"/>
        </w:rPr>
        <w:t>.</w:t>
      </w:r>
      <w:r w:rsidR="00160E5E">
        <w:rPr>
          <w:rFonts w:ascii="Tahoma" w:eastAsia="Times New Roman" w:hAnsi="Tahoma" w:cs="Tahoma" w:hint="cs"/>
          <w:b/>
          <w:bCs/>
          <w:color w:val="17365D" w:themeColor="text2" w:themeShade="BF"/>
          <w:rtl/>
          <w:lang w:eastAsia="en-GB"/>
        </w:rPr>
        <w:t xml:space="preserve"> </w:t>
      </w:r>
    </w:p>
    <w:p w:rsidR="009B22B7" w:rsidRPr="00160E5E" w:rsidRDefault="00160E5E" w:rsidP="00160E5E">
      <w:pPr>
        <w:bidi/>
        <w:rPr>
          <w:rFonts w:ascii="Tahoma" w:hAnsi="Tahoma" w:cs="Tahoma"/>
          <w:b/>
          <w:bCs/>
          <w:color w:val="17365D" w:themeColor="text2" w:themeShade="BF"/>
        </w:rPr>
      </w:pPr>
      <w:r w:rsidRPr="00160E5E">
        <w:rPr>
          <w:rFonts w:ascii="Tahoma" w:hAnsi="Tahoma" w:cs="Tahoma"/>
          <w:b/>
          <w:bCs/>
          <w:color w:val="17365D" w:themeColor="text2" w:themeShade="BF"/>
          <w:rtl/>
        </w:rPr>
        <w:t>وجرت</w:t>
      </w:r>
      <w:r w:rsidRPr="00160E5E">
        <w:rPr>
          <w:rFonts w:ascii="Tahoma" w:hAnsi="Tahoma" w:cs="Tahoma"/>
          <w:b/>
          <w:bCs/>
          <w:color w:val="17365D" w:themeColor="text2" w:themeShade="BF"/>
        </w:rPr>
        <w:t xml:space="preserve"> </w:t>
      </w:r>
      <w:r w:rsidRPr="00160E5E">
        <w:rPr>
          <w:rFonts w:ascii="Tahoma" w:hAnsi="Tahoma" w:cs="Tahoma"/>
          <w:b/>
          <w:bCs/>
          <w:color w:val="17365D" w:themeColor="text2" w:themeShade="BF"/>
          <w:rtl/>
        </w:rPr>
        <w:t>العاده عند محاولة إجراء</w:t>
      </w:r>
      <w:r w:rsidRPr="00160E5E">
        <w:rPr>
          <w:rFonts w:ascii="Tahoma" w:hAnsi="Tahoma" w:cs="Tahoma"/>
          <w:b/>
          <w:bCs/>
          <w:color w:val="17365D" w:themeColor="text2" w:themeShade="BF"/>
        </w:rPr>
        <w:t xml:space="preserve"> </w:t>
      </w:r>
      <w:r w:rsidRPr="00160E5E">
        <w:rPr>
          <w:rFonts w:ascii="Tahoma" w:hAnsi="Tahoma" w:cs="Tahoma"/>
          <w:b/>
          <w:bCs/>
          <w:color w:val="17365D" w:themeColor="text2" w:themeShade="BF"/>
          <w:rtl/>
        </w:rPr>
        <w:t>التجربه على مستوى مبسط كما في المختبر المدرسي فإننا نعمد إلى تسخين كميه من</w:t>
      </w:r>
      <w:r w:rsidRPr="00160E5E">
        <w:rPr>
          <w:rFonts w:ascii="Tahoma" w:hAnsi="Tahoma" w:cs="Tahoma"/>
          <w:b/>
          <w:bCs/>
          <w:color w:val="17365D" w:themeColor="text2" w:themeShade="BF"/>
        </w:rPr>
        <w:t xml:space="preserve"> </w:t>
      </w:r>
      <w:r w:rsidRPr="00160E5E">
        <w:rPr>
          <w:rFonts w:ascii="Tahoma" w:hAnsi="Tahoma" w:cs="Tahoma"/>
          <w:b/>
          <w:bCs/>
          <w:color w:val="17365D" w:themeColor="text2" w:themeShade="BF"/>
          <w:rtl/>
        </w:rPr>
        <w:t>الفحم</w:t>
      </w:r>
      <w:r>
        <w:rPr>
          <w:rFonts w:ascii="Tahoma" w:hAnsi="Tahoma" w:cs="Tahoma" w:hint="cs"/>
          <w:b/>
          <w:bCs/>
          <w:color w:val="17365D" w:themeColor="text2" w:themeShade="BF"/>
          <w:rtl/>
          <w:lang w:bidi="ar-AE"/>
        </w:rPr>
        <w:t xml:space="preserve"> </w:t>
      </w:r>
      <w:r w:rsidRPr="00160E5E">
        <w:rPr>
          <w:rFonts w:ascii="Tahoma" w:hAnsi="Tahoma" w:cs="Tahoma"/>
          <w:b/>
          <w:bCs/>
          <w:color w:val="17365D" w:themeColor="text2" w:themeShade="BF"/>
          <w:rtl/>
        </w:rPr>
        <w:t xml:space="preserve">النباتي أو الحيواني وذلك لتنشيطه وتعتبر من التجارب المثيره والملفته للإنتباه </w:t>
      </w:r>
      <w:r>
        <w:rPr>
          <w:rFonts w:ascii="Tahoma" w:hAnsi="Tahoma" w:cs="Tahoma" w:hint="cs"/>
          <w:b/>
          <w:bCs/>
          <w:color w:val="17365D" w:themeColor="text2" w:themeShade="BF"/>
          <w:rtl/>
        </w:rPr>
        <w:t>.</w:t>
      </w:r>
    </w:p>
    <w:p w:rsidR="001F5339" w:rsidRDefault="001F5339" w:rsidP="00FE783A">
      <w:pPr>
        <w:jc w:val="right"/>
        <w:rPr>
          <w:rFonts w:ascii="Arial" w:hAnsi="Arial" w:cs="Arial"/>
          <w:b/>
          <w:bCs/>
          <w:color w:val="000000"/>
        </w:rPr>
      </w:pPr>
    </w:p>
    <w:p w:rsidR="009D0280" w:rsidRDefault="001F5339" w:rsidP="00160E5E">
      <w:pPr>
        <w:bidi/>
        <w:rPr>
          <w:rFonts w:ascii="Arial" w:hAnsi="Arial" w:cs="Arial"/>
          <w:b/>
          <w:bCs/>
          <w:color w:val="000000"/>
        </w:rPr>
      </w:pPr>
      <w:r>
        <w:rPr>
          <w:rFonts w:ascii="Arial" w:hAnsi="Arial" w:cs="Arial"/>
          <w:b/>
          <w:bCs/>
          <w:color w:val="000000"/>
        </w:rPr>
        <w:br w:type="page"/>
      </w:r>
    </w:p>
    <w:p w:rsidR="009D0280" w:rsidRPr="009B22B7" w:rsidRDefault="007D5C75" w:rsidP="009B22B7">
      <w:pPr>
        <w:bidi/>
        <w:rPr>
          <w:rFonts w:ascii="Tahoma" w:hAnsi="Tahoma" w:cs="Tahoma"/>
          <w:b/>
          <w:bCs/>
          <w:color w:val="17365D" w:themeColor="text2" w:themeShade="BF"/>
        </w:rPr>
      </w:pPr>
      <w:r>
        <w:rPr>
          <w:rFonts w:ascii="Tahoma" w:hAnsi="Tahoma" w:cs="Tahoma"/>
          <w:b/>
          <w:bCs/>
          <w:noProof/>
          <w:color w:val="17365D" w:themeColor="text2" w:themeShade="BF"/>
          <w:lang w:val="en-US"/>
        </w:rPr>
        <w:lastRenderedPageBreak/>
        <w:pict>
          <v:shape id="_x0000_s1044" type="#_x0000_t138" style="position:absolute;left:0;text-align:left;margin-left:177pt;margin-top:5.5pt;width:117.45pt;height:48pt;z-index:251693056"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فكرة المشروع "/>
            <w10:wrap type="square"/>
          </v:shape>
        </w:pict>
      </w:r>
    </w:p>
    <w:p w:rsidR="009D0280" w:rsidRDefault="009D0280" w:rsidP="0013509D">
      <w:pPr>
        <w:jc w:val="center"/>
        <w:rPr>
          <w:rFonts w:ascii="Arial" w:hAnsi="Arial" w:cs="Arial"/>
          <w:b/>
          <w:bCs/>
          <w:color w:val="000000"/>
        </w:rPr>
      </w:pPr>
    </w:p>
    <w:p w:rsidR="009D0280" w:rsidRDefault="009D0280" w:rsidP="00B86E40">
      <w:pPr>
        <w:bidi/>
        <w:rPr>
          <w:rFonts w:ascii="Arial" w:hAnsi="Arial" w:cs="Arial"/>
          <w:b/>
          <w:bCs/>
          <w:color w:val="000000"/>
          <w:rtl/>
        </w:rPr>
      </w:pPr>
    </w:p>
    <w:p w:rsidR="0013509D" w:rsidRDefault="0013509D" w:rsidP="0013509D">
      <w:pPr>
        <w:bidi/>
        <w:rPr>
          <w:rFonts w:ascii="Arial" w:hAnsi="Arial" w:cs="Arial"/>
          <w:b/>
          <w:bCs/>
          <w:color w:val="000000"/>
          <w:rtl/>
        </w:rPr>
      </w:pPr>
    </w:p>
    <w:p w:rsidR="00F72FE1" w:rsidRPr="0013509D" w:rsidRDefault="0013509D" w:rsidP="0013509D">
      <w:pPr>
        <w:bidi/>
        <w:rPr>
          <w:rFonts w:ascii="Tahoma" w:hAnsi="Tahoma" w:cs="Tahoma"/>
          <w:b/>
          <w:bCs/>
          <w:color w:val="17365D" w:themeColor="text2" w:themeShade="BF"/>
          <w:rtl/>
        </w:rPr>
      </w:pPr>
      <w:r w:rsidRPr="0013509D">
        <w:rPr>
          <w:rFonts w:ascii="Tahoma" w:hAnsi="Tahoma" w:cs="Tahoma"/>
          <w:b/>
          <w:bCs/>
          <w:color w:val="17365D" w:themeColor="text2" w:themeShade="BF"/>
          <w:rtl/>
        </w:rPr>
        <w:t>تلوث الماء و الطريقة التي تتبعها محطات تحلية المياه في تنقيته</w:t>
      </w:r>
      <w:r w:rsidRPr="0013509D">
        <w:rPr>
          <w:rFonts w:ascii="Tahoma" w:hAnsi="Tahoma" w:cs="Tahoma" w:hint="cs"/>
          <w:b/>
          <w:bCs/>
          <w:color w:val="17365D" w:themeColor="text2" w:themeShade="BF"/>
          <w:rtl/>
        </w:rPr>
        <w:t xml:space="preserve"> .</w:t>
      </w:r>
    </w:p>
    <w:p w:rsidR="00F72FE1" w:rsidRDefault="007D5C75" w:rsidP="00F72FE1">
      <w:pPr>
        <w:bidi/>
        <w:rPr>
          <w:rFonts w:ascii="Arial" w:hAnsi="Arial" w:cs="Arial"/>
          <w:b/>
          <w:bCs/>
          <w:color w:val="000000"/>
          <w:rtl/>
        </w:rPr>
      </w:pPr>
      <w:r>
        <w:rPr>
          <w:rFonts w:ascii="Arial" w:hAnsi="Arial" w:cs="Arial"/>
          <w:b/>
          <w:bCs/>
          <w:noProof/>
          <w:color w:val="000000"/>
          <w:rtl/>
          <w:lang w:val="en-US"/>
        </w:rPr>
        <w:pict>
          <v:shape id="_x0000_s1045" type="#_x0000_t138" style="position:absolute;left:0;text-align:left;margin-left:199.5pt;margin-top:13.1pt;width:84pt;height:48pt;z-index:251694080"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الأهداف"/>
            <w10:wrap type="square"/>
          </v:shape>
        </w:pict>
      </w:r>
    </w:p>
    <w:p w:rsidR="00F72FE1" w:rsidRDefault="00F72FE1" w:rsidP="00F72FE1">
      <w:pPr>
        <w:bidi/>
        <w:rPr>
          <w:rFonts w:ascii="Arial" w:hAnsi="Arial" w:cs="Arial"/>
          <w:b/>
          <w:bCs/>
          <w:color w:val="000000"/>
          <w:rtl/>
        </w:rPr>
      </w:pPr>
    </w:p>
    <w:p w:rsidR="00F72FE1" w:rsidRDefault="00F72FE1" w:rsidP="0013509D">
      <w:pPr>
        <w:bidi/>
        <w:jc w:val="center"/>
        <w:rPr>
          <w:rFonts w:ascii="Tahoma" w:hAnsi="Tahoma" w:cs="Tahoma"/>
          <w:b/>
          <w:bCs/>
          <w:color w:val="17365D" w:themeColor="text2" w:themeShade="BF"/>
          <w:rtl/>
        </w:rPr>
      </w:pPr>
    </w:p>
    <w:p w:rsidR="0013509D" w:rsidRPr="0013509D" w:rsidRDefault="0013509D" w:rsidP="0013509D">
      <w:pPr>
        <w:bidi/>
        <w:jc w:val="center"/>
        <w:rPr>
          <w:rFonts w:ascii="Tahoma" w:hAnsi="Tahoma" w:cs="Tahoma"/>
          <w:b/>
          <w:bCs/>
          <w:color w:val="17365D" w:themeColor="text2" w:themeShade="BF"/>
          <w:rtl/>
        </w:rPr>
      </w:pPr>
    </w:p>
    <w:p w:rsidR="0013509D" w:rsidRPr="0013509D" w:rsidRDefault="0013509D" w:rsidP="0013509D">
      <w:pPr>
        <w:bidi/>
        <w:rPr>
          <w:rFonts w:ascii="Tahoma" w:hAnsi="Tahoma" w:cs="Tahoma"/>
          <w:b/>
          <w:bCs/>
          <w:color w:val="17365D" w:themeColor="text2" w:themeShade="BF"/>
          <w:rtl/>
        </w:rPr>
      </w:pPr>
      <w:r w:rsidRPr="0013509D">
        <w:rPr>
          <w:rFonts w:ascii="Tahoma" w:hAnsi="Tahoma" w:cs="Tahoma"/>
          <w:b/>
          <w:bCs/>
          <w:color w:val="17365D" w:themeColor="text2" w:themeShade="BF"/>
          <w:rtl/>
        </w:rPr>
        <w:t>توضيح عمل الكربون أو الفحم المنشط في عملية تنقية المياه من الملوثات ذات اللون والرائحه للتعريف بمفهوم عملية الإمتزاز</w:t>
      </w:r>
      <w:r w:rsidR="00160E5E">
        <w:rPr>
          <w:rFonts w:ascii="Tahoma" w:hAnsi="Tahoma" w:cs="Tahoma" w:hint="cs"/>
          <w:b/>
          <w:bCs/>
          <w:color w:val="17365D" w:themeColor="text2" w:themeShade="BF"/>
          <w:rtl/>
        </w:rPr>
        <w:t xml:space="preserve"> و تنمية مهارات الطلبة في عمل التجارب .</w:t>
      </w:r>
    </w:p>
    <w:p w:rsidR="00F72FE1" w:rsidRDefault="007D5C75" w:rsidP="00F72FE1">
      <w:pPr>
        <w:bidi/>
        <w:rPr>
          <w:rFonts w:ascii="Arial" w:hAnsi="Arial" w:cs="Arial"/>
          <w:b/>
          <w:bCs/>
          <w:color w:val="000000"/>
          <w:rtl/>
        </w:rPr>
      </w:pPr>
      <w:r>
        <w:rPr>
          <w:rFonts w:ascii="Arial" w:hAnsi="Arial" w:cs="Arial"/>
          <w:b/>
          <w:bCs/>
          <w:noProof/>
          <w:color w:val="000000"/>
          <w:rtl/>
          <w:lang w:val="en-US"/>
        </w:rPr>
        <w:pict>
          <v:shape id="_x0000_s1046" type="#_x0000_t138" style="position:absolute;left:0;text-align:left;margin-left:192pt;margin-top:22.65pt;width:97.95pt;height:48pt;z-index:251695104"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توزيع المهام  "/>
            <w10:wrap type="square"/>
          </v:shape>
        </w:pict>
      </w:r>
    </w:p>
    <w:p w:rsidR="00F72FE1" w:rsidRDefault="00F72FE1" w:rsidP="0013509D">
      <w:pPr>
        <w:bidi/>
        <w:jc w:val="center"/>
        <w:rPr>
          <w:rFonts w:ascii="Arial" w:hAnsi="Arial" w:cs="Arial"/>
          <w:b/>
          <w:bCs/>
          <w:color w:val="000000"/>
          <w:rtl/>
        </w:rPr>
      </w:pPr>
    </w:p>
    <w:p w:rsidR="00F72FE1" w:rsidRDefault="00F72FE1" w:rsidP="00F72FE1">
      <w:pPr>
        <w:bidi/>
        <w:rPr>
          <w:rFonts w:ascii="Arial" w:hAnsi="Arial" w:cs="Arial"/>
          <w:b/>
          <w:bCs/>
          <w:color w:val="000000"/>
          <w:rtl/>
        </w:rPr>
      </w:pPr>
    </w:p>
    <w:p w:rsidR="0013509D" w:rsidRDefault="0013509D" w:rsidP="0013509D">
      <w:pPr>
        <w:bidi/>
        <w:rPr>
          <w:rFonts w:ascii="Arial" w:hAnsi="Arial" w:cs="Arial"/>
          <w:b/>
          <w:bCs/>
          <w:color w:val="000000"/>
          <w:rtl/>
        </w:rPr>
      </w:pPr>
    </w:p>
    <w:p w:rsidR="00753C43" w:rsidRDefault="0013509D" w:rsidP="00753C43">
      <w:pPr>
        <w:bidi/>
        <w:rPr>
          <w:rFonts w:ascii="Tahoma" w:hAnsi="Tahoma" w:cs="Tahoma"/>
          <w:b/>
          <w:bCs/>
          <w:color w:val="17365D" w:themeColor="text2" w:themeShade="BF"/>
        </w:rPr>
      </w:pPr>
      <w:r w:rsidRPr="0013509D">
        <w:rPr>
          <w:rFonts w:ascii="Tahoma" w:hAnsi="Tahoma" w:cs="Tahoma"/>
          <w:b/>
          <w:bCs/>
          <w:color w:val="17365D" w:themeColor="text2" w:themeShade="BF"/>
          <w:rtl/>
        </w:rPr>
        <w:t xml:space="preserve">قامت الطالبة : </w:t>
      </w:r>
    </w:p>
    <w:p w:rsidR="0013509D" w:rsidRPr="0013509D" w:rsidRDefault="0013509D" w:rsidP="00753C43">
      <w:pPr>
        <w:bidi/>
        <w:rPr>
          <w:rFonts w:ascii="Tahoma" w:hAnsi="Tahoma" w:cs="Tahoma"/>
          <w:b/>
          <w:bCs/>
          <w:color w:val="17365D" w:themeColor="text2" w:themeShade="BF"/>
          <w:rtl/>
        </w:rPr>
      </w:pPr>
      <w:r w:rsidRPr="0013509D">
        <w:rPr>
          <w:rFonts w:ascii="Tahoma" w:hAnsi="Tahoma" w:cs="Tahoma"/>
          <w:b/>
          <w:bCs/>
          <w:color w:val="17365D" w:themeColor="text2" w:themeShade="BF"/>
          <w:rtl/>
        </w:rPr>
        <w:t xml:space="preserve">و قامت الطالبة : </w:t>
      </w:r>
    </w:p>
    <w:p w:rsidR="0013509D" w:rsidRDefault="0013509D" w:rsidP="0013509D">
      <w:pPr>
        <w:bidi/>
        <w:rPr>
          <w:rFonts w:ascii="Arial" w:hAnsi="Arial" w:cs="Arial"/>
          <w:b/>
          <w:bCs/>
          <w:color w:val="000000"/>
          <w:rtl/>
        </w:rPr>
      </w:pPr>
    </w:p>
    <w:p w:rsidR="0013509D" w:rsidRDefault="007D5C75" w:rsidP="0013509D">
      <w:pPr>
        <w:bidi/>
        <w:jc w:val="center"/>
        <w:rPr>
          <w:rFonts w:ascii="Arial" w:hAnsi="Arial" w:cs="Arial"/>
          <w:b/>
          <w:bCs/>
          <w:color w:val="000000"/>
          <w:rtl/>
        </w:rPr>
      </w:pPr>
      <w:r>
        <w:rPr>
          <w:rFonts w:ascii="Arial" w:hAnsi="Arial" w:cs="Arial"/>
          <w:b/>
          <w:bCs/>
          <w:noProof/>
          <w:color w:val="000000"/>
          <w:rtl/>
          <w:lang w:val="en-US"/>
        </w:rPr>
        <w:pict>
          <v:shape id="_x0000_s1047" type="#_x0000_t138" style="position:absolute;left:0;text-align:left;margin-left:199.5pt;margin-top:6.65pt;width:98.7pt;height:48pt;z-index:251696128"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طريقة العمل "/>
            <w10:wrap type="square"/>
          </v:shape>
        </w:pict>
      </w:r>
    </w:p>
    <w:p w:rsidR="0013509D" w:rsidRDefault="0013509D" w:rsidP="0013509D">
      <w:pPr>
        <w:bidi/>
        <w:rPr>
          <w:rFonts w:ascii="Arial" w:hAnsi="Arial" w:cs="Arial"/>
          <w:b/>
          <w:bCs/>
          <w:color w:val="000000"/>
          <w:rtl/>
        </w:rPr>
      </w:pPr>
    </w:p>
    <w:p w:rsidR="0013509D" w:rsidRDefault="0013509D" w:rsidP="0013509D">
      <w:pPr>
        <w:bidi/>
        <w:rPr>
          <w:rFonts w:ascii="Arial" w:hAnsi="Arial" w:cs="Arial"/>
          <w:b/>
          <w:bCs/>
          <w:color w:val="000000"/>
          <w:rtl/>
        </w:rPr>
      </w:pPr>
    </w:p>
    <w:p w:rsidR="00160E5E" w:rsidRPr="00160E5E" w:rsidRDefault="00160E5E" w:rsidP="00160E5E">
      <w:pPr>
        <w:bidi/>
        <w:rPr>
          <w:rFonts w:ascii="Tahoma" w:hAnsi="Tahoma" w:cs="Tahoma"/>
          <w:color w:val="D99594" w:themeColor="accent2" w:themeTint="99"/>
        </w:rPr>
      </w:pPr>
      <w:r w:rsidRPr="00160E5E">
        <w:rPr>
          <w:rFonts w:ascii="Tahoma" w:hAnsi="Tahoma" w:cs="Tahoma"/>
          <w:b/>
          <w:bCs/>
          <w:color w:val="D99594" w:themeColor="accent2" w:themeTint="99"/>
          <w:rtl/>
        </w:rPr>
        <w:t>الأدوات المطلوبه</w:t>
      </w:r>
      <w:r w:rsidRPr="00160E5E">
        <w:rPr>
          <w:rFonts w:ascii="Tahoma" w:hAnsi="Tahoma" w:cs="Tahoma"/>
          <w:b/>
          <w:bCs/>
          <w:color w:val="D99594" w:themeColor="accent2" w:themeTint="99"/>
        </w:rPr>
        <w:t xml:space="preserve"> :</w:t>
      </w:r>
    </w:p>
    <w:p w:rsidR="00160E5E" w:rsidRPr="00160E5E" w:rsidRDefault="00160E5E" w:rsidP="00160E5E">
      <w:pPr>
        <w:bidi/>
        <w:rPr>
          <w:rFonts w:ascii="Tahoma" w:hAnsi="Tahoma" w:cs="Tahoma"/>
          <w:color w:val="17365D" w:themeColor="text2" w:themeShade="BF"/>
        </w:rPr>
      </w:pPr>
      <w:r w:rsidRPr="00160E5E">
        <w:rPr>
          <w:rFonts w:ascii="Tahoma" w:hAnsi="Tahoma" w:cs="Tahoma"/>
          <w:b/>
          <w:bCs/>
          <w:color w:val="17365D" w:themeColor="text2" w:themeShade="BF"/>
        </w:rPr>
        <w:t xml:space="preserve">50 </w:t>
      </w:r>
      <w:r w:rsidRPr="00160E5E">
        <w:rPr>
          <w:rFonts w:ascii="Tahoma" w:hAnsi="Tahoma" w:cs="Tahoma"/>
          <w:b/>
          <w:bCs/>
          <w:color w:val="17365D" w:themeColor="text2" w:themeShade="BF"/>
          <w:rtl/>
        </w:rPr>
        <w:t>إلى</w:t>
      </w:r>
      <w:r w:rsidRPr="00160E5E">
        <w:rPr>
          <w:rFonts w:ascii="Tahoma" w:hAnsi="Tahoma" w:cs="Tahoma"/>
          <w:b/>
          <w:bCs/>
          <w:color w:val="17365D" w:themeColor="text2" w:themeShade="BF"/>
        </w:rPr>
        <w:t xml:space="preserve"> 100 </w:t>
      </w:r>
      <w:r w:rsidRPr="00160E5E">
        <w:rPr>
          <w:rFonts w:ascii="Tahoma" w:hAnsi="Tahoma" w:cs="Tahoma"/>
          <w:b/>
          <w:bCs/>
          <w:color w:val="17365D" w:themeColor="text2" w:themeShade="BF"/>
          <w:rtl/>
        </w:rPr>
        <w:t>جم تقريبا من الفحم النباتي أو الحيواني المنشط</w:t>
      </w:r>
      <w:r w:rsidRPr="00160E5E">
        <w:rPr>
          <w:rFonts w:ascii="Tahoma" w:hAnsi="Tahoma" w:cs="Tahoma"/>
          <w:b/>
          <w:bCs/>
          <w:color w:val="17365D" w:themeColor="text2" w:themeShade="BF"/>
        </w:rPr>
        <w:t xml:space="preserve"> </w:t>
      </w:r>
      <w:r w:rsidRPr="00160E5E">
        <w:rPr>
          <w:rFonts w:ascii="Tahoma" w:hAnsi="Tahoma" w:cs="Tahoma"/>
          <w:b/>
          <w:bCs/>
          <w:color w:val="17365D" w:themeColor="text2" w:themeShade="BF"/>
        </w:rPr>
        <w:br/>
        <w:t xml:space="preserve">2- </w:t>
      </w:r>
      <w:r w:rsidRPr="00160E5E">
        <w:rPr>
          <w:rFonts w:ascii="Tahoma" w:hAnsi="Tahoma" w:cs="Tahoma"/>
          <w:b/>
          <w:bCs/>
          <w:color w:val="17365D" w:themeColor="text2" w:themeShade="BF"/>
          <w:rtl/>
        </w:rPr>
        <w:t>لتر من</w:t>
      </w:r>
      <w:r w:rsidRPr="00160E5E">
        <w:rPr>
          <w:rFonts w:ascii="Tahoma" w:hAnsi="Tahoma" w:cs="Tahoma"/>
          <w:b/>
          <w:bCs/>
          <w:color w:val="17365D" w:themeColor="text2" w:themeShade="BF"/>
        </w:rPr>
        <w:t xml:space="preserve"> </w:t>
      </w:r>
      <w:r w:rsidRPr="00160E5E">
        <w:rPr>
          <w:rFonts w:ascii="Tahoma" w:hAnsi="Tahoma" w:cs="Tahoma"/>
          <w:b/>
          <w:bCs/>
          <w:color w:val="17365D" w:themeColor="text2" w:themeShade="BF"/>
          <w:rtl/>
        </w:rPr>
        <w:t>الماء العادي</w:t>
      </w:r>
      <w:r w:rsidRPr="00160E5E">
        <w:rPr>
          <w:rFonts w:ascii="Tahoma" w:hAnsi="Tahoma" w:cs="Tahoma"/>
          <w:b/>
          <w:bCs/>
          <w:color w:val="17365D" w:themeColor="text2" w:themeShade="BF"/>
        </w:rPr>
        <w:t xml:space="preserve"> </w:t>
      </w:r>
      <w:r w:rsidRPr="00160E5E">
        <w:rPr>
          <w:rFonts w:ascii="Tahoma" w:hAnsi="Tahoma" w:cs="Tahoma"/>
          <w:b/>
          <w:bCs/>
          <w:color w:val="17365D" w:themeColor="text2" w:themeShade="BF"/>
        </w:rPr>
        <w:br/>
        <w:t xml:space="preserve">3- </w:t>
      </w:r>
      <w:r w:rsidRPr="00160E5E">
        <w:rPr>
          <w:rFonts w:ascii="Tahoma" w:hAnsi="Tahoma" w:cs="Tahoma"/>
          <w:b/>
          <w:bCs/>
          <w:color w:val="17365D" w:themeColor="text2" w:themeShade="BF"/>
          <w:rtl/>
        </w:rPr>
        <w:t>كميه من</w:t>
      </w:r>
      <w:r w:rsidRPr="00160E5E">
        <w:rPr>
          <w:rFonts w:ascii="Tahoma" w:hAnsi="Tahoma" w:cs="Tahoma"/>
          <w:b/>
          <w:bCs/>
          <w:color w:val="17365D" w:themeColor="text2" w:themeShade="BF"/>
        </w:rPr>
        <w:t xml:space="preserve"> </w:t>
      </w:r>
      <w:r w:rsidRPr="00160E5E">
        <w:rPr>
          <w:rFonts w:ascii="Tahoma" w:hAnsi="Tahoma" w:cs="Tahoma"/>
          <w:b/>
          <w:bCs/>
          <w:color w:val="17365D" w:themeColor="text2" w:themeShade="BF"/>
          <w:rtl/>
        </w:rPr>
        <w:t>الرمل</w:t>
      </w:r>
      <w:r w:rsidRPr="00160E5E">
        <w:rPr>
          <w:rFonts w:ascii="Tahoma" w:hAnsi="Tahoma" w:cs="Tahoma"/>
          <w:b/>
          <w:bCs/>
          <w:color w:val="17365D" w:themeColor="text2" w:themeShade="BF"/>
        </w:rPr>
        <w:t xml:space="preserve"> </w:t>
      </w:r>
      <w:r w:rsidRPr="00160E5E">
        <w:rPr>
          <w:rFonts w:ascii="Tahoma" w:hAnsi="Tahoma" w:cs="Tahoma"/>
          <w:b/>
          <w:bCs/>
          <w:color w:val="17365D" w:themeColor="text2" w:themeShade="BF"/>
          <w:rtl/>
        </w:rPr>
        <w:t>والحجاره</w:t>
      </w:r>
      <w:r w:rsidRPr="00160E5E">
        <w:rPr>
          <w:rFonts w:ascii="Tahoma" w:hAnsi="Tahoma" w:cs="Tahoma"/>
          <w:b/>
          <w:bCs/>
          <w:color w:val="17365D" w:themeColor="text2" w:themeShade="BF"/>
        </w:rPr>
        <w:t xml:space="preserve"> </w:t>
      </w:r>
      <w:r w:rsidRPr="00160E5E">
        <w:rPr>
          <w:rFonts w:ascii="Tahoma" w:hAnsi="Tahoma" w:cs="Tahoma"/>
          <w:b/>
          <w:bCs/>
          <w:color w:val="17365D" w:themeColor="text2" w:themeShade="BF"/>
        </w:rPr>
        <w:br/>
        <w:t xml:space="preserve">4- </w:t>
      </w:r>
      <w:r w:rsidRPr="00160E5E">
        <w:rPr>
          <w:rFonts w:ascii="Tahoma" w:hAnsi="Tahoma" w:cs="Tahoma"/>
          <w:b/>
          <w:bCs/>
          <w:color w:val="17365D" w:themeColor="text2" w:themeShade="BF"/>
          <w:rtl/>
        </w:rPr>
        <w:t>بعض</w:t>
      </w:r>
      <w:r w:rsidRPr="00160E5E">
        <w:rPr>
          <w:rFonts w:ascii="Tahoma" w:hAnsi="Tahoma" w:cs="Tahoma"/>
          <w:b/>
          <w:bCs/>
          <w:color w:val="17365D" w:themeColor="text2" w:themeShade="BF"/>
        </w:rPr>
        <w:t xml:space="preserve"> </w:t>
      </w:r>
      <w:r w:rsidRPr="00160E5E">
        <w:rPr>
          <w:rFonts w:ascii="Tahoma" w:hAnsi="Tahoma" w:cs="Tahoma"/>
          <w:b/>
          <w:bCs/>
          <w:color w:val="17365D" w:themeColor="text2" w:themeShade="BF"/>
          <w:rtl/>
        </w:rPr>
        <w:t>المشروبات الغازيه الملونه كالميرندا</w:t>
      </w:r>
      <w:r w:rsidRPr="00160E5E">
        <w:rPr>
          <w:rFonts w:ascii="Tahoma" w:hAnsi="Tahoma" w:cs="Tahoma"/>
          <w:b/>
          <w:bCs/>
          <w:color w:val="17365D" w:themeColor="text2" w:themeShade="BF"/>
        </w:rPr>
        <w:t xml:space="preserve"> , </w:t>
      </w:r>
      <w:r w:rsidRPr="00160E5E">
        <w:rPr>
          <w:rFonts w:ascii="Tahoma" w:hAnsi="Tahoma" w:cs="Tahoma"/>
          <w:b/>
          <w:bCs/>
          <w:color w:val="17365D" w:themeColor="text2" w:themeShade="BF"/>
          <w:rtl/>
        </w:rPr>
        <w:t>البيبسي</w:t>
      </w:r>
      <w:r w:rsidRPr="00160E5E">
        <w:rPr>
          <w:rFonts w:ascii="Tahoma" w:hAnsi="Tahoma" w:cs="Tahoma"/>
          <w:b/>
          <w:bCs/>
          <w:color w:val="17365D" w:themeColor="text2" w:themeShade="BF"/>
        </w:rPr>
        <w:t xml:space="preserve"> , </w:t>
      </w:r>
      <w:r w:rsidRPr="00160E5E">
        <w:rPr>
          <w:rFonts w:ascii="Tahoma" w:hAnsi="Tahoma" w:cs="Tahoma"/>
          <w:b/>
          <w:bCs/>
          <w:color w:val="17365D" w:themeColor="text2" w:themeShade="BF"/>
          <w:rtl/>
        </w:rPr>
        <w:t>الشاني</w:t>
      </w:r>
      <w:r w:rsidRPr="00160E5E">
        <w:rPr>
          <w:rFonts w:ascii="Tahoma" w:hAnsi="Tahoma" w:cs="Tahoma"/>
          <w:b/>
          <w:bCs/>
          <w:color w:val="17365D" w:themeColor="text2" w:themeShade="BF"/>
        </w:rPr>
        <w:t xml:space="preserve"> </w:t>
      </w:r>
      <w:r w:rsidRPr="00160E5E">
        <w:rPr>
          <w:rFonts w:ascii="Tahoma" w:hAnsi="Tahoma" w:cs="Tahoma"/>
          <w:b/>
          <w:bCs/>
          <w:color w:val="17365D" w:themeColor="text2" w:themeShade="BF"/>
          <w:rtl/>
        </w:rPr>
        <w:t>أو أي سائل</w:t>
      </w:r>
      <w:r w:rsidRPr="00160E5E">
        <w:rPr>
          <w:rFonts w:ascii="Tahoma" w:hAnsi="Tahoma" w:cs="Tahoma"/>
          <w:b/>
          <w:bCs/>
          <w:color w:val="17365D" w:themeColor="text2" w:themeShade="BF"/>
        </w:rPr>
        <w:t xml:space="preserve"> </w:t>
      </w:r>
      <w:r w:rsidRPr="00160E5E">
        <w:rPr>
          <w:rFonts w:ascii="Tahoma" w:hAnsi="Tahoma" w:cs="Tahoma"/>
          <w:b/>
          <w:bCs/>
          <w:color w:val="17365D" w:themeColor="text2" w:themeShade="BF"/>
          <w:rtl/>
        </w:rPr>
        <w:t>ملون</w:t>
      </w:r>
      <w:r w:rsidRPr="00160E5E">
        <w:rPr>
          <w:rFonts w:ascii="Tahoma" w:hAnsi="Tahoma" w:cs="Tahoma"/>
          <w:b/>
          <w:bCs/>
          <w:color w:val="17365D" w:themeColor="text2" w:themeShade="BF"/>
        </w:rPr>
        <w:br/>
        <w:t xml:space="preserve">5- </w:t>
      </w:r>
      <w:r w:rsidRPr="00160E5E">
        <w:rPr>
          <w:rFonts w:ascii="Tahoma" w:hAnsi="Tahoma" w:cs="Tahoma"/>
          <w:b/>
          <w:bCs/>
          <w:color w:val="17365D" w:themeColor="text2" w:themeShade="BF"/>
          <w:rtl/>
        </w:rPr>
        <w:t>كميه قليله جدا من</w:t>
      </w:r>
      <w:r w:rsidRPr="00160E5E">
        <w:rPr>
          <w:rFonts w:ascii="Tahoma" w:hAnsi="Tahoma" w:cs="Tahoma"/>
          <w:b/>
          <w:bCs/>
          <w:color w:val="17365D" w:themeColor="text2" w:themeShade="BF"/>
        </w:rPr>
        <w:t xml:space="preserve"> </w:t>
      </w:r>
      <w:r w:rsidRPr="00160E5E">
        <w:rPr>
          <w:rFonts w:ascii="Tahoma" w:hAnsi="Tahoma" w:cs="Tahoma"/>
          <w:b/>
          <w:bCs/>
          <w:color w:val="17365D" w:themeColor="text2" w:themeShade="BF"/>
          <w:rtl/>
        </w:rPr>
        <w:t xml:space="preserve">محلول النشادر المخفف " هيدروكسيد الأمونيوم " ماده بها رائحه </w:t>
      </w:r>
      <w:r w:rsidRPr="00160E5E">
        <w:rPr>
          <w:rFonts w:ascii="Tahoma" w:hAnsi="Tahoma" w:cs="Tahoma"/>
          <w:b/>
          <w:bCs/>
          <w:color w:val="17365D" w:themeColor="text2" w:themeShade="BF"/>
        </w:rPr>
        <w:br/>
        <w:t xml:space="preserve">6- </w:t>
      </w:r>
      <w:r w:rsidRPr="00160E5E">
        <w:rPr>
          <w:rFonts w:ascii="Tahoma" w:hAnsi="Tahoma" w:cs="Tahoma"/>
          <w:b/>
          <w:bCs/>
          <w:color w:val="17365D" w:themeColor="text2" w:themeShade="BF"/>
          <w:rtl/>
        </w:rPr>
        <w:t xml:space="preserve">كأس زجاجي كبير </w:t>
      </w:r>
      <w:r w:rsidRPr="00160E5E">
        <w:rPr>
          <w:rFonts w:ascii="Tahoma" w:hAnsi="Tahoma" w:cs="Tahoma"/>
          <w:b/>
          <w:bCs/>
          <w:color w:val="17365D" w:themeColor="text2" w:themeShade="BF"/>
        </w:rPr>
        <w:br/>
        <w:t xml:space="preserve">7- </w:t>
      </w:r>
      <w:r w:rsidRPr="00160E5E">
        <w:rPr>
          <w:rFonts w:ascii="Tahoma" w:hAnsi="Tahoma" w:cs="Tahoma"/>
          <w:b/>
          <w:bCs/>
          <w:color w:val="17365D" w:themeColor="text2" w:themeShade="BF"/>
          <w:rtl/>
        </w:rPr>
        <w:t>لوح خشبي</w:t>
      </w:r>
      <w:r w:rsidRPr="00160E5E">
        <w:rPr>
          <w:rFonts w:ascii="Tahoma" w:hAnsi="Tahoma" w:cs="Tahoma"/>
          <w:b/>
          <w:bCs/>
          <w:color w:val="17365D" w:themeColor="text2" w:themeShade="BF"/>
        </w:rPr>
        <w:t xml:space="preserve"> </w:t>
      </w:r>
      <w:r w:rsidRPr="00160E5E">
        <w:rPr>
          <w:rFonts w:ascii="Tahoma" w:hAnsi="Tahoma" w:cs="Tahoma"/>
          <w:b/>
          <w:bCs/>
          <w:color w:val="17365D" w:themeColor="text2" w:themeShade="BF"/>
          <w:rtl/>
        </w:rPr>
        <w:t xml:space="preserve">للتقليب </w:t>
      </w:r>
      <w:r w:rsidRPr="00160E5E">
        <w:rPr>
          <w:rFonts w:ascii="Tahoma" w:hAnsi="Tahoma" w:cs="Tahoma"/>
          <w:b/>
          <w:bCs/>
          <w:color w:val="17365D" w:themeColor="text2" w:themeShade="BF"/>
        </w:rPr>
        <w:br/>
        <w:t xml:space="preserve">8- </w:t>
      </w:r>
      <w:r w:rsidRPr="00160E5E">
        <w:rPr>
          <w:rFonts w:ascii="Tahoma" w:hAnsi="Tahoma" w:cs="Tahoma"/>
          <w:b/>
          <w:bCs/>
          <w:color w:val="17365D" w:themeColor="text2" w:themeShade="BF"/>
          <w:rtl/>
        </w:rPr>
        <w:t>دورق مخروطي " ترشيح</w:t>
      </w:r>
    </w:p>
    <w:p w:rsidR="00160E5E" w:rsidRPr="00160E5E" w:rsidRDefault="00160E5E" w:rsidP="00160E5E">
      <w:pPr>
        <w:bidi/>
        <w:rPr>
          <w:rFonts w:ascii="Tahoma" w:hAnsi="Tahoma" w:cs="Tahoma"/>
          <w:color w:val="17365D" w:themeColor="text2" w:themeShade="BF"/>
        </w:rPr>
      </w:pPr>
      <w:r w:rsidRPr="00160E5E">
        <w:rPr>
          <w:rFonts w:ascii="Tahoma" w:hAnsi="Tahoma" w:cs="Tahoma"/>
          <w:b/>
          <w:bCs/>
          <w:color w:val="17365D" w:themeColor="text2" w:themeShade="BF"/>
        </w:rPr>
        <w:t xml:space="preserve">9- </w:t>
      </w:r>
      <w:r w:rsidRPr="00160E5E">
        <w:rPr>
          <w:rFonts w:ascii="Tahoma" w:hAnsi="Tahoma" w:cs="Tahoma"/>
          <w:b/>
          <w:bCs/>
          <w:color w:val="17365D" w:themeColor="text2" w:themeShade="BF"/>
          <w:rtl/>
        </w:rPr>
        <w:t xml:space="preserve">قمع ترشيح </w:t>
      </w:r>
      <w:r w:rsidRPr="00160E5E">
        <w:rPr>
          <w:rFonts w:ascii="Tahoma" w:hAnsi="Tahoma" w:cs="Tahoma"/>
          <w:b/>
          <w:bCs/>
          <w:color w:val="17365D" w:themeColor="text2" w:themeShade="BF"/>
        </w:rPr>
        <w:br/>
        <w:t xml:space="preserve">10- </w:t>
      </w:r>
      <w:r w:rsidRPr="00160E5E">
        <w:rPr>
          <w:rFonts w:ascii="Tahoma" w:hAnsi="Tahoma" w:cs="Tahoma"/>
          <w:b/>
          <w:bCs/>
          <w:color w:val="17365D" w:themeColor="text2" w:themeShade="BF"/>
          <w:rtl/>
        </w:rPr>
        <w:t>ورق</w:t>
      </w:r>
      <w:r w:rsidRPr="00160E5E">
        <w:rPr>
          <w:rFonts w:ascii="Tahoma" w:hAnsi="Tahoma" w:cs="Tahoma"/>
          <w:b/>
          <w:bCs/>
          <w:color w:val="17365D" w:themeColor="text2" w:themeShade="BF"/>
        </w:rPr>
        <w:t xml:space="preserve"> </w:t>
      </w:r>
      <w:r w:rsidRPr="00160E5E">
        <w:rPr>
          <w:rFonts w:ascii="Tahoma" w:hAnsi="Tahoma" w:cs="Tahoma"/>
          <w:b/>
          <w:bCs/>
          <w:color w:val="17365D" w:themeColor="text2" w:themeShade="BF"/>
          <w:rtl/>
        </w:rPr>
        <w:t xml:space="preserve">ترشيح </w:t>
      </w:r>
      <w:r w:rsidRPr="00160E5E">
        <w:rPr>
          <w:rFonts w:ascii="Tahoma" w:hAnsi="Tahoma" w:cs="Tahoma"/>
          <w:b/>
          <w:bCs/>
          <w:color w:val="17365D" w:themeColor="text2" w:themeShade="BF"/>
        </w:rPr>
        <w:br/>
      </w:r>
      <w:r w:rsidRPr="00160E5E">
        <w:rPr>
          <w:rFonts w:ascii="Tahoma" w:hAnsi="Tahoma" w:cs="Tahoma"/>
          <w:b/>
          <w:bCs/>
          <w:color w:val="17365D" w:themeColor="text2" w:themeShade="BF"/>
        </w:rPr>
        <w:lastRenderedPageBreak/>
        <w:t xml:space="preserve">11- </w:t>
      </w:r>
      <w:r w:rsidRPr="00160E5E">
        <w:rPr>
          <w:rFonts w:ascii="Tahoma" w:hAnsi="Tahoma" w:cs="Tahoma"/>
          <w:b/>
          <w:bCs/>
          <w:color w:val="17365D" w:themeColor="text2" w:themeShade="BF"/>
          <w:rtl/>
        </w:rPr>
        <w:t xml:space="preserve">حامل </w:t>
      </w:r>
      <w:r w:rsidRPr="00160E5E">
        <w:rPr>
          <w:rFonts w:ascii="Tahoma" w:hAnsi="Tahoma" w:cs="Tahoma"/>
          <w:b/>
          <w:bCs/>
          <w:color w:val="17365D" w:themeColor="text2" w:themeShade="BF"/>
        </w:rPr>
        <w:br/>
        <w:t xml:space="preserve">12- </w:t>
      </w:r>
      <w:r w:rsidRPr="00160E5E">
        <w:rPr>
          <w:rFonts w:ascii="Tahoma" w:hAnsi="Tahoma" w:cs="Tahoma"/>
          <w:b/>
          <w:bCs/>
          <w:color w:val="17365D" w:themeColor="text2" w:themeShade="BF"/>
          <w:rtl/>
        </w:rPr>
        <w:t>حمام مائي</w:t>
      </w:r>
    </w:p>
    <w:p w:rsidR="00160E5E" w:rsidRDefault="00160E5E" w:rsidP="00160E5E">
      <w:pPr>
        <w:bidi/>
        <w:rPr>
          <w:rFonts w:ascii="Tahoma" w:hAnsi="Tahoma" w:cs="Tahoma"/>
          <w:b/>
          <w:bCs/>
          <w:color w:val="D99594" w:themeColor="accent2" w:themeTint="99"/>
          <w:sz w:val="24"/>
          <w:szCs w:val="24"/>
          <w:rtl/>
        </w:rPr>
      </w:pPr>
    </w:p>
    <w:p w:rsidR="00160E5E" w:rsidRPr="00160E5E" w:rsidRDefault="00160E5E" w:rsidP="00160E5E">
      <w:pPr>
        <w:bidi/>
        <w:rPr>
          <w:rFonts w:ascii="Tahoma" w:hAnsi="Tahoma" w:cs="Tahoma"/>
          <w:color w:val="D99594" w:themeColor="accent2" w:themeTint="99"/>
          <w:sz w:val="24"/>
          <w:szCs w:val="24"/>
        </w:rPr>
      </w:pPr>
      <w:r w:rsidRPr="00160E5E">
        <w:rPr>
          <w:rFonts w:ascii="Tahoma" w:hAnsi="Tahoma" w:cs="Tahoma"/>
          <w:b/>
          <w:bCs/>
          <w:color w:val="D99594" w:themeColor="accent2" w:themeTint="99"/>
          <w:sz w:val="24"/>
          <w:szCs w:val="24"/>
          <w:rtl/>
        </w:rPr>
        <w:t>طريقة العمل</w:t>
      </w:r>
      <w:r w:rsidRPr="00160E5E">
        <w:rPr>
          <w:rFonts w:ascii="Tahoma" w:hAnsi="Tahoma" w:cs="Tahoma"/>
          <w:b/>
          <w:bCs/>
          <w:color w:val="D99594" w:themeColor="accent2" w:themeTint="99"/>
          <w:sz w:val="24"/>
          <w:szCs w:val="24"/>
        </w:rPr>
        <w:t xml:space="preserve"> :</w:t>
      </w:r>
    </w:p>
    <w:p w:rsidR="00160E5E" w:rsidRPr="00160E5E" w:rsidRDefault="007D5C75" w:rsidP="00160E5E">
      <w:pPr>
        <w:bidi/>
        <w:rPr>
          <w:rFonts w:ascii="Tahoma" w:hAnsi="Tahoma" w:cs="Tahoma"/>
        </w:rPr>
      </w:pPr>
      <w:r w:rsidRPr="007D5C75">
        <w:rPr>
          <w:rFonts w:ascii="Arial" w:hAnsi="Arial" w:cs="Arial"/>
          <w:b/>
          <w:bCs/>
          <w:noProof/>
          <w:color w:val="000000"/>
          <w:lang w:val="en-US"/>
        </w:rPr>
        <w:pict>
          <v:shape id="_x0000_s1048" type="#_x0000_t138" style="position:absolute;left:0;text-align:left;margin-left:3in;margin-top:220.45pt;width:71.25pt;height:48pt;z-index:251697152"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النتائج "/>
            <w10:wrap type="square"/>
          </v:shape>
        </w:pict>
      </w:r>
      <w:r w:rsidR="00160E5E" w:rsidRPr="00160E5E">
        <w:rPr>
          <w:rFonts w:ascii="Tahoma" w:hAnsi="Tahoma" w:cs="Tahoma"/>
          <w:b/>
          <w:bCs/>
          <w:color w:val="17365D" w:themeColor="text2" w:themeShade="BF"/>
        </w:rPr>
        <w:t xml:space="preserve">1- </w:t>
      </w:r>
      <w:r w:rsidR="00160E5E" w:rsidRPr="00160E5E">
        <w:rPr>
          <w:rFonts w:ascii="Tahoma" w:hAnsi="Tahoma" w:cs="Tahoma"/>
          <w:b/>
          <w:bCs/>
          <w:color w:val="17365D" w:themeColor="text2" w:themeShade="BF"/>
          <w:rtl/>
        </w:rPr>
        <w:t>نأتي بالكأس الزجاجي الفارغ ونضع به قليل من</w:t>
      </w:r>
      <w:r w:rsidR="00160E5E" w:rsidRPr="00160E5E">
        <w:rPr>
          <w:rFonts w:ascii="Tahoma" w:hAnsi="Tahoma" w:cs="Tahoma"/>
          <w:b/>
          <w:bCs/>
          <w:color w:val="17365D" w:themeColor="text2" w:themeShade="BF"/>
        </w:rPr>
        <w:t xml:space="preserve"> </w:t>
      </w:r>
      <w:r w:rsidR="00160E5E" w:rsidRPr="00160E5E">
        <w:rPr>
          <w:rFonts w:ascii="Tahoma" w:hAnsi="Tahoma" w:cs="Tahoma"/>
          <w:b/>
          <w:bCs/>
          <w:color w:val="17365D" w:themeColor="text2" w:themeShade="BF"/>
          <w:rtl/>
        </w:rPr>
        <w:t>الرمل</w:t>
      </w:r>
      <w:r w:rsidR="00160E5E" w:rsidRPr="00160E5E">
        <w:rPr>
          <w:rFonts w:ascii="Tahoma" w:hAnsi="Tahoma" w:cs="Tahoma"/>
          <w:b/>
          <w:bCs/>
          <w:color w:val="17365D" w:themeColor="text2" w:themeShade="BF"/>
        </w:rPr>
        <w:t xml:space="preserve"> </w:t>
      </w:r>
      <w:r w:rsidR="00160E5E" w:rsidRPr="00160E5E">
        <w:rPr>
          <w:rFonts w:ascii="Tahoma" w:hAnsi="Tahoma" w:cs="Tahoma"/>
          <w:b/>
          <w:bCs/>
          <w:color w:val="17365D" w:themeColor="text2" w:themeShade="BF"/>
          <w:rtl/>
        </w:rPr>
        <w:t xml:space="preserve">الذي يحوي العوالق الكبيره والصغيره </w:t>
      </w:r>
      <w:r w:rsidR="00160E5E" w:rsidRPr="00160E5E">
        <w:rPr>
          <w:rFonts w:ascii="Tahoma" w:hAnsi="Tahoma" w:cs="Tahoma"/>
          <w:b/>
          <w:bCs/>
          <w:color w:val="17365D" w:themeColor="text2" w:themeShade="BF"/>
        </w:rPr>
        <w:br/>
        <w:t xml:space="preserve">2- </w:t>
      </w:r>
      <w:r w:rsidR="00160E5E" w:rsidRPr="00160E5E">
        <w:rPr>
          <w:rFonts w:ascii="Tahoma" w:hAnsi="Tahoma" w:cs="Tahoma"/>
          <w:b/>
          <w:bCs/>
          <w:color w:val="17365D" w:themeColor="text2" w:themeShade="BF"/>
          <w:rtl/>
        </w:rPr>
        <w:t>نسكب كميه قليله جدا من محلول النشادر " عديم اللون " إلى</w:t>
      </w:r>
      <w:r w:rsidR="00160E5E" w:rsidRPr="00160E5E">
        <w:rPr>
          <w:rFonts w:ascii="Tahoma" w:hAnsi="Tahoma" w:cs="Tahoma"/>
          <w:b/>
          <w:bCs/>
          <w:color w:val="17365D" w:themeColor="text2" w:themeShade="BF"/>
        </w:rPr>
        <w:t xml:space="preserve"> </w:t>
      </w:r>
      <w:r w:rsidR="00160E5E" w:rsidRPr="00160E5E">
        <w:rPr>
          <w:rFonts w:ascii="Tahoma" w:hAnsi="Tahoma" w:cs="Tahoma"/>
          <w:b/>
          <w:bCs/>
          <w:color w:val="17365D" w:themeColor="text2" w:themeShade="BF"/>
          <w:rtl/>
        </w:rPr>
        <w:t xml:space="preserve">الكاس السابق " لإعطاء رائحه " </w:t>
      </w:r>
      <w:r w:rsidR="00160E5E" w:rsidRPr="00160E5E">
        <w:rPr>
          <w:rFonts w:ascii="Tahoma" w:hAnsi="Tahoma" w:cs="Tahoma"/>
          <w:b/>
          <w:bCs/>
          <w:color w:val="17365D" w:themeColor="text2" w:themeShade="BF"/>
        </w:rPr>
        <w:br/>
        <w:t xml:space="preserve">3- </w:t>
      </w:r>
      <w:r w:rsidR="00160E5E" w:rsidRPr="00160E5E">
        <w:rPr>
          <w:rFonts w:ascii="Tahoma" w:hAnsi="Tahoma" w:cs="Tahoma"/>
          <w:b/>
          <w:bCs/>
          <w:color w:val="17365D" w:themeColor="text2" w:themeShade="BF"/>
          <w:rtl/>
        </w:rPr>
        <w:t>نضيف قليلا من</w:t>
      </w:r>
      <w:r w:rsidR="00160E5E" w:rsidRPr="00160E5E">
        <w:rPr>
          <w:rFonts w:ascii="Tahoma" w:hAnsi="Tahoma" w:cs="Tahoma"/>
          <w:b/>
          <w:bCs/>
          <w:color w:val="17365D" w:themeColor="text2" w:themeShade="BF"/>
        </w:rPr>
        <w:t xml:space="preserve"> </w:t>
      </w:r>
      <w:r w:rsidR="00160E5E" w:rsidRPr="00160E5E">
        <w:rPr>
          <w:rFonts w:ascii="Tahoma" w:hAnsi="Tahoma" w:cs="Tahoma"/>
          <w:b/>
          <w:bCs/>
          <w:color w:val="17365D" w:themeColor="text2" w:themeShade="BF"/>
          <w:rtl/>
        </w:rPr>
        <w:t>الميرندا</w:t>
      </w:r>
      <w:r w:rsidR="00160E5E" w:rsidRPr="00160E5E">
        <w:rPr>
          <w:rFonts w:ascii="Tahoma" w:hAnsi="Tahoma" w:cs="Tahoma"/>
          <w:b/>
          <w:bCs/>
          <w:color w:val="17365D" w:themeColor="text2" w:themeShade="BF"/>
        </w:rPr>
        <w:t xml:space="preserve"> </w:t>
      </w:r>
      <w:r w:rsidR="00160E5E" w:rsidRPr="00160E5E">
        <w:rPr>
          <w:rFonts w:ascii="Tahoma" w:hAnsi="Tahoma" w:cs="Tahoma"/>
          <w:b/>
          <w:bCs/>
          <w:color w:val="17365D" w:themeColor="text2" w:themeShade="BF"/>
          <w:rtl/>
        </w:rPr>
        <w:t>أو</w:t>
      </w:r>
      <w:r w:rsidR="00160E5E" w:rsidRPr="00160E5E">
        <w:rPr>
          <w:rFonts w:ascii="Tahoma" w:hAnsi="Tahoma" w:cs="Tahoma"/>
          <w:b/>
          <w:bCs/>
          <w:color w:val="17365D" w:themeColor="text2" w:themeShade="BF"/>
        </w:rPr>
        <w:t xml:space="preserve"> </w:t>
      </w:r>
      <w:r w:rsidR="00160E5E" w:rsidRPr="00160E5E">
        <w:rPr>
          <w:rFonts w:ascii="Tahoma" w:hAnsi="Tahoma" w:cs="Tahoma"/>
          <w:b/>
          <w:bCs/>
          <w:color w:val="17365D" w:themeColor="text2" w:themeShade="BF"/>
          <w:rtl/>
        </w:rPr>
        <w:t>الشاني</w:t>
      </w:r>
      <w:r w:rsidR="00160E5E" w:rsidRPr="00160E5E">
        <w:rPr>
          <w:rFonts w:ascii="Tahoma" w:hAnsi="Tahoma" w:cs="Tahoma"/>
          <w:b/>
          <w:bCs/>
          <w:color w:val="17365D" w:themeColor="text2" w:themeShade="BF"/>
        </w:rPr>
        <w:t xml:space="preserve"> </w:t>
      </w:r>
      <w:r w:rsidR="00160E5E" w:rsidRPr="00160E5E">
        <w:rPr>
          <w:rFonts w:ascii="Tahoma" w:hAnsi="Tahoma" w:cs="Tahoma"/>
          <w:b/>
          <w:bCs/>
          <w:color w:val="17365D" w:themeColor="text2" w:themeShade="BF"/>
          <w:rtl/>
        </w:rPr>
        <w:t>للخليط</w:t>
      </w:r>
      <w:r w:rsidR="00160E5E" w:rsidRPr="00160E5E">
        <w:rPr>
          <w:rFonts w:ascii="Tahoma" w:hAnsi="Tahoma" w:cs="Tahoma"/>
          <w:b/>
          <w:bCs/>
          <w:color w:val="17365D" w:themeColor="text2" w:themeShade="BF"/>
        </w:rPr>
        <w:t xml:space="preserve"> </w:t>
      </w:r>
      <w:r w:rsidR="00160E5E" w:rsidRPr="00160E5E">
        <w:rPr>
          <w:rFonts w:ascii="Tahoma" w:hAnsi="Tahoma" w:cs="Tahoma"/>
          <w:b/>
          <w:bCs/>
          <w:color w:val="17365D" w:themeColor="text2" w:themeShade="BF"/>
          <w:rtl/>
        </w:rPr>
        <w:t xml:space="preserve">السابق " لإعطاء لون " </w:t>
      </w:r>
      <w:r w:rsidR="00160E5E" w:rsidRPr="00160E5E">
        <w:rPr>
          <w:rFonts w:ascii="Tahoma" w:hAnsi="Tahoma" w:cs="Tahoma"/>
          <w:b/>
          <w:bCs/>
          <w:color w:val="17365D" w:themeColor="text2" w:themeShade="BF"/>
        </w:rPr>
        <w:br/>
        <w:t xml:space="preserve">4- </w:t>
      </w:r>
      <w:r w:rsidR="00160E5E" w:rsidRPr="00160E5E">
        <w:rPr>
          <w:rFonts w:ascii="Tahoma" w:hAnsi="Tahoma" w:cs="Tahoma"/>
          <w:b/>
          <w:bCs/>
          <w:color w:val="17365D" w:themeColor="text2" w:themeShade="BF"/>
          <w:rtl/>
        </w:rPr>
        <w:t>نضيف كميه من</w:t>
      </w:r>
      <w:r w:rsidR="00160E5E" w:rsidRPr="00160E5E">
        <w:rPr>
          <w:rFonts w:ascii="Tahoma" w:hAnsi="Tahoma" w:cs="Tahoma"/>
          <w:b/>
          <w:bCs/>
          <w:color w:val="17365D" w:themeColor="text2" w:themeShade="BF"/>
        </w:rPr>
        <w:t xml:space="preserve"> </w:t>
      </w:r>
      <w:r w:rsidR="00160E5E" w:rsidRPr="00160E5E">
        <w:rPr>
          <w:rFonts w:ascii="Tahoma" w:hAnsi="Tahoma" w:cs="Tahoma"/>
          <w:b/>
          <w:bCs/>
          <w:color w:val="17365D" w:themeColor="text2" w:themeShade="BF"/>
          <w:rtl/>
        </w:rPr>
        <w:t>الماء العادي</w:t>
      </w:r>
      <w:r w:rsidR="00160E5E" w:rsidRPr="00160E5E">
        <w:rPr>
          <w:rFonts w:ascii="Tahoma" w:hAnsi="Tahoma" w:cs="Tahoma"/>
          <w:b/>
          <w:bCs/>
          <w:color w:val="17365D" w:themeColor="text2" w:themeShade="BF"/>
        </w:rPr>
        <w:t xml:space="preserve"> " </w:t>
      </w:r>
      <w:r w:rsidR="00160E5E" w:rsidRPr="00160E5E">
        <w:rPr>
          <w:rFonts w:ascii="Tahoma" w:hAnsi="Tahoma" w:cs="Tahoma"/>
          <w:b/>
          <w:bCs/>
          <w:color w:val="17365D" w:themeColor="text2" w:themeShade="BF"/>
          <w:rtl/>
        </w:rPr>
        <w:t xml:space="preserve">ماء الصنبور " </w:t>
      </w:r>
      <w:r w:rsidR="00160E5E" w:rsidRPr="00160E5E">
        <w:rPr>
          <w:rFonts w:ascii="Tahoma" w:hAnsi="Tahoma" w:cs="Tahoma"/>
          <w:b/>
          <w:bCs/>
          <w:color w:val="17365D" w:themeColor="text2" w:themeShade="BF"/>
        </w:rPr>
        <w:br/>
        <w:t xml:space="preserve">5- </w:t>
      </w:r>
      <w:r w:rsidR="00160E5E" w:rsidRPr="00160E5E">
        <w:rPr>
          <w:rFonts w:ascii="Tahoma" w:hAnsi="Tahoma" w:cs="Tahoma"/>
          <w:b/>
          <w:bCs/>
          <w:color w:val="17365D" w:themeColor="text2" w:themeShade="BF"/>
          <w:rtl/>
        </w:rPr>
        <w:t>بشكل تدريجي نبدأ بإضافة الفحم المنشط</w:t>
      </w:r>
      <w:r w:rsidR="00160E5E" w:rsidRPr="00160E5E">
        <w:rPr>
          <w:rFonts w:ascii="Tahoma" w:hAnsi="Tahoma" w:cs="Tahoma"/>
          <w:b/>
          <w:bCs/>
          <w:color w:val="17365D" w:themeColor="text2" w:themeShade="BF"/>
        </w:rPr>
        <w:t xml:space="preserve"> " </w:t>
      </w:r>
      <w:r w:rsidR="00160E5E" w:rsidRPr="00160E5E">
        <w:rPr>
          <w:rFonts w:ascii="Tahoma" w:hAnsi="Tahoma" w:cs="Tahoma"/>
          <w:b/>
          <w:bCs/>
          <w:color w:val="17365D" w:themeColor="text2" w:themeShade="BF"/>
          <w:rtl/>
        </w:rPr>
        <w:t>الكربون</w:t>
      </w:r>
      <w:r w:rsidR="00160E5E" w:rsidRPr="00160E5E">
        <w:rPr>
          <w:rFonts w:ascii="Tahoma" w:hAnsi="Tahoma" w:cs="Tahoma"/>
          <w:b/>
          <w:bCs/>
          <w:color w:val="17365D" w:themeColor="text2" w:themeShade="BF"/>
        </w:rPr>
        <w:t xml:space="preserve"> " </w:t>
      </w:r>
      <w:r w:rsidR="00160E5E" w:rsidRPr="00160E5E">
        <w:rPr>
          <w:rFonts w:ascii="Tahoma" w:hAnsi="Tahoma" w:cs="Tahoma"/>
          <w:b/>
          <w:bCs/>
          <w:color w:val="17365D" w:themeColor="text2" w:themeShade="BF"/>
          <w:rtl/>
        </w:rPr>
        <w:t xml:space="preserve">للمزيج السابق </w:t>
      </w:r>
      <w:r w:rsidR="00160E5E" w:rsidRPr="00160E5E">
        <w:rPr>
          <w:rFonts w:ascii="Tahoma" w:hAnsi="Tahoma" w:cs="Tahoma"/>
          <w:b/>
          <w:bCs/>
          <w:color w:val="17365D" w:themeColor="text2" w:themeShade="BF"/>
        </w:rPr>
        <w:br/>
        <w:t xml:space="preserve">6- </w:t>
      </w:r>
      <w:r w:rsidR="00160E5E" w:rsidRPr="00160E5E">
        <w:rPr>
          <w:rFonts w:ascii="Tahoma" w:hAnsi="Tahoma" w:cs="Tahoma"/>
          <w:b/>
          <w:bCs/>
          <w:color w:val="17365D" w:themeColor="text2" w:themeShade="BF"/>
          <w:rtl/>
        </w:rPr>
        <w:t>بإستخدام اللوح الخشبي نقوم بتقليب الخليط لفتره بين</w:t>
      </w:r>
      <w:r w:rsidR="00160E5E" w:rsidRPr="00160E5E">
        <w:rPr>
          <w:rFonts w:ascii="Tahoma" w:hAnsi="Tahoma" w:cs="Tahoma"/>
          <w:b/>
          <w:bCs/>
          <w:color w:val="17365D" w:themeColor="text2" w:themeShade="BF"/>
        </w:rPr>
        <w:t xml:space="preserve"> 3 </w:t>
      </w:r>
      <w:r w:rsidR="00160E5E" w:rsidRPr="00160E5E">
        <w:rPr>
          <w:rFonts w:ascii="Tahoma" w:hAnsi="Tahoma" w:cs="Tahoma"/>
          <w:b/>
          <w:bCs/>
          <w:color w:val="17365D" w:themeColor="text2" w:themeShade="BF"/>
          <w:rtl/>
        </w:rPr>
        <w:t>إلى</w:t>
      </w:r>
      <w:r w:rsidR="00160E5E" w:rsidRPr="00160E5E">
        <w:rPr>
          <w:rFonts w:ascii="Tahoma" w:hAnsi="Tahoma" w:cs="Tahoma"/>
          <w:b/>
          <w:bCs/>
          <w:color w:val="17365D" w:themeColor="text2" w:themeShade="BF"/>
        </w:rPr>
        <w:t xml:space="preserve"> 5 </w:t>
      </w:r>
      <w:r w:rsidR="00160E5E" w:rsidRPr="00160E5E">
        <w:rPr>
          <w:rFonts w:ascii="Tahoma" w:hAnsi="Tahoma" w:cs="Tahoma"/>
          <w:b/>
          <w:bCs/>
          <w:color w:val="17365D" w:themeColor="text2" w:themeShade="BF"/>
          <w:rtl/>
        </w:rPr>
        <w:t xml:space="preserve">دقائق بشكل مستمر </w:t>
      </w:r>
      <w:r w:rsidR="00160E5E" w:rsidRPr="00160E5E">
        <w:rPr>
          <w:rFonts w:ascii="Tahoma" w:hAnsi="Tahoma" w:cs="Tahoma"/>
          <w:b/>
          <w:bCs/>
          <w:color w:val="17365D" w:themeColor="text2" w:themeShade="BF"/>
        </w:rPr>
        <w:br/>
        <w:t xml:space="preserve">7- </w:t>
      </w:r>
      <w:r w:rsidR="00160E5E" w:rsidRPr="00160E5E">
        <w:rPr>
          <w:rFonts w:ascii="Tahoma" w:hAnsi="Tahoma" w:cs="Tahoma"/>
          <w:b/>
          <w:bCs/>
          <w:color w:val="17365D" w:themeColor="text2" w:themeShade="BF"/>
          <w:rtl/>
        </w:rPr>
        <w:t>نثبت</w:t>
      </w:r>
      <w:r w:rsidR="00160E5E" w:rsidRPr="00160E5E">
        <w:rPr>
          <w:rFonts w:ascii="Tahoma" w:hAnsi="Tahoma" w:cs="Tahoma"/>
          <w:b/>
          <w:bCs/>
          <w:color w:val="17365D" w:themeColor="text2" w:themeShade="BF"/>
        </w:rPr>
        <w:t xml:space="preserve"> </w:t>
      </w:r>
      <w:r w:rsidR="00160E5E" w:rsidRPr="00160E5E">
        <w:rPr>
          <w:rFonts w:ascii="Tahoma" w:hAnsi="Tahoma" w:cs="Tahoma"/>
          <w:b/>
          <w:bCs/>
          <w:color w:val="17365D" w:themeColor="text2" w:themeShade="BF"/>
          <w:rtl/>
        </w:rPr>
        <w:t>قمع الترشيح على الحامل الخشبي , ثم نضع على القمع الزجاجي ورقة الترشيح بعد طيها</w:t>
      </w:r>
      <w:r w:rsidR="00160E5E" w:rsidRPr="00160E5E">
        <w:rPr>
          <w:rFonts w:ascii="Tahoma" w:hAnsi="Tahoma" w:cs="Tahoma"/>
          <w:b/>
          <w:bCs/>
          <w:color w:val="17365D" w:themeColor="text2" w:themeShade="BF"/>
        </w:rPr>
        <w:t xml:space="preserve"> </w:t>
      </w:r>
      <w:r w:rsidR="00160E5E" w:rsidRPr="00160E5E">
        <w:rPr>
          <w:rFonts w:ascii="Tahoma" w:hAnsi="Tahoma" w:cs="Tahoma"/>
          <w:b/>
          <w:bCs/>
          <w:color w:val="17365D" w:themeColor="text2" w:themeShade="BF"/>
          <w:rtl/>
        </w:rPr>
        <w:t xml:space="preserve">بالطريقه المعهوده </w:t>
      </w:r>
      <w:r w:rsidR="00160E5E" w:rsidRPr="00160E5E">
        <w:rPr>
          <w:rFonts w:ascii="Tahoma" w:hAnsi="Tahoma" w:cs="Tahoma"/>
          <w:b/>
          <w:bCs/>
          <w:color w:val="17365D" w:themeColor="text2" w:themeShade="BF"/>
        </w:rPr>
        <w:br/>
        <w:t xml:space="preserve">8- </w:t>
      </w:r>
      <w:r w:rsidR="00160E5E" w:rsidRPr="00160E5E">
        <w:rPr>
          <w:rFonts w:ascii="Tahoma" w:hAnsi="Tahoma" w:cs="Tahoma"/>
          <w:b/>
          <w:bCs/>
          <w:color w:val="17365D" w:themeColor="text2" w:themeShade="BF"/>
          <w:rtl/>
        </w:rPr>
        <w:t>نبدأ بسكب الخليط الملوث من</w:t>
      </w:r>
      <w:r w:rsidR="00160E5E" w:rsidRPr="00160E5E">
        <w:rPr>
          <w:rFonts w:ascii="Tahoma" w:hAnsi="Tahoma" w:cs="Tahoma"/>
          <w:b/>
          <w:bCs/>
          <w:color w:val="17365D" w:themeColor="text2" w:themeShade="BF"/>
        </w:rPr>
        <w:t xml:space="preserve"> </w:t>
      </w:r>
      <w:r w:rsidR="00160E5E" w:rsidRPr="00160E5E">
        <w:rPr>
          <w:rFonts w:ascii="Tahoma" w:hAnsi="Tahoma" w:cs="Tahoma"/>
          <w:b/>
          <w:bCs/>
          <w:color w:val="17365D" w:themeColor="text2" w:themeShade="BF"/>
          <w:rtl/>
        </w:rPr>
        <w:t xml:space="preserve">خلال قمع الترشيح وبالطبع نستقبل الرشاحه في دورق الترشيح </w:t>
      </w:r>
      <w:r w:rsidR="00160E5E" w:rsidRPr="00160E5E">
        <w:rPr>
          <w:rFonts w:ascii="Tahoma" w:hAnsi="Tahoma" w:cs="Tahoma"/>
          <w:b/>
          <w:bCs/>
          <w:color w:val="17365D" w:themeColor="text2" w:themeShade="BF"/>
        </w:rPr>
        <w:br/>
      </w:r>
      <w:r w:rsidR="00160E5E" w:rsidRPr="00160E5E">
        <w:rPr>
          <w:rFonts w:ascii="Tahoma" w:hAnsi="Tahoma" w:cs="Tahoma"/>
          <w:b/>
          <w:bCs/>
          <w:color w:val="000000"/>
        </w:rPr>
        <w:br/>
      </w:r>
    </w:p>
    <w:p w:rsidR="00160E5E" w:rsidRDefault="00160E5E" w:rsidP="00160E5E">
      <w:pPr>
        <w:bidi/>
        <w:rPr>
          <w:rFonts w:ascii="Arial" w:hAnsi="Arial" w:cs="Arial"/>
          <w:b/>
          <w:bCs/>
          <w:color w:val="000000"/>
          <w:rtl/>
        </w:rPr>
      </w:pPr>
    </w:p>
    <w:p w:rsidR="00160E5E" w:rsidRDefault="00160E5E" w:rsidP="00160E5E">
      <w:pPr>
        <w:bidi/>
        <w:rPr>
          <w:rFonts w:ascii="Arial" w:hAnsi="Arial" w:cs="Arial"/>
          <w:b/>
          <w:bCs/>
          <w:color w:val="000000"/>
          <w:rtl/>
        </w:rPr>
      </w:pPr>
    </w:p>
    <w:p w:rsidR="003C12A7" w:rsidRDefault="003C12A7" w:rsidP="00351FDE">
      <w:pPr>
        <w:bidi/>
        <w:rPr>
          <w:rFonts w:ascii="Arial" w:hAnsi="Arial" w:cs="Arial"/>
        </w:rPr>
      </w:pPr>
    </w:p>
    <w:p w:rsidR="00C9253B" w:rsidRPr="00351FDE" w:rsidRDefault="003C12A7" w:rsidP="00B86E40">
      <w:pPr>
        <w:bidi/>
        <w:rPr>
          <w:rFonts w:ascii="Tahoma" w:hAnsi="Tahoma" w:cs="Tahoma"/>
          <w:b/>
          <w:bCs/>
          <w:color w:val="17365D" w:themeColor="text2" w:themeShade="BF"/>
        </w:rPr>
      </w:pPr>
      <w:r w:rsidRPr="00351FDE">
        <w:rPr>
          <w:rFonts w:ascii="Tahoma" w:hAnsi="Tahoma" w:cs="Tahoma"/>
          <w:b/>
          <w:bCs/>
          <w:color w:val="17365D" w:themeColor="text2" w:themeShade="BF"/>
          <w:rtl/>
        </w:rPr>
        <w:t>نلاحظ إنفصال العوالق الصلبه والشوائب والرمل على قمع الترشيح ونزول محلول مائي عديم اللون في دورق الإستقبال خاليا من أي ملوثات أو روائح وبالنسبه للطعم الحلو الموجود في المشروب الغازي يمكن فصل السكر عن</w:t>
      </w:r>
      <w:r w:rsidR="00C9253B" w:rsidRPr="00351FDE">
        <w:rPr>
          <w:rFonts w:ascii="Tahoma" w:hAnsi="Tahoma" w:cs="Tahoma"/>
          <w:b/>
          <w:bCs/>
          <w:color w:val="17365D" w:themeColor="text2" w:themeShade="BF"/>
          <w:rtl/>
        </w:rPr>
        <w:t xml:space="preserve"> الماء بتبخير المحلول في حمام مائي</w:t>
      </w:r>
      <w:r w:rsidR="00351FDE">
        <w:rPr>
          <w:rFonts w:ascii="Tahoma" w:hAnsi="Tahoma" w:cs="Tahoma" w:hint="cs"/>
          <w:b/>
          <w:bCs/>
          <w:color w:val="17365D" w:themeColor="text2" w:themeShade="BF"/>
          <w:rtl/>
        </w:rPr>
        <w:t>.</w:t>
      </w:r>
    </w:p>
    <w:p w:rsidR="00C9253B" w:rsidRDefault="007D5C75" w:rsidP="00B86E40">
      <w:pPr>
        <w:bidi/>
        <w:rPr>
          <w:rFonts w:ascii="Arial" w:hAnsi="Arial" w:cs="Arial"/>
          <w:rtl/>
        </w:rPr>
      </w:pPr>
      <w:r>
        <w:rPr>
          <w:rFonts w:ascii="Arial" w:hAnsi="Arial" w:cs="Arial"/>
          <w:noProof/>
          <w:rtl/>
          <w:lang w:val="en-US"/>
        </w:rPr>
        <w:pict>
          <v:shape id="_x0000_s1049" type="#_x0000_t138" style="position:absolute;left:0;text-align:left;margin-left:220.95pt;margin-top:19pt;width:76.05pt;height:48pt;z-index:251698176"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الخاتمة "/>
            <w10:wrap type="square"/>
          </v:shape>
        </w:pict>
      </w:r>
    </w:p>
    <w:p w:rsidR="00A74FD6" w:rsidRDefault="00A74FD6" w:rsidP="00351FDE">
      <w:pPr>
        <w:tabs>
          <w:tab w:val="left" w:pos="8145"/>
        </w:tabs>
        <w:jc w:val="center"/>
        <w:rPr>
          <w:rFonts w:ascii="Arial" w:hAnsi="Arial" w:cs="Arial"/>
          <w:rtl/>
        </w:rPr>
      </w:pPr>
    </w:p>
    <w:p w:rsidR="00A74FD6" w:rsidRDefault="00A74FD6" w:rsidP="00A74FD6">
      <w:pPr>
        <w:rPr>
          <w:rFonts w:ascii="Arial" w:hAnsi="Arial" w:cs="Arial"/>
          <w:rtl/>
        </w:rPr>
      </w:pPr>
    </w:p>
    <w:p w:rsidR="001F5339" w:rsidRPr="009B22B7" w:rsidRDefault="001F5339" w:rsidP="009B22B7">
      <w:pPr>
        <w:bidi/>
        <w:spacing w:after="0" w:line="240" w:lineRule="auto"/>
        <w:jc w:val="center"/>
        <w:rPr>
          <w:rFonts w:ascii="Arial" w:eastAsia="Times New Roman" w:hAnsi="Arial" w:cs="Arial"/>
          <w:b/>
          <w:bCs/>
          <w:color w:val="17365D" w:themeColor="text2" w:themeShade="BF"/>
          <w:sz w:val="24"/>
          <w:szCs w:val="24"/>
          <w:lang w:eastAsia="en-GB"/>
        </w:rPr>
      </w:pPr>
    </w:p>
    <w:p w:rsidR="003C12A7" w:rsidRDefault="007D5C75" w:rsidP="001F5339">
      <w:pPr>
        <w:bidi/>
        <w:rPr>
          <w:rFonts w:ascii="Tahoma" w:hAnsi="Tahoma" w:cs="Tahoma"/>
          <w:b/>
          <w:bCs/>
          <w:color w:val="17365D" w:themeColor="text2" w:themeShade="BF"/>
          <w:rtl/>
          <w:lang w:bidi="ar-AE"/>
        </w:rPr>
      </w:pPr>
      <w:r>
        <w:rPr>
          <w:rFonts w:ascii="Tahoma" w:hAnsi="Tahoma" w:cs="Tahoma"/>
          <w:b/>
          <w:bCs/>
          <w:noProof/>
          <w:color w:val="17365D" w:themeColor="text2" w:themeShade="BF"/>
          <w:rtl/>
          <w:lang w:val="en-US"/>
        </w:rPr>
        <w:pict>
          <v:shape id="_x0000_s1050" type="#_x0000_t138" style="position:absolute;left:0;text-align:left;margin-left:229.5pt;margin-top:47pt;width:63.75pt;height:48pt;z-index:251699200" fillcolor="#ffc">
            <v:fill color2="#f99" focus="100%" type="gradient"/>
            <v:shadow color="#868686"/>
            <o:extrusion v:ext="view" backdepth="18pt" color="#06c" on="t" viewpoint="-34.72222mm" viewpointorigin="-.5" skewangle="-45" brightness="10000f" lightposition="0,-50000" lightlevel="44000f" lightposition2="0,50000" lightlevel2="24000f"/>
            <v:textpath style="font-family:&quot;Traditional Arabic&quot;;font-size:24pt;v-text-kern:t" trim="t" fitpath="t" string="المصادر"/>
            <w10:wrap type="square"/>
          </v:shape>
        </w:pict>
      </w:r>
      <w:r w:rsidR="00351FDE" w:rsidRPr="00150CB5">
        <w:rPr>
          <w:rFonts w:ascii="Tahoma" w:hAnsi="Tahoma" w:cs="Tahoma"/>
          <w:b/>
          <w:bCs/>
          <w:color w:val="17365D" w:themeColor="text2" w:themeShade="BF"/>
          <w:rtl/>
          <w:lang w:bidi="ar-AE"/>
        </w:rPr>
        <w:t xml:space="preserve">فإن الماء هو المصدر الاساسي للحياة و يبلغ حيزا كبيرا من الارض و علينا الحفاظ عليه و عمل محطات </w:t>
      </w:r>
      <w:r w:rsidR="0093662D" w:rsidRPr="00150CB5">
        <w:rPr>
          <w:rFonts w:ascii="Tahoma" w:hAnsi="Tahoma" w:cs="Tahoma"/>
          <w:b/>
          <w:bCs/>
          <w:color w:val="17365D" w:themeColor="text2" w:themeShade="BF"/>
          <w:rtl/>
          <w:lang w:bidi="ar-AE"/>
        </w:rPr>
        <w:t>الصرف الصحي في جميع البلاد و الدول للحفاظ على سلامة الانسان</w:t>
      </w:r>
      <w:r w:rsidR="00150CB5">
        <w:rPr>
          <w:rFonts w:ascii="Tahoma" w:hAnsi="Tahoma" w:cs="Tahoma" w:hint="cs"/>
          <w:b/>
          <w:bCs/>
          <w:color w:val="17365D" w:themeColor="text2" w:themeShade="BF"/>
          <w:rtl/>
          <w:lang w:bidi="ar-AE"/>
        </w:rPr>
        <w:t xml:space="preserve"> و الكائنات الحية .</w:t>
      </w:r>
    </w:p>
    <w:p w:rsidR="00150CB5" w:rsidRDefault="00150CB5" w:rsidP="00150CB5">
      <w:pPr>
        <w:bidi/>
        <w:jc w:val="center"/>
        <w:rPr>
          <w:rFonts w:ascii="Tahoma" w:hAnsi="Tahoma" w:cs="Tahoma"/>
          <w:b/>
          <w:bCs/>
          <w:color w:val="17365D" w:themeColor="text2" w:themeShade="BF"/>
          <w:rtl/>
          <w:lang w:bidi="ar-AE"/>
        </w:rPr>
      </w:pPr>
    </w:p>
    <w:p w:rsidR="00150CB5" w:rsidRDefault="00150CB5" w:rsidP="00150CB5">
      <w:pPr>
        <w:bidi/>
        <w:jc w:val="center"/>
        <w:rPr>
          <w:rFonts w:ascii="Tahoma" w:hAnsi="Tahoma" w:cs="Tahoma"/>
          <w:b/>
          <w:bCs/>
          <w:color w:val="17365D" w:themeColor="text2" w:themeShade="BF"/>
          <w:rtl/>
          <w:lang w:bidi="ar-AE"/>
        </w:rPr>
      </w:pPr>
    </w:p>
    <w:p w:rsidR="00150CB5" w:rsidRPr="00150CB5" w:rsidRDefault="007D5C75" w:rsidP="00150CB5">
      <w:pPr>
        <w:bidi/>
        <w:jc w:val="center"/>
        <w:rPr>
          <w:rFonts w:ascii="Tahoma" w:hAnsi="Tahoma" w:cs="Tahoma"/>
          <w:b/>
          <w:bCs/>
          <w:color w:val="17365D" w:themeColor="text2" w:themeShade="BF"/>
          <w:lang w:val="en-US" w:bidi="ar-AE"/>
        </w:rPr>
      </w:pPr>
      <w:hyperlink r:id="rId7" w:history="1">
        <w:r w:rsidR="00150CB5" w:rsidRPr="00375ACE">
          <w:rPr>
            <w:rStyle w:val="Hyperlink"/>
            <w:rFonts w:ascii="Tahoma" w:hAnsi="Tahoma" w:cs="Tahoma"/>
            <w:b/>
            <w:bCs/>
            <w:lang w:bidi="ar-AE"/>
          </w:rPr>
          <w:t>http://as7ab.maktoob.com/group/viewForum162565.htm</w:t>
        </w:r>
      </w:hyperlink>
      <w:r w:rsidR="00150CB5">
        <w:rPr>
          <w:rFonts w:ascii="Tahoma" w:hAnsi="Tahoma" w:cs="Tahoma" w:hint="cs"/>
          <w:b/>
          <w:bCs/>
          <w:color w:val="17365D" w:themeColor="text2" w:themeShade="BF"/>
          <w:rtl/>
          <w:lang w:bidi="ar-AE"/>
        </w:rPr>
        <w:t xml:space="preserve">    </w:t>
      </w:r>
      <w:r w:rsidR="00150CB5">
        <w:rPr>
          <w:rFonts w:ascii="Tahoma" w:hAnsi="Tahoma" w:cs="Tahoma"/>
          <w:b/>
          <w:bCs/>
          <w:color w:val="17365D" w:themeColor="text2" w:themeShade="BF"/>
          <w:lang w:val="en-US" w:bidi="ar-AE"/>
        </w:rPr>
        <w:t xml:space="preserve">          </w:t>
      </w:r>
    </w:p>
    <w:sectPr w:rsidR="00150CB5" w:rsidRPr="00150CB5" w:rsidSect="00C5169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Borders w:offsetFrom="page">
        <w:top w:val="woodwork" w:sz="20" w:space="24" w:color="E5B8B7" w:themeColor="accent2" w:themeTint="66"/>
        <w:left w:val="woodwork" w:sz="20" w:space="24" w:color="E5B8B7" w:themeColor="accent2" w:themeTint="66"/>
        <w:bottom w:val="woodwork" w:sz="20" w:space="24" w:color="E5B8B7" w:themeColor="accent2" w:themeTint="66"/>
        <w:right w:val="woodwork" w:sz="20" w:space="24" w:color="E5B8B7" w:themeColor="accent2" w:themeTint="66"/>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7C9" w:rsidRDefault="007247C9" w:rsidP="003C12A7">
      <w:pPr>
        <w:spacing w:after="0" w:line="240" w:lineRule="auto"/>
      </w:pPr>
      <w:r>
        <w:separator/>
      </w:r>
    </w:p>
  </w:endnote>
  <w:endnote w:type="continuationSeparator" w:id="0">
    <w:p w:rsidR="007247C9" w:rsidRDefault="007247C9" w:rsidP="003C12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339" w:rsidRDefault="001F53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339" w:rsidRDefault="001F533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339" w:rsidRDefault="001F53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7C9" w:rsidRDefault="007247C9" w:rsidP="003C12A7">
      <w:pPr>
        <w:spacing w:after="0" w:line="240" w:lineRule="auto"/>
      </w:pPr>
      <w:r>
        <w:separator/>
      </w:r>
    </w:p>
  </w:footnote>
  <w:footnote w:type="continuationSeparator" w:id="0">
    <w:p w:rsidR="007247C9" w:rsidRDefault="007247C9" w:rsidP="003C12A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339" w:rsidRDefault="001F533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339" w:rsidRDefault="001F533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339" w:rsidRDefault="001F533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D10884"/>
    <w:rsid w:val="0013509D"/>
    <w:rsid w:val="00150CB5"/>
    <w:rsid w:val="001517B7"/>
    <w:rsid w:val="00160E5E"/>
    <w:rsid w:val="001F5339"/>
    <w:rsid w:val="00351FDE"/>
    <w:rsid w:val="003C12A7"/>
    <w:rsid w:val="003F3255"/>
    <w:rsid w:val="00562094"/>
    <w:rsid w:val="005F7FFD"/>
    <w:rsid w:val="007247C9"/>
    <w:rsid w:val="00743D69"/>
    <w:rsid w:val="00753C43"/>
    <w:rsid w:val="007609D2"/>
    <w:rsid w:val="0078684D"/>
    <w:rsid w:val="007D5C75"/>
    <w:rsid w:val="0093662D"/>
    <w:rsid w:val="00973650"/>
    <w:rsid w:val="009B22B7"/>
    <w:rsid w:val="009B55B3"/>
    <w:rsid w:val="009D0280"/>
    <w:rsid w:val="00A74FD6"/>
    <w:rsid w:val="00B86E40"/>
    <w:rsid w:val="00C51696"/>
    <w:rsid w:val="00C9253B"/>
    <w:rsid w:val="00D10884"/>
    <w:rsid w:val="00E17EC0"/>
    <w:rsid w:val="00F22287"/>
    <w:rsid w:val="00F72FE1"/>
    <w:rsid w:val="00FE740E"/>
    <w:rsid w:val="00FE783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094"/>
  </w:style>
  <w:style w:type="paragraph" w:styleId="Heading1">
    <w:name w:val="heading 1"/>
    <w:basedOn w:val="Normal"/>
    <w:next w:val="Normal"/>
    <w:link w:val="Heading1Char"/>
    <w:uiPriority w:val="9"/>
    <w:qFormat/>
    <w:rsid w:val="009D02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10884"/>
    <w:rPr>
      <w:b/>
      <w:bCs/>
    </w:rPr>
  </w:style>
  <w:style w:type="paragraph" w:styleId="BalloonText">
    <w:name w:val="Balloon Text"/>
    <w:basedOn w:val="Normal"/>
    <w:link w:val="BalloonTextChar"/>
    <w:uiPriority w:val="99"/>
    <w:semiHidden/>
    <w:unhideWhenUsed/>
    <w:rsid w:val="00D108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884"/>
    <w:rPr>
      <w:rFonts w:ascii="Tahoma" w:hAnsi="Tahoma" w:cs="Tahoma"/>
      <w:sz w:val="16"/>
      <w:szCs w:val="16"/>
    </w:rPr>
  </w:style>
  <w:style w:type="paragraph" w:styleId="ListParagraph">
    <w:name w:val="List Paragraph"/>
    <w:basedOn w:val="Normal"/>
    <w:uiPriority w:val="34"/>
    <w:qFormat/>
    <w:rsid w:val="00FE783A"/>
    <w:pPr>
      <w:ind w:left="720"/>
      <w:contextualSpacing/>
    </w:pPr>
  </w:style>
  <w:style w:type="paragraph" w:styleId="Header">
    <w:name w:val="header"/>
    <w:basedOn w:val="Normal"/>
    <w:link w:val="HeaderChar"/>
    <w:uiPriority w:val="99"/>
    <w:semiHidden/>
    <w:unhideWhenUsed/>
    <w:rsid w:val="003C12A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C12A7"/>
  </w:style>
  <w:style w:type="paragraph" w:styleId="Footer">
    <w:name w:val="footer"/>
    <w:basedOn w:val="Normal"/>
    <w:link w:val="FooterChar"/>
    <w:uiPriority w:val="99"/>
    <w:semiHidden/>
    <w:unhideWhenUsed/>
    <w:rsid w:val="003C12A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C12A7"/>
  </w:style>
  <w:style w:type="paragraph" w:styleId="NoSpacing">
    <w:name w:val="No Spacing"/>
    <w:uiPriority w:val="1"/>
    <w:qFormat/>
    <w:rsid w:val="009D0280"/>
    <w:pPr>
      <w:spacing w:after="0" w:line="240" w:lineRule="auto"/>
    </w:pPr>
  </w:style>
  <w:style w:type="character" w:customStyle="1" w:styleId="Heading1Char">
    <w:name w:val="Heading 1 Char"/>
    <w:basedOn w:val="DefaultParagraphFont"/>
    <w:link w:val="Heading1"/>
    <w:uiPriority w:val="9"/>
    <w:rsid w:val="009D0280"/>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150CB5"/>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326786561">
      <w:bodyDiv w:val="1"/>
      <w:marLeft w:val="75"/>
      <w:marRight w:val="75"/>
      <w:marTop w:val="0"/>
      <w:marBottom w:val="0"/>
      <w:divBdr>
        <w:top w:val="none" w:sz="0" w:space="0" w:color="auto"/>
        <w:left w:val="none" w:sz="0" w:space="0" w:color="auto"/>
        <w:bottom w:val="none" w:sz="0" w:space="0" w:color="auto"/>
        <w:right w:val="none" w:sz="0" w:space="0" w:color="auto"/>
      </w:divBdr>
      <w:divsChild>
        <w:div w:id="1633244693">
          <w:marLeft w:val="0"/>
          <w:marRight w:val="0"/>
          <w:marTop w:val="0"/>
          <w:marBottom w:val="0"/>
          <w:divBdr>
            <w:top w:val="none" w:sz="0" w:space="0" w:color="auto"/>
            <w:left w:val="none" w:sz="0" w:space="0" w:color="auto"/>
            <w:bottom w:val="none" w:sz="0" w:space="0" w:color="auto"/>
            <w:right w:val="none" w:sz="0" w:space="0" w:color="auto"/>
          </w:divBdr>
          <w:divsChild>
            <w:div w:id="107815494">
              <w:marLeft w:val="0"/>
              <w:marRight w:val="0"/>
              <w:marTop w:val="0"/>
              <w:marBottom w:val="0"/>
              <w:divBdr>
                <w:top w:val="none" w:sz="0" w:space="0" w:color="auto"/>
                <w:left w:val="none" w:sz="0" w:space="0" w:color="auto"/>
                <w:bottom w:val="none" w:sz="0" w:space="0" w:color="auto"/>
                <w:right w:val="none" w:sz="0" w:space="0" w:color="auto"/>
              </w:divBdr>
              <w:divsChild>
                <w:div w:id="1216356321">
                  <w:marLeft w:val="0"/>
                  <w:marRight w:val="0"/>
                  <w:marTop w:val="0"/>
                  <w:marBottom w:val="0"/>
                  <w:divBdr>
                    <w:top w:val="none" w:sz="0" w:space="0" w:color="auto"/>
                    <w:left w:val="none" w:sz="0" w:space="0" w:color="auto"/>
                    <w:bottom w:val="none" w:sz="0" w:space="0" w:color="auto"/>
                    <w:right w:val="none" w:sz="0" w:space="0" w:color="auto"/>
                  </w:divBdr>
                  <w:divsChild>
                    <w:div w:id="408968983">
                      <w:marLeft w:val="0"/>
                      <w:marRight w:val="0"/>
                      <w:marTop w:val="0"/>
                      <w:marBottom w:val="0"/>
                      <w:divBdr>
                        <w:top w:val="none" w:sz="0" w:space="0" w:color="auto"/>
                        <w:left w:val="none" w:sz="0" w:space="0" w:color="auto"/>
                        <w:bottom w:val="none" w:sz="0" w:space="0" w:color="auto"/>
                        <w:right w:val="none" w:sz="0" w:space="0" w:color="auto"/>
                      </w:divBdr>
                    </w:div>
                    <w:div w:id="313877822">
                      <w:marLeft w:val="0"/>
                      <w:marRight w:val="0"/>
                      <w:marTop w:val="0"/>
                      <w:marBottom w:val="0"/>
                      <w:divBdr>
                        <w:top w:val="none" w:sz="0" w:space="0" w:color="auto"/>
                        <w:left w:val="none" w:sz="0" w:space="0" w:color="auto"/>
                        <w:bottom w:val="none" w:sz="0" w:space="0" w:color="auto"/>
                        <w:right w:val="none" w:sz="0" w:space="0" w:color="auto"/>
                      </w:divBdr>
                    </w:div>
                    <w:div w:id="727650048">
                      <w:marLeft w:val="0"/>
                      <w:marRight w:val="0"/>
                      <w:marTop w:val="0"/>
                      <w:marBottom w:val="0"/>
                      <w:divBdr>
                        <w:top w:val="none" w:sz="0" w:space="0" w:color="auto"/>
                        <w:left w:val="none" w:sz="0" w:space="0" w:color="auto"/>
                        <w:bottom w:val="none" w:sz="0" w:space="0" w:color="auto"/>
                        <w:right w:val="none" w:sz="0" w:space="0" w:color="auto"/>
                      </w:divBdr>
                    </w:div>
                    <w:div w:id="277109578">
                      <w:marLeft w:val="0"/>
                      <w:marRight w:val="0"/>
                      <w:marTop w:val="0"/>
                      <w:marBottom w:val="0"/>
                      <w:divBdr>
                        <w:top w:val="none" w:sz="0" w:space="0" w:color="auto"/>
                        <w:left w:val="none" w:sz="0" w:space="0" w:color="auto"/>
                        <w:bottom w:val="none" w:sz="0" w:space="0" w:color="auto"/>
                        <w:right w:val="none" w:sz="0" w:space="0" w:color="auto"/>
                      </w:divBdr>
                    </w:div>
                  </w:divsChild>
                </w:div>
                <w:div w:id="60258649">
                  <w:marLeft w:val="0"/>
                  <w:marRight w:val="0"/>
                  <w:marTop w:val="0"/>
                  <w:marBottom w:val="0"/>
                  <w:divBdr>
                    <w:top w:val="none" w:sz="0" w:space="0" w:color="auto"/>
                    <w:left w:val="none" w:sz="0" w:space="0" w:color="auto"/>
                    <w:bottom w:val="none" w:sz="0" w:space="0" w:color="auto"/>
                    <w:right w:val="none" w:sz="0" w:space="0" w:color="auto"/>
                  </w:divBdr>
                </w:div>
                <w:div w:id="190783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as7ab.maktoob.com/group/viewForum162565.ht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user</cp:lastModifiedBy>
  <cp:revision>2</cp:revision>
  <dcterms:created xsi:type="dcterms:W3CDTF">2010-06-13T11:48:00Z</dcterms:created>
  <dcterms:modified xsi:type="dcterms:W3CDTF">2010-06-13T11:48:00Z</dcterms:modified>
</cp:coreProperties>
</file>