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135" w:rsidRDefault="002B4FEA" w:rsidP="002B4FEA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  <w:r>
        <w:rPr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-768350</wp:posOffset>
            </wp:positionH>
            <wp:positionV relativeFrom="paragraph">
              <wp:posOffset>-762000</wp:posOffset>
            </wp:positionV>
            <wp:extent cx="1428750" cy="1257300"/>
            <wp:effectExtent l="19050" t="0" r="0" b="0"/>
            <wp:wrapTight wrapText="bothSides">
              <wp:wrapPolygon edited="0">
                <wp:start x="-288" y="0"/>
                <wp:lineTo x="-288" y="21273"/>
                <wp:lineTo x="21600" y="21273"/>
                <wp:lineTo x="21600" y="0"/>
                <wp:lineTo x="-288" y="0"/>
              </wp:wrapPolygon>
            </wp:wrapTight>
            <wp:docPr id="1" name="Picture 1" descr="C:\Users\albuloshi\Pictures\Logo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Logo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2135" w:rsidRPr="00517411">
        <w:rPr>
          <w:b/>
          <w:bCs/>
          <w:sz w:val="36"/>
          <w:szCs w:val="36"/>
          <w:rtl/>
          <w:lang w:bidi="ar-AE"/>
        </w:rPr>
        <w:t xml:space="preserve">أحكام النون الساكنة والتنوين </w:t>
      </w:r>
    </w:p>
    <w:p w:rsidR="002B4FEA" w:rsidRPr="00517411" w:rsidRDefault="002B4FEA" w:rsidP="002B4FEA">
      <w:pPr>
        <w:jc w:val="center"/>
        <w:rPr>
          <w:b/>
          <w:bCs/>
          <w:sz w:val="36"/>
          <w:szCs w:val="36"/>
          <w:rtl/>
          <w:lang w:bidi="ar-AE"/>
        </w:rPr>
      </w:pPr>
    </w:p>
    <w:p w:rsidR="00F36A64" w:rsidRPr="00582135" w:rsidRDefault="00517411" w:rsidP="00517411">
      <w:pPr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pict>
          <v:roundrect id="_x0000_s1026" style="position:absolute;left:0;text-align:left;margin-left:-44pt;margin-top:.9pt;width:427pt;height:22pt;z-index:251658240" arcsize="10923f">
            <w10:wrap anchorx="page"/>
          </v:roundrect>
        </w:pict>
      </w:r>
      <w:r>
        <w:rPr>
          <w:rFonts w:hint="cs"/>
          <w:b/>
          <w:bCs/>
          <w:sz w:val="32"/>
          <w:szCs w:val="32"/>
          <w:rtl/>
          <w:lang w:bidi="ar-AE"/>
        </w:rPr>
        <w:t xml:space="preserve">عَرِّف الإظهار : </w:t>
      </w:r>
    </w:p>
    <w:tbl>
      <w:tblPr>
        <w:tblStyle w:val="TableGrid"/>
        <w:tblpPr w:leftFromText="180" w:rightFromText="180" w:vertAnchor="text" w:horzAnchor="page" w:tblpX="539" w:tblpY="56"/>
        <w:bidiVisual/>
        <w:tblW w:w="7811" w:type="dxa"/>
        <w:tblLook w:val="04A0"/>
      </w:tblPr>
      <w:tblGrid>
        <w:gridCol w:w="1149"/>
        <w:gridCol w:w="1134"/>
        <w:gridCol w:w="1417"/>
        <w:gridCol w:w="1345"/>
        <w:gridCol w:w="1596"/>
        <w:gridCol w:w="1170"/>
      </w:tblGrid>
      <w:tr w:rsidR="00517411" w:rsidTr="00517411">
        <w:tc>
          <w:tcPr>
            <w:tcW w:w="1149" w:type="dxa"/>
          </w:tcPr>
          <w:p w:rsidR="00517411" w:rsidRDefault="00517411" w:rsidP="00517411">
            <w:pP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1134" w:type="dxa"/>
          </w:tcPr>
          <w:p w:rsidR="00517411" w:rsidRDefault="00517411" w:rsidP="00517411">
            <w:pP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1417" w:type="dxa"/>
          </w:tcPr>
          <w:p w:rsidR="00517411" w:rsidRDefault="00517411" w:rsidP="00517411">
            <w:pP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1345" w:type="dxa"/>
          </w:tcPr>
          <w:p w:rsidR="00517411" w:rsidRDefault="00517411" w:rsidP="00517411">
            <w:pP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1596" w:type="dxa"/>
          </w:tcPr>
          <w:p w:rsidR="00517411" w:rsidRDefault="00517411" w:rsidP="00517411">
            <w:pP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1170" w:type="dxa"/>
          </w:tcPr>
          <w:p w:rsidR="00517411" w:rsidRDefault="00517411" w:rsidP="00517411">
            <w:pP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</w:pPr>
          </w:p>
        </w:tc>
      </w:tr>
    </w:tbl>
    <w:p w:rsidR="00517411" w:rsidRPr="00582135" w:rsidRDefault="00B237D9">
      <w:pPr>
        <w:rPr>
          <w:b/>
          <w:bCs/>
          <w:sz w:val="32"/>
          <w:szCs w:val="32"/>
          <w:rtl/>
          <w:lang w:bidi="ar-AE"/>
        </w:rPr>
      </w:pPr>
      <w:r w:rsidRPr="00582135">
        <w:rPr>
          <w:rFonts w:hint="cs"/>
          <w:b/>
          <w:bCs/>
          <w:sz w:val="32"/>
          <w:szCs w:val="32"/>
          <w:rtl/>
          <w:lang w:bidi="ar-AE"/>
        </w:rPr>
        <w:t>حروف الإظهار هي :</w:t>
      </w:r>
    </w:p>
    <w:p w:rsidR="00B237D9" w:rsidRPr="00582135" w:rsidRDefault="00517411">
      <w:pPr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roundrect id="_x0000_s1027" style="position:absolute;left:0;text-align:left;margin-left:-49pt;margin-top:-.45pt;width:305pt;height:22pt;z-index:251659264" arcsize="10923f">
            <w10:wrap anchorx="page"/>
          </v:roundrect>
        </w:pict>
      </w:r>
      <w:r w:rsidR="00B237D9" w:rsidRPr="00582135">
        <w:rPr>
          <w:rFonts w:hint="cs"/>
          <w:b/>
          <w:bCs/>
          <w:sz w:val="32"/>
          <w:szCs w:val="32"/>
          <w:rtl/>
          <w:lang w:bidi="ar-AE"/>
        </w:rPr>
        <w:t xml:space="preserve">وهي مجموعة في أوائل الكلمات الآتية : </w:t>
      </w:r>
    </w:p>
    <w:p w:rsidR="00582135" w:rsidRDefault="00582135">
      <w:pPr>
        <w:rPr>
          <w:rFonts w:hint="cs"/>
          <w:sz w:val="32"/>
          <w:szCs w:val="32"/>
          <w:rtl/>
          <w:lang w:bidi="ar-AE"/>
        </w:rPr>
      </w:pPr>
    </w:p>
    <w:p w:rsidR="00100A5F" w:rsidRDefault="00582135" w:rsidP="00100A5F">
      <w:pPr>
        <w:rPr>
          <w:sz w:val="32"/>
          <w:szCs w:val="32"/>
          <w:rtl/>
          <w:lang w:bidi="ar-AE"/>
        </w:rPr>
      </w:pPr>
      <w:r w:rsidRPr="00582135">
        <w:rPr>
          <w:rFonts w:ascii="Arial" w:eastAsia="Arial Unicode MS" w:hAnsi="Arial" w:cs="Arial"/>
          <w:sz w:val="36"/>
          <w:szCs w:val="36"/>
          <w:rtl/>
          <w:lang w:bidi="ar-AE"/>
        </w:rPr>
        <w:t xml:space="preserve">اقرأ الآيات </w:t>
      </w:r>
      <w:r w:rsidR="00CD2B07">
        <w:rPr>
          <w:rFonts w:ascii="Arial" w:eastAsia="Arial Unicode MS" w:hAnsi="Arial" w:cs="Arial" w:hint="cs"/>
          <w:sz w:val="36"/>
          <w:szCs w:val="36"/>
          <w:rtl/>
          <w:lang w:bidi="ar-AE"/>
        </w:rPr>
        <w:t xml:space="preserve">التالية </w:t>
      </w:r>
      <w:r w:rsidRPr="00582135">
        <w:rPr>
          <w:rFonts w:ascii="Arial" w:eastAsia="Arial Unicode MS" w:hAnsi="Arial" w:cs="Arial"/>
          <w:sz w:val="36"/>
          <w:szCs w:val="36"/>
          <w:rtl/>
          <w:lang w:bidi="ar-AE"/>
        </w:rPr>
        <w:t>مع تطبيق الأحكام ثم استخرج</w:t>
      </w:r>
      <w:r w:rsidRPr="00582135">
        <w:rPr>
          <w:rFonts w:ascii="Arial" w:eastAsia="Arial Unicode MS" w:hAnsi="Arial" w:cs="Arial" w:hint="cs"/>
          <w:sz w:val="36"/>
          <w:szCs w:val="36"/>
          <w:rtl/>
          <w:lang w:bidi="ar-AE"/>
        </w:rPr>
        <w:t xml:space="preserve"> </w:t>
      </w:r>
      <w:r w:rsidRPr="00582135">
        <w:rPr>
          <w:rFonts w:ascii="Arial" w:eastAsia="Arial Unicode MS" w:hAnsi="Arial" w:cs="Arial"/>
          <w:sz w:val="36"/>
          <w:szCs w:val="36"/>
          <w:rtl/>
          <w:lang w:bidi="ar-AE"/>
        </w:rPr>
        <w:t>أحكام النون الساكنة والتنوين مع بيان الحكم :</w:t>
      </w:r>
    </w:p>
    <w:tbl>
      <w:tblPr>
        <w:bidiVisual/>
        <w:tblW w:w="10761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13"/>
        <w:gridCol w:w="2063"/>
        <w:gridCol w:w="3185"/>
      </w:tblGrid>
      <w:tr w:rsidR="00100A5F" w:rsidTr="00F45FDC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5513" w:type="dxa"/>
            <w:shd w:val="clear" w:color="auto" w:fill="E6E6E6"/>
          </w:tcPr>
          <w:p w:rsidR="00100A5F" w:rsidRPr="00F45FDC" w:rsidRDefault="00100A5F" w:rsidP="00671B77">
            <w:pPr>
              <w:jc w:val="center"/>
              <w:rPr>
                <w:rFonts w:cs="Simplified Arabic" w:hint="cs"/>
                <w:b/>
                <w:bCs/>
              </w:rPr>
            </w:pPr>
            <w:r w:rsidRPr="00F45FDC">
              <w:rPr>
                <w:rFonts w:cs="Simplified Arabic" w:hint="cs"/>
                <w:b/>
                <w:bCs/>
                <w:sz w:val="36"/>
                <w:szCs w:val="36"/>
                <w:rtl/>
              </w:rPr>
              <w:t>الآية</w:t>
            </w:r>
          </w:p>
        </w:tc>
        <w:tc>
          <w:tcPr>
            <w:tcW w:w="2063" w:type="dxa"/>
            <w:shd w:val="clear" w:color="auto" w:fill="E6E6E6"/>
          </w:tcPr>
          <w:p w:rsidR="00100A5F" w:rsidRPr="00F45FDC" w:rsidRDefault="00100A5F" w:rsidP="00671B77">
            <w:pPr>
              <w:jc w:val="center"/>
              <w:rPr>
                <w:rFonts w:cs="Simplified Arabic" w:hint="cs"/>
                <w:b/>
                <w:bCs/>
              </w:rPr>
            </w:pPr>
            <w:r w:rsidRPr="00F45FDC">
              <w:rPr>
                <w:rFonts w:cs="Simplified Arabic" w:hint="cs"/>
                <w:b/>
                <w:bCs/>
                <w:sz w:val="36"/>
                <w:szCs w:val="36"/>
                <w:rtl/>
              </w:rPr>
              <w:t>مكان الحكم</w:t>
            </w:r>
          </w:p>
        </w:tc>
        <w:tc>
          <w:tcPr>
            <w:tcW w:w="3185" w:type="dxa"/>
            <w:shd w:val="clear" w:color="auto" w:fill="E6E6E6"/>
          </w:tcPr>
          <w:p w:rsidR="00100A5F" w:rsidRPr="00F45FDC" w:rsidRDefault="00100A5F" w:rsidP="00671B77">
            <w:pPr>
              <w:jc w:val="center"/>
              <w:rPr>
                <w:rFonts w:cs="Simplified Arabic"/>
                <w:b/>
                <w:bCs/>
                <w:sz w:val="36"/>
                <w:szCs w:val="36"/>
              </w:rPr>
            </w:pPr>
            <w:r w:rsidRPr="00F45FDC">
              <w:rPr>
                <w:rFonts w:cs="Simplified Arabic" w:hint="cs"/>
                <w:b/>
                <w:bCs/>
                <w:sz w:val="36"/>
                <w:szCs w:val="36"/>
                <w:rtl/>
              </w:rPr>
              <w:t>السبب</w:t>
            </w:r>
          </w:p>
        </w:tc>
      </w:tr>
      <w:tr w:rsidR="00100A5F" w:rsidTr="00F45FD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513" w:type="dxa"/>
          </w:tcPr>
          <w:p w:rsidR="00100A5F" w:rsidRPr="00617B9D" w:rsidRDefault="00100A5F" w:rsidP="00671B77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 w:rsidRPr="00617B9D">
              <w:rPr>
                <w:rFonts w:cs="Simplified Arabic" w:hint="cs"/>
                <w:b/>
                <w:bCs/>
                <w:sz w:val="32"/>
                <w:szCs w:val="32"/>
                <w:rtl/>
              </w:rPr>
              <w:t>(إِنَّ الَّذِينَ كَفَرُوا مِنْ أَهْلِ الْكِتَاب)(البينة: 6)</w:t>
            </w:r>
          </w:p>
        </w:tc>
        <w:tc>
          <w:tcPr>
            <w:tcW w:w="2063" w:type="dxa"/>
          </w:tcPr>
          <w:p w:rsidR="00100A5F" w:rsidRDefault="00100A5F" w:rsidP="00671B77">
            <w:pPr>
              <w:jc w:val="center"/>
              <w:rPr>
                <w:rFonts w:cs="Simplified Arabic"/>
              </w:rPr>
            </w:pPr>
          </w:p>
        </w:tc>
        <w:tc>
          <w:tcPr>
            <w:tcW w:w="3185" w:type="dxa"/>
          </w:tcPr>
          <w:p w:rsidR="00100A5F" w:rsidRDefault="00100A5F" w:rsidP="00671B77">
            <w:pPr>
              <w:jc w:val="center"/>
              <w:rPr>
                <w:rFonts w:cs="Simplified Arabic"/>
              </w:rPr>
            </w:pPr>
          </w:p>
        </w:tc>
      </w:tr>
      <w:tr w:rsidR="00100A5F" w:rsidTr="00F45FD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513" w:type="dxa"/>
          </w:tcPr>
          <w:p w:rsidR="00100A5F" w:rsidRPr="00617B9D" w:rsidRDefault="00100A5F" w:rsidP="00671B77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 w:rsidRPr="00617B9D">
              <w:rPr>
                <w:rFonts w:cs="Simplified Arabic" w:hint="cs"/>
                <w:b/>
                <w:bCs/>
                <w:sz w:val="32"/>
                <w:szCs w:val="32"/>
                <w:rtl/>
              </w:rPr>
              <w:t>(أَرَأَيْتَ الَّذِي يَنْهَى) (العلق:9)</w:t>
            </w:r>
          </w:p>
        </w:tc>
        <w:tc>
          <w:tcPr>
            <w:tcW w:w="2063" w:type="dxa"/>
          </w:tcPr>
          <w:p w:rsidR="00100A5F" w:rsidRDefault="00100A5F" w:rsidP="00F45FDC">
            <w:pPr>
              <w:jc w:val="center"/>
              <w:rPr>
                <w:rFonts w:cs="Simplified Arabic"/>
              </w:rPr>
            </w:pPr>
          </w:p>
        </w:tc>
        <w:tc>
          <w:tcPr>
            <w:tcW w:w="3185" w:type="dxa"/>
          </w:tcPr>
          <w:p w:rsidR="00100A5F" w:rsidRDefault="00100A5F" w:rsidP="00671B77">
            <w:pPr>
              <w:jc w:val="center"/>
              <w:rPr>
                <w:rFonts w:cs="Simplified Arabic"/>
              </w:rPr>
            </w:pPr>
          </w:p>
        </w:tc>
      </w:tr>
      <w:tr w:rsidR="00100A5F" w:rsidTr="00F45FD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513" w:type="dxa"/>
          </w:tcPr>
          <w:p w:rsidR="00100A5F" w:rsidRPr="00617B9D" w:rsidRDefault="00100A5F" w:rsidP="00671B77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 w:rsidRPr="00617B9D">
              <w:rPr>
                <w:rFonts w:cs="Simplified Arabic" w:hint="cs"/>
                <w:b/>
                <w:bCs/>
                <w:sz w:val="32"/>
                <w:szCs w:val="32"/>
                <w:rtl/>
              </w:rPr>
              <w:t>( تَنْزِيلٌ مِنْ حَكِيمٍ حَمِيدٍ)(فصلت: من الآية42)</w:t>
            </w:r>
          </w:p>
        </w:tc>
        <w:tc>
          <w:tcPr>
            <w:tcW w:w="2063" w:type="dxa"/>
          </w:tcPr>
          <w:p w:rsidR="00100A5F" w:rsidRDefault="00100A5F" w:rsidP="00671B77">
            <w:pPr>
              <w:jc w:val="center"/>
              <w:rPr>
                <w:rFonts w:cs="Simplified Arabic"/>
              </w:rPr>
            </w:pPr>
          </w:p>
        </w:tc>
        <w:tc>
          <w:tcPr>
            <w:tcW w:w="3185" w:type="dxa"/>
          </w:tcPr>
          <w:p w:rsidR="00100A5F" w:rsidRDefault="00100A5F" w:rsidP="00671B77">
            <w:pPr>
              <w:jc w:val="center"/>
              <w:rPr>
                <w:rFonts w:cs="Simplified Arabic"/>
              </w:rPr>
            </w:pPr>
          </w:p>
        </w:tc>
      </w:tr>
      <w:tr w:rsidR="00100A5F" w:rsidTr="00F45FD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5F" w:rsidRPr="00617B9D" w:rsidRDefault="00100A5F" w:rsidP="00671B77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 w:rsidRPr="00617B9D">
              <w:rPr>
                <w:rFonts w:cs="Simplified Arabic" w:hint="cs"/>
                <w:b/>
                <w:bCs/>
                <w:sz w:val="32"/>
                <w:szCs w:val="32"/>
                <w:rtl/>
              </w:rPr>
              <w:t>( حُجَّتُهُمْ دَاحِضَةٌ عِنْدَ رَبِّهِمْ)(الشورى: 16)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5F" w:rsidRDefault="00100A5F" w:rsidP="00671B77">
            <w:pPr>
              <w:jc w:val="center"/>
              <w:rPr>
                <w:rFonts w:cs="Simplified Arabic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5F" w:rsidRDefault="00100A5F" w:rsidP="00671B77">
            <w:pPr>
              <w:jc w:val="center"/>
              <w:rPr>
                <w:rFonts w:cs="Simplified Arabic"/>
              </w:rPr>
            </w:pPr>
          </w:p>
        </w:tc>
      </w:tr>
      <w:tr w:rsidR="00100A5F" w:rsidTr="00F45FD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5F" w:rsidRPr="00617B9D" w:rsidRDefault="00100A5F" w:rsidP="00671B77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 w:rsidRPr="00617B9D">
              <w:rPr>
                <w:rFonts w:cs="Simplified Arabic" w:hint="cs"/>
                <w:b/>
                <w:bCs/>
                <w:sz w:val="32"/>
                <w:szCs w:val="32"/>
                <w:rtl/>
              </w:rPr>
              <w:t>( وَإِنَّ الظَّالِمِينَ لَهُمْ عَذَابٌ أَلِيمٌ)(الشورى:21)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5F" w:rsidRDefault="00100A5F" w:rsidP="00F45FDC">
            <w:pPr>
              <w:rPr>
                <w:rFonts w:cs="Simplified Arabic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5F" w:rsidRDefault="00100A5F" w:rsidP="00671B77">
            <w:pPr>
              <w:jc w:val="center"/>
              <w:rPr>
                <w:rFonts w:cs="Simplified Arabic"/>
              </w:rPr>
            </w:pPr>
          </w:p>
        </w:tc>
      </w:tr>
      <w:tr w:rsidR="00100A5F" w:rsidTr="00F45FD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5F" w:rsidRPr="00617B9D" w:rsidRDefault="00100A5F" w:rsidP="00671B77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 w:rsidRPr="00617B9D">
              <w:rPr>
                <w:rFonts w:cs="Simplified Arabic" w:hint="cs"/>
                <w:b/>
                <w:bCs/>
                <w:sz w:val="32"/>
                <w:szCs w:val="32"/>
                <w:rtl/>
              </w:rPr>
              <w:t>( عَلَيْهِ أَجْراً إِلَّا الْمَوَدَّة)(الشورى: 23)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5F" w:rsidRDefault="00100A5F" w:rsidP="00F45FDC">
            <w:pPr>
              <w:jc w:val="center"/>
              <w:rPr>
                <w:rFonts w:cs="Simplified Arabic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5F" w:rsidRDefault="00100A5F" w:rsidP="00671B77">
            <w:pPr>
              <w:jc w:val="center"/>
              <w:rPr>
                <w:rFonts w:cs="Simplified Arabic"/>
              </w:rPr>
            </w:pPr>
          </w:p>
        </w:tc>
      </w:tr>
    </w:tbl>
    <w:p w:rsidR="00582135" w:rsidRPr="00517411" w:rsidRDefault="002B4FEA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noProof/>
          <w:sz w:val="36"/>
          <w:szCs w:val="36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5562600</wp:posOffset>
            </wp:positionH>
            <wp:positionV relativeFrom="paragraph">
              <wp:posOffset>433705</wp:posOffset>
            </wp:positionV>
            <wp:extent cx="876300" cy="723900"/>
            <wp:effectExtent l="0" t="0" r="0" b="0"/>
            <wp:wrapSquare wrapText="bothSides"/>
            <wp:docPr id="2" name="Picture 2" descr="C:\Users\albuloshi\Pictures\New Picture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uloshi\Pictures\New Picture (5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135" w:rsidRPr="00517411" w:rsidRDefault="00582135" w:rsidP="00582135">
      <w:pPr>
        <w:rPr>
          <w:rFonts w:hint="cs"/>
          <w:sz w:val="36"/>
          <w:szCs w:val="36"/>
          <w:rtl/>
          <w:lang w:bidi="ar-AE"/>
        </w:rPr>
      </w:pPr>
      <w:r w:rsidRPr="00517411">
        <w:rPr>
          <w:rFonts w:hint="cs"/>
          <w:sz w:val="36"/>
          <w:szCs w:val="36"/>
          <w:rtl/>
          <w:lang w:bidi="ar-AE"/>
        </w:rPr>
        <w:t>علل : لماذا كانت أحكام التنوين هي نفسها أحكام النون الساكنة ؟</w:t>
      </w:r>
    </w:p>
    <w:p w:rsidR="00582135" w:rsidRDefault="00582135" w:rsidP="00582135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</w:t>
      </w:r>
    </w:p>
    <w:sectPr w:rsidR="00582135" w:rsidSect="00B237D9">
      <w:pgSz w:w="12240" w:h="15840" w:code="1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237D9"/>
    <w:rsid w:val="00100A5F"/>
    <w:rsid w:val="002B4FEA"/>
    <w:rsid w:val="00517411"/>
    <w:rsid w:val="0056485A"/>
    <w:rsid w:val="00582135"/>
    <w:rsid w:val="00617B9D"/>
    <w:rsid w:val="008159A7"/>
    <w:rsid w:val="00B237D9"/>
    <w:rsid w:val="00CD2B07"/>
    <w:rsid w:val="00E72F7D"/>
    <w:rsid w:val="00F36A64"/>
    <w:rsid w:val="00F45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A6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1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4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F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F024A-B180-4A24-A2F6-8EB2743B5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albuloshi</dc:creator>
  <cp:lastModifiedBy>albuloshi</cp:lastModifiedBy>
  <cp:revision>6</cp:revision>
  <dcterms:created xsi:type="dcterms:W3CDTF">2010-09-24T12:08:00Z</dcterms:created>
  <dcterms:modified xsi:type="dcterms:W3CDTF">2010-09-24T12:53:00Z</dcterms:modified>
</cp:coreProperties>
</file>