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22DA" w:rsidRPr="00E32DD8" w:rsidRDefault="00974F6E" w:rsidP="00E32DD8">
      <w:pPr>
        <w:jc w:val="center"/>
        <w:rPr>
          <w:sz w:val="44"/>
          <w:szCs w:val="44"/>
          <w:rtl/>
        </w:rPr>
      </w:pPr>
      <w:r w:rsidRPr="00E32DD8">
        <w:rPr>
          <w:rFonts w:hint="cs"/>
          <w:sz w:val="44"/>
          <w:szCs w:val="44"/>
          <w:rtl/>
        </w:rPr>
        <w:t xml:space="preserve"> </w:t>
      </w:r>
      <w:r w:rsidRPr="00E32DD8">
        <w:rPr>
          <w:rFonts w:asciiTheme="minorBidi" w:hAnsiTheme="minorBidi"/>
          <w:sz w:val="44"/>
          <w:szCs w:val="44"/>
          <w:rtl/>
        </w:rPr>
        <w:t>☺</w:t>
      </w:r>
      <w:r w:rsidRPr="00E32DD8">
        <w:rPr>
          <w:rFonts w:asciiTheme="minorBidi" w:hAnsiTheme="minorBidi" w:hint="cs"/>
          <w:sz w:val="44"/>
          <w:szCs w:val="44"/>
          <w:rtl/>
        </w:rPr>
        <w:t xml:space="preserve"> </w:t>
      </w:r>
      <w:r w:rsidR="00E32DD8">
        <w:rPr>
          <w:rFonts w:asciiTheme="minorBidi" w:hAnsiTheme="minorBidi" w:hint="cs"/>
          <w:sz w:val="44"/>
          <w:szCs w:val="44"/>
          <w:rtl/>
        </w:rPr>
        <w:t>النفاق</w:t>
      </w:r>
      <w:r w:rsidRPr="00E32DD8">
        <w:rPr>
          <w:rFonts w:asciiTheme="minorBidi" w:hAnsiTheme="minorBidi"/>
          <w:sz w:val="44"/>
          <w:szCs w:val="44"/>
          <w:rtl/>
        </w:rPr>
        <w:t>☺</w:t>
      </w:r>
    </w:p>
    <w:p w:rsidR="00974F6E" w:rsidRDefault="00974F6E" w:rsidP="00974F6E">
      <w:pPr>
        <w:jc w:val="center"/>
        <w:rPr>
          <w:sz w:val="44"/>
          <w:szCs w:val="44"/>
          <w:rtl/>
        </w:rPr>
      </w:pPr>
    </w:p>
    <w:p w:rsidR="00E32DD8" w:rsidRDefault="00E32DD8" w:rsidP="00974F6E">
      <w:pPr>
        <w:jc w:val="center"/>
        <w:rPr>
          <w:sz w:val="44"/>
          <w:szCs w:val="44"/>
          <w:rtl/>
        </w:rPr>
      </w:pPr>
    </w:p>
    <w:p w:rsidR="00E32DD8" w:rsidRPr="00E32DD8" w:rsidRDefault="00E32DD8" w:rsidP="00974F6E">
      <w:pPr>
        <w:jc w:val="center"/>
        <w:rPr>
          <w:sz w:val="44"/>
          <w:szCs w:val="44"/>
          <w:rtl/>
        </w:rPr>
      </w:pPr>
    </w:p>
    <w:p w:rsidR="00974F6E" w:rsidRPr="00E32DD8" w:rsidRDefault="00974F6E" w:rsidP="00974F6E">
      <w:pPr>
        <w:jc w:val="center"/>
        <w:rPr>
          <w:sz w:val="44"/>
          <w:szCs w:val="44"/>
          <w:rtl/>
        </w:rPr>
      </w:pPr>
    </w:p>
    <w:p w:rsidR="00974F6E" w:rsidRPr="00E32DD8" w:rsidRDefault="00974F6E" w:rsidP="00974F6E">
      <w:pPr>
        <w:jc w:val="center"/>
        <w:rPr>
          <w:sz w:val="44"/>
          <w:szCs w:val="44"/>
          <w:rtl/>
        </w:rPr>
      </w:pPr>
    </w:p>
    <w:p w:rsidR="00974F6E" w:rsidRPr="00E32DD8" w:rsidRDefault="00B66EFE" w:rsidP="00974F6E">
      <w:pPr>
        <w:jc w:val="center"/>
        <w:rPr>
          <w:sz w:val="44"/>
          <w:szCs w:val="44"/>
          <w:rtl/>
        </w:rPr>
      </w:pPr>
      <w:r>
        <w:rPr>
          <w:noProof/>
          <w:sz w:val="44"/>
          <w:szCs w:val="44"/>
          <w:rtl/>
          <w:lang w:eastAsia="zh-TW"/>
        </w:rPr>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_x0000_s1026" type="#_x0000_t186" style="position:absolute;left:0;text-align:left;margin-left:128.6pt;margin-top:214.8pt;width:158.25pt;height:252.75pt;rotation:-90;z-index:251660288;mso-position-horizontal-relative:margin;mso-position-vertical-relative:margin" o:allowincell="f" filled="t" fillcolor="white [3201]" strokecolor="#4d4d4d [3209]" strokeweight="1pt">
            <v:stroke dashstyle="dash"/>
            <v:shadow on="t" color="#868686" offset="-9pt,-6pt" offset2="-22pt,-16pt"/>
            <v:textbox style="mso-next-textbox:#_x0000_s1026" inset="21.6pt,,21.6pt">
              <w:txbxContent>
                <w:p w:rsidR="00974F6E" w:rsidRPr="00974F6E" w:rsidRDefault="00974F6E" w:rsidP="006D5653">
                  <w:pPr>
                    <w:jc w:val="mediumKashida"/>
                    <w:rPr>
                      <w:rFonts w:asciiTheme="minorBidi" w:hAnsiTheme="minorBidi"/>
                      <w:b/>
                      <w:bCs/>
                      <w:sz w:val="32"/>
                      <w:szCs w:val="32"/>
                      <w:rtl/>
                    </w:rPr>
                  </w:pPr>
                  <w:r w:rsidRPr="00974F6E">
                    <w:rPr>
                      <w:rFonts w:asciiTheme="minorBidi" w:hAnsiTheme="minorBidi"/>
                      <w:b/>
                      <w:bCs/>
                      <w:sz w:val="32"/>
                      <w:szCs w:val="32"/>
                      <w:rtl/>
                    </w:rPr>
                    <w:t>♥</w:t>
                  </w:r>
                  <w:r w:rsidRPr="00974F6E">
                    <w:rPr>
                      <w:rFonts w:asciiTheme="minorBidi" w:hAnsiTheme="minorBidi" w:hint="cs"/>
                      <w:b/>
                      <w:bCs/>
                      <w:sz w:val="32"/>
                      <w:szCs w:val="32"/>
                      <w:rtl/>
                    </w:rPr>
                    <w:t xml:space="preserve"> </w:t>
                  </w:r>
                  <w:r w:rsidRPr="00974F6E">
                    <w:rPr>
                      <w:rFonts w:asciiTheme="minorBidi" w:hAnsiTheme="minorBidi"/>
                      <w:b/>
                      <w:bCs/>
                      <w:sz w:val="32"/>
                      <w:szCs w:val="32"/>
                      <w:rtl/>
                    </w:rPr>
                    <w:t xml:space="preserve">الاسم : </w:t>
                  </w:r>
                </w:p>
                <w:p w:rsidR="00974F6E" w:rsidRPr="00974F6E" w:rsidRDefault="00974F6E" w:rsidP="006D5653">
                  <w:pPr>
                    <w:jc w:val="mediumKashida"/>
                    <w:rPr>
                      <w:rFonts w:asciiTheme="minorBidi" w:hAnsiTheme="minorBidi"/>
                      <w:b/>
                      <w:bCs/>
                      <w:sz w:val="32"/>
                      <w:szCs w:val="32"/>
                      <w:rtl/>
                    </w:rPr>
                  </w:pPr>
                  <w:r w:rsidRPr="00974F6E">
                    <w:rPr>
                      <w:rFonts w:asciiTheme="minorBidi" w:hAnsiTheme="minorBidi"/>
                      <w:b/>
                      <w:bCs/>
                      <w:sz w:val="32"/>
                      <w:szCs w:val="32"/>
                      <w:rtl/>
                    </w:rPr>
                    <w:t>♥</w:t>
                  </w:r>
                  <w:r w:rsidRPr="00974F6E">
                    <w:rPr>
                      <w:rFonts w:asciiTheme="minorBidi" w:hAnsiTheme="minorBidi" w:hint="cs"/>
                      <w:b/>
                      <w:bCs/>
                      <w:sz w:val="32"/>
                      <w:szCs w:val="32"/>
                      <w:rtl/>
                    </w:rPr>
                    <w:t xml:space="preserve"> </w:t>
                  </w:r>
                  <w:r w:rsidRPr="00974F6E">
                    <w:rPr>
                      <w:rFonts w:asciiTheme="minorBidi" w:hAnsiTheme="minorBidi"/>
                      <w:b/>
                      <w:bCs/>
                      <w:sz w:val="32"/>
                      <w:szCs w:val="32"/>
                      <w:rtl/>
                    </w:rPr>
                    <w:t xml:space="preserve">الصف : التاسع  </w:t>
                  </w:r>
                </w:p>
                <w:p w:rsidR="00974F6E" w:rsidRPr="00974F6E" w:rsidRDefault="00974F6E" w:rsidP="00974F6E">
                  <w:pPr>
                    <w:jc w:val="mediumKashida"/>
                    <w:rPr>
                      <w:rFonts w:asciiTheme="minorBidi" w:hAnsiTheme="minorBidi"/>
                      <w:b/>
                      <w:bCs/>
                      <w:sz w:val="32"/>
                      <w:szCs w:val="32"/>
                      <w:rtl/>
                    </w:rPr>
                  </w:pPr>
                  <w:r w:rsidRPr="00974F6E">
                    <w:rPr>
                      <w:rFonts w:asciiTheme="minorBidi" w:hAnsiTheme="minorBidi"/>
                      <w:b/>
                      <w:bCs/>
                      <w:sz w:val="32"/>
                      <w:szCs w:val="32"/>
                      <w:rtl/>
                    </w:rPr>
                    <w:t>♥</w:t>
                  </w:r>
                  <w:r w:rsidRPr="00974F6E">
                    <w:rPr>
                      <w:rFonts w:asciiTheme="minorBidi" w:hAnsiTheme="minorBidi" w:hint="cs"/>
                      <w:b/>
                      <w:bCs/>
                      <w:sz w:val="32"/>
                      <w:szCs w:val="32"/>
                      <w:rtl/>
                    </w:rPr>
                    <w:t xml:space="preserve"> </w:t>
                  </w:r>
                  <w:r w:rsidRPr="00974F6E">
                    <w:rPr>
                      <w:rFonts w:asciiTheme="minorBidi" w:hAnsiTheme="minorBidi"/>
                      <w:b/>
                      <w:bCs/>
                      <w:sz w:val="32"/>
                      <w:szCs w:val="32"/>
                      <w:rtl/>
                    </w:rPr>
                    <w:t>المادة : تربية اسلامية ..</w:t>
                  </w:r>
                </w:p>
              </w:txbxContent>
            </v:textbox>
            <w10:wrap type="square" anchorx="margin" anchory="margin"/>
          </v:shape>
        </w:pict>
      </w:r>
    </w:p>
    <w:p w:rsidR="00974F6E" w:rsidRPr="00E32DD8" w:rsidRDefault="00974F6E" w:rsidP="00974F6E">
      <w:pPr>
        <w:jc w:val="center"/>
        <w:rPr>
          <w:rFonts w:asciiTheme="minorBidi" w:hAnsiTheme="minorBidi"/>
          <w:sz w:val="44"/>
          <w:szCs w:val="44"/>
          <w:rtl/>
        </w:rPr>
      </w:pPr>
    </w:p>
    <w:p w:rsidR="00974F6E" w:rsidRPr="00E32DD8" w:rsidRDefault="00974F6E" w:rsidP="00974F6E">
      <w:pPr>
        <w:jc w:val="center"/>
        <w:rPr>
          <w:rFonts w:asciiTheme="minorBidi" w:hAnsiTheme="minorBidi"/>
          <w:sz w:val="44"/>
          <w:szCs w:val="44"/>
          <w:rtl/>
        </w:rPr>
      </w:pPr>
    </w:p>
    <w:p w:rsidR="00974F6E" w:rsidRPr="00E32DD8" w:rsidRDefault="00974F6E" w:rsidP="00974F6E">
      <w:pPr>
        <w:jc w:val="center"/>
        <w:rPr>
          <w:rFonts w:asciiTheme="minorBidi" w:hAnsiTheme="minorBidi"/>
          <w:sz w:val="44"/>
          <w:szCs w:val="44"/>
          <w:rtl/>
        </w:rPr>
      </w:pPr>
    </w:p>
    <w:p w:rsidR="00974F6E" w:rsidRPr="00E32DD8" w:rsidRDefault="00974F6E">
      <w:pPr>
        <w:bidi w:val="0"/>
        <w:rPr>
          <w:rFonts w:asciiTheme="minorBidi" w:hAnsiTheme="minorBidi"/>
          <w:sz w:val="44"/>
          <w:szCs w:val="44"/>
          <w:rtl/>
        </w:rPr>
      </w:pPr>
      <w:r w:rsidRPr="00E32DD8">
        <w:rPr>
          <w:rFonts w:asciiTheme="minorBidi" w:hAnsiTheme="minorBidi"/>
          <w:sz w:val="44"/>
          <w:szCs w:val="44"/>
          <w:rtl/>
        </w:rPr>
        <w:br w:type="page"/>
      </w:r>
    </w:p>
    <w:p w:rsidR="00974F6E" w:rsidRDefault="00E32DD8" w:rsidP="00E32DD8">
      <w:pPr>
        <w:rPr>
          <w:rFonts w:asciiTheme="minorBidi" w:hAnsiTheme="minorBidi"/>
          <w:sz w:val="24"/>
          <w:szCs w:val="24"/>
          <w:rtl/>
        </w:rPr>
      </w:pPr>
      <w:r w:rsidRPr="00E32DD8">
        <w:rPr>
          <w:rFonts w:asciiTheme="minorBidi" w:hAnsiTheme="minorBidi"/>
          <w:sz w:val="44"/>
          <w:szCs w:val="44"/>
          <w:rtl/>
        </w:rPr>
        <w:lastRenderedPageBreak/>
        <w:t>☺</w:t>
      </w:r>
      <w:r w:rsidRPr="00E32DD8">
        <w:rPr>
          <w:rFonts w:asciiTheme="minorBidi" w:hAnsiTheme="minorBidi" w:hint="cs"/>
          <w:sz w:val="44"/>
          <w:szCs w:val="44"/>
          <w:rtl/>
        </w:rPr>
        <w:t xml:space="preserve"> </w:t>
      </w:r>
      <w:r w:rsidRPr="00E32DD8">
        <w:rPr>
          <w:rFonts w:hint="cs"/>
          <w:sz w:val="44"/>
          <w:szCs w:val="44"/>
          <w:rtl/>
        </w:rPr>
        <w:t>ال</w:t>
      </w:r>
      <w:r>
        <w:rPr>
          <w:rFonts w:hint="cs"/>
          <w:sz w:val="44"/>
          <w:szCs w:val="44"/>
          <w:rtl/>
        </w:rPr>
        <w:t>مقدمة</w:t>
      </w:r>
    </w:p>
    <w:p w:rsidR="00E32DD8" w:rsidRPr="00E32DD8" w:rsidRDefault="00E32DD8" w:rsidP="00E32DD8">
      <w:pPr>
        <w:jc w:val="lowKashida"/>
        <w:rPr>
          <w:rFonts w:cs="DecoType Naskh Special"/>
          <w:szCs w:val="30"/>
          <w:rtl/>
        </w:rPr>
      </w:pPr>
      <w:r w:rsidRPr="00E32DD8">
        <w:rPr>
          <w:rFonts w:cs="DecoType Naskh Special"/>
          <w:szCs w:val="30"/>
          <w:rtl/>
        </w:rPr>
        <w:t xml:space="preserve">إن النفاق داء عضال، وانحراف خلقي خطير في حياة الأفراد، والمجتمعات، والأمم، فخطره عظيم، وشرور أهله كثيرة، وتبدو خطورته الكبيرة حينما نلاحظ آثاره المدمرة على الأمة كافة، وعلى الحركات الإصلاحية الخيِّرة خاصة؛ إذ يقوم بعمليات الهدم الشنيع من الداخل، بينما صاحبه آمن لا تراقبه العيون ولا تحسب حسابًا لمكره ومكايده، إذ يتسمى بأسماء المسلمين ويظهر بمظاهرهم ويتكلم بألسنتهم. </w:t>
      </w:r>
      <w:r>
        <w:rPr>
          <w:rFonts w:cs="DecoType Naskh Special" w:hint="cs"/>
          <w:szCs w:val="30"/>
          <w:rtl/>
        </w:rPr>
        <w:br/>
      </w:r>
      <w:r w:rsidRPr="00E32DD8">
        <w:rPr>
          <w:rFonts w:cs="DecoType Naskh Special"/>
          <w:szCs w:val="30"/>
          <w:rtl/>
        </w:rPr>
        <w:t>وإذا نظرت إلى النفاق نظرة فاحصة لوجدته طبخة شيطانية مركبة من جبن شديد، وطمع بالمنافع الدنيوية العاجلة، وجحود للحق، وكذب.. ولك أن تتخيل ما ينتج عن خليط كهذا!!. وإذا نظرنا إلى النفاق في اللغة لوجدناه من جنس الخداع والمكر، وإظهار الخير وإبطان الشر</w:t>
      </w:r>
    </w:p>
    <w:p w:rsidR="00E32DD8" w:rsidRPr="00E32DD8" w:rsidRDefault="00E32DD8" w:rsidP="00E32DD8">
      <w:pPr>
        <w:jc w:val="lowKashida"/>
        <w:rPr>
          <w:rtl/>
        </w:rPr>
      </w:pPr>
      <w:r w:rsidRPr="00E32DD8">
        <w:rPr>
          <w:rFonts w:asciiTheme="minorBidi" w:hAnsiTheme="minorBidi"/>
          <w:sz w:val="44"/>
          <w:szCs w:val="44"/>
          <w:rtl/>
        </w:rPr>
        <w:t>☺</w:t>
      </w:r>
      <w:r>
        <w:rPr>
          <w:rFonts w:asciiTheme="minorBidi" w:hAnsiTheme="minorBidi" w:hint="cs"/>
          <w:sz w:val="44"/>
          <w:szCs w:val="44"/>
          <w:rtl/>
        </w:rPr>
        <w:t xml:space="preserve"> الموضوع </w:t>
      </w:r>
    </w:p>
    <w:p w:rsidR="00E32DD8" w:rsidRDefault="00E32DD8" w:rsidP="00E32DD8">
      <w:pPr>
        <w:tabs>
          <w:tab w:val="left" w:pos="2970"/>
        </w:tabs>
        <w:jc w:val="lowKashida"/>
        <w:rPr>
          <w:rFonts w:cs="DecoType Naskh Special"/>
          <w:sz w:val="20"/>
          <w:szCs w:val="28"/>
          <w:rtl/>
        </w:rPr>
      </w:pPr>
      <w:r w:rsidRPr="00E32DD8">
        <w:rPr>
          <w:rFonts w:cs="DecoType Naskh Special"/>
          <w:sz w:val="20"/>
          <w:szCs w:val="28"/>
          <w:rtl/>
        </w:rPr>
        <w:t xml:space="preserve">ذكر كثير من أهل العلم أن النفاق قسمان: </w:t>
      </w:r>
      <w:r>
        <w:rPr>
          <w:rFonts w:cs="DecoType Naskh Special" w:hint="cs"/>
          <w:sz w:val="20"/>
          <w:szCs w:val="28"/>
          <w:rtl/>
        </w:rPr>
        <w:br/>
      </w:r>
      <w:r w:rsidRPr="00E32DD8">
        <w:rPr>
          <w:rFonts w:cs="DecoType Naskh Special"/>
          <w:sz w:val="20"/>
          <w:szCs w:val="28"/>
          <w:rtl/>
        </w:rPr>
        <w:t xml:space="preserve">النفاق الاعتقادي: ويسميه بعضهم: النفاق الأكبر، وبينه الحافظ ابن رجب رحمه الله بأن: يُظهر الإنسان الإيمان بالله وملائكته وكتبه ورسله واليوم الآخر، ويبطن ما يناقض ذلك كلَّه أو بعضه. قال: وهذا هو النفاق الذي كان على عهد رسول الله صلى الله عليه وسلم، ونزل القرآن بذم أهله وتكفيرهم، وأخبر أن أهله في الدرك الأسفل من النار. </w:t>
      </w:r>
    </w:p>
    <w:p w:rsidR="00E32DD8" w:rsidRPr="00E32DD8" w:rsidRDefault="00E32DD8" w:rsidP="00E32DD8">
      <w:pPr>
        <w:tabs>
          <w:tab w:val="left" w:pos="2970"/>
        </w:tabs>
        <w:jc w:val="lowKashida"/>
        <w:rPr>
          <w:rFonts w:cs="DecoType Naskh Special"/>
          <w:color w:val="00B050"/>
          <w:sz w:val="20"/>
          <w:szCs w:val="28"/>
          <w:rtl/>
        </w:rPr>
      </w:pPr>
      <w:r w:rsidRPr="00E32DD8">
        <w:rPr>
          <w:rFonts w:cs="DecoType Naskh Special"/>
          <w:color w:val="00B050"/>
          <w:sz w:val="20"/>
          <w:szCs w:val="28"/>
          <w:rtl/>
        </w:rPr>
        <w:t>قال الله تعالى:(إن المنافقين في الدرك الأسفل من النار ولن تجد لهم</w:t>
      </w:r>
      <w:r w:rsidRPr="00E32DD8">
        <w:rPr>
          <w:rFonts w:cs="DecoType Naskh Special" w:hint="cs"/>
          <w:color w:val="00B050"/>
          <w:sz w:val="20"/>
          <w:szCs w:val="28"/>
          <w:rtl/>
        </w:rPr>
        <w:t xml:space="preserve"> </w:t>
      </w:r>
      <w:r w:rsidRPr="00E32DD8">
        <w:rPr>
          <w:rFonts w:cs="DecoType Naskh Special"/>
          <w:color w:val="00B050"/>
          <w:sz w:val="20"/>
          <w:szCs w:val="28"/>
          <w:rtl/>
        </w:rPr>
        <w:t>نصيرا).(النساء:145).</w:t>
      </w:r>
    </w:p>
    <w:p w:rsidR="00E32DD8" w:rsidRPr="00E32DD8" w:rsidRDefault="00E32DD8" w:rsidP="00E32DD8">
      <w:pPr>
        <w:tabs>
          <w:tab w:val="left" w:pos="2970"/>
        </w:tabs>
        <w:jc w:val="lowKashida"/>
        <w:rPr>
          <w:rFonts w:cs="DecoType Naskh Special"/>
          <w:sz w:val="20"/>
          <w:szCs w:val="28"/>
          <w:rtl/>
        </w:rPr>
      </w:pPr>
      <w:r w:rsidRPr="00E32DD8">
        <w:rPr>
          <w:rFonts w:cs="DecoType Naskh Special"/>
          <w:sz w:val="20"/>
          <w:szCs w:val="28"/>
          <w:rtl/>
        </w:rPr>
        <w:t>الثاني فهو النفاق العملي أو الأصغر، وهو التخلق ببعض أخلاق المنافقين الظاهرة كالكذب،والتكاسل عن الصلاة..مع الإيمان بالله ورسوله واليوم الآخر، كما ورد في قوله صلى الله عليه وسلم: "آية المنافق ثلاث: إذا حدَّث كذب، وإذا وعد أخلف، وإذا أؤتمن خان".وقوله صلى الله عليه وسلم: "أثقل صلاة على المنافقين صلاة العشاء، وصلاة الفجر، ولو يعلمون ما فيهما لأتوهما ولو حبوًا".</w:t>
      </w:r>
      <w:r w:rsidRPr="00E32DD8">
        <w:rPr>
          <w:rFonts w:cs="DecoType Naskh Special" w:hint="cs"/>
          <w:sz w:val="20"/>
          <w:szCs w:val="28"/>
          <w:rtl/>
        </w:rPr>
        <w:t xml:space="preserve"> و </w:t>
      </w:r>
      <w:r w:rsidRPr="00E32DD8">
        <w:rPr>
          <w:rFonts w:cs="DecoType Naskh Special"/>
          <w:sz w:val="20"/>
          <w:szCs w:val="28"/>
          <w:rtl/>
        </w:rPr>
        <w:t>إن للمنافقين صفات كثيرة نشير إليها مجرد إشارات مختصرة، وإلا فإن التفصيل يحتاج إلى مؤلفات تفضح ما هم عليه، ومن هذه الصفات:</w:t>
      </w:r>
    </w:p>
    <w:p w:rsidR="00E32DD8" w:rsidRPr="00E32DD8" w:rsidRDefault="00E32DD8" w:rsidP="00E32DD8">
      <w:pPr>
        <w:tabs>
          <w:tab w:val="left" w:pos="2970"/>
        </w:tabs>
        <w:jc w:val="lowKashida"/>
        <w:rPr>
          <w:rFonts w:cs="DecoType Naskh Special"/>
          <w:color w:val="00B050"/>
          <w:sz w:val="20"/>
          <w:szCs w:val="28"/>
          <w:rtl/>
        </w:rPr>
      </w:pPr>
      <w:r w:rsidRPr="00E32DD8">
        <w:rPr>
          <w:rFonts w:cs="DecoType Naskh Special"/>
          <w:color w:val="00B050"/>
          <w:sz w:val="20"/>
          <w:szCs w:val="28"/>
          <w:rtl/>
        </w:rPr>
        <w:t xml:space="preserve">1-   أنهم يقولون بألسنتهم ما ليس في قلوبهم: (وَمِنَ النَّاسِ مَنْ يَقُولُ آمَنَّا بِاللَّهِ وَبِالْيَوْمِ الآخِرِ وَمَا هُمْ بِمُؤْمِنِينَ)[البقرة:8]. </w:t>
      </w:r>
    </w:p>
    <w:p w:rsidR="00E32DD8" w:rsidRPr="00E32DD8" w:rsidRDefault="00E32DD8" w:rsidP="00E32DD8">
      <w:pPr>
        <w:tabs>
          <w:tab w:val="left" w:pos="2970"/>
        </w:tabs>
        <w:jc w:val="lowKashida"/>
        <w:rPr>
          <w:rFonts w:cs="DecoType Naskh Special"/>
          <w:color w:val="00B050"/>
          <w:sz w:val="20"/>
          <w:szCs w:val="28"/>
          <w:rtl/>
        </w:rPr>
      </w:pPr>
      <w:r w:rsidRPr="00E32DD8">
        <w:rPr>
          <w:rFonts w:cs="DecoType Naskh Special" w:hint="cs"/>
          <w:color w:val="00B050"/>
          <w:sz w:val="20"/>
          <w:szCs w:val="28"/>
          <w:rtl/>
        </w:rPr>
        <w:t>2</w:t>
      </w:r>
      <w:r w:rsidRPr="00E32DD8">
        <w:rPr>
          <w:rFonts w:cs="DecoType Naskh Special"/>
          <w:color w:val="00B050"/>
          <w:sz w:val="20"/>
          <w:szCs w:val="28"/>
          <w:rtl/>
        </w:rPr>
        <w:t>-   يحلفون كذبًا ليستروا جرائمهم: (اتَّخَذُوا أَيْمَانَهُمْ جُنَّةً فَصَدُّوا عَنْ سَبِيلِ اللَّهِ إِنَّهُمْ سَاءَ مَا كَانُوا يَعْمَلُونَ)[المنافقون:2].</w:t>
      </w:r>
    </w:p>
    <w:p w:rsidR="00E32DD8" w:rsidRPr="00E32DD8" w:rsidRDefault="00B66EFE" w:rsidP="00E32DD8">
      <w:pPr>
        <w:tabs>
          <w:tab w:val="left" w:pos="2970"/>
        </w:tabs>
        <w:jc w:val="lowKashida"/>
        <w:rPr>
          <w:rFonts w:cs="DecoType Naskh Special"/>
          <w:color w:val="00B050"/>
          <w:sz w:val="20"/>
          <w:szCs w:val="28"/>
          <w:rtl/>
        </w:rPr>
      </w:pPr>
      <w:r>
        <w:rPr>
          <w:rFonts w:cs="DecoType Naskh Special"/>
          <w:noProof/>
          <w:color w:val="00B050"/>
          <w:sz w:val="20"/>
          <w:szCs w:val="28"/>
          <w:rtl/>
        </w:rPr>
        <w:pict>
          <v:shapetype id="_x0000_t202" coordsize="21600,21600" o:spt="202" path="m,l,21600r21600,l21600,xe">
            <v:stroke joinstyle="miter"/>
            <v:path gradientshapeok="t" o:connecttype="rect"/>
          </v:shapetype>
          <v:shape id="_x0000_s1030" type="#_x0000_t202" style="position:absolute;left:0;text-align:left;margin-left:219.3pt;margin-top:140.45pt;width:8.7pt;height:34.8pt;z-index:251667456;mso-height-percent:200;mso-height-percent:200;mso-width-relative:margin;mso-height-relative:margin" stroked="f">
            <v:textbox style="mso-next-textbox:#_x0000_s1030;mso-fit-shape-to-text:t">
              <w:txbxContent>
                <w:p w:rsidR="00E32DD8" w:rsidRDefault="00E32DD8" w:rsidP="00E32DD8">
                  <w:pPr>
                    <w:rPr>
                      <w:lang w:bidi="ar-AE"/>
                    </w:rPr>
                  </w:pPr>
                  <w:r>
                    <w:rPr>
                      <w:rFonts w:hint="cs"/>
                      <w:rtl/>
                      <w:lang w:bidi="ar-AE"/>
                    </w:rPr>
                    <w:t>4</w:t>
                  </w:r>
                  <w:r>
                    <w:rPr>
                      <w:rFonts w:hint="cs"/>
                      <w:noProof/>
                    </w:rPr>
                    <w:drawing>
                      <wp:inline distT="0" distB="0" distL="0" distR="0">
                        <wp:extent cx="10160" cy="1968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a:stretch>
                                  <a:fillRect/>
                                </a:stretch>
                              </pic:blipFill>
                              <pic:spPr bwMode="auto">
                                <a:xfrm>
                                  <a:off x="0" y="0"/>
                                  <a:ext cx="10160" cy="19685"/>
                                </a:xfrm>
                                <a:prstGeom prst="rect">
                                  <a:avLst/>
                                </a:prstGeom>
                                <a:noFill/>
                                <a:ln w="9525">
                                  <a:noFill/>
                                  <a:miter lim="800000"/>
                                  <a:headEnd/>
                                  <a:tailEnd/>
                                </a:ln>
                              </pic:spPr>
                            </pic:pic>
                          </a:graphicData>
                        </a:graphic>
                      </wp:inline>
                    </w:drawing>
                  </w:r>
                </w:p>
              </w:txbxContent>
            </v:textbox>
          </v:shape>
        </w:pict>
      </w:r>
      <w:r w:rsidR="00E32DD8" w:rsidRPr="00E32DD8">
        <w:rPr>
          <w:rFonts w:cs="DecoType Naskh Special" w:hint="cs"/>
          <w:color w:val="00B050"/>
          <w:sz w:val="20"/>
          <w:szCs w:val="28"/>
          <w:rtl/>
        </w:rPr>
        <w:t>3</w:t>
      </w:r>
      <w:r w:rsidR="00E32DD8" w:rsidRPr="00E32DD8">
        <w:rPr>
          <w:rFonts w:cs="DecoType Naskh Special"/>
          <w:color w:val="00B050"/>
          <w:sz w:val="20"/>
          <w:szCs w:val="28"/>
          <w:rtl/>
        </w:rPr>
        <w:t>-   موالاة الكافرين ونصرتهم على المؤمنين: (الَّذِينَ يَتَّخِذُونَ الْكَافِرِينَ أَوْلِيَاءَ مِنْ دُونِ الْمُؤْمِنِينَ أَيَبْتَغُونَ عِنْدَهُمُ الْعِزَّةَ فَإِنَّ الْعِزَّةَ لِلَّهِ جَمِيعاً)[النساء:138].</w:t>
      </w:r>
    </w:p>
    <w:p w:rsidR="00E32DD8" w:rsidRPr="00E32DD8" w:rsidRDefault="00E32DD8" w:rsidP="00E32DD8">
      <w:pPr>
        <w:tabs>
          <w:tab w:val="left" w:pos="2970"/>
        </w:tabs>
        <w:jc w:val="lowKashida"/>
        <w:rPr>
          <w:rFonts w:cs="DecoType Naskh Special"/>
          <w:color w:val="00B050"/>
          <w:sz w:val="20"/>
          <w:szCs w:val="28"/>
          <w:rtl/>
        </w:rPr>
      </w:pPr>
      <w:r w:rsidRPr="00E32DD8">
        <w:rPr>
          <w:rFonts w:cs="DecoType Naskh Special" w:hint="cs"/>
          <w:color w:val="00B050"/>
          <w:sz w:val="20"/>
          <w:szCs w:val="28"/>
          <w:rtl/>
        </w:rPr>
        <w:t>4</w:t>
      </w:r>
      <w:r w:rsidRPr="00E32DD8">
        <w:rPr>
          <w:rFonts w:cs="DecoType Naskh Special"/>
          <w:color w:val="00B050"/>
          <w:sz w:val="20"/>
          <w:szCs w:val="28"/>
          <w:rtl/>
        </w:rPr>
        <w:t>- ومن صفاتهم الخبيثة طعنهم في المؤمنين وتشكيكهم في نوايا الطائعين: (الَّذِينَ يَلْمِزُونَ الْمُطَّوِّعِينَ مِنَ الْمُؤْمِنِينَ فِي الصَّدَقَاتِ وَالَّذِينَ لا يَجِدُونَ إِلا جُهْدَهُمْ فَيَسْخَرُونَ مِنْهُمْ سَخِرَ اللَّهُ مِنْهُمْ وَلَهُمْ عَذَابٌ أَلِيمٌ)[التوبة:79].</w:t>
      </w:r>
    </w:p>
    <w:p w:rsidR="00E32DD8" w:rsidRDefault="00E32DD8" w:rsidP="00E32DD8">
      <w:pPr>
        <w:tabs>
          <w:tab w:val="left" w:pos="2970"/>
        </w:tabs>
        <w:jc w:val="lowKashida"/>
        <w:rPr>
          <w:rFonts w:cs="DecoType Naskh Special"/>
          <w:sz w:val="20"/>
          <w:szCs w:val="28"/>
          <w:rtl/>
        </w:rPr>
      </w:pPr>
      <w:r w:rsidRPr="00E32DD8">
        <w:rPr>
          <w:rFonts w:cs="DecoType Naskh Special"/>
          <w:sz w:val="20"/>
          <w:szCs w:val="28"/>
          <w:rtl/>
        </w:rPr>
        <w:t>فهم لا يعرفون الإخلاص، وما تحققت في قلوبهم العبودية لله، فظنوا أن المؤمنين كالمنافقين ، لا يفعلون طاعة إلا لغرض دنيوي، فالفنانة التي تابت قبضت الملايين-بزعمهم-، والمجاهدون قوم فشلوا في الحياة فاختاروا الانتحار... إلخ.</w:t>
      </w:r>
    </w:p>
    <w:p w:rsidR="00E32DD8" w:rsidRDefault="00E32DD8" w:rsidP="00E32DD8">
      <w:pPr>
        <w:tabs>
          <w:tab w:val="left" w:pos="2970"/>
        </w:tabs>
        <w:jc w:val="lowKashida"/>
        <w:rPr>
          <w:rFonts w:cs="DecoType Naskh Special"/>
          <w:sz w:val="20"/>
          <w:szCs w:val="28"/>
          <w:rtl/>
        </w:rPr>
      </w:pPr>
    </w:p>
    <w:p w:rsidR="00E32DD8" w:rsidRDefault="00E32DD8" w:rsidP="00E32DD8">
      <w:pPr>
        <w:tabs>
          <w:tab w:val="left" w:pos="2970"/>
        </w:tabs>
        <w:jc w:val="lowKashida"/>
        <w:rPr>
          <w:rFonts w:cs="DecoType Naskh Special"/>
          <w:sz w:val="20"/>
          <w:szCs w:val="28"/>
          <w:rtl/>
        </w:rPr>
      </w:pPr>
      <w:r w:rsidRPr="00E32DD8">
        <w:rPr>
          <w:rFonts w:asciiTheme="minorBidi" w:hAnsiTheme="minorBidi"/>
          <w:sz w:val="44"/>
          <w:szCs w:val="44"/>
          <w:rtl/>
        </w:rPr>
        <w:t>☺</w:t>
      </w:r>
      <w:r w:rsidRPr="00E32DD8">
        <w:rPr>
          <w:rFonts w:cs="DecoType Naskh Special" w:hint="cs"/>
          <w:sz w:val="32"/>
          <w:szCs w:val="36"/>
          <w:rtl/>
        </w:rPr>
        <w:t xml:space="preserve"> النفاق</w:t>
      </w:r>
    </w:p>
    <w:p w:rsidR="00E32DD8" w:rsidRPr="00E32DD8" w:rsidRDefault="00E32DD8" w:rsidP="00E32DD8">
      <w:pPr>
        <w:tabs>
          <w:tab w:val="left" w:pos="2970"/>
        </w:tabs>
        <w:jc w:val="lowKashida"/>
        <w:rPr>
          <w:rFonts w:cs="DecoType Naskh Special"/>
          <w:sz w:val="20"/>
          <w:szCs w:val="28"/>
          <w:rtl/>
        </w:rPr>
      </w:pPr>
      <w:r w:rsidRPr="00E32DD8">
        <w:rPr>
          <w:rFonts w:cs="DecoType Naskh Special"/>
          <w:sz w:val="20"/>
          <w:szCs w:val="28"/>
          <w:rtl/>
        </w:rPr>
        <w:t>وفي نهاية حديثنا عن النفاق نود أن نبين أن ما ذكرناه إنما هو قليلٌ من كثير من صفاتهم، وربما كان لنا معهم وقفات أخرى. أعاذنا الله وإياكم من النفاق،</w:t>
      </w:r>
      <w:r w:rsidRPr="00E32DD8">
        <w:rPr>
          <w:rFonts w:hint="cs"/>
          <w:sz w:val="20"/>
          <w:szCs w:val="20"/>
          <w:rtl/>
        </w:rPr>
        <w:t xml:space="preserve"> </w:t>
      </w:r>
      <w:r w:rsidRPr="00E32DD8">
        <w:rPr>
          <w:rFonts w:cs="DecoType Naskh Special" w:hint="cs"/>
          <w:sz w:val="20"/>
          <w:szCs w:val="28"/>
          <w:rtl/>
        </w:rPr>
        <w:t xml:space="preserve">لذلك فإنني أقترح عليك عزيزتي القارئة بالتحلي بالأخلاق الفاضلة والصدق بالقول والعمل لتكوني من الفائزين بالجنة و برؤية الرسول (صلى الله عليه وسلم )  وصحابته الصالحين , والمبتعدة  إن شاء الله عن نار جهنم أو حتى المبتعدة عن الدرك الأسفل من النار و من البقاء مع الشياطين والكافرين أو الخلود في العذاب  الأليم , </w:t>
      </w:r>
      <w:r w:rsidRPr="00E32DD8">
        <w:rPr>
          <w:rFonts w:cs="DecoType Naskh Special"/>
          <w:sz w:val="20"/>
          <w:szCs w:val="28"/>
          <w:rtl/>
        </w:rPr>
        <w:t>وكفى الأمة شر المنافقين</w:t>
      </w:r>
    </w:p>
    <w:p w:rsidR="00E32DD8" w:rsidRDefault="00E32DD8" w:rsidP="00E32DD8">
      <w:pPr>
        <w:tabs>
          <w:tab w:val="left" w:pos="2970"/>
        </w:tabs>
        <w:jc w:val="lowKashida"/>
        <w:rPr>
          <w:rFonts w:cs="DecoType Naskh Special"/>
          <w:sz w:val="20"/>
          <w:szCs w:val="28"/>
          <w:rtl/>
        </w:rPr>
      </w:pPr>
    </w:p>
    <w:p w:rsidR="00E32DD8" w:rsidRPr="00E32DD8" w:rsidRDefault="00E32DD8" w:rsidP="00E32DD8">
      <w:pPr>
        <w:tabs>
          <w:tab w:val="left" w:pos="2970"/>
        </w:tabs>
        <w:jc w:val="lowKashida"/>
        <w:rPr>
          <w:rFonts w:cs="DecoType Naskh Special"/>
          <w:sz w:val="28"/>
          <w:szCs w:val="34"/>
          <w:rtl/>
        </w:rPr>
      </w:pPr>
      <w:r w:rsidRPr="00E32DD8">
        <w:rPr>
          <w:rFonts w:asciiTheme="minorBidi" w:hAnsiTheme="minorBidi"/>
          <w:sz w:val="44"/>
          <w:szCs w:val="44"/>
          <w:rtl/>
        </w:rPr>
        <w:t>☺</w:t>
      </w:r>
      <w:r>
        <w:rPr>
          <w:rFonts w:cs="DecoType Naskh Special" w:hint="cs"/>
          <w:sz w:val="28"/>
          <w:szCs w:val="34"/>
          <w:rtl/>
        </w:rPr>
        <w:t xml:space="preserve"> </w:t>
      </w:r>
      <w:r w:rsidRPr="00E32DD8">
        <w:rPr>
          <w:rFonts w:cs="DecoType Naskh Special" w:hint="cs"/>
          <w:sz w:val="24"/>
          <w:szCs w:val="32"/>
          <w:rtl/>
        </w:rPr>
        <w:t xml:space="preserve">المصادر </w:t>
      </w:r>
      <w:r>
        <w:rPr>
          <w:rFonts w:cs="DecoType Naskh Special" w:hint="cs"/>
          <w:sz w:val="28"/>
          <w:szCs w:val="34"/>
          <w:rtl/>
        </w:rPr>
        <w:t xml:space="preserve">و مراجع </w:t>
      </w:r>
    </w:p>
    <w:p w:rsidR="00E32DD8" w:rsidRDefault="00B66EFE" w:rsidP="00E32DD8">
      <w:pPr>
        <w:bidi w:val="0"/>
        <w:jc w:val="lowKashida"/>
        <w:rPr>
          <w:rFonts w:cs="DecoType Naskh Special"/>
          <w:color w:val="FF0066"/>
          <w:sz w:val="32"/>
          <w:szCs w:val="32"/>
          <w:rtl/>
        </w:rPr>
      </w:pPr>
      <w:hyperlink r:id="rId7" w:history="1">
        <w:r w:rsidR="00E32DD8" w:rsidRPr="00CB226A">
          <w:rPr>
            <w:rStyle w:val="Hyperlink"/>
          </w:rPr>
          <w:t>http://www.islamweb.net/media/index.php?page=article&amp;lang=A&amp;id=74518</w:t>
        </w:r>
      </w:hyperlink>
    </w:p>
    <w:p w:rsidR="00E32DD8" w:rsidRDefault="00B66EFE" w:rsidP="00E32DD8">
      <w:pPr>
        <w:bidi w:val="0"/>
        <w:jc w:val="lowKashida"/>
        <w:rPr>
          <w:rtl/>
        </w:rPr>
      </w:pPr>
      <w:hyperlink r:id="rId8" w:history="1">
        <w:r w:rsidR="00E32DD8">
          <w:rPr>
            <w:rStyle w:val="Hyperlink"/>
          </w:rPr>
          <w:t>http://www.study4uae.com/vb/study4uae63/article106219/</w:t>
        </w:r>
      </w:hyperlink>
    </w:p>
    <w:p w:rsidR="00E32DD8" w:rsidRDefault="00B66EFE" w:rsidP="00E32DD8">
      <w:pPr>
        <w:tabs>
          <w:tab w:val="left" w:pos="3105"/>
        </w:tabs>
        <w:bidi w:val="0"/>
        <w:rPr>
          <w:rtl/>
        </w:rPr>
      </w:pPr>
      <w:hyperlink r:id="rId9" w:history="1">
        <w:r w:rsidR="00E32DD8">
          <w:rPr>
            <w:rStyle w:val="Hyperlink"/>
          </w:rPr>
          <w:t>http://www.tahnoon.net/vb/showthread.php?t=82</w:t>
        </w:r>
      </w:hyperlink>
    </w:p>
    <w:p w:rsidR="00E32DD8" w:rsidRPr="00E32DD8" w:rsidRDefault="00B66EFE" w:rsidP="00E32DD8">
      <w:pPr>
        <w:tabs>
          <w:tab w:val="left" w:pos="2970"/>
        </w:tabs>
        <w:jc w:val="right"/>
        <w:rPr>
          <w:rFonts w:cs="DecoType Naskh Special"/>
          <w:sz w:val="20"/>
          <w:szCs w:val="28"/>
          <w:rtl/>
          <w:lang w:bidi="ar-AE"/>
        </w:rPr>
      </w:pPr>
      <w:hyperlink r:id="rId10" w:history="1">
        <w:r w:rsidR="00E32DD8">
          <w:rPr>
            <w:rStyle w:val="Hyperlink"/>
          </w:rPr>
          <w:t>http://www.baa7r.com/vb/showthread.php?t=45396</w:t>
        </w:r>
      </w:hyperlink>
    </w:p>
    <w:p w:rsidR="00E32DD8" w:rsidRPr="00E32DD8" w:rsidRDefault="00E32DD8" w:rsidP="00E32DD8">
      <w:pPr>
        <w:rPr>
          <w:rFonts w:asciiTheme="minorBidi" w:hAnsiTheme="minorBidi"/>
          <w:sz w:val="24"/>
          <w:szCs w:val="24"/>
        </w:rPr>
      </w:pPr>
    </w:p>
    <w:sectPr w:rsidR="00E32DD8" w:rsidRPr="00E32DD8" w:rsidSect="00A0182D">
      <w:pgSz w:w="11906" w:h="16838"/>
      <w:pgMar w:top="1440" w:right="1558" w:bottom="1440" w:left="1800" w:header="708" w:footer="708" w:gutter="0"/>
      <w:pgBorders w:offsetFrom="page">
        <w:top w:val="starsBlack" w:sz="8" w:space="24" w:color="auto"/>
        <w:left w:val="starsBlack" w:sz="8" w:space="24" w:color="auto"/>
        <w:bottom w:val="starsBlack" w:sz="8" w:space="24" w:color="auto"/>
        <w:right w:val="starsBlack" w:sz="8"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DecoType Naskh Special">
    <w:altName w:val="Times New Roman"/>
    <w:charset w:val="B2"/>
    <w:family w:val="auto"/>
    <w:pitch w:val="variable"/>
    <w:sig w:usb0="00002000"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17448"/>
    <w:multiLevelType w:val="hybridMultilevel"/>
    <w:tmpl w:val="881C137E"/>
    <w:lvl w:ilvl="0" w:tplc="D1FEB290">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7A9F07CE"/>
    <w:multiLevelType w:val="multilevel"/>
    <w:tmpl w:val="33523592"/>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20"/>
  <w:characterSpacingControl w:val="doNotCompress"/>
  <w:savePreviewPicture/>
  <w:compat/>
  <w:rsids>
    <w:rsidRoot w:val="00A0182D"/>
    <w:rsid w:val="00063486"/>
    <w:rsid w:val="0007401A"/>
    <w:rsid w:val="004B77D4"/>
    <w:rsid w:val="006D5653"/>
    <w:rsid w:val="00733551"/>
    <w:rsid w:val="0086751B"/>
    <w:rsid w:val="00974F6E"/>
    <w:rsid w:val="00A0182D"/>
    <w:rsid w:val="00A3100E"/>
    <w:rsid w:val="00B66EFE"/>
    <w:rsid w:val="00C21E25"/>
    <w:rsid w:val="00D05120"/>
    <w:rsid w:val="00E21036"/>
    <w:rsid w:val="00E32DD8"/>
    <w:rsid w:val="00E3357F"/>
    <w:rsid w:val="00EB7D51"/>
    <w:rsid w:val="00ED22DA"/>
    <w:rsid w:val="00F0756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7D51"/>
    <w:pPr>
      <w:bidi/>
    </w:pPr>
  </w:style>
  <w:style w:type="paragraph" w:styleId="Heading2">
    <w:name w:val="heading 2"/>
    <w:basedOn w:val="Normal"/>
    <w:link w:val="Heading2Char"/>
    <w:uiPriority w:val="9"/>
    <w:qFormat/>
    <w:rsid w:val="00ED22DA"/>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next w:val="Normal"/>
    <w:uiPriority w:val="1"/>
    <w:qFormat/>
    <w:rsid w:val="00063486"/>
    <w:pPr>
      <w:bidi/>
      <w:spacing w:after="0" w:line="240" w:lineRule="auto"/>
      <w:jc w:val="right"/>
    </w:pPr>
  </w:style>
  <w:style w:type="paragraph" w:styleId="NormalWeb">
    <w:name w:val="Normal (Web)"/>
    <w:basedOn w:val="Normal"/>
    <w:uiPriority w:val="99"/>
    <w:unhideWhenUsed/>
    <w:rsid w:val="00A0182D"/>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A0182D"/>
  </w:style>
  <w:style w:type="character" w:customStyle="1" w:styleId="apple-style-span">
    <w:name w:val="apple-style-span"/>
    <w:basedOn w:val="DefaultParagraphFont"/>
    <w:rsid w:val="00ED22DA"/>
  </w:style>
  <w:style w:type="character" w:styleId="Hyperlink">
    <w:name w:val="Hyperlink"/>
    <w:basedOn w:val="DefaultParagraphFont"/>
    <w:uiPriority w:val="99"/>
    <w:unhideWhenUsed/>
    <w:rsid w:val="00ED22DA"/>
    <w:rPr>
      <w:color w:val="0000FF"/>
      <w:u w:val="single"/>
    </w:rPr>
  </w:style>
  <w:style w:type="character" w:customStyle="1" w:styleId="Heading2Char">
    <w:name w:val="Heading 2 Char"/>
    <w:basedOn w:val="DefaultParagraphFont"/>
    <w:link w:val="Heading2"/>
    <w:uiPriority w:val="9"/>
    <w:rsid w:val="00ED22DA"/>
    <w:rPr>
      <w:rFonts w:ascii="Times New Roman" w:eastAsia="Times New Roman" w:hAnsi="Times New Roman" w:cs="Times New Roman"/>
      <w:b/>
      <w:bCs/>
      <w:sz w:val="36"/>
      <w:szCs w:val="36"/>
    </w:rPr>
  </w:style>
  <w:style w:type="character" w:customStyle="1" w:styleId="mw-headline">
    <w:name w:val="mw-headline"/>
    <w:basedOn w:val="DefaultParagraphFont"/>
    <w:rsid w:val="00ED22DA"/>
  </w:style>
  <w:style w:type="paragraph" w:styleId="BalloonText">
    <w:name w:val="Balloon Text"/>
    <w:basedOn w:val="Normal"/>
    <w:link w:val="BalloonTextChar"/>
    <w:uiPriority w:val="99"/>
    <w:semiHidden/>
    <w:unhideWhenUsed/>
    <w:rsid w:val="00974F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4F6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50880086">
      <w:bodyDiv w:val="1"/>
      <w:marLeft w:val="0"/>
      <w:marRight w:val="0"/>
      <w:marTop w:val="0"/>
      <w:marBottom w:val="0"/>
      <w:divBdr>
        <w:top w:val="none" w:sz="0" w:space="0" w:color="auto"/>
        <w:left w:val="none" w:sz="0" w:space="0" w:color="auto"/>
        <w:bottom w:val="none" w:sz="0" w:space="0" w:color="auto"/>
        <w:right w:val="none" w:sz="0" w:space="0" w:color="auto"/>
      </w:divBdr>
    </w:div>
    <w:div w:id="483549799">
      <w:bodyDiv w:val="1"/>
      <w:marLeft w:val="0"/>
      <w:marRight w:val="0"/>
      <w:marTop w:val="0"/>
      <w:marBottom w:val="0"/>
      <w:divBdr>
        <w:top w:val="none" w:sz="0" w:space="0" w:color="auto"/>
        <w:left w:val="none" w:sz="0" w:space="0" w:color="auto"/>
        <w:bottom w:val="none" w:sz="0" w:space="0" w:color="auto"/>
        <w:right w:val="none" w:sz="0" w:space="0" w:color="auto"/>
      </w:divBdr>
    </w:div>
    <w:div w:id="1066298766">
      <w:bodyDiv w:val="1"/>
      <w:marLeft w:val="0"/>
      <w:marRight w:val="0"/>
      <w:marTop w:val="0"/>
      <w:marBottom w:val="0"/>
      <w:divBdr>
        <w:top w:val="none" w:sz="0" w:space="0" w:color="auto"/>
        <w:left w:val="none" w:sz="0" w:space="0" w:color="auto"/>
        <w:bottom w:val="none" w:sz="0" w:space="0" w:color="auto"/>
        <w:right w:val="none" w:sz="0" w:space="0" w:color="auto"/>
      </w:divBdr>
      <w:divsChild>
        <w:div w:id="1152405368">
          <w:marLeft w:val="0"/>
          <w:marRight w:val="0"/>
          <w:marTop w:val="0"/>
          <w:marBottom w:val="0"/>
          <w:divBdr>
            <w:top w:val="none" w:sz="0" w:space="0" w:color="auto"/>
            <w:left w:val="none" w:sz="0" w:space="0" w:color="auto"/>
            <w:bottom w:val="none" w:sz="0" w:space="0" w:color="auto"/>
            <w:right w:val="none" w:sz="0" w:space="0" w:color="auto"/>
          </w:divBdr>
          <w:divsChild>
            <w:div w:id="90398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962277">
      <w:bodyDiv w:val="1"/>
      <w:marLeft w:val="0"/>
      <w:marRight w:val="0"/>
      <w:marTop w:val="0"/>
      <w:marBottom w:val="0"/>
      <w:divBdr>
        <w:top w:val="none" w:sz="0" w:space="0" w:color="auto"/>
        <w:left w:val="none" w:sz="0" w:space="0" w:color="auto"/>
        <w:bottom w:val="none" w:sz="0" w:space="0" w:color="auto"/>
        <w:right w:val="none" w:sz="0" w:space="0" w:color="auto"/>
      </w:divBdr>
      <w:divsChild>
        <w:div w:id="1768426332">
          <w:marLeft w:val="0"/>
          <w:marRight w:val="0"/>
          <w:marTop w:val="0"/>
          <w:marBottom w:val="0"/>
          <w:divBdr>
            <w:top w:val="none" w:sz="0" w:space="0" w:color="auto"/>
            <w:left w:val="none" w:sz="0" w:space="0" w:color="auto"/>
            <w:bottom w:val="none" w:sz="0" w:space="0" w:color="auto"/>
            <w:right w:val="none" w:sz="0" w:space="0" w:color="auto"/>
          </w:divBdr>
          <w:divsChild>
            <w:div w:id="171226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461464">
      <w:bodyDiv w:val="1"/>
      <w:marLeft w:val="0"/>
      <w:marRight w:val="0"/>
      <w:marTop w:val="0"/>
      <w:marBottom w:val="0"/>
      <w:divBdr>
        <w:top w:val="none" w:sz="0" w:space="0" w:color="auto"/>
        <w:left w:val="none" w:sz="0" w:space="0" w:color="auto"/>
        <w:bottom w:val="none" w:sz="0" w:space="0" w:color="auto"/>
        <w:right w:val="none" w:sz="0" w:space="0" w:color="auto"/>
      </w:divBdr>
      <w:divsChild>
        <w:div w:id="963148120">
          <w:marLeft w:val="0"/>
          <w:marRight w:val="0"/>
          <w:marTop w:val="0"/>
          <w:marBottom w:val="0"/>
          <w:divBdr>
            <w:top w:val="none" w:sz="0" w:space="0" w:color="auto"/>
            <w:left w:val="none" w:sz="0" w:space="0" w:color="auto"/>
            <w:bottom w:val="none" w:sz="0" w:space="0" w:color="auto"/>
            <w:right w:val="none" w:sz="0" w:space="0" w:color="auto"/>
          </w:divBdr>
          <w:divsChild>
            <w:div w:id="1337221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793544">
      <w:bodyDiv w:val="1"/>
      <w:marLeft w:val="0"/>
      <w:marRight w:val="0"/>
      <w:marTop w:val="0"/>
      <w:marBottom w:val="0"/>
      <w:divBdr>
        <w:top w:val="none" w:sz="0" w:space="0" w:color="auto"/>
        <w:left w:val="none" w:sz="0" w:space="0" w:color="auto"/>
        <w:bottom w:val="none" w:sz="0" w:space="0" w:color="auto"/>
        <w:right w:val="none" w:sz="0" w:space="0" w:color="auto"/>
      </w:divBdr>
      <w:divsChild>
        <w:div w:id="1091512969">
          <w:marLeft w:val="0"/>
          <w:marRight w:val="0"/>
          <w:marTop w:val="0"/>
          <w:marBottom w:val="0"/>
          <w:divBdr>
            <w:top w:val="none" w:sz="0" w:space="0" w:color="auto"/>
            <w:left w:val="none" w:sz="0" w:space="0" w:color="auto"/>
            <w:bottom w:val="none" w:sz="0" w:space="0" w:color="auto"/>
            <w:right w:val="none" w:sz="0" w:space="0" w:color="auto"/>
          </w:divBdr>
          <w:divsChild>
            <w:div w:id="142784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21821">
      <w:bodyDiv w:val="1"/>
      <w:marLeft w:val="0"/>
      <w:marRight w:val="0"/>
      <w:marTop w:val="0"/>
      <w:marBottom w:val="0"/>
      <w:divBdr>
        <w:top w:val="none" w:sz="0" w:space="0" w:color="auto"/>
        <w:left w:val="none" w:sz="0" w:space="0" w:color="auto"/>
        <w:bottom w:val="none" w:sz="0" w:space="0" w:color="auto"/>
        <w:right w:val="none" w:sz="0" w:space="0" w:color="auto"/>
      </w:divBdr>
      <w:divsChild>
        <w:div w:id="1638031763">
          <w:marLeft w:val="0"/>
          <w:marRight w:val="0"/>
          <w:marTop w:val="0"/>
          <w:marBottom w:val="0"/>
          <w:divBdr>
            <w:top w:val="none" w:sz="0" w:space="0" w:color="auto"/>
            <w:left w:val="none" w:sz="0" w:space="0" w:color="auto"/>
            <w:bottom w:val="none" w:sz="0" w:space="0" w:color="auto"/>
            <w:right w:val="none" w:sz="0" w:space="0" w:color="auto"/>
          </w:divBdr>
          <w:divsChild>
            <w:div w:id="11561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399631">
      <w:bodyDiv w:val="1"/>
      <w:marLeft w:val="0"/>
      <w:marRight w:val="0"/>
      <w:marTop w:val="0"/>
      <w:marBottom w:val="0"/>
      <w:divBdr>
        <w:top w:val="none" w:sz="0" w:space="0" w:color="auto"/>
        <w:left w:val="none" w:sz="0" w:space="0" w:color="auto"/>
        <w:bottom w:val="none" w:sz="0" w:space="0" w:color="auto"/>
        <w:right w:val="none" w:sz="0" w:space="0" w:color="auto"/>
      </w:divBdr>
      <w:divsChild>
        <w:div w:id="1105467707">
          <w:marLeft w:val="0"/>
          <w:marRight w:val="0"/>
          <w:marTop w:val="0"/>
          <w:marBottom w:val="0"/>
          <w:divBdr>
            <w:top w:val="none" w:sz="0" w:space="0" w:color="auto"/>
            <w:left w:val="none" w:sz="0" w:space="0" w:color="auto"/>
            <w:bottom w:val="none" w:sz="0" w:space="0" w:color="auto"/>
            <w:right w:val="none" w:sz="0" w:space="0" w:color="auto"/>
          </w:divBdr>
          <w:divsChild>
            <w:div w:id="95232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557940">
      <w:bodyDiv w:val="1"/>
      <w:marLeft w:val="0"/>
      <w:marRight w:val="0"/>
      <w:marTop w:val="0"/>
      <w:marBottom w:val="0"/>
      <w:divBdr>
        <w:top w:val="none" w:sz="0" w:space="0" w:color="auto"/>
        <w:left w:val="none" w:sz="0" w:space="0" w:color="auto"/>
        <w:bottom w:val="none" w:sz="0" w:space="0" w:color="auto"/>
        <w:right w:val="none" w:sz="0" w:space="0" w:color="auto"/>
      </w:divBdr>
      <w:divsChild>
        <w:div w:id="976254774">
          <w:marLeft w:val="0"/>
          <w:marRight w:val="0"/>
          <w:marTop w:val="0"/>
          <w:marBottom w:val="0"/>
          <w:divBdr>
            <w:top w:val="none" w:sz="0" w:space="0" w:color="auto"/>
            <w:left w:val="none" w:sz="0" w:space="0" w:color="auto"/>
            <w:bottom w:val="none" w:sz="0" w:space="0" w:color="auto"/>
            <w:right w:val="none" w:sz="0" w:space="0" w:color="auto"/>
          </w:divBdr>
          <w:divsChild>
            <w:div w:id="22533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904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tudy4uae.com/vb/study4uae63/article106219/" TargetMode="External"/><Relationship Id="rId3" Type="http://schemas.openxmlformats.org/officeDocument/2006/relationships/styles" Target="styles.xml"/><Relationship Id="rId7" Type="http://schemas.openxmlformats.org/officeDocument/2006/relationships/hyperlink" Target="http://www.islamweb.net/media/index.php?page=article&amp;lang=A&amp;id=74518"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baa7r.com/vb/showthread.php?t=45396" TargetMode="External"/><Relationship Id="rId4" Type="http://schemas.openxmlformats.org/officeDocument/2006/relationships/settings" Target="settings.xml"/><Relationship Id="rId9" Type="http://schemas.openxmlformats.org/officeDocument/2006/relationships/hyperlink" Target="http://www.tahnoon.net/vb/showthread.php?t=82"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B11BD7-0130-4B5D-880F-622525600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535</Words>
  <Characters>3050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PC</dc:creator>
  <cp:lastModifiedBy>MY PC</cp:lastModifiedBy>
  <cp:revision>2</cp:revision>
  <dcterms:created xsi:type="dcterms:W3CDTF">2010-10-26T15:48:00Z</dcterms:created>
  <dcterms:modified xsi:type="dcterms:W3CDTF">2010-10-26T15:48:00Z</dcterms:modified>
</cp:coreProperties>
</file>