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DD" w:rsidRPr="00717C7A" w:rsidRDefault="005A0561" w:rsidP="005A0561">
      <w:pPr>
        <w:rPr>
          <w:rFonts w:ascii="Tahoma" w:hAnsi="Tahoma" w:cs="Led Italic Font"/>
          <w:color w:val="000000" w:themeColor="text1"/>
          <w:sz w:val="28"/>
          <w:szCs w:val="28"/>
          <w:rtl/>
          <w:lang w:bidi="ar-AE"/>
        </w:rPr>
      </w:pPr>
      <w:r w:rsidRPr="00717C7A">
        <w:rPr>
          <w:rFonts w:ascii="Tahoma" w:hAnsi="Tahoma" w:cs="Led Italic Font" w:hint="cs"/>
          <w:noProof/>
          <w:color w:val="000000" w:themeColor="text1"/>
          <w:sz w:val="28"/>
          <w:szCs w:val="28"/>
          <w:rtl/>
        </w:rPr>
        <w:drawing>
          <wp:anchor distT="0" distB="0" distL="114300" distR="114300" simplePos="0" relativeHeight="251669504" behindDoc="1" locked="0" layoutInCell="1" allowOverlap="1">
            <wp:simplePos x="0" y="0"/>
            <wp:positionH relativeFrom="column">
              <wp:posOffset>2383971</wp:posOffset>
            </wp:positionH>
            <wp:positionV relativeFrom="paragraph">
              <wp:posOffset>0</wp:posOffset>
            </wp:positionV>
            <wp:extent cx="1567543" cy="1491343"/>
            <wp:effectExtent l="19050" t="0" r="0" b="0"/>
            <wp:wrapNone/>
            <wp:docPr id="6" name="صورة 5" descr="pdftg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tgreter.jpg"/>
                    <pic:cNvPicPr/>
                  </pic:nvPicPr>
                  <pic:blipFill>
                    <a:blip r:embed="rId8" cstate="print"/>
                    <a:stretch>
                      <a:fillRect/>
                    </a:stretch>
                  </pic:blipFill>
                  <pic:spPr>
                    <a:xfrm>
                      <a:off x="0" y="0"/>
                      <a:ext cx="1567543" cy="1491343"/>
                    </a:xfrm>
                    <a:prstGeom prst="rect">
                      <a:avLst/>
                    </a:prstGeom>
                  </pic:spPr>
                </pic:pic>
              </a:graphicData>
            </a:graphic>
          </wp:anchor>
        </w:drawing>
      </w:r>
      <w:r w:rsidRPr="00717C7A">
        <w:rPr>
          <w:rFonts w:ascii="Tahoma" w:hAnsi="Tahoma" w:cs="Led Italic Font" w:hint="cs"/>
          <w:color w:val="000000" w:themeColor="text1"/>
          <w:sz w:val="28"/>
          <w:szCs w:val="28"/>
          <w:rtl/>
          <w:lang w:bidi="ar-AE"/>
        </w:rPr>
        <w:t xml:space="preserve">دولة </w:t>
      </w:r>
      <w:r w:rsidR="00D36F7A" w:rsidRPr="00717C7A">
        <w:rPr>
          <w:rFonts w:ascii="Tahoma" w:hAnsi="Tahoma" w:cs="Led Italic Font" w:hint="cs"/>
          <w:color w:val="000000" w:themeColor="text1"/>
          <w:sz w:val="28"/>
          <w:szCs w:val="28"/>
          <w:rtl/>
          <w:lang w:bidi="ar-AE"/>
        </w:rPr>
        <w:t>الإمارات</w:t>
      </w:r>
      <w:r w:rsidRPr="00717C7A">
        <w:rPr>
          <w:rFonts w:ascii="Tahoma" w:hAnsi="Tahoma" w:cs="Led Italic Font" w:hint="cs"/>
          <w:color w:val="000000" w:themeColor="text1"/>
          <w:sz w:val="28"/>
          <w:szCs w:val="28"/>
          <w:rtl/>
          <w:lang w:bidi="ar-AE"/>
        </w:rPr>
        <w:t xml:space="preserve"> العربية المتحدة </w:t>
      </w:r>
    </w:p>
    <w:p w:rsidR="005A0561" w:rsidRPr="00717C7A" w:rsidRDefault="005A0561" w:rsidP="005A0561">
      <w:pPr>
        <w:rPr>
          <w:rFonts w:ascii="Tahoma" w:hAnsi="Tahoma" w:cs="Led Italic Font"/>
          <w:color w:val="000000" w:themeColor="text1"/>
          <w:sz w:val="28"/>
          <w:szCs w:val="28"/>
          <w:rtl/>
          <w:lang w:bidi="ar-AE"/>
        </w:rPr>
      </w:pPr>
      <w:r w:rsidRPr="00717C7A">
        <w:rPr>
          <w:rFonts w:ascii="Tahoma" w:hAnsi="Tahoma" w:cs="Led Italic Font" w:hint="cs"/>
          <w:color w:val="000000" w:themeColor="text1"/>
          <w:sz w:val="28"/>
          <w:szCs w:val="28"/>
          <w:rtl/>
          <w:lang w:bidi="ar-AE"/>
        </w:rPr>
        <w:t xml:space="preserve">وزارة التربية والتعليم </w:t>
      </w:r>
    </w:p>
    <w:p w:rsidR="005A0561" w:rsidRPr="005A0561" w:rsidRDefault="005A0561" w:rsidP="00561667">
      <w:pPr>
        <w:rPr>
          <w:rFonts w:ascii="Tahoma" w:hAnsi="Tahoma" w:cs="Bold Italic Art"/>
          <w:color w:val="0000FF"/>
          <w:sz w:val="32"/>
          <w:szCs w:val="32"/>
          <w:rtl/>
          <w:lang w:bidi="ar-AE"/>
        </w:rPr>
      </w:pPr>
      <w:r w:rsidRPr="00717C7A">
        <w:rPr>
          <w:rFonts w:ascii="Tahoma" w:hAnsi="Tahoma" w:cs="Led Italic Font" w:hint="cs"/>
          <w:color w:val="000000" w:themeColor="text1"/>
          <w:sz w:val="28"/>
          <w:szCs w:val="28"/>
          <w:rtl/>
          <w:lang w:bidi="ar-AE"/>
        </w:rPr>
        <w:t>مدرسة ا</w:t>
      </w:r>
      <w:r w:rsidR="00561667">
        <w:rPr>
          <w:rFonts w:ascii="Tahoma" w:hAnsi="Tahoma" w:cs="Led Italic Font" w:hint="cs"/>
          <w:color w:val="000000" w:themeColor="text1"/>
          <w:sz w:val="28"/>
          <w:szCs w:val="28"/>
          <w:rtl/>
          <w:lang w:bidi="ar-AE"/>
        </w:rPr>
        <w:t>...........</w:t>
      </w:r>
      <w:r w:rsidRPr="00717C7A">
        <w:rPr>
          <w:rFonts w:ascii="Tahoma" w:hAnsi="Tahoma" w:cs="Led Italic Font" w:hint="cs"/>
          <w:color w:val="000000" w:themeColor="text1"/>
          <w:sz w:val="28"/>
          <w:szCs w:val="28"/>
          <w:rtl/>
          <w:lang w:bidi="ar-AE"/>
        </w:rPr>
        <w:t xml:space="preserve"> لت</w:t>
      </w:r>
      <w:r w:rsidR="00717C7A" w:rsidRPr="00717C7A">
        <w:rPr>
          <w:rFonts w:ascii="Tahoma" w:hAnsi="Tahoma" w:cs="Led Italic Font" w:hint="cs"/>
          <w:color w:val="000000" w:themeColor="text1"/>
          <w:sz w:val="28"/>
          <w:szCs w:val="28"/>
          <w:rtl/>
          <w:lang w:bidi="ar-AE"/>
        </w:rPr>
        <w:t>عليم الثانوي</w:t>
      </w:r>
      <w:r w:rsidR="00717C7A">
        <w:rPr>
          <w:rFonts w:ascii="Tahoma" w:hAnsi="Tahoma" w:cs="Bold Italic Art" w:hint="cs"/>
          <w:color w:val="0000FF"/>
          <w:sz w:val="32"/>
          <w:szCs w:val="32"/>
          <w:rtl/>
          <w:lang w:bidi="ar-AE"/>
        </w:rPr>
        <w:t xml:space="preserve"> </w:t>
      </w:r>
    </w:p>
    <w:p w:rsidR="00717C7A" w:rsidRPr="00717C7A" w:rsidRDefault="00717C7A" w:rsidP="00717C7A">
      <w:pPr>
        <w:rPr>
          <w:rFonts w:ascii="Tahoma" w:hAnsi="Tahoma" w:cs="Old Antic Bold"/>
          <w:color w:val="0D0D0D" w:themeColor="text1" w:themeTint="F2"/>
          <w:sz w:val="72"/>
          <w:szCs w:val="72"/>
          <w:rtl/>
        </w:rPr>
      </w:pPr>
      <w:r w:rsidRPr="00717C7A">
        <w:rPr>
          <w:rFonts w:ascii="Tahoma" w:hAnsi="Tahoma" w:cs="Old Antic Bold" w:hint="cs"/>
          <w:color w:val="0D0D0D" w:themeColor="text1" w:themeTint="F2"/>
          <w:sz w:val="72"/>
          <w:szCs w:val="72"/>
          <w:rtl/>
        </w:rPr>
        <w:t xml:space="preserve">بــحث عن </w:t>
      </w:r>
      <w:r>
        <w:rPr>
          <w:rFonts w:ascii="Tahoma" w:hAnsi="Tahoma" w:cs="Old Antic Bold" w:hint="cs"/>
          <w:color w:val="0D0D0D" w:themeColor="text1" w:themeTint="F2"/>
          <w:sz w:val="72"/>
          <w:szCs w:val="72"/>
          <w:rtl/>
        </w:rPr>
        <w:t>:</w:t>
      </w:r>
    </w:p>
    <w:p w:rsidR="00717C7A" w:rsidRPr="004D0114" w:rsidRDefault="00717C7A" w:rsidP="00717C7A">
      <w:pPr>
        <w:jc w:val="center"/>
        <w:rPr>
          <w:rFonts w:ascii="Tahoma" w:hAnsi="Tahoma" w:cs="Old Antic Decorative"/>
          <w:color w:val="FF0000"/>
          <w:sz w:val="96"/>
          <w:szCs w:val="96"/>
          <w:rtl/>
        </w:rPr>
      </w:pPr>
      <w:r w:rsidRPr="004D0114">
        <w:rPr>
          <w:rFonts w:ascii="Tahoma" w:hAnsi="Tahoma" w:cs="Old Antic Decorative" w:hint="cs"/>
          <w:color w:val="FF0000"/>
          <w:sz w:val="96"/>
          <w:szCs w:val="96"/>
          <w:rtl/>
        </w:rPr>
        <w:t>النقود في دولة الأمارات</w:t>
      </w:r>
    </w:p>
    <w:p w:rsidR="00717C7A" w:rsidRPr="004D0114" w:rsidRDefault="00717C7A" w:rsidP="00717C7A">
      <w:pPr>
        <w:rPr>
          <w:rFonts w:ascii="Tahoma" w:hAnsi="Tahoma" w:cs="Old Antic Decorative"/>
          <w:color w:val="000000" w:themeColor="text1"/>
          <w:sz w:val="44"/>
          <w:szCs w:val="44"/>
          <w:rtl/>
        </w:rPr>
      </w:pPr>
      <w:r w:rsidRPr="004D0114">
        <w:rPr>
          <w:rFonts w:ascii="Tahoma" w:hAnsi="Tahoma" w:cs="Old Antic Decorative" w:hint="cs"/>
          <w:color w:val="000000" w:themeColor="text1"/>
          <w:sz w:val="44"/>
          <w:szCs w:val="44"/>
          <w:rtl/>
        </w:rPr>
        <w:t xml:space="preserve">مقدم من : </w:t>
      </w:r>
    </w:p>
    <w:p w:rsidR="004D0114" w:rsidRPr="004D0114" w:rsidRDefault="004D0114" w:rsidP="004D0114">
      <w:pPr>
        <w:rPr>
          <w:rFonts w:ascii="Tahoma" w:hAnsi="Tahoma" w:cs="Times New Roman"/>
          <w:color w:val="000000" w:themeColor="text1"/>
          <w:sz w:val="44"/>
          <w:szCs w:val="44"/>
          <w:rtl/>
        </w:rPr>
      </w:pPr>
      <w:r>
        <w:rPr>
          <w:rFonts w:ascii="Tahoma" w:hAnsi="Tahoma" w:cs="Old Antic Decorative" w:hint="cs"/>
          <w:color w:val="000000" w:themeColor="text1"/>
          <w:sz w:val="44"/>
          <w:szCs w:val="44"/>
          <w:rtl/>
        </w:rPr>
        <w:t xml:space="preserve">الصف : </w:t>
      </w:r>
      <w:r w:rsidRPr="004D0114">
        <w:rPr>
          <w:rFonts w:ascii="Tahoma" w:hAnsi="Tahoma" w:cs="Led Italic Font" w:hint="cs"/>
          <w:color w:val="9BBB59" w:themeColor="accent3"/>
          <w:sz w:val="28"/>
          <w:szCs w:val="28"/>
          <w:rtl/>
        </w:rPr>
        <w:t>الحادي عشر -1</w:t>
      </w:r>
      <w:r>
        <w:rPr>
          <w:rFonts w:ascii="Tahoma" w:hAnsi="Tahoma" w:cs="Times New Roman" w:hint="cs"/>
          <w:color w:val="000000" w:themeColor="text1"/>
          <w:sz w:val="44"/>
          <w:szCs w:val="44"/>
          <w:rtl/>
        </w:rPr>
        <w:t xml:space="preserve"> </w:t>
      </w:r>
    </w:p>
    <w:p w:rsidR="00561667" w:rsidRDefault="00D36F7A" w:rsidP="00561667">
      <w:pPr>
        <w:rPr>
          <w:rFonts w:ascii="Tahoma" w:hAnsi="Tahoma" w:cs="Led Italic Font" w:hint="cs"/>
          <w:color w:val="00B050"/>
          <w:sz w:val="32"/>
          <w:szCs w:val="32"/>
          <w:rtl/>
        </w:rPr>
      </w:pPr>
      <w:r w:rsidRPr="004D0114">
        <w:rPr>
          <w:rFonts w:ascii="Tahoma" w:hAnsi="Tahoma" w:cs="Old Antic Decorative" w:hint="cs"/>
          <w:color w:val="000000" w:themeColor="text1"/>
          <w:sz w:val="32"/>
          <w:szCs w:val="32"/>
          <w:rtl/>
        </w:rPr>
        <w:t>إلي</w:t>
      </w:r>
      <w:r w:rsidR="00717C7A" w:rsidRPr="004D0114">
        <w:rPr>
          <w:rFonts w:ascii="Tahoma" w:hAnsi="Tahoma" w:cs="Old Antic Decorative" w:hint="cs"/>
          <w:color w:val="000000" w:themeColor="text1"/>
          <w:sz w:val="32"/>
          <w:szCs w:val="32"/>
          <w:rtl/>
        </w:rPr>
        <w:t xml:space="preserve"> </w:t>
      </w:r>
      <w:r w:rsidRPr="004D0114">
        <w:rPr>
          <w:rFonts w:ascii="Tahoma" w:hAnsi="Tahoma" w:cs="Old Antic Decorative" w:hint="cs"/>
          <w:color w:val="000000" w:themeColor="text1"/>
          <w:sz w:val="32"/>
          <w:szCs w:val="32"/>
          <w:rtl/>
        </w:rPr>
        <w:t>الأستاذة</w:t>
      </w:r>
      <w:r w:rsidR="00717C7A" w:rsidRPr="004D0114">
        <w:rPr>
          <w:rFonts w:ascii="Tahoma" w:hAnsi="Tahoma" w:cs="Led Italic Font" w:hint="cs"/>
          <w:color w:val="000000" w:themeColor="text1"/>
          <w:sz w:val="32"/>
          <w:szCs w:val="32"/>
          <w:rtl/>
        </w:rPr>
        <w:t xml:space="preserve"> :</w:t>
      </w:r>
      <w:r w:rsidR="00717C7A" w:rsidRPr="004D0114">
        <w:rPr>
          <w:rFonts w:ascii="Tahoma" w:hAnsi="Tahoma" w:cs="Led Italic Font" w:hint="cs"/>
          <w:color w:val="FF0000"/>
          <w:sz w:val="32"/>
          <w:szCs w:val="32"/>
          <w:rtl/>
        </w:rPr>
        <w:t xml:space="preserve">   </w:t>
      </w:r>
    </w:p>
    <w:p w:rsidR="00561667" w:rsidRDefault="00561667" w:rsidP="00561667">
      <w:pPr>
        <w:rPr>
          <w:rFonts w:ascii="Tahoma" w:hAnsi="Tahoma" w:cs="Led Italic Font" w:hint="cs"/>
          <w:color w:val="00B050"/>
          <w:sz w:val="32"/>
          <w:szCs w:val="32"/>
          <w:rtl/>
        </w:rPr>
      </w:pPr>
    </w:p>
    <w:p w:rsidR="00561667" w:rsidRDefault="00561667" w:rsidP="00561667">
      <w:pPr>
        <w:rPr>
          <w:rFonts w:ascii="Tahoma" w:hAnsi="Tahoma" w:cs="Led Italic Font" w:hint="cs"/>
          <w:color w:val="FF0000"/>
          <w:sz w:val="28"/>
          <w:szCs w:val="28"/>
          <w:rtl/>
        </w:rPr>
      </w:pPr>
    </w:p>
    <w:p w:rsidR="00561667" w:rsidRDefault="00561667" w:rsidP="00717C7A">
      <w:pPr>
        <w:rPr>
          <w:rFonts w:ascii="Tahoma" w:hAnsi="Tahoma" w:cs="Led Italic Font" w:hint="cs"/>
          <w:color w:val="FF0000"/>
          <w:sz w:val="28"/>
          <w:szCs w:val="28"/>
          <w:rtl/>
        </w:rPr>
      </w:pPr>
    </w:p>
    <w:p w:rsidR="00561667" w:rsidRDefault="00561667" w:rsidP="00717C7A">
      <w:pPr>
        <w:rPr>
          <w:rFonts w:ascii="Tahoma" w:hAnsi="Tahoma" w:cs="Led Italic Font" w:hint="cs"/>
          <w:color w:val="FF0000"/>
          <w:sz w:val="28"/>
          <w:szCs w:val="28"/>
          <w:rtl/>
        </w:rPr>
      </w:pPr>
    </w:p>
    <w:p w:rsidR="00561667" w:rsidRPr="00717C7A" w:rsidRDefault="00561667" w:rsidP="00717C7A">
      <w:pPr>
        <w:rPr>
          <w:rFonts w:ascii="Tahoma" w:hAnsi="Tahoma" w:cs="Led Italic Font"/>
          <w:color w:val="FF0000"/>
          <w:sz w:val="28"/>
          <w:szCs w:val="28"/>
          <w:rtl/>
        </w:rPr>
      </w:pPr>
    </w:p>
    <w:p w:rsidR="00645ADD" w:rsidRDefault="008E3BED" w:rsidP="00124F2A">
      <w:pPr>
        <w:jc w:val="center"/>
        <w:rPr>
          <w:rFonts w:ascii="Tahoma" w:hAnsi="Tahoma" w:cs="Bold Italic Art"/>
          <w:color w:val="0000FF"/>
          <w:sz w:val="52"/>
          <w:szCs w:val="52"/>
          <w:rtl/>
        </w:rPr>
      </w:pPr>
      <w:r>
        <w:rPr>
          <w:rFonts w:ascii="Tahoma" w:hAnsi="Tahoma" w:cs="Bold Italic Art"/>
          <w:noProof/>
          <w:color w:val="0000FF"/>
          <w:sz w:val="52"/>
          <w:szCs w:val="52"/>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5" type="#_x0000_t98" style="position:absolute;left:0;text-align:left;margin-left:-8.05pt;margin-top:78.85pt;width:555.75pt;height:391.7pt;z-index:-251641856" strokecolor="red">
            <v:shadow on="t" opacity=".5" offset="6pt,-6pt"/>
            <w10:wrap anchorx="page"/>
          </v:shape>
        </w:pict>
      </w:r>
      <w:r w:rsidR="00D36F7A">
        <w:rPr>
          <w:rFonts w:ascii="Tahoma" w:hAnsi="Tahoma" w:cs="Bold Italic Art" w:hint="cs"/>
          <w:color w:val="0000FF"/>
          <w:sz w:val="52"/>
          <w:szCs w:val="52"/>
          <w:rtl/>
        </w:rPr>
        <w:t>ا</w:t>
      </w:r>
      <w:r w:rsidR="00D36F7A" w:rsidRPr="00124F2A">
        <w:rPr>
          <w:rFonts w:ascii="Tahoma" w:hAnsi="Tahoma" w:cs="Old Antic Decorative" w:hint="cs"/>
          <w:color w:val="FF0000"/>
          <w:sz w:val="96"/>
          <w:szCs w:val="96"/>
          <w:rtl/>
        </w:rPr>
        <w:t>لإهداء</w:t>
      </w:r>
    </w:p>
    <w:p w:rsidR="00D36F7A" w:rsidRDefault="00D36F7A" w:rsidP="00124F2A">
      <w:pPr>
        <w:spacing w:after="0" w:line="240" w:lineRule="auto"/>
        <w:rPr>
          <w:rFonts w:ascii="Verdana" w:eastAsia="Times New Roman" w:hAnsi="Verdana" w:cs="Segoe UI"/>
          <w:b/>
          <w:bCs/>
          <w:color w:val="FF00FF"/>
          <w:sz w:val="32"/>
          <w:szCs w:val="32"/>
          <w:rtl/>
        </w:rPr>
      </w:pPr>
    </w:p>
    <w:p w:rsidR="00D36F7A" w:rsidRDefault="00D36F7A" w:rsidP="00124F2A">
      <w:pPr>
        <w:spacing w:after="0" w:line="240" w:lineRule="auto"/>
        <w:rPr>
          <w:rFonts w:ascii="Verdana" w:eastAsia="Times New Roman" w:hAnsi="Verdana" w:cs="Segoe UI"/>
          <w:b/>
          <w:bCs/>
          <w:color w:val="FF00FF"/>
          <w:sz w:val="32"/>
          <w:szCs w:val="32"/>
          <w:rtl/>
          <w:lang w:bidi="ar-AE"/>
        </w:rPr>
      </w:pPr>
    </w:p>
    <w:p w:rsidR="00D36F7A" w:rsidRDefault="00124F2A" w:rsidP="00D36F7A">
      <w:pPr>
        <w:spacing w:after="0" w:line="240" w:lineRule="auto"/>
        <w:rPr>
          <w:rFonts w:ascii="Verdana" w:eastAsia="Times New Roman" w:hAnsi="Verdana" w:cs="Segoe UI"/>
          <w:b/>
          <w:bCs/>
          <w:color w:val="FF00FF"/>
          <w:sz w:val="32"/>
          <w:szCs w:val="32"/>
        </w:rPr>
      </w:pPr>
      <w:proofErr w:type="spellStart"/>
      <w:r w:rsidRPr="00635EA2">
        <w:rPr>
          <w:rFonts w:ascii="Verdana" w:eastAsia="Times New Roman" w:hAnsi="Verdana" w:cs="Segoe UI"/>
          <w:b/>
          <w:bCs/>
          <w:color w:val="FF00FF"/>
          <w:sz w:val="32"/>
          <w:szCs w:val="32"/>
          <w:rtl/>
        </w:rPr>
        <w:t>أغــًًـًـًـلْآ</w:t>
      </w:r>
      <w:proofErr w:type="spellEnd"/>
      <w:r w:rsidRPr="00635EA2">
        <w:rPr>
          <w:rFonts w:ascii="Verdana" w:eastAsia="Times New Roman" w:hAnsi="Verdana" w:cs="Segoe UI"/>
          <w:b/>
          <w:bCs/>
          <w:color w:val="FF00FF"/>
          <w:sz w:val="32"/>
          <w:szCs w:val="32"/>
          <w:rtl/>
        </w:rPr>
        <w:t xml:space="preserve"> </w:t>
      </w:r>
      <w:proofErr w:type="spellStart"/>
      <w:r w:rsidRPr="00635EA2">
        <w:rPr>
          <w:rFonts w:ascii="Verdana" w:eastAsia="Times New Roman" w:hAnsi="Verdana" w:cs="Segoe UI"/>
          <w:b/>
          <w:bCs/>
          <w:color w:val="FF00FF"/>
          <w:sz w:val="32"/>
          <w:szCs w:val="32"/>
          <w:rtl/>
        </w:rPr>
        <w:t>آلْعٌمٍرٍ</w:t>
      </w:r>
      <w:proofErr w:type="spellEnd"/>
      <w:r w:rsidRPr="00635EA2">
        <w:rPr>
          <w:rFonts w:ascii="Verdana" w:eastAsia="Times New Roman" w:hAnsi="Verdana" w:cs="Segoe UI"/>
          <w:b/>
          <w:bCs/>
          <w:color w:val="FF00FF"/>
          <w:sz w:val="32"/>
          <w:szCs w:val="32"/>
          <w:rtl/>
        </w:rPr>
        <w:t>{ يمٍـّـه} تَــرٍى تُمٍلكَينٌه</w:t>
      </w:r>
      <w:r w:rsidR="00D36F7A">
        <w:rPr>
          <w:rFonts w:ascii="Verdana" w:eastAsia="Times New Roman" w:hAnsi="Verdana" w:cs="Segoe UI"/>
          <w:b/>
          <w:bCs/>
          <w:color w:val="FF00FF"/>
          <w:sz w:val="32"/>
          <w:szCs w:val="32"/>
        </w:rPr>
        <w:t xml:space="preserve"> ,</w:t>
      </w:r>
      <w:r w:rsidR="00D36F7A">
        <w:rPr>
          <w:rFonts w:ascii="Verdana" w:eastAsia="Times New Roman" w:hAnsi="Verdana" w:cs="Segoe UI"/>
          <w:b/>
          <w:bCs/>
          <w:color w:val="FF00FF"/>
          <w:sz w:val="32"/>
          <w:szCs w:val="32"/>
        </w:rPr>
        <w:br/>
      </w:r>
      <w:r w:rsidR="00D36F7A">
        <w:rPr>
          <w:rFonts w:ascii="Verdana" w:eastAsia="Times New Roman" w:hAnsi="Verdana" w:cs="Segoe UI" w:hint="cs"/>
          <w:b/>
          <w:bCs/>
          <w:color w:val="FF00FF"/>
          <w:sz w:val="32"/>
          <w:szCs w:val="32"/>
          <w:rtl/>
        </w:rPr>
        <w:t xml:space="preserve">                                                </w:t>
      </w:r>
      <w:r w:rsidRPr="00635EA2">
        <w:rPr>
          <w:rFonts w:ascii="Verdana" w:eastAsia="Times New Roman" w:hAnsi="Verdana" w:cs="Segoe UI"/>
          <w:b/>
          <w:bCs/>
          <w:color w:val="FF00FF"/>
          <w:sz w:val="32"/>
          <w:szCs w:val="32"/>
          <w:rtl/>
        </w:rPr>
        <w:t xml:space="preserve">لْك مٍنٌزلْ عٌنٌدٍي </w:t>
      </w:r>
      <w:proofErr w:type="spellStart"/>
      <w:r w:rsidRPr="00635EA2">
        <w:rPr>
          <w:rFonts w:ascii="Verdana" w:eastAsia="Times New Roman" w:hAnsi="Verdana" w:cs="Segoe UI"/>
          <w:b/>
          <w:bCs/>
          <w:color w:val="FF00FF"/>
          <w:sz w:val="32"/>
          <w:szCs w:val="32"/>
          <w:rtl/>
        </w:rPr>
        <w:t>ولْآ</w:t>
      </w:r>
      <w:proofErr w:type="spellEnd"/>
      <w:r w:rsidRPr="00635EA2">
        <w:rPr>
          <w:rFonts w:ascii="Verdana" w:eastAsia="Times New Roman" w:hAnsi="Verdana" w:cs="Segoe UI"/>
          <w:b/>
          <w:bCs/>
          <w:color w:val="FF00FF"/>
          <w:sz w:val="32"/>
          <w:szCs w:val="32"/>
          <w:rtl/>
        </w:rPr>
        <w:t xml:space="preserve"> </w:t>
      </w:r>
      <w:proofErr w:type="spellStart"/>
      <w:r w:rsidRPr="00635EA2">
        <w:rPr>
          <w:rFonts w:ascii="Verdana" w:eastAsia="Times New Roman" w:hAnsi="Verdana" w:cs="Segoe UI"/>
          <w:b/>
          <w:bCs/>
          <w:color w:val="FF00FF"/>
          <w:sz w:val="32"/>
          <w:szCs w:val="32"/>
          <w:rtl/>
        </w:rPr>
        <w:t>طآلْه</w:t>
      </w:r>
      <w:proofErr w:type="spellEnd"/>
      <w:r w:rsidRPr="00635EA2">
        <w:rPr>
          <w:rFonts w:ascii="Verdana" w:eastAsia="Times New Roman" w:hAnsi="Verdana" w:cs="Segoe UI"/>
          <w:b/>
          <w:bCs/>
          <w:color w:val="FF00FF"/>
          <w:sz w:val="32"/>
          <w:szCs w:val="32"/>
          <w:rtl/>
        </w:rPr>
        <w:t xml:space="preserve"> </w:t>
      </w:r>
      <w:proofErr w:type="spellStart"/>
      <w:r w:rsidRPr="00635EA2">
        <w:rPr>
          <w:rFonts w:ascii="Verdana" w:eastAsia="Times New Roman" w:hAnsi="Verdana" w:cs="Segoe UI"/>
          <w:b/>
          <w:bCs/>
          <w:color w:val="FF00FF"/>
          <w:sz w:val="32"/>
          <w:szCs w:val="32"/>
          <w:rtl/>
        </w:rPr>
        <w:t>إنٌسّــــــــــآإن</w:t>
      </w:r>
      <w:proofErr w:type="spellEnd"/>
      <w:r w:rsidR="00D36F7A">
        <w:rPr>
          <w:rFonts w:ascii="Verdana" w:eastAsia="Times New Roman" w:hAnsi="Verdana" w:cs="Segoe UI"/>
          <w:b/>
          <w:bCs/>
          <w:color w:val="FF00FF"/>
          <w:sz w:val="32"/>
          <w:szCs w:val="32"/>
        </w:rPr>
        <w:t>.. .!</w:t>
      </w:r>
    </w:p>
    <w:p w:rsidR="00D36F7A" w:rsidRPr="00635EA2" w:rsidRDefault="00D36F7A" w:rsidP="00D36F7A">
      <w:pPr>
        <w:spacing w:after="0" w:line="240" w:lineRule="auto"/>
        <w:rPr>
          <w:rFonts w:ascii="Verdana" w:eastAsia="Times New Roman" w:hAnsi="Verdana" w:cs="Segoe UI"/>
          <w:b/>
          <w:bCs/>
          <w:color w:val="FF00FF"/>
          <w:sz w:val="32"/>
          <w:szCs w:val="32"/>
          <w:rtl/>
          <w:lang w:bidi="ar-AE"/>
        </w:rPr>
      </w:pPr>
    </w:p>
    <w:p w:rsidR="00124F2A" w:rsidRPr="00BD3F3B" w:rsidRDefault="00124F2A" w:rsidP="00D36F7A">
      <w:pPr>
        <w:spacing w:after="270" w:line="240" w:lineRule="auto"/>
        <w:rPr>
          <w:rFonts w:ascii="Verdana" w:eastAsia="Times New Roman" w:hAnsi="Verdana" w:cs="Segoe UI"/>
          <w:b/>
          <w:bCs/>
          <w:color w:val="FF00FF"/>
          <w:sz w:val="32"/>
          <w:szCs w:val="32"/>
          <w:rtl/>
          <w:lang w:bidi="ar-AE"/>
        </w:rPr>
      </w:pPr>
      <w:proofErr w:type="spellStart"/>
      <w:r w:rsidRPr="00635EA2">
        <w:rPr>
          <w:rFonts w:ascii="Verdana" w:eastAsia="Times New Roman" w:hAnsi="Verdana" w:cs="Segoe UI"/>
          <w:b/>
          <w:bCs/>
          <w:color w:val="FF00FF"/>
          <w:sz w:val="32"/>
          <w:szCs w:val="32"/>
          <w:rtl/>
        </w:rPr>
        <w:t>دآإم</w:t>
      </w:r>
      <w:proofErr w:type="spellEnd"/>
      <w:r w:rsidRPr="00635EA2">
        <w:rPr>
          <w:rFonts w:ascii="Verdana" w:eastAsia="Times New Roman" w:hAnsi="Verdana" w:cs="Segoe UI"/>
          <w:b/>
          <w:bCs/>
          <w:color w:val="FF00FF"/>
          <w:sz w:val="32"/>
          <w:szCs w:val="32"/>
          <w:rtl/>
        </w:rPr>
        <w:t xml:space="preserve"> أن </w:t>
      </w:r>
      <w:proofErr w:type="spellStart"/>
      <w:r w:rsidRPr="00635EA2">
        <w:rPr>
          <w:rFonts w:ascii="Verdana" w:eastAsia="Times New Roman" w:hAnsi="Verdana" w:cs="Segoe UI"/>
          <w:b/>
          <w:bCs/>
          <w:color w:val="FF00FF"/>
          <w:sz w:val="32"/>
          <w:szCs w:val="32"/>
          <w:rtl/>
        </w:rPr>
        <w:t>الجنـــــــــــه</w:t>
      </w:r>
      <w:proofErr w:type="spellEnd"/>
      <w:r w:rsidR="00D36F7A">
        <w:rPr>
          <w:rFonts w:ascii="Verdana" w:eastAsia="Times New Roman" w:hAnsi="Verdana" w:cs="Segoe UI"/>
          <w:b/>
          <w:bCs/>
          <w:color w:val="FF00FF"/>
          <w:sz w:val="32"/>
          <w:szCs w:val="32"/>
        </w:rPr>
        <w:t>..</w:t>
      </w:r>
      <w:proofErr w:type="spellStart"/>
      <w:r w:rsidRPr="00635EA2">
        <w:rPr>
          <w:rFonts w:ascii="Verdana" w:eastAsia="Times New Roman" w:hAnsi="Verdana" w:cs="Segoe UI"/>
          <w:b/>
          <w:bCs/>
          <w:color w:val="FF00FF"/>
          <w:sz w:val="32"/>
          <w:szCs w:val="32"/>
          <w:rtl/>
        </w:rPr>
        <w:t>تجي</w:t>
      </w:r>
      <w:proofErr w:type="spellEnd"/>
      <w:r w:rsidRPr="00635EA2">
        <w:rPr>
          <w:rFonts w:ascii="Verdana" w:eastAsia="Times New Roman" w:hAnsi="Verdana" w:cs="Segoe UI"/>
          <w:b/>
          <w:bCs/>
          <w:color w:val="FF00FF"/>
          <w:sz w:val="32"/>
          <w:szCs w:val="32"/>
          <w:rtl/>
        </w:rPr>
        <w:t xml:space="preserve"> تًحت </w:t>
      </w:r>
      <w:proofErr w:type="spellStart"/>
      <w:r w:rsidRPr="00635EA2">
        <w:rPr>
          <w:rFonts w:ascii="Verdana" w:eastAsia="Times New Roman" w:hAnsi="Verdana" w:cs="Segoe UI"/>
          <w:b/>
          <w:bCs/>
          <w:color w:val="FF00FF"/>
          <w:sz w:val="32"/>
          <w:szCs w:val="32"/>
          <w:rtl/>
        </w:rPr>
        <w:t>أقدًآمكّ</w:t>
      </w:r>
      <w:proofErr w:type="spellEnd"/>
      <w:r w:rsidRPr="00124F2A">
        <w:rPr>
          <w:rFonts w:ascii="Verdana" w:eastAsia="Times New Roman" w:hAnsi="Verdana" w:cs="Segoe UI"/>
          <w:b/>
          <w:bCs/>
          <w:color w:val="FF00FF"/>
          <w:sz w:val="32"/>
          <w:szCs w:val="32"/>
        </w:rPr>
        <w:t xml:space="preserve"> ..!!</w:t>
      </w:r>
      <w:r w:rsidRPr="00124F2A">
        <w:rPr>
          <w:rFonts w:ascii="Verdana" w:eastAsia="Times New Roman" w:hAnsi="Verdana" w:cs="Segoe UI"/>
          <w:b/>
          <w:bCs/>
          <w:color w:val="FF00FF"/>
          <w:sz w:val="32"/>
          <w:szCs w:val="32"/>
        </w:rPr>
        <w:br/>
      </w:r>
      <w:r w:rsidR="00D36F7A">
        <w:rPr>
          <w:rFonts w:ascii="Verdana" w:eastAsia="Times New Roman" w:hAnsi="Verdana" w:cs="Segoe UI" w:hint="cs"/>
          <w:b/>
          <w:bCs/>
          <w:color w:val="FF00FF"/>
          <w:sz w:val="32"/>
          <w:szCs w:val="32"/>
          <w:rtl/>
        </w:rPr>
        <w:t xml:space="preserve">                                                  </w:t>
      </w:r>
      <w:proofErr w:type="spellStart"/>
      <w:r w:rsidR="00D36F7A">
        <w:rPr>
          <w:rFonts w:ascii="Verdana" w:eastAsia="Times New Roman" w:hAnsi="Verdana" w:cs="Segoe UI"/>
          <w:b/>
          <w:bCs/>
          <w:color w:val="FF00FF"/>
          <w:sz w:val="32"/>
          <w:szCs w:val="32"/>
          <w:rtl/>
        </w:rPr>
        <w:t>انآ</w:t>
      </w:r>
      <w:proofErr w:type="spellEnd"/>
      <w:r w:rsidR="00D36F7A">
        <w:rPr>
          <w:rFonts w:ascii="Verdana" w:eastAsia="Times New Roman" w:hAnsi="Verdana" w:cs="Segoe UI"/>
          <w:b/>
          <w:bCs/>
          <w:color w:val="FF00FF"/>
          <w:sz w:val="32"/>
          <w:szCs w:val="32"/>
          <w:rtl/>
        </w:rPr>
        <w:t xml:space="preserve"> قدٍمك </w:t>
      </w:r>
      <w:proofErr w:type="spellStart"/>
      <w:r w:rsidR="00D36F7A">
        <w:rPr>
          <w:rFonts w:ascii="Verdana" w:eastAsia="Times New Roman" w:hAnsi="Verdana" w:cs="Segoe UI"/>
          <w:b/>
          <w:bCs/>
          <w:color w:val="FF00FF"/>
          <w:sz w:val="32"/>
          <w:szCs w:val="32"/>
          <w:rtl/>
        </w:rPr>
        <w:t>أللي</w:t>
      </w:r>
      <w:r w:rsidRPr="00635EA2">
        <w:rPr>
          <w:rFonts w:ascii="Verdana" w:eastAsia="Times New Roman" w:hAnsi="Verdana" w:cs="Segoe UI"/>
          <w:b/>
          <w:bCs/>
          <w:color w:val="FF00FF"/>
          <w:sz w:val="32"/>
          <w:szCs w:val="32"/>
          <w:rtl/>
        </w:rPr>
        <w:t>الأرض</w:t>
      </w:r>
      <w:proofErr w:type="spellEnd"/>
      <w:r w:rsidRPr="00635EA2">
        <w:rPr>
          <w:rFonts w:ascii="Verdana" w:eastAsia="Times New Roman" w:hAnsi="Verdana" w:cs="Segoe UI"/>
          <w:b/>
          <w:bCs/>
          <w:color w:val="FF00FF"/>
          <w:sz w:val="32"/>
          <w:szCs w:val="32"/>
          <w:rtl/>
        </w:rPr>
        <w:t xml:space="preserve"> </w:t>
      </w:r>
      <w:proofErr w:type="spellStart"/>
      <w:r w:rsidRPr="00635EA2">
        <w:rPr>
          <w:rFonts w:ascii="Verdana" w:eastAsia="Times New Roman" w:hAnsi="Verdana" w:cs="Segoe UI"/>
          <w:b/>
          <w:bCs/>
          <w:color w:val="FF00FF"/>
          <w:sz w:val="32"/>
          <w:szCs w:val="32"/>
          <w:rtl/>
        </w:rPr>
        <w:t>تآآآآطيــــــــــــــــن</w:t>
      </w:r>
      <w:proofErr w:type="spellEnd"/>
      <w:r w:rsidRPr="00635EA2">
        <w:rPr>
          <w:rFonts w:ascii="Verdana" w:eastAsia="Times New Roman" w:hAnsi="Verdana" w:cs="Segoe UI"/>
          <w:b/>
          <w:bCs/>
          <w:color w:val="FF00FF"/>
          <w:sz w:val="32"/>
          <w:szCs w:val="32"/>
        </w:rPr>
        <w:t xml:space="preserve"> ,,</w:t>
      </w:r>
    </w:p>
    <w:p w:rsidR="00D36F7A" w:rsidRDefault="00124F2A" w:rsidP="00D36F7A">
      <w:pPr>
        <w:spacing w:after="270" w:line="240" w:lineRule="auto"/>
        <w:rPr>
          <w:rFonts w:ascii="Verdana" w:eastAsia="Times New Roman" w:hAnsi="Verdana" w:cs="Segoe UI"/>
          <w:b/>
          <w:bCs/>
          <w:color w:val="FF00FF"/>
          <w:sz w:val="32"/>
          <w:szCs w:val="32"/>
          <w:rtl/>
        </w:rPr>
      </w:pPr>
      <w:proofErr w:type="spellStart"/>
      <w:r w:rsidRPr="00635EA2">
        <w:rPr>
          <w:rFonts w:ascii="Verdana" w:eastAsia="Times New Roman" w:hAnsi="Verdana" w:cs="Segoe UI"/>
          <w:b/>
          <w:bCs/>
          <w:color w:val="FF00FF"/>
          <w:sz w:val="32"/>
          <w:szCs w:val="32"/>
          <w:rtl/>
        </w:rPr>
        <w:t>هآيم</w:t>
      </w:r>
      <w:proofErr w:type="spellEnd"/>
      <w:r w:rsidRPr="00635EA2">
        <w:rPr>
          <w:rFonts w:ascii="Verdana" w:eastAsia="Times New Roman" w:hAnsi="Verdana" w:cs="Segoe UI"/>
          <w:b/>
          <w:bCs/>
          <w:color w:val="FF00FF"/>
          <w:sz w:val="32"/>
          <w:szCs w:val="32"/>
          <w:rtl/>
        </w:rPr>
        <w:t xml:space="preserve"> قلبي</w:t>
      </w:r>
      <w:r w:rsidRPr="00124F2A">
        <w:rPr>
          <w:rFonts w:ascii="Verdana" w:eastAsia="Times New Roman" w:hAnsi="Verdana" w:cs="Segoe UI"/>
          <w:b/>
          <w:bCs/>
          <w:color w:val="FF00FF"/>
          <w:sz w:val="32"/>
          <w:szCs w:val="32"/>
        </w:rPr>
        <w:t xml:space="preserve"> .!</w:t>
      </w:r>
      <w:r w:rsidRPr="00635EA2">
        <w:rPr>
          <w:rFonts w:ascii="Verdana" w:eastAsia="Times New Roman" w:hAnsi="Verdana" w:cs="Segoe UI"/>
          <w:b/>
          <w:bCs/>
          <w:color w:val="FF00FF"/>
          <w:sz w:val="32"/>
          <w:szCs w:val="32"/>
          <w:rtl/>
        </w:rPr>
        <w:t>بحب (أمٍ) عظيمه</w:t>
      </w:r>
      <w:r w:rsidRPr="00124F2A">
        <w:rPr>
          <w:rFonts w:ascii="Verdana" w:eastAsia="Times New Roman" w:hAnsi="Verdana" w:cs="Segoe UI"/>
          <w:b/>
          <w:bCs/>
          <w:color w:val="FF00FF"/>
          <w:sz w:val="32"/>
          <w:szCs w:val="32"/>
        </w:rPr>
        <w:t xml:space="preserve"> ..</w:t>
      </w:r>
    </w:p>
    <w:p w:rsidR="00D36F7A" w:rsidRDefault="00D36F7A" w:rsidP="00766740">
      <w:pPr>
        <w:spacing w:after="270" w:line="240" w:lineRule="auto"/>
        <w:rPr>
          <w:rFonts w:ascii="Verdana" w:eastAsia="Times New Roman" w:hAnsi="Verdana" w:cs="Segoe UI"/>
          <w:b/>
          <w:bCs/>
          <w:color w:val="FF00FF"/>
          <w:sz w:val="32"/>
          <w:szCs w:val="32"/>
          <w:rtl/>
        </w:rPr>
      </w:pPr>
      <w:r>
        <w:rPr>
          <w:rFonts w:ascii="Verdana" w:eastAsia="Times New Roman" w:hAnsi="Verdana" w:cs="Segoe UI" w:hint="cs"/>
          <w:b/>
          <w:bCs/>
          <w:color w:val="FF00FF"/>
          <w:sz w:val="32"/>
          <w:szCs w:val="32"/>
          <w:rtl/>
        </w:rPr>
        <w:t xml:space="preserve">    </w:t>
      </w:r>
      <w:r w:rsidR="00766740">
        <w:rPr>
          <w:rFonts w:ascii="Verdana" w:eastAsia="Times New Roman" w:hAnsi="Verdana" w:cs="Segoe UI" w:hint="cs"/>
          <w:b/>
          <w:bCs/>
          <w:color w:val="FF00FF"/>
          <w:sz w:val="32"/>
          <w:szCs w:val="32"/>
          <w:rtl/>
        </w:rPr>
        <w:t xml:space="preserve">                                      </w:t>
      </w:r>
      <w:r>
        <w:rPr>
          <w:rFonts w:ascii="Verdana" w:eastAsia="Times New Roman" w:hAnsi="Verdana" w:cs="Segoe UI" w:hint="cs"/>
          <w:b/>
          <w:bCs/>
          <w:color w:val="FF00FF"/>
          <w:sz w:val="32"/>
          <w:szCs w:val="32"/>
          <w:rtl/>
        </w:rPr>
        <w:t xml:space="preserve"> </w:t>
      </w:r>
      <w:proofErr w:type="spellStart"/>
      <w:r w:rsidR="00124F2A" w:rsidRPr="00635EA2">
        <w:rPr>
          <w:rFonts w:ascii="Verdana" w:eastAsia="Times New Roman" w:hAnsi="Verdana" w:cs="Segoe UI"/>
          <w:b/>
          <w:bCs/>
          <w:color w:val="FF00FF"/>
          <w:sz w:val="32"/>
          <w:szCs w:val="32"/>
          <w:rtl/>
        </w:rPr>
        <w:t>دٍآإمٍ</w:t>
      </w:r>
      <w:proofErr w:type="spellEnd"/>
      <w:r w:rsidR="00124F2A" w:rsidRPr="00635EA2">
        <w:rPr>
          <w:rFonts w:ascii="Verdana" w:eastAsia="Times New Roman" w:hAnsi="Verdana" w:cs="Segoe UI"/>
          <w:b/>
          <w:bCs/>
          <w:color w:val="FF00FF"/>
          <w:sz w:val="32"/>
          <w:szCs w:val="32"/>
          <w:rtl/>
        </w:rPr>
        <w:t xml:space="preserve"> آن</w:t>
      </w:r>
      <w:r w:rsidR="00124F2A" w:rsidRPr="00635EA2">
        <w:rPr>
          <w:rFonts w:ascii="Verdana" w:eastAsia="Times New Roman" w:hAnsi="Verdana" w:cs="Segoe UI"/>
          <w:b/>
          <w:bCs/>
          <w:color w:val="FF00FF"/>
          <w:sz w:val="32"/>
          <w:szCs w:val="32"/>
        </w:rPr>
        <w:t xml:space="preserve"> </w:t>
      </w:r>
      <w:proofErr w:type="spellStart"/>
      <w:r w:rsidR="00124F2A" w:rsidRPr="00635EA2">
        <w:rPr>
          <w:rFonts w:ascii="Verdana" w:eastAsia="Times New Roman" w:hAnsi="Verdana" w:cs="Segoe UI"/>
          <w:b/>
          <w:bCs/>
          <w:color w:val="FF00FF"/>
          <w:sz w:val="32"/>
          <w:szCs w:val="32"/>
          <w:rtl/>
        </w:rPr>
        <w:t>آلْجنٌه</w:t>
      </w:r>
      <w:proofErr w:type="spellEnd"/>
      <w:r w:rsidR="00124F2A" w:rsidRPr="00635EA2">
        <w:rPr>
          <w:rFonts w:ascii="Verdana" w:eastAsia="Times New Roman" w:hAnsi="Verdana" w:cs="Segoe UI"/>
          <w:b/>
          <w:bCs/>
          <w:color w:val="FF00FF"/>
          <w:sz w:val="32"/>
          <w:szCs w:val="32"/>
          <w:rtl/>
        </w:rPr>
        <w:t xml:space="preserve"> </w:t>
      </w:r>
      <w:proofErr w:type="spellStart"/>
      <w:r w:rsidR="00124F2A" w:rsidRPr="00635EA2">
        <w:rPr>
          <w:rFonts w:ascii="Verdana" w:eastAsia="Times New Roman" w:hAnsi="Verdana" w:cs="Segoe UI"/>
          <w:b/>
          <w:bCs/>
          <w:color w:val="FF00FF"/>
          <w:sz w:val="32"/>
          <w:szCs w:val="32"/>
          <w:rtl/>
        </w:rPr>
        <w:t>تُجي</w:t>
      </w:r>
      <w:proofErr w:type="spellEnd"/>
      <w:r w:rsidR="00124F2A" w:rsidRPr="00635EA2">
        <w:rPr>
          <w:rFonts w:ascii="Verdana" w:eastAsia="Times New Roman" w:hAnsi="Verdana" w:cs="Segoe UI"/>
          <w:b/>
          <w:bCs/>
          <w:color w:val="FF00FF"/>
          <w:sz w:val="32"/>
          <w:szCs w:val="32"/>
          <w:rtl/>
        </w:rPr>
        <w:t xml:space="preserve"> تُحتُ </w:t>
      </w:r>
      <w:proofErr w:type="spellStart"/>
      <w:r w:rsidR="00124F2A" w:rsidRPr="00635EA2">
        <w:rPr>
          <w:rFonts w:ascii="Verdana" w:eastAsia="Times New Roman" w:hAnsi="Verdana" w:cs="Segoe UI"/>
          <w:b/>
          <w:bCs/>
          <w:color w:val="FF00FF"/>
          <w:sz w:val="32"/>
          <w:szCs w:val="32"/>
          <w:rtl/>
        </w:rPr>
        <w:t>آقٌدٍآمٍك</w:t>
      </w:r>
      <w:proofErr w:type="spellEnd"/>
      <w:r w:rsidR="00124F2A" w:rsidRPr="00635EA2">
        <w:rPr>
          <w:rFonts w:ascii="Verdana" w:eastAsia="Times New Roman" w:hAnsi="Verdana" w:cs="Segoe UI"/>
          <w:b/>
          <w:bCs/>
          <w:color w:val="FF00FF"/>
          <w:sz w:val="32"/>
          <w:szCs w:val="32"/>
          <w:rtl/>
        </w:rPr>
        <w:t>?َ</w:t>
      </w:r>
      <w:r w:rsidR="00124F2A" w:rsidRPr="00124F2A">
        <w:rPr>
          <w:rFonts w:ascii="Verdana" w:eastAsia="Times New Roman" w:hAnsi="Verdana" w:cs="Segoe UI"/>
          <w:b/>
          <w:bCs/>
          <w:color w:val="FF00FF"/>
          <w:sz w:val="32"/>
          <w:szCs w:val="32"/>
        </w:rPr>
        <w:t xml:space="preserve"> ! ..</w:t>
      </w:r>
      <w:r w:rsidR="00124F2A" w:rsidRPr="00124F2A">
        <w:rPr>
          <w:rFonts w:ascii="Verdana" w:eastAsia="Times New Roman" w:hAnsi="Verdana" w:cs="Segoe UI"/>
          <w:b/>
          <w:bCs/>
          <w:color w:val="FF00FF"/>
          <w:sz w:val="32"/>
          <w:szCs w:val="32"/>
        </w:rPr>
        <w:br/>
      </w:r>
      <w:r>
        <w:rPr>
          <w:rFonts w:ascii="Verdana" w:eastAsia="Times New Roman" w:hAnsi="Verdana" w:cs="Segoe UI" w:hint="cs"/>
          <w:b/>
          <w:bCs/>
          <w:color w:val="FF00FF"/>
          <w:sz w:val="32"/>
          <w:szCs w:val="32"/>
          <w:rtl/>
        </w:rPr>
        <w:t xml:space="preserve">                            </w:t>
      </w:r>
    </w:p>
    <w:p w:rsidR="00124F2A" w:rsidRPr="00635EA2" w:rsidRDefault="00766740" w:rsidP="00766740">
      <w:pPr>
        <w:spacing w:after="270" w:line="240" w:lineRule="auto"/>
        <w:rPr>
          <w:rFonts w:ascii="Verdana" w:eastAsia="Times New Roman" w:hAnsi="Verdana" w:cs="Segoe UI"/>
          <w:b/>
          <w:bCs/>
          <w:color w:val="FF00FF"/>
          <w:sz w:val="32"/>
          <w:szCs w:val="32"/>
          <w:lang w:bidi="ar-AE"/>
        </w:rPr>
      </w:pPr>
      <w:r>
        <w:rPr>
          <w:rFonts w:ascii="Verdana" w:eastAsia="Times New Roman" w:hAnsi="Verdana" w:cs="Segoe UI" w:hint="cs"/>
          <w:b/>
          <w:bCs/>
          <w:color w:val="FF00FF"/>
          <w:sz w:val="32"/>
          <w:szCs w:val="32"/>
          <w:rtl/>
        </w:rPr>
        <w:t xml:space="preserve">                 </w:t>
      </w:r>
      <w:proofErr w:type="spellStart"/>
      <w:r w:rsidR="00124F2A" w:rsidRPr="00635EA2">
        <w:rPr>
          <w:rFonts w:ascii="Verdana" w:eastAsia="Times New Roman" w:hAnsi="Verdana" w:cs="Segoe UI"/>
          <w:b/>
          <w:bCs/>
          <w:color w:val="FF00FF"/>
          <w:sz w:val="32"/>
          <w:szCs w:val="32"/>
          <w:rtl/>
        </w:rPr>
        <w:t>آنٌآ</w:t>
      </w:r>
      <w:proofErr w:type="spellEnd"/>
      <w:r w:rsidR="00124F2A" w:rsidRPr="00635EA2">
        <w:rPr>
          <w:rFonts w:ascii="Verdana" w:eastAsia="Times New Roman" w:hAnsi="Verdana" w:cs="Segoe UI"/>
          <w:b/>
          <w:bCs/>
          <w:color w:val="FF00FF"/>
          <w:sz w:val="32"/>
          <w:szCs w:val="32"/>
          <w:rtl/>
        </w:rPr>
        <w:t xml:space="preserve"> قٌدٍمٍك?َ ألْلْي</w:t>
      </w:r>
      <w:r w:rsidR="00124F2A" w:rsidRPr="00635EA2">
        <w:rPr>
          <w:rFonts w:ascii="Verdana" w:eastAsia="Times New Roman" w:hAnsi="Verdana" w:cs="Segoe UI"/>
          <w:b/>
          <w:bCs/>
          <w:color w:val="FF00FF"/>
          <w:sz w:val="32"/>
          <w:szCs w:val="32"/>
        </w:rPr>
        <w:t xml:space="preserve"> </w:t>
      </w:r>
      <w:r w:rsidR="00124F2A" w:rsidRPr="00635EA2">
        <w:rPr>
          <w:rFonts w:ascii="Verdana" w:eastAsia="Times New Roman" w:hAnsi="Verdana" w:cs="Segoe UI"/>
          <w:b/>
          <w:bCs/>
          <w:color w:val="FF00FF"/>
          <w:sz w:val="32"/>
          <w:szCs w:val="32"/>
          <w:rtl/>
        </w:rPr>
        <w:t xml:space="preserve">عٌلْى </w:t>
      </w:r>
      <w:proofErr w:type="spellStart"/>
      <w:r w:rsidR="00124F2A" w:rsidRPr="00635EA2">
        <w:rPr>
          <w:rFonts w:ascii="Verdana" w:eastAsia="Times New Roman" w:hAnsi="Verdana" w:cs="Segoe UI"/>
          <w:b/>
          <w:bCs/>
          <w:color w:val="FF00FF"/>
          <w:sz w:val="32"/>
          <w:szCs w:val="32"/>
          <w:rtl/>
        </w:rPr>
        <w:t>آلْأرٍض</w:t>
      </w:r>
      <w:proofErr w:type="spellEnd"/>
      <w:r w:rsidR="00124F2A" w:rsidRPr="00635EA2">
        <w:rPr>
          <w:rFonts w:ascii="Verdana" w:eastAsia="Times New Roman" w:hAnsi="Verdana" w:cs="Segoe UI"/>
          <w:b/>
          <w:bCs/>
          <w:color w:val="FF00FF"/>
          <w:sz w:val="32"/>
          <w:szCs w:val="32"/>
          <w:rtl/>
        </w:rPr>
        <w:t xml:space="preserve"> </w:t>
      </w:r>
      <w:proofErr w:type="spellStart"/>
      <w:r w:rsidR="00124F2A" w:rsidRPr="00635EA2">
        <w:rPr>
          <w:rFonts w:ascii="Verdana" w:eastAsia="Times New Roman" w:hAnsi="Verdana" w:cs="Segoe UI"/>
          <w:b/>
          <w:bCs/>
          <w:color w:val="FF00FF"/>
          <w:sz w:val="32"/>
          <w:szCs w:val="32"/>
          <w:rtl/>
        </w:rPr>
        <w:t>تُأآطيــــــــنٌ</w:t>
      </w:r>
      <w:proofErr w:type="spellEnd"/>
      <w:r w:rsidR="00124F2A" w:rsidRPr="00635EA2">
        <w:rPr>
          <w:rFonts w:ascii="Verdana" w:eastAsia="Times New Roman" w:hAnsi="Verdana" w:cs="Segoe UI"/>
          <w:b/>
          <w:bCs/>
          <w:color w:val="FF00FF"/>
          <w:sz w:val="32"/>
          <w:szCs w:val="32"/>
        </w:rPr>
        <w:t xml:space="preserve"> ,.</w:t>
      </w:r>
    </w:p>
    <w:p w:rsidR="00645ADD" w:rsidRDefault="00645ADD" w:rsidP="005402D7">
      <w:pPr>
        <w:rPr>
          <w:rFonts w:ascii="Tahoma" w:hAnsi="Tahoma" w:cs="Bold Italic Art"/>
          <w:color w:val="0000FF"/>
          <w:sz w:val="52"/>
          <w:szCs w:val="52"/>
          <w:rtl/>
        </w:rPr>
      </w:pPr>
    </w:p>
    <w:p w:rsidR="00D36F7A" w:rsidRDefault="00D36F7A" w:rsidP="005402D7">
      <w:pPr>
        <w:rPr>
          <w:rFonts w:ascii="Tahoma" w:hAnsi="Tahoma" w:cs="Bold Italic Art"/>
          <w:color w:val="0000FF"/>
          <w:sz w:val="52"/>
          <w:szCs w:val="52"/>
          <w:rtl/>
        </w:rPr>
      </w:pPr>
    </w:p>
    <w:p w:rsidR="00987AEB" w:rsidRDefault="00987AEB" w:rsidP="00987AEB">
      <w:pPr>
        <w:rPr>
          <w:rFonts w:ascii="Tahoma" w:hAnsi="Tahoma" w:cs="Bold Italic Art"/>
          <w:color w:val="0000FF"/>
          <w:sz w:val="36"/>
          <w:szCs w:val="36"/>
          <w:rtl/>
        </w:rPr>
      </w:pPr>
      <w:r>
        <w:rPr>
          <w:rFonts w:ascii="Tahoma" w:hAnsi="Tahoma" w:cs="Bold Italic Art" w:hint="cs"/>
          <w:color w:val="0000FF"/>
          <w:sz w:val="52"/>
          <w:szCs w:val="52"/>
          <w:rtl/>
        </w:rPr>
        <w:t xml:space="preserve">         </w:t>
      </w:r>
      <w:r>
        <w:rPr>
          <w:rFonts w:ascii="Tahoma" w:hAnsi="Tahoma" w:cs="Bold Italic Art" w:hint="cs"/>
          <w:color w:val="0000FF"/>
          <w:sz w:val="36"/>
          <w:szCs w:val="36"/>
          <w:rtl/>
        </w:rPr>
        <w:t xml:space="preserve"> </w:t>
      </w:r>
    </w:p>
    <w:p w:rsidR="00987AEB" w:rsidRDefault="00987AEB" w:rsidP="00987AEB">
      <w:pPr>
        <w:rPr>
          <w:rFonts w:ascii="Tahoma" w:hAnsi="Tahoma" w:cs="Times New Roman"/>
          <w:sz w:val="36"/>
          <w:szCs w:val="36"/>
          <w:rtl/>
        </w:rPr>
      </w:pPr>
      <w:r>
        <w:rPr>
          <w:rFonts w:ascii="Tahoma" w:hAnsi="Tahoma" w:cs="Bold Italic Art" w:hint="cs"/>
          <w:color w:val="0000FF"/>
          <w:sz w:val="36"/>
          <w:szCs w:val="36"/>
          <w:rtl/>
        </w:rPr>
        <w:t xml:space="preserve">                               </w:t>
      </w:r>
      <w:r>
        <w:rPr>
          <w:rFonts w:ascii="Tahoma" w:hAnsi="Tahoma" w:cs="Times New Roman" w:hint="cs"/>
          <w:sz w:val="36"/>
          <w:szCs w:val="36"/>
          <w:rtl/>
        </w:rPr>
        <w:t>-1-</w:t>
      </w:r>
    </w:p>
    <w:p w:rsidR="00766740" w:rsidRPr="00987AEB" w:rsidRDefault="00766740" w:rsidP="00987AEB">
      <w:pPr>
        <w:rPr>
          <w:rFonts w:ascii="Tahoma" w:hAnsi="Tahoma" w:cs="Times New Roman"/>
          <w:sz w:val="36"/>
          <w:szCs w:val="36"/>
          <w:rtl/>
        </w:rPr>
      </w:pPr>
    </w:p>
    <w:p w:rsidR="005402D7" w:rsidRPr="003F6D91" w:rsidRDefault="005402D7" w:rsidP="00124F2A">
      <w:pPr>
        <w:jc w:val="center"/>
        <w:rPr>
          <w:rFonts w:ascii="Tahoma" w:hAnsi="Tahoma" w:cs="Old Antic Decorative"/>
          <w:color w:val="FF0000"/>
          <w:sz w:val="96"/>
          <w:szCs w:val="96"/>
          <w:rtl/>
        </w:rPr>
      </w:pPr>
      <w:r w:rsidRPr="003F6D91">
        <w:rPr>
          <w:rFonts w:ascii="Tahoma" w:hAnsi="Tahoma" w:cs="Old Antic Decorative" w:hint="cs"/>
          <w:color w:val="FF0000"/>
          <w:sz w:val="96"/>
          <w:szCs w:val="96"/>
          <w:rtl/>
        </w:rPr>
        <w:lastRenderedPageBreak/>
        <w:t xml:space="preserve">المقدمــــة </w:t>
      </w:r>
    </w:p>
    <w:p w:rsidR="000F1F2A" w:rsidRPr="003F6D91" w:rsidRDefault="005402D7" w:rsidP="005A0C98">
      <w:pPr>
        <w:rPr>
          <w:rFonts w:cs="DecoType Naskh Extensions"/>
          <w:color w:val="99CC00"/>
          <w:sz w:val="40"/>
          <w:szCs w:val="40"/>
          <w:rtl/>
        </w:rPr>
      </w:pPr>
      <w:r w:rsidRPr="003F6D91">
        <w:rPr>
          <w:rFonts w:ascii="Tahoma" w:hAnsi="Tahoma" w:cs="DecoType Naskh Extensions"/>
          <w:color w:val="99CC00"/>
          <w:sz w:val="40"/>
          <w:szCs w:val="40"/>
          <w:rtl/>
        </w:rPr>
        <w:t>أن كان تبادل السلع يتم بالمقايضة بين الناس لتلبية حاجاتهم أصبح الآن</w:t>
      </w:r>
      <w:r w:rsidRPr="003F6D91">
        <w:rPr>
          <w:rFonts w:ascii="Tahoma" w:hAnsi="Tahoma" w:cs="DecoType Naskh Extensions"/>
          <w:color w:val="99CC00"/>
          <w:sz w:val="40"/>
          <w:szCs w:val="40"/>
        </w:rPr>
        <w:t xml:space="preserve"> </w:t>
      </w:r>
      <w:r w:rsidRPr="003F6D91">
        <w:rPr>
          <w:rFonts w:ascii="Tahoma" w:hAnsi="Tahoma" w:cs="DecoType Naskh Extensions"/>
          <w:color w:val="99CC00"/>
          <w:sz w:val="40"/>
          <w:szCs w:val="40"/>
          <w:rtl/>
        </w:rPr>
        <w:t>التعامل بين الناس يتم عن طريق النقود والنقود عبارة عن سك القطع النقدية الفضية أو</w:t>
      </w:r>
      <w:r w:rsidRPr="003F6D91">
        <w:rPr>
          <w:rFonts w:ascii="Tahoma" w:hAnsi="Tahoma" w:cs="DecoType Naskh Extensions"/>
          <w:color w:val="99CC00"/>
          <w:sz w:val="40"/>
          <w:szCs w:val="40"/>
        </w:rPr>
        <w:t xml:space="preserve"> </w:t>
      </w:r>
      <w:r w:rsidRPr="003F6D91">
        <w:rPr>
          <w:rFonts w:ascii="Tahoma" w:hAnsi="Tahoma" w:cs="DecoType Naskh Extensions"/>
          <w:color w:val="99CC00"/>
          <w:sz w:val="40"/>
          <w:szCs w:val="40"/>
          <w:rtl/>
        </w:rPr>
        <w:t xml:space="preserve">الذهبية وقد اكتسب سك العملة النقدية </w:t>
      </w:r>
      <w:r w:rsidRPr="003F6D91">
        <w:rPr>
          <w:rFonts w:ascii="Tahoma" w:hAnsi="Tahoma" w:cs="DecoType Naskh Extensions" w:hint="cs"/>
          <w:color w:val="99CC00"/>
          <w:sz w:val="40"/>
          <w:szCs w:val="40"/>
          <w:rtl/>
        </w:rPr>
        <w:t>اتفاقا</w:t>
      </w:r>
      <w:r w:rsidRPr="003F6D91">
        <w:rPr>
          <w:rFonts w:ascii="Tahoma" w:hAnsi="Tahoma" w:cs="DecoType Naskh Extensions"/>
          <w:color w:val="99CC00"/>
          <w:sz w:val="40"/>
          <w:szCs w:val="40"/>
          <w:rtl/>
        </w:rPr>
        <w:t xml:space="preserve"> كبيرا خلال العصور فتم تحديد أوزان</w:t>
      </w:r>
      <w:r w:rsidRPr="003F6D91">
        <w:rPr>
          <w:rFonts w:ascii="Tahoma" w:hAnsi="Tahoma" w:cs="DecoType Naskh Extensions"/>
          <w:color w:val="99CC00"/>
          <w:sz w:val="40"/>
          <w:szCs w:val="40"/>
        </w:rPr>
        <w:t xml:space="preserve"> </w:t>
      </w:r>
      <w:r w:rsidRPr="003F6D91">
        <w:rPr>
          <w:rFonts w:ascii="Tahoma" w:hAnsi="Tahoma" w:cs="DecoType Naskh Extensions"/>
          <w:color w:val="99CC00"/>
          <w:sz w:val="40"/>
          <w:szCs w:val="40"/>
          <w:rtl/>
        </w:rPr>
        <w:t xml:space="preserve">النقود بدقة وحدد عيارها من حيث الفضة والذهب الموجود فيها </w:t>
      </w:r>
      <w:r w:rsidR="00BD3F3B" w:rsidRPr="003F6D91">
        <w:rPr>
          <w:rFonts w:ascii="Tahoma" w:hAnsi="Tahoma" w:cs="Times New Roman" w:hint="cs"/>
          <w:color w:val="99CC00"/>
          <w:sz w:val="40"/>
          <w:szCs w:val="40"/>
          <w:rtl/>
        </w:rPr>
        <w:t xml:space="preserve">, </w:t>
      </w:r>
      <w:r w:rsidR="00BD3F3B" w:rsidRPr="003F6D91">
        <w:rPr>
          <w:rFonts w:cs="DecoType Naskh Extensions" w:hint="cs"/>
          <w:color w:val="99CC00"/>
          <w:sz w:val="40"/>
          <w:szCs w:val="40"/>
          <w:rtl/>
        </w:rPr>
        <w:t>وسوف نتناول في هذا البحث</w:t>
      </w:r>
      <w:r w:rsidR="00BD3F3B" w:rsidRPr="003F6D91">
        <w:rPr>
          <w:rFonts w:cs="Times New Roman" w:hint="cs"/>
          <w:color w:val="99CC00"/>
          <w:sz w:val="40"/>
          <w:szCs w:val="40"/>
          <w:rtl/>
        </w:rPr>
        <w:t xml:space="preserve"> </w:t>
      </w:r>
      <w:r w:rsidR="005A0C98" w:rsidRPr="003F6D91">
        <w:rPr>
          <w:rFonts w:cs="DecoType Naskh Extensions" w:hint="cs"/>
          <w:color w:val="99CC00"/>
          <w:sz w:val="40"/>
          <w:szCs w:val="40"/>
          <w:rtl/>
        </w:rPr>
        <w:t>كال</w:t>
      </w:r>
      <w:r w:rsidR="009C4839" w:rsidRPr="003F6D91">
        <w:rPr>
          <w:rFonts w:cs="DecoType Naskh Extensions" w:hint="cs"/>
          <w:color w:val="99CC00"/>
          <w:sz w:val="40"/>
          <w:szCs w:val="40"/>
          <w:rtl/>
        </w:rPr>
        <w:t xml:space="preserve">تالي الفصل </w:t>
      </w:r>
      <w:r w:rsidR="005A0C98" w:rsidRPr="003F6D91">
        <w:rPr>
          <w:rFonts w:cs="DecoType Naskh Extensions" w:hint="cs"/>
          <w:color w:val="99CC00"/>
          <w:sz w:val="40"/>
          <w:szCs w:val="40"/>
          <w:rtl/>
        </w:rPr>
        <w:t>الأول</w:t>
      </w:r>
      <w:r w:rsidR="009C4839" w:rsidRPr="003F6D91">
        <w:rPr>
          <w:rFonts w:cs="DecoType Naskh Extensions" w:hint="cs"/>
          <w:color w:val="99CC00"/>
          <w:sz w:val="40"/>
          <w:szCs w:val="40"/>
          <w:rtl/>
        </w:rPr>
        <w:t xml:space="preserve"> ويحتوي علي </w:t>
      </w:r>
      <w:r w:rsidR="005A0C98" w:rsidRPr="003F6D91">
        <w:rPr>
          <w:rFonts w:cs="DecoType Naskh Extensions" w:hint="cs"/>
          <w:color w:val="99CC00"/>
          <w:sz w:val="40"/>
          <w:szCs w:val="40"/>
          <w:rtl/>
        </w:rPr>
        <w:t>نشاءه</w:t>
      </w:r>
      <w:r w:rsidR="009C4839" w:rsidRPr="003F6D91">
        <w:rPr>
          <w:rFonts w:cs="DecoType Naskh Extensions" w:hint="cs"/>
          <w:color w:val="99CC00"/>
          <w:sz w:val="40"/>
          <w:szCs w:val="40"/>
          <w:rtl/>
        </w:rPr>
        <w:t xml:space="preserve"> النقود ومراحل </w:t>
      </w:r>
      <w:r w:rsidR="005A0C98" w:rsidRPr="003F6D91">
        <w:rPr>
          <w:rFonts w:cs="DecoType Naskh Extensions" w:hint="cs"/>
          <w:color w:val="99CC00"/>
          <w:sz w:val="40"/>
          <w:szCs w:val="40"/>
          <w:rtl/>
        </w:rPr>
        <w:t>شاءتها</w:t>
      </w:r>
      <w:r w:rsidR="009C4839" w:rsidRPr="003F6D91">
        <w:rPr>
          <w:rFonts w:cs="DecoType Naskh Extensions" w:hint="cs"/>
          <w:color w:val="99CC00"/>
          <w:sz w:val="40"/>
          <w:szCs w:val="40"/>
          <w:rtl/>
        </w:rPr>
        <w:t xml:space="preserve"> وهي مرحلة الاكتفاء الذاتي ومرحلة المقايضة ومرحلة الاقتصاد النقدي , وفي الفصل الثاني سيكون </w:t>
      </w:r>
      <w:r w:rsidR="005A0C98" w:rsidRPr="003F6D91">
        <w:rPr>
          <w:rFonts w:cs="DecoType Naskh Extensions" w:hint="cs"/>
          <w:color w:val="99CC00"/>
          <w:sz w:val="40"/>
          <w:szCs w:val="40"/>
          <w:rtl/>
        </w:rPr>
        <w:t>ألا</w:t>
      </w:r>
      <w:r w:rsidR="009C4839" w:rsidRPr="003F6D91">
        <w:rPr>
          <w:rFonts w:cs="DecoType Naskh Extensions" w:hint="cs"/>
          <w:color w:val="99CC00"/>
          <w:sz w:val="40"/>
          <w:szCs w:val="40"/>
          <w:rtl/>
        </w:rPr>
        <w:t xml:space="preserve"> وهو مراحل تطور النقود فهو كالتالي وهي مرحلة النقود السلعية والنقود الورقية و النقود الائتمانية, وسيكون في الفصل الثالث </w:t>
      </w:r>
      <w:r w:rsidR="005A0C98" w:rsidRPr="003F6D91">
        <w:rPr>
          <w:rFonts w:cs="DecoType Naskh Extensions" w:hint="cs"/>
          <w:color w:val="99CC00"/>
          <w:sz w:val="40"/>
          <w:szCs w:val="40"/>
          <w:rtl/>
        </w:rPr>
        <w:t>وظائف النقود وأهميتها ويحتوي علي معيار الدفع الموجل و النقود مقياس للقيمة و النقود وسيط لتبادل والنقود مستودع للقيمة ,وأيضا في الفصل الرابع وسنتناول فيه السياسة النقدية , تعريفها وتطورها وأهدافها ومن هذه الأهداف  الإستراتيجية النقدية و الأهداف الأولية . وسوف نحاول أن نذكر ولو بشي من هذا الموضوع عن النقود في هذا البحث ونرجو  أن ينال الإعجاب وحسن التقدير .</w:t>
      </w:r>
      <w:r w:rsidR="009C4839" w:rsidRPr="003F6D91">
        <w:rPr>
          <w:rFonts w:cs="DecoType Naskh Extensions" w:hint="cs"/>
          <w:color w:val="99CC00"/>
          <w:sz w:val="40"/>
          <w:szCs w:val="40"/>
          <w:rtl/>
        </w:rPr>
        <w:t xml:space="preserve"> </w:t>
      </w:r>
    </w:p>
    <w:p w:rsidR="005402D7" w:rsidRDefault="005402D7" w:rsidP="005402D7">
      <w:pPr>
        <w:rPr>
          <w:rtl/>
        </w:rPr>
      </w:pPr>
    </w:p>
    <w:p w:rsidR="005402D7" w:rsidRDefault="005402D7" w:rsidP="005402D7">
      <w:pPr>
        <w:rPr>
          <w:rtl/>
        </w:rPr>
      </w:pPr>
    </w:p>
    <w:p w:rsidR="009C4839" w:rsidRPr="00987AEB" w:rsidRDefault="00987AEB" w:rsidP="005402D7">
      <w:pPr>
        <w:rPr>
          <w:sz w:val="36"/>
          <w:szCs w:val="36"/>
          <w:rtl/>
        </w:rPr>
      </w:pPr>
      <w:r>
        <w:rPr>
          <w:rFonts w:hint="cs"/>
          <w:rtl/>
        </w:rPr>
        <w:t xml:space="preserve">                     </w:t>
      </w:r>
      <w:r>
        <w:rPr>
          <w:rFonts w:hint="cs"/>
          <w:sz w:val="36"/>
          <w:szCs w:val="36"/>
          <w:rtl/>
        </w:rPr>
        <w:t>-2-</w:t>
      </w:r>
    </w:p>
    <w:p w:rsidR="005402D7" w:rsidRDefault="005402D7" w:rsidP="005402D7">
      <w:pPr>
        <w:rPr>
          <w:rtl/>
        </w:rPr>
      </w:pPr>
    </w:p>
    <w:p w:rsidR="005402D7" w:rsidRDefault="005402D7" w:rsidP="005402D7">
      <w:pPr>
        <w:rPr>
          <w:rFonts w:cs="Bold Italic Art"/>
          <w:b/>
          <w:bCs/>
          <w:color w:val="0000FF"/>
          <w:sz w:val="56"/>
          <w:szCs w:val="56"/>
          <w:rtl/>
          <w:lang w:bidi="ar-AE"/>
        </w:rPr>
      </w:pPr>
      <w:r w:rsidRPr="005402D7">
        <w:rPr>
          <w:rFonts w:cs="Bold Italic Art" w:hint="cs"/>
          <w:b/>
          <w:bCs/>
          <w:color w:val="0000FF"/>
          <w:sz w:val="56"/>
          <w:szCs w:val="56"/>
          <w:rtl/>
          <w:lang w:bidi="ar-AE"/>
        </w:rPr>
        <w:t xml:space="preserve">الفصل الأول </w:t>
      </w:r>
      <w:r>
        <w:rPr>
          <w:rFonts w:cs="Bold Italic Art" w:hint="cs"/>
          <w:b/>
          <w:bCs/>
          <w:color w:val="0000FF"/>
          <w:sz w:val="56"/>
          <w:szCs w:val="56"/>
          <w:rtl/>
          <w:lang w:bidi="ar-AE"/>
        </w:rPr>
        <w:t xml:space="preserve">: </w:t>
      </w:r>
    </w:p>
    <w:p w:rsidR="00943D25" w:rsidRDefault="00943D25" w:rsidP="00943D25">
      <w:pPr>
        <w:rPr>
          <w:rFonts w:asciiTheme="minorBidi" w:hAnsiTheme="minorBidi"/>
          <w:b/>
          <w:bCs/>
          <w:color w:val="FF0000"/>
          <w:sz w:val="52"/>
          <w:szCs w:val="52"/>
          <w:rtl/>
          <w:lang w:bidi="ar-AE"/>
        </w:rPr>
      </w:pPr>
      <w:r w:rsidRPr="00943D25">
        <w:rPr>
          <w:rFonts w:asciiTheme="minorBidi" w:hAnsiTheme="minorBidi" w:hint="cs"/>
          <w:b/>
          <w:bCs/>
          <w:color w:val="FF0000"/>
          <w:sz w:val="52"/>
          <w:szCs w:val="52"/>
          <w:rtl/>
          <w:lang w:bidi="ar-AE"/>
        </w:rPr>
        <w:t>نشأة النقود :</w:t>
      </w:r>
    </w:p>
    <w:p w:rsidR="00987AEB" w:rsidRDefault="00943D25" w:rsidP="00987AEB">
      <w:pPr>
        <w:pBdr>
          <w:bottom w:val="single" w:sz="6" w:space="1" w:color="auto"/>
        </w:pBdr>
        <w:rPr>
          <w:rFonts w:asciiTheme="minorBidi" w:hAnsiTheme="minorBidi"/>
          <w:color w:val="333333"/>
          <w:sz w:val="44"/>
          <w:szCs w:val="44"/>
          <w:rtl/>
          <w:lang w:bidi="ar-AE"/>
        </w:rPr>
      </w:pPr>
      <w:r w:rsidRPr="009E60AD">
        <w:rPr>
          <w:rFonts w:asciiTheme="minorBidi" w:hAnsiTheme="minorBidi"/>
          <w:color w:val="333333"/>
          <w:sz w:val="44"/>
          <w:szCs w:val="44"/>
          <w:rtl/>
        </w:rPr>
        <w:t>شهد العالم فترات متتالية،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 xml:space="preserve">تطورت فيها آلة النقود، وكان ذلك ناتجاً عن مراحل عدةٍ، مر </w:t>
      </w:r>
      <w:proofErr w:type="spellStart"/>
      <w:r w:rsidRPr="009E60AD">
        <w:rPr>
          <w:rFonts w:asciiTheme="minorBidi" w:hAnsiTheme="minorBidi"/>
          <w:color w:val="333333"/>
          <w:sz w:val="44"/>
          <w:szCs w:val="44"/>
          <w:rtl/>
        </w:rPr>
        <w:t>بها</w:t>
      </w:r>
      <w:proofErr w:type="spellEnd"/>
      <w:r w:rsidRPr="009E60AD">
        <w:rPr>
          <w:rFonts w:asciiTheme="minorBidi" w:hAnsiTheme="minorBidi"/>
          <w:color w:val="333333"/>
          <w:sz w:val="44"/>
          <w:szCs w:val="44"/>
          <w:rtl/>
        </w:rPr>
        <w:t xml:space="preserve"> الاقتصاد العالمي</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فلقد مر الاقتصاد العالمي بمرحلة الاكتفاء الذاتي، ثم بمرحلة المقايضة، وأخيراً</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بمرحلة الاقتصاد النقدي. وسوف نتناول في هذا البحث كلاً من هذه المراحل على حده</w:t>
      </w:r>
      <w:r w:rsidR="00987AEB">
        <w:rPr>
          <w:rFonts w:asciiTheme="minorBidi" w:hAnsiTheme="minorBidi"/>
          <w:color w:val="333333"/>
          <w:sz w:val="44"/>
          <w:szCs w:val="44"/>
        </w:rPr>
        <w:t xml:space="preserve">. </w:t>
      </w:r>
      <w:r w:rsidRPr="009E60AD">
        <w:rPr>
          <w:rFonts w:asciiTheme="minorBidi" w:hAnsiTheme="minorBidi"/>
          <w:color w:val="333333"/>
          <w:sz w:val="44"/>
          <w:szCs w:val="44"/>
        </w:rPr>
        <w:br/>
      </w:r>
      <w:r w:rsidRPr="00943D25">
        <w:rPr>
          <w:rFonts w:asciiTheme="minorBidi" w:hAnsiTheme="minorBidi"/>
          <w:b/>
          <w:bCs/>
          <w:color w:val="943634" w:themeColor="accent2" w:themeShade="BF"/>
          <w:sz w:val="44"/>
          <w:szCs w:val="44"/>
          <w:rtl/>
        </w:rPr>
        <w:t>أولاً:</w:t>
      </w:r>
      <w:r w:rsidRPr="009E60AD">
        <w:rPr>
          <w:rFonts w:asciiTheme="minorBidi" w:hAnsiTheme="minorBidi"/>
          <w:color w:val="333333"/>
          <w:sz w:val="44"/>
          <w:szCs w:val="44"/>
          <w:rtl/>
        </w:rPr>
        <w:t xml:space="preserve"> </w:t>
      </w:r>
      <w:r w:rsidRPr="00943D25">
        <w:rPr>
          <w:rFonts w:asciiTheme="minorBidi" w:hAnsiTheme="minorBidi"/>
          <w:b/>
          <w:bCs/>
          <w:color w:val="FF00FF"/>
          <w:sz w:val="44"/>
          <w:szCs w:val="44"/>
          <w:rtl/>
        </w:rPr>
        <w:t>مرحلة الاكتفاء الذاتي</w:t>
      </w:r>
      <w:r>
        <w:rPr>
          <w:rFonts w:asciiTheme="minorBidi" w:hAnsiTheme="minorBidi"/>
          <w:color w:val="333333"/>
          <w:sz w:val="44"/>
          <w:szCs w:val="44"/>
        </w:rPr>
        <w:br/>
      </w:r>
      <w:r w:rsidRPr="009E60AD">
        <w:rPr>
          <w:rFonts w:asciiTheme="minorBidi" w:hAnsiTheme="minorBidi"/>
          <w:color w:val="333333"/>
          <w:sz w:val="44"/>
          <w:szCs w:val="44"/>
          <w:rtl/>
        </w:rPr>
        <w:t>بدأ الإنسان حياته على وجه الأرض</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معتمداً على فطرته في الحصول على حاجاته وحاجات أُسرته التي يعولها. وشهدت البشرية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أول شكلا من أشكال التعاون وهو التعاون الأسر</w:t>
      </w:r>
      <w:r>
        <w:rPr>
          <w:rFonts w:asciiTheme="minorBidi" w:hAnsiTheme="minorBidi" w:hint="cs"/>
          <w:color w:val="333333"/>
          <w:sz w:val="44"/>
          <w:szCs w:val="44"/>
          <w:rtl/>
        </w:rPr>
        <w:t>ي</w:t>
      </w:r>
      <w:r>
        <w:rPr>
          <w:rFonts w:asciiTheme="minorBidi" w:hAnsiTheme="minorBidi"/>
          <w:color w:val="333333"/>
          <w:sz w:val="44"/>
          <w:szCs w:val="44"/>
        </w:rPr>
        <w:t xml:space="preserve">. </w:t>
      </w:r>
      <w:r>
        <w:rPr>
          <w:rFonts w:asciiTheme="minorBidi" w:hAnsiTheme="minorBidi"/>
          <w:color w:val="333333"/>
          <w:sz w:val="44"/>
          <w:szCs w:val="44"/>
        </w:rPr>
        <w:br/>
      </w:r>
      <w:r w:rsidRPr="009E60AD">
        <w:rPr>
          <w:rFonts w:asciiTheme="minorBidi" w:hAnsiTheme="minorBidi"/>
          <w:color w:val="333333"/>
          <w:sz w:val="44"/>
          <w:szCs w:val="44"/>
          <w:rtl/>
        </w:rPr>
        <w:t>بدأت الأسرة الصغيرة تتوسع</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وتأخذ شكل القبيلة. وكانت مطالب الحياة بسيطة ومحدودة، لذلك كانت القبيلة تستهلك ما</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تنتجه لقلة حاجاتها التي تريد إشباعها</w:t>
      </w:r>
      <w:r w:rsidR="00836846">
        <w:rPr>
          <w:rFonts w:asciiTheme="minorBidi" w:hAnsiTheme="minorBidi"/>
          <w:color w:val="333333"/>
          <w:sz w:val="44"/>
          <w:szCs w:val="44"/>
        </w:rPr>
        <w:t xml:space="preserve">. </w:t>
      </w:r>
      <w:r w:rsidRPr="009E60AD">
        <w:rPr>
          <w:rFonts w:asciiTheme="minorBidi" w:hAnsiTheme="minorBidi"/>
          <w:color w:val="333333"/>
          <w:sz w:val="44"/>
          <w:szCs w:val="44"/>
        </w:rPr>
        <w:br/>
      </w:r>
      <w:r w:rsidRPr="00943D25">
        <w:rPr>
          <w:rFonts w:asciiTheme="minorBidi" w:hAnsiTheme="minorBidi"/>
          <w:b/>
          <w:bCs/>
          <w:color w:val="943634" w:themeColor="accent2" w:themeShade="BF"/>
          <w:sz w:val="44"/>
          <w:szCs w:val="44"/>
          <w:rtl/>
        </w:rPr>
        <w:t>ثانياً:</w:t>
      </w:r>
      <w:r w:rsidRPr="009E60AD">
        <w:rPr>
          <w:rFonts w:asciiTheme="minorBidi" w:hAnsiTheme="minorBidi"/>
          <w:color w:val="333333"/>
          <w:sz w:val="44"/>
          <w:szCs w:val="44"/>
          <w:rtl/>
        </w:rPr>
        <w:t xml:space="preserve"> </w:t>
      </w:r>
      <w:r w:rsidRPr="00943D25">
        <w:rPr>
          <w:rFonts w:asciiTheme="minorBidi" w:hAnsiTheme="minorBidi"/>
          <w:b/>
          <w:bCs/>
          <w:color w:val="FF00FF"/>
          <w:sz w:val="44"/>
          <w:szCs w:val="44"/>
          <w:rtl/>
        </w:rPr>
        <w:t>مرحلة المقايضة</w:t>
      </w:r>
      <w:r>
        <w:rPr>
          <w:rFonts w:asciiTheme="minorBidi" w:hAnsiTheme="minorBidi"/>
          <w:color w:val="333333"/>
          <w:sz w:val="44"/>
          <w:szCs w:val="44"/>
        </w:rPr>
        <w:br/>
      </w:r>
      <w:r w:rsidRPr="009E60AD">
        <w:rPr>
          <w:rFonts w:asciiTheme="minorBidi" w:hAnsiTheme="minorBidi"/>
          <w:color w:val="333333"/>
          <w:sz w:val="44"/>
          <w:szCs w:val="44"/>
          <w:rtl/>
        </w:rPr>
        <w:t>مع</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زيادة حاجات الإنسان وتنوع السلع التي ينتجها، ظهرت أول مرحلة من مراحل المقايضة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وهي التخصص. فبزيادة المنتجات وتنوعها، بدأ ظهور التعاون وتقسيم العمل كوسيلةٍ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لإشباع الرغبات. وأدى مبدأ التخصص إلى ظهور مبدأ توزيع الأدوار والمسئوليات حسب</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كفاءة كل فرد من أفراد المجتمع وقدراته</w:t>
      </w:r>
      <w:r w:rsidRPr="009E60AD">
        <w:rPr>
          <w:rFonts w:asciiTheme="minorBidi" w:hAnsiTheme="minorBidi"/>
          <w:color w:val="333333"/>
          <w:sz w:val="44"/>
          <w:szCs w:val="44"/>
        </w:rPr>
        <w:t xml:space="preserve">. </w:t>
      </w:r>
    </w:p>
    <w:p w:rsidR="005A0C98" w:rsidRDefault="00836846" w:rsidP="00836846">
      <w:pPr>
        <w:rPr>
          <w:rFonts w:asciiTheme="minorBidi" w:hAnsiTheme="minorBidi"/>
          <w:b/>
          <w:bCs/>
          <w:color w:val="333333"/>
          <w:sz w:val="28"/>
          <w:szCs w:val="28"/>
          <w:rtl/>
          <w:lang w:bidi="ar-AE"/>
        </w:rPr>
      </w:pPr>
      <w:r w:rsidRPr="00836846">
        <w:rPr>
          <w:rFonts w:asciiTheme="minorBidi" w:hAnsiTheme="minorBidi" w:hint="cs"/>
          <w:b/>
          <w:bCs/>
          <w:color w:val="333333"/>
          <w:sz w:val="28"/>
          <w:szCs w:val="28"/>
          <w:rtl/>
          <w:lang w:bidi="ar-AE"/>
        </w:rPr>
        <w:t>السيد علي المنعم ,</w:t>
      </w:r>
      <w:proofErr w:type="spellStart"/>
      <w:r w:rsidRPr="00836846">
        <w:rPr>
          <w:rFonts w:asciiTheme="minorBidi" w:hAnsiTheme="minorBidi" w:hint="cs"/>
          <w:b/>
          <w:bCs/>
          <w:color w:val="333333"/>
          <w:sz w:val="28"/>
          <w:szCs w:val="28"/>
          <w:rtl/>
          <w:lang w:bidi="ar-AE"/>
        </w:rPr>
        <w:t>اقتصادات</w:t>
      </w:r>
      <w:proofErr w:type="spellEnd"/>
      <w:r w:rsidRPr="00836846">
        <w:rPr>
          <w:rFonts w:asciiTheme="minorBidi" w:hAnsiTheme="minorBidi" w:hint="cs"/>
          <w:b/>
          <w:bCs/>
          <w:color w:val="333333"/>
          <w:sz w:val="28"/>
          <w:szCs w:val="28"/>
          <w:rtl/>
          <w:lang w:bidi="ar-AE"/>
        </w:rPr>
        <w:t xml:space="preserve"> النقود والمصارف ,</w:t>
      </w:r>
      <w:proofErr w:type="spellStart"/>
      <w:r w:rsidRPr="00836846">
        <w:rPr>
          <w:rFonts w:asciiTheme="minorBidi" w:hAnsiTheme="minorBidi" w:hint="cs"/>
          <w:b/>
          <w:bCs/>
          <w:color w:val="333333"/>
          <w:sz w:val="28"/>
          <w:szCs w:val="28"/>
          <w:rtl/>
          <w:lang w:bidi="ar-AE"/>
        </w:rPr>
        <w:t>الاكادمية</w:t>
      </w:r>
      <w:proofErr w:type="spellEnd"/>
      <w:r w:rsidRPr="00836846">
        <w:rPr>
          <w:rFonts w:asciiTheme="minorBidi" w:hAnsiTheme="minorBidi" w:hint="cs"/>
          <w:b/>
          <w:bCs/>
          <w:color w:val="333333"/>
          <w:sz w:val="28"/>
          <w:szCs w:val="28"/>
          <w:rtl/>
          <w:lang w:bidi="ar-AE"/>
        </w:rPr>
        <w:t xml:space="preserve"> لنشر ,المفرق , الأردن ,1997 , ص </w:t>
      </w:r>
      <w:r>
        <w:rPr>
          <w:rFonts w:asciiTheme="minorBidi" w:hAnsiTheme="minorBidi" w:hint="cs"/>
          <w:b/>
          <w:bCs/>
          <w:color w:val="333333"/>
          <w:sz w:val="28"/>
          <w:szCs w:val="28"/>
          <w:rtl/>
          <w:lang w:bidi="ar-AE"/>
        </w:rPr>
        <w:t>28</w:t>
      </w:r>
      <w:r w:rsidRPr="00836846">
        <w:rPr>
          <w:rFonts w:asciiTheme="minorBidi" w:hAnsiTheme="minorBidi" w:hint="cs"/>
          <w:b/>
          <w:bCs/>
          <w:color w:val="333333"/>
          <w:sz w:val="28"/>
          <w:szCs w:val="28"/>
          <w:rtl/>
          <w:lang w:bidi="ar-AE"/>
        </w:rPr>
        <w:t>.</w:t>
      </w:r>
      <w:r w:rsidR="00987AEB">
        <w:rPr>
          <w:rFonts w:asciiTheme="minorBidi" w:hAnsiTheme="minorBidi" w:hint="cs"/>
          <w:b/>
          <w:bCs/>
          <w:color w:val="333333"/>
          <w:sz w:val="28"/>
          <w:szCs w:val="28"/>
          <w:rtl/>
          <w:lang w:bidi="ar-AE"/>
        </w:rPr>
        <w:t xml:space="preserve">   </w:t>
      </w:r>
    </w:p>
    <w:p w:rsidR="00987AEB" w:rsidRPr="00987AEB" w:rsidRDefault="00987AEB" w:rsidP="00A8214D">
      <w:pPr>
        <w:rPr>
          <w:rFonts w:asciiTheme="minorBidi" w:hAnsiTheme="minorBidi"/>
          <w:b/>
          <w:bCs/>
          <w:color w:val="333333"/>
          <w:sz w:val="32"/>
          <w:szCs w:val="32"/>
          <w:lang w:bidi="ar-AE"/>
        </w:rPr>
      </w:pPr>
      <w:r>
        <w:rPr>
          <w:rFonts w:asciiTheme="minorBidi" w:hAnsiTheme="minorBidi" w:hint="cs"/>
          <w:b/>
          <w:bCs/>
          <w:color w:val="333333"/>
          <w:sz w:val="28"/>
          <w:szCs w:val="28"/>
          <w:rtl/>
          <w:lang w:bidi="ar-AE"/>
        </w:rPr>
        <w:t xml:space="preserve">                                         -</w:t>
      </w:r>
      <w:r w:rsidR="00A8214D">
        <w:rPr>
          <w:rFonts w:asciiTheme="minorBidi" w:hAnsiTheme="minorBidi" w:hint="cs"/>
          <w:b/>
          <w:bCs/>
          <w:color w:val="333333"/>
          <w:sz w:val="32"/>
          <w:szCs w:val="32"/>
          <w:rtl/>
          <w:lang w:bidi="ar-AE"/>
        </w:rPr>
        <w:t>3</w:t>
      </w:r>
      <w:r>
        <w:rPr>
          <w:rFonts w:asciiTheme="minorBidi" w:hAnsiTheme="minorBidi" w:hint="cs"/>
          <w:b/>
          <w:bCs/>
          <w:color w:val="333333"/>
          <w:sz w:val="32"/>
          <w:szCs w:val="32"/>
          <w:rtl/>
          <w:lang w:bidi="ar-AE"/>
        </w:rPr>
        <w:t>-</w:t>
      </w:r>
    </w:p>
    <w:p w:rsidR="00836846" w:rsidRDefault="00943D25" w:rsidP="00836846">
      <w:pPr>
        <w:pBdr>
          <w:bottom w:val="single" w:sz="6" w:space="1" w:color="auto"/>
        </w:pBdr>
        <w:rPr>
          <w:rFonts w:asciiTheme="minorBidi" w:hAnsiTheme="minorBidi"/>
          <w:color w:val="333333"/>
          <w:sz w:val="44"/>
          <w:szCs w:val="44"/>
          <w:rtl/>
          <w:lang w:bidi="ar-AE"/>
        </w:rPr>
      </w:pPr>
      <w:r w:rsidRPr="009E60AD">
        <w:rPr>
          <w:rFonts w:asciiTheme="minorBidi" w:hAnsiTheme="minorBidi"/>
          <w:color w:val="333333"/>
          <w:sz w:val="44"/>
          <w:szCs w:val="44"/>
        </w:rPr>
        <w:lastRenderedPageBreak/>
        <w:br/>
      </w:r>
      <w:r w:rsidRPr="009E60AD">
        <w:rPr>
          <w:rFonts w:asciiTheme="minorBidi" w:hAnsiTheme="minorBidi"/>
          <w:color w:val="333333"/>
          <w:sz w:val="44"/>
          <w:szCs w:val="44"/>
        </w:rPr>
        <w:br/>
      </w:r>
      <w:r w:rsidRPr="009E60AD">
        <w:rPr>
          <w:rFonts w:asciiTheme="minorBidi" w:hAnsiTheme="minorBidi"/>
          <w:color w:val="333333"/>
          <w:sz w:val="44"/>
          <w:szCs w:val="44"/>
          <w:rtl/>
        </w:rPr>
        <w:t>وهكذا استطاع كل فرد أن يبادل ما</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يفيض عن حاجته من سلعٍ، يتخصص في إنتاجها، بسلع أُخرى يحتاجها، ويتخصص آخرون في</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إنتاجها</w:t>
      </w:r>
      <w:r w:rsidR="00836846">
        <w:rPr>
          <w:rFonts w:asciiTheme="minorBidi" w:hAnsiTheme="minorBidi"/>
          <w:color w:val="333333"/>
          <w:sz w:val="44"/>
          <w:szCs w:val="44"/>
        </w:rPr>
        <w:t xml:space="preserve">. </w:t>
      </w:r>
      <w:r w:rsidR="00836846">
        <w:rPr>
          <w:rFonts w:asciiTheme="minorBidi" w:hAnsiTheme="minorBidi"/>
          <w:color w:val="333333"/>
          <w:sz w:val="44"/>
          <w:szCs w:val="44"/>
        </w:rPr>
        <w:br/>
      </w:r>
      <w:r w:rsidRPr="009E60AD">
        <w:rPr>
          <w:rFonts w:asciiTheme="minorBidi" w:hAnsiTheme="minorBidi"/>
          <w:color w:val="333333"/>
          <w:sz w:val="44"/>
          <w:szCs w:val="44"/>
          <w:rtl/>
        </w:rPr>
        <w:t>وبذلك عرف الإنسان عملية تبادل المنتجات أو ما يسمى بنظام</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المقايضة". وبمرور الزمن، ظهرت مساوئ هذا النظام. فكان على كل من يرغب في إتمام</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عملية التبادل أن يبحث عن ذلك الشخص الذي تتوافق رغباته معه حتى تتم عملية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المقايضة، مما يستغرق بعض الوقت. فظهرت أول مشكلةٍ تواجه هذا النظام متمثلة في عدم</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إمكان توافق رغبات المتعاملين، وصعوبة تحقيق فكرة الادخار نتيجة لتعرض العديد من</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السلع للتلف بمرور الزمن. بالإضافة إلى ذلك، واجه نظام المقايضة صعوبة تجزئة بعض</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السلع. فكما يوجد عدد من أنواع السلع يمكن تجزئتها إلى كمياتٍ صغيرةٍ دون إهلاكها،</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مثل القمح والفاكهة والزيوت، كان هناك عدد آخر من السلع التي يصعب بل يستحيل</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تجزئتها مثل الدواب والديار</w:t>
      </w:r>
      <w:r w:rsidRPr="009E60AD">
        <w:rPr>
          <w:rFonts w:asciiTheme="minorBidi" w:hAnsiTheme="minorBidi"/>
          <w:color w:val="333333"/>
          <w:sz w:val="44"/>
          <w:szCs w:val="44"/>
        </w:rPr>
        <w:t xml:space="preserve">. </w:t>
      </w:r>
      <w:r w:rsidRPr="009E60AD">
        <w:rPr>
          <w:rFonts w:asciiTheme="minorBidi" w:hAnsiTheme="minorBidi"/>
          <w:color w:val="333333"/>
          <w:sz w:val="44"/>
          <w:szCs w:val="44"/>
        </w:rPr>
        <w:br/>
      </w:r>
      <w:r w:rsidRPr="009E60AD">
        <w:rPr>
          <w:rFonts w:asciiTheme="minorBidi" w:hAnsiTheme="minorBidi"/>
          <w:color w:val="333333"/>
          <w:sz w:val="44"/>
          <w:szCs w:val="44"/>
          <w:rtl/>
        </w:rPr>
        <w:t>كل هذه العوامل أدت بطبيعة الحال إلى عدم رغبة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المتعاملين في استخدام هذا النظام والبحث عن بديل له</w:t>
      </w:r>
      <w:r w:rsidRPr="009E60AD">
        <w:rPr>
          <w:rFonts w:asciiTheme="minorBidi" w:hAnsiTheme="minorBidi"/>
          <w:color w:val="333333"/>
          <w:sz w:val="44"/>
          <w:szCs w:val="44"/>
        </w:rPr>
        <w:br/>
        <w:t xml:space="preserve">. </w:t>
      </w:r>
      <w:r w:rsidRPr="00943D25">
        <w:rPr>
          <w:rFonts w:asciiTheme="minorBidi" w:hAnsiTheme="minorBidi"/>
          <w:b/>
          <w:bCs/>
          <w:color w:val="943634" w:themeColor="accent2" w:themeShade="BF"/>
          <w:sz w:val="44"/>
          <w:szCs w:val="44"/>
          <w:rtl/>
        </w:rPr>
        <w:t>ثالثاً:</w:t>
      </w:r>
      <w:r w:rsidRPr="009E60AD">
        <w:rPr>
          <w:rFonts w:asciiTheme="minorBidi" w:hAnsiTheme="minorBidi"/>
          <w:color w:val="333333"/>
          <w:sz w:val="44"/>
          <w:szCs w:val="44"/>
          <w:rtl/>
        </w:rPr>
        <w:t xml:space="preserve"> </w:t>
      </w:r>
      <w:r w:rsidRPr="00943D25">
        <w:rPr>
          <w:rFonts w:asciiTheme="minorBidi" w:hAnsiTheme="minorBidi"/>
          <w:b/>
          <w:bCs/>
          <w:color w:val="FF00FF"/>
          <w:sz w:val="44"/>
          <w:szCs w:val="44"/>
          <w:rtl/>
        </w:rPr>
        <w:t>مرحلة</w:t>
      </w:r>
      <w:r w:rsidRPr="00943D25">
        <w:rPr>
          <w:rFonts w:asciiTheme="minorBidi" w:hAnsiTheme="minorBidi"/>
          <w:b/>
          <w:bCs/>
          <w:color w:val="FF00FF"/>
          <w:sz w:val="44"/>
          <w:szCs w:val="44"/>
        </w:rPr>
        <w:t xml:space="preserve"> </w:t>
      </w:r>
      <w:r w:rsidRPr="00943D25">
        <w:rPr>
          <w:rFonts w:asciiTheme="minorBidi" w:hAnsiTheme="minorBidi"/>
          <w:b/>
          <w:bCs/>
          <w:color w:val="FF00FF"/>
          <w:sz w:val="44"/>
          <w:szCs w:val="44"/>
          <w:rtl/>
        </w:rPr>
        <w:t>الاقتصاد النقدي</w:t>
      </w:r>
      <w:r>
        <w:rPr>
          <w:rFonts w:asciiTheme="minorBidi" w:hAnsiTheme="minorBidi"/>
          <w:color w:val="333333"/>
          <w:sz w:val="44"/>
          <w:szCs w:val="44"/>
        </w:rPr>
        <w:br/>
      </w:r>
      <w:r w:rsidRPr="009E60AD">
        <w:rPr>
          <w:rFonts w:asciiTheme="minorBidi" w:hAnsiTheme="minorBidi"/>
          <w:color w:val="333333"/>
          <w:sz w:val="44"/>
          <w:szCs w:val="44"/>
          <w:rtl/>
        </w:rPr>
        <w:t>بعد معاناة الإنسان من نظام المقايضة، بدأ يبحث عن مادة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 xml:space="preserve">نافعة ضرورية يتم بواسطتها تبادل السلع والخدمات، وتقدر </w:t>
      </w:r>
      <w:proofErr w:type="spellStart"/>
      <w:r w:rsidRPr="009E60AD">
        <w:rPr>
          <w:rFonts w:asciiTheme="minorBidi" w:hAnsiTheme="minorBidi"/>
          <w:color w:val="333333"/>
          <w:sz w:val="44"/>
          <w:szCs w:val="44"/>
          <w:rtl/>
        </w:rPr>
        <w:t>بها</w:t>
      </w:r>
      <w:proofErr w:type="spellEnd"/>
      <w:r w:rsidRPr="009E60AD">
        <w:rPr>
          <w:rFonts w:asciiTheme="minorBidi" w:hAnsiTheme="minorBidi"/>
          <w:color w:val="333333"/>
          <w:sz w:val="44"/>
          <w:szCs w:val="44"/>
          <w:rtl/>
        </w:rPr>
        <w:t xml:space="preserve"> قيم الأشياء ويُسهَّل</w:t>
      </w:r>
      <w:r w:rsidRPr="009E60AD">
        <w:rPr>
          <w:rFonts w:asciiTheme="minorBidi" w:hAnsiTheme="minorBidi"/>
          <w:color w:val="333333"/>
          <w:sz w:val="44"/>
          <w:szCs w:val="44"/>
        </w:rPr>
        <w:t xml:space="preserve"> </w:t>
      </w:r>
      <w:proofErr w:type="spellStart"/>
      <w:r w:rsidRPr="009E60AD">
        <w:rPr>
          <w:rFonts w:asciiTheme="minorBidi" w:hAnsiTheme="minorBidi"/>
          <w:color w:val="333333"/>
          <w:sz w:val="44"/>
          <w:szCs w:val="44"/>
          <w:rtl/>
        </w:rPr>
        <w:t>بها</w:t>
      </w:r>
      <w:proofErr w:type="spellEnd"/>
      <w:r w:rsidRPr="009E60AD">
        <w:rPr>
          <w:rFonts w:asciiTheme="minorBidi" w:hAnsiTheme="minorBidi"/>
          <w:color w:val="333333"/>
          <w:sz w:val="44"/>
          <w:szCs w:val="44"/>
          <w:rtl/>
        </w:rPr>
        <w:t xml:space="preserve"> التعامل، فكانت النقود الحل الذي وجده الناس ملاذاً من مساوئ نظام المقايضة</w:t>
      </w:r>
      <w:r w:rsidRPr="009E60AD">
        <w:rPr>
          <w:rFonts w:asciiTheme="minorBidi" w:hAnsiTheme="minorBidi"/>
          <w:color w:val="333333"/>
          <w:sz w:val="44"/>
          <w:szCs w:val="44"/>
        </w:rPr>
        <w:t xml:space="preserve">. </w:t>
      </w:r>
      <w:r w:rsidRPr="009E60AD">
        <w:rPr>
          <w:rFonts w:asciiTheme="minorBidi" w:hAnsiTheme="minorBidi"/>
          <w:color w:val="333333"/>
          <w:sz w:val="44"/>
          <w:szCs w:val="44"/>
          <w:rtl/>
        </w:rPr>
        <w:t>ومرت النقود بالعديد من المراحل حتى وصلت إلى الصورة التي هي عليها الآن</w:t>
      </w:r>
      <w:r w:rsidR="00836846" w:rsidRPr="00836846">
        <w:rPr>
          <w:rFonts w:asciiTheme="minorBidi" w:hAnsiTheme="minorBidi"/>
          <w:color w:val="333333"/>
          <w:sz w:val="28"/>
          <w:szCs w:val="28"/>
        </w:rPr>
        <w:t>(1)</w:t>
      </w:r>
      <w:r w:rsidRPr="00836846">
        <w:rPr>
          <w:rFonts w:asciiTheme="minorBidi" w:hAnsiTheme="minorBidi"/>
          <w:color w:val="333333"/>
          <w:sz w:val="28"/>
          <w:szCs w:val="28"/>
        </w:rPr>
        <w:t xml:space="preserve">. </w:t>
      </w:r>
      <w:r w:rsidR="00836846">
        <w:rPr>
          <w:rFonts w:asciiTheme="minorBidi" w:hAnsiTheme="minorBidi" w:hint="cs"/>
          <w:color w:val="333333"/>
          <w:sz w:val="44"/>
          <w:szCs w:val="44"/>
          <w:rtl/>
          <w:lang w:bidi="ar-AE"/>
        </w:rPr>
        <w:t xml:space="preserve"> </w:t>
      </w:r>
    </w:p>
    <w:p w:rsidR="00C33AE0" w:rsidRDefault="00C33AE0" w:rsidP="00836846">
      <w:pPr>
        <w:pBdr>
          <w:bottom w:val="single" w:sz="6" w:space="1" w:color="auto"/>
        </w:pBdr>
        <w:rPr>
          <w:rFonts w:asciiTheme="minorBidi" w:hAnsiTheme="minorBidi"/>
          <w:color w:val="333333"/>
          <w:sz w:val="44"/>
          <w:szCs w:val="44"/>
          <w:rtl/>
          <w:lang w:bidi="ar-AE"/>
        </w:rPr>
      </w:pPr>
    </w:p>
    <w:p w:rsidR="00836846" w:rsidRPr="00836846" w:rsidRDefault="00836846" w:rsidP="00836846">
      <w:pPr>
        <w:pStyle w:val="a3"/>
        <w:numPr>
          <w:ilvl w:val="0"/>
          <w:numId w:val="2"/>
        </w:numPr>
        <w:rPr>
          <w:rFonts w:asciiTheme="minorBidi" w:hAnsiTheme="minorBidi"/>
          <w:b/>
          <w:bCs/>
          <w:color w:val="333333"/>
          <w:sz w:val="28"/>
          <w:szCs w:val="28"/>
          <w:rtl/>
          <w:lang w:bidi="ar-AE"/>
        </w:rPr>
      </w:pPr>
      <w:r>
        <w:rPr>
          <w:rFonts w:asciiTheme="minorBidi" w:hAnsiTheme="minorBidi" w:hint="cs"/>
          <w:b/>
          <w:bCs/>
          <w:color w:val="333333"/>
          <w:sz w:val="28"/>
          <w:szCs w:val="28"/>
          <w:rtl/>
          <w:lang w:bidi="ar-AE"/>
        </w:rPr>
        <w:t xml:space="preserve">السيد علي </w:t>
      </w:r>
      <w:r w:rsidR="00C33AE0">
        <w:rPr>
          <w:rFonts w:asciiTheme="minorBidi" w:hAnsiTheme="minorBidi" w:hint="cs"/>
          <w:b/>
          <w:bCs/>
          <w:color w:val="333333"/>
          <w:sz w:val="28"/>
          <w:szCs w:val="28"/>
          <w:rtl/>
          <w:lang w:bidi="ar-AE"/>
        </w:rPr>
        <w:t>عبد المنعم , مرجع سابق ,ص36</w:t>
      </w:r>
    </w:p>
    <w:p w:rsidR="00943D25" w:rsidRDefault="00987AEB" w:rsidP="00A8214D">
      <w:pPr>
        <w:rPr>
          <w:rFonts w:asciiTheme="minorBidi" w:hAnsiTheme="minorBidi"/>
          <w:color w:val="333333"/>
          <w:sz w:val="44"/>
          <w:szCs w:val="44"/>
          <w:rtl/>
        </w:rPr>
      </w:pPr>
      <w:r>
        <w:rPr>
          <w:rFonts w:asciiTheme="minorBidi" w:hAnsiTheme="minorBidi" w:hint="cs"/>
          <w:color w:val="333333"/>
          <w:sz w:val="44"/>
          <w:szCs w:val="44"/>
          <w:rtl/>
        </w:rPr>
        <w:t xml:space="preserve">                    -</w:t>
      </w:r>
      <w:r w:rsidR="00A8214D">
        <w:rPr>
          <w:rFonts w:asciiTheme="minorBidi" w:hAnsiTheme="minorBidi" w:hint="cs"/>
          <w:color w:val="333333"/>
          <w:sz w:val="44"/>
          <w:szCs w:val="44"/>
          <w:rtl/>
        </w:rPr>
        <w:t>4</w:t>
      </w:r>
      <w:r>
        <w:rPr>
          <w:rFonts w:asciiTheme="minorBidi" w:hAnsiTheme="minorBidi" w:hint="cs"/>
          <w:color w:val="333333"/>
          <w:sz w:val="44"/>
          <w:szCs w:val="44"/>
          <w:rtl/>
        </w:rPr>
        <w:t>-</w:t>
      </w:r>
    </w:p>
    <w:p w:rsidR="00943D25" w:rsidRDefault="00943D25" w:rsidP="00943D25">
      <w:pPr>
        <w:rPr>
          <w:rFonts w:cs="Bold Italic Art"/>
          <w:b/>
          <w:bCs/>
          <w:color w:val="0000FF"/>
          <w:sz w:val="56"/>
          <w:szCs w:val="56"/>
          <w:rtl/>
          <w:lang w:bidi="ar-AE"/>
        </w:rPr>
      </w:pPr>
      <w:r w:rsidRPr="005402D7">
        <w:rPr>
          <w:rFonts w:cs="Bold Italic Art" w:hint="cs"/>
          <w:b/>
          <w:bCs/>
          <w:color w:val="0000FF"/>
          <w:sz w:val="56"/>
          <w:szCs w:val="56"/>
          <w:rtl/>
          <w:lang w:bidi="ar-AE"/>
        </w:rPr>
        <w:lastRenderedPageBreak/>
        <w:t>الفصل ا</w:t>
      </w:r>
      <w:r>
        <w:rPr>
          <w:rFonts w:cs="Bold Italic Art" w:hint="cs"/>
          <w:b/>
          <w:bCs/>
          <w:color w:val="0000FF"/>
          <w:sz w:val="56"/>
          <w:szCs w:val="56"/>
          <w:rtl/>
          <w:lang w:bidi="ar-AE"/>
        </w:rPr>
        <w:t>لثاني</w:t>
      </w:r>
      <w:r w:rsidRPr="005402D7">
        <w:rPr>
          <w:rFonts w:cs="Bold Italic Art" w:hint="cs"/>
          <w:b/>
          <w:bCs/>
          <w:color w:val="0000FF"/>
          <w:sz w:val="56"/>
          <w:szCs w:val="56"/>
          <w:rtl/>
          <w:lang w:bidi="ar-AE"/>
        </w:rPr>
        <w:t xml:space="preserve"> </w:t>
      </w:r>
      <w:r>
        <w:rPr>
          <w:rFonts w:cs="Bold Italic Art" w:hint="cs"/>
          <w:b/>
          <w:bCs/>
          <w:color w:val="0000FF"/>
          <w:sz w:val="56"/>
          <w:szCs w:val="56"/>
          <w:rtl/>
          <w:lang w:bidi="ar-AE"/>
        </w:rPr>
        <w:t xml:space="preserve">:  </w:t>
      </w:r>
    </w:p>
    <w:p w:rsidR="00AF5A41" w:rsidRDefault="00943D25" w:rsidP="00AF5A41">
      <w:pPr>
        <w:rPr>
          <w:rFonts w:cs="Bold Italic Art"/>
          <w:b/>
          <w:bCs/>
          <w:color w:val="0000FF"/>
          <w:sz w:val="56"/>
          <w:szCs w:val="56"/>
          <w:rtl/>
          <w:lang w:bidi="ar-AE"/>
        </w:rPr>
      </w:pPr>
      <w:r>
        <w:rPr>
          <w:rFonts w:asciiTheme="minorBidi" w:hAnsiTheme="minorBidi" w:hint="cs"/>
          <w:b/>
          <w:bCs/>
          <w:color w:val="FF0000"/>
          <w:sz w:val="52"/>
          <w:szCs w:val="52"/>
          <w:rtl/>
          <w:lang w:bidi="ar-AE"/>
        </w:rPr>
        <w:t>مراحل تطور</w:t>
      </w:r>
      <w:r w:rsidRPr="00943D25">
        <w:rPr>
          <w:rFonts w:asciiTheme="minorBidi" w:hAnsiTheme="minorBidi" w:hint="cs"/>
          <w:b/>
          <w:bCs/>
          <w:color w:val="FF0000"/>
          <w:sz w:val="52"/>
          <w:szCs w:val="52"/>
          <w:rtl/>
          <w:lang w:bidi="ar-AE"/>
        </w:rPr>
        <w:t xml:space="preserve"> النقود :</w:t>
      </w:r>
    </w:p>
    <w:p w:rsidR="00AF5A41" w:rsidRPr="00C33AE0" w:rsidRDefault="00C33AE0" w:rsidP="003F6D91">
      <w:pPr>
        <w:rPr>
          <w:rFonts w:asciiTheme="minorBidi" w:hAnsiTheme="minorBidi"/>
          <w:color w:val="333333"/>
          <w:sz w:val="44"/>
          <w:szCs w:val="44"/>
          <w:rtl/>
          <w:lang w:bidi="ar-AE"/>
        </w:rPr>
      </w:pPr>
      <w:r w:rsidRPr="00AF5A41">
        <w:rPr>
          <w:rFonts w:asciiTheme="minorBidi" w:hAnsiTheme="minorBidi" w:hint="cs"/>
          <w:b/>
          <w:bCs/>
          <w:color w:val="943634" w:themeColor="accent2" w:themeShade="BF"/>
          <w:sz w:val="44"/>
          <w:szCs w:val="44"/>
          <w:rtl/>
        </w:rPr>
        <w:t>أولا</w:t>
      </w:r>
      <w:r w:rsidR="00AF5A41" w:rsidRPr="00AF5A41">
        <w:rPr>
          <w:rFonts w:asciiTheme="minorBidi" w:hAnsiTheme="minorBidi" w:hint="cs"/>
          <w:b/>
          <w:bCs/>
          <w:color w:val="943634" w:themeColor="accent2" w:themeShade="BF"/>
          <w:sz w:val="44"/>
          <w:szCs w:val="44"/>
          <w:rtl/>
        </w:rPr>
        <w:t xml:space="preserve"> :</w:t>
      </w:r>
      <w:r w:rsidR="00AF5A41" w:rsidRPr="00AF5A41">
        <w:rPr>
          <w:rFonts w:asciiTheme="minorBidi" w:hAnsiTheme="minorBidi" w:hint="cs"/>
          <w:color w:val="333333"/>
          <w:sz w:val="44"/>
          <w:szCs w:val="44"/>
          <w:rtl/>
        </w:rPr>
        <w:t xml:space="preserve"> </w:t>
      </w:r>
      <w:r w:rsidR="00AF5A41" w:rsidRPr="00AF5A41">
        <w:rPr>
          <w:rFonts w:asciiTheme="minorBidi" w:hAnsiTheme="minorBidi" w:hint="cs"/>
          <w:b/>
          <w:bCs/>
          <w:color w:val="FF00FF"/>
          <w:sz w:val="44"/>
          <w:szCs w:val="44"/>
          <w:rtl/>
        </w:rPr>
        <w:t>النقود السلعية</w:t>
      </w:r>
      <w:r w:rsidR="00AF5A41">
        <w:rPr>
          <w:rFonts w:asciiTheme="minorBidi" w:hAnsiTheme="minorBidi" w:hint="cs"/>
          <w:color w:val="333333"/>
          <w:sz w:val="40"/>
          <w:szCs w:val="40"/>
          <w:rtl/>
        </w:rPr>
        <w:t xml:space="preserve"> </w:t>
      </w:r>
      <w:r w:rsidR="00AF5A41" w:rsidRPr="006C0D4F">
        <w:rPr>
          <w:rFonts w:asciiTheme="minorBidi" w:hAnsiTheme="minorBidi"/>
          <w:color w:val="333333"/>
          <w:sz w:val="40"/>
          <w:szCs w:val="40"/>
        </w:rPr>
        <w:br/>
      </w:r>
      <w:r w:rsidR="00AF5A41" w:rsidRPr="006C0D4F">
        <w:rPr>
          <w:rFonts w:asciiTheme="minorBidi" w:hAnsiTheme="minorBidi"/>
          <w:color w:val="333333"/>
          <w:sz w:val="40"/>
          <w:szCs w:val="40"/>
        </w:rPr>
        <w:br/>
      </w:r>
      <w:r w:rsidR="00AF5A41" w:rsidRPr="00AF5A41">
        <w:rPr>
          <w:rFonts w:asciiTheme="minorBidi" w:hAnsiTheme="minorBidi"/>
          <w:color w:val="333333"/>
          <w:sz w:val="44"/>
          <w:szCs w:val="44"/>
          <w:rtl/>
        </w:rPr>
        <w:t>ظهر أول شكل من أشكال النقود في شكل سلع مقبولة تعارف الإنسان على</w:t>
      </w:r>
      <w:r w:rsidR="00AF5A41" w:rsidRPr="00AF5A41">
        <w:rPr>
          <w:rFonts w:asciiTheme="minorBidi" w:hAnsiTheme="minorBidi"/>
          <w:color w:val="333333"/>
          <w:sz w:val="44"/>
          <w:szCs w:val="44"/>
        </w:rPr>
        <w:t xml:space="preserve"> </w:t>
      </w:r>
      <w:r w:rsidR="00AF5A41" w:rsidRPr="00AF5A41">
        <w:rPr>
          <w:rFonts w:asciiTheme="minorBidi" w:hAnsiTheme="minorBidi"/>
          <w:color w:val="333333"/>
          <w:sz w:val="44"/>
          <w:szCs w:val="44"/>
          <w:rtl/>
        </w:rPr>
        <w:t>استخدامها كوسيط في عملية التبادل. ولقد استخدم الإنسان أنواعاً لا حصر لها من سلع</w:t>
      </w:r>
      <w:r w:rsidR="00AF5A41" w:rsidRPr="00AF5A41">
        <w:rPr>
          <w:rFonts w:asciiTheme="minorBidi" w:hAnsiTheme="minorBidi"/>
          <w:color w:val="333333"/>
          <w:sz w:val="44"/>
          <w:szCs w:val="44"/>
        </w:rPr>
        <w:t xml:space="preserve"> </w:t>
      </w:r>
      <w:r w:rsidR="00AF5A41" w:rsidRPr="00AF5A41">
        <w:rPr>
          <w:rFonts w:asciiTheme="minorBidi" w:hAnsiTheme="minorBidi"/>
          <w:color w:val="333333"/>
          <w:sz w:val="44"/>
          <w:szCs w:val="44"/>
          <w:rtl/>
        </w:rPr>
        <w:t>كوسيط للقيمة ومقياس لها، فاستخدم الإغريق الماشية كنقود، وتعارف أهل سيلان على</w:t>
      </w:r>
      <w:r w:rsidR="00AF5A41" w:rsidRPr="00AF5A41">
        <w:rPr>
          <w:rFonts w:asciiTheme="minorBidi" w:hAnsiTheme="minorBidi"/>
          <w:color w:val="333333"/>
          <w:sz w:val="44"/>
          <w:szCs w:val="44"/>
        </w:rPr>
        <w:t xml:space="preserve"> </w:t>
      </w:r>
      <w:r w:rsidR="00AF5A41" w:rsidRPr="00AF5A41">
        <w:rPr>
          <w:rFonts w:asciiTheme="minorBidi" w:hAnsiTheme="minorBidi"/>
          <w:color w:val="333333"/>
          <w:sz w:val="44"/>
          <w:szCs w:val="44"/>
          <w:rtl/>
        </w:rPr>
        <w:t>استخدام الأفيال كنقود، واستخدم الهنود الحمر التبغ، بينما كانت نقود أهل الصين هي</w:t>
      </w:r>
      <w:r w:rsidR="00AF5A41" w:rsidRPr="00AF5A41">
        <w:rPr>
          <w:rFonts w:asciiTheme="minorBidi" w:hAnsiTheme="minorBidi"/>
          <w:color w:val="333333"/>
          <w:sz w:val="44"/>
          <w:szCs w:val="44"/>
        </w:rPr>
        <w:t xml:space="preserve"> </w:t>
      </w:r>
      <w:r w:rsidR="00AF5A41" w:rsidRPr="00AF5A41">
        <w:rPr>
          <w:rFonts w:asciiTheme="minorBidi" w:hAnsiTheme="minorBidi"/>
          <w:color w:val="333333"/>
          <w:sz w:val="44"/>
          <w:szCs w:val="44"/>
          <w:rtl/>
        </w:rPr>
        <w:t>السكاكين</w:t>
      </w:r>
      <w:r>
        <w:rPr>
          <w:rFonts w:asciiTheme="minorBidi" w:hAnsiTheme="minorBidi" w:hint="cs"/>
          <w:color w:val="333333"/>
          <w:sz w:val="44"/>
          <w:szCs w:val="44"/>
          <w:rtl/>
          <w:lang w:bidi="ar-AE"/>
        </w:rPr>
        <w:t>.</w:t>
      </w:r>
    </w:p>
    <w:p w:rsidR="00AF5A41" w:rsidRDefault="00AF5A41" w:rsidP="00943D25">
      <w:pPr>
        <w:rPr>
          <w:rFonts w:asciiTheme="minorBidi" w:hAnsiTheme="minorBidi"/>
          <w:color w:val="333333"/>
          <w:sz w:val="44"/>
          <w:szCs w:val="44"/>
          <w:rtl/>
        </w:rPr>
      </w:pPr>
    </w:p>
    <w:p w:rsidR="00124F2A" w:rsidRDefault="00AF5A41" w:rsidP="003F6D91">
      <w:pPr>
        <w:pBdr>
          <w:bottom w:val="single" w:sz="6" w:space="1" w:color="auto"/>
        </w:pBdr>
        <w:rPr>
          <w:rFonts w:asciiTheme="minorBidi" w:hAnsiTheme="minorBidi"/>
          <w:color w:val="333333"/>
          <w:sz w:val="40"/>
          <w:szCs w:val="40"/>
          <w:rtl/>
          <w:lang w:bidi="ar-AE"/>
        </w:rPr>
      </w:pPr>
      <w:r w:rsidRPr="00AF5A41">
        <w:rPr>
          <w:rFonts w:asciiTheme="minorBidi" w:hAnsiTheme="minorBidi" w:hint="cs"/>
          <w:b/>
          <w:bCs/>
          <w:color w:val="943634" w:themeColor="accent2" w:themeShade="BF"/>
          <w:sz w:val="44"/>
          <w:szCs w:val="44"/>
          <w:rtl/>
        </w:rPr>
        <w:t>ثانيا :</w:t>
      </w:r>
      <w:r w:rsidRPr="00AF5A41">
        <w:rPr>
          <w:rFonts w:asciiTheme="minorBidi" w:hAnsiTheme="minorBidi" w:hint="cs"/>
          <w:b/>
          <w:bCs/>
          <w:color w:val="FF00FF"/>
          <w:sz w:val="44"/>
          <w:szCs w:val="44"/>
          <w:rtl/>
        </w:rPr>
        <w:t xml:space="preserve"> </w:t>
      </w:r>
      <w:r w:rsidRPr="00AF5A41">
        <w:rPr>
          <w:rFonts w:asciiTheme="minorBidi" w:hAnsiTheme="minorBidi"/>
          <w:b/>
          <w:bCs/>
          <w:color w:val="FF00FF"/>
          <w:sz w:val="44"/>
          <w:szCs w:val="44"/>
          <w:rtl/>
        </w:rPr>
        <w:t>النقود الورقية</w:t>
      </w:r>
      <w:r w:rsidRPr="00AF5A41">
        <w:rPr>
          <w:rFonts w:asciiTheme="minorBidi" w:hAnsiTheme="minorBidi"/>
          <w:b/>
          <w:bCs/>
          <w:color w:val="FF00FF"/>
          <w:sz w:val="44"/>
          <w:szCs w:val="44"/>
        </w:rPr>
        <w:t xml:space="preserve"> </w:t>
      </w:r>
      <w:r>
        <w:rPr>
          <w:rFonts w:asciiTheme="minorBidi" w:hAnsiTheme="minorBidi"/>
          <w:color w:val="333333"/>
          <w:sz w:val="40"/>
          <w:szCs w:val="40"/>
        </w:rPr>
        <w:br/>
      </w:r>
      <w:r w:rsidRPr="006C0D4F">
        <w:rPr>
          <w:rFonts w:asciiTheme="minorBidi" w:hAnsiTheme="minorBidi"/>
          <w:color w:val="333333"/>
          <w:sz w:val="40"/>
          <w:szCs w:val="40"/>
          <w:rtl/>
        </w:rPr>
        <w:t>كانت جميع الدول الأوروبية تقريباً تحرِّم على اليهود الاشتغال</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 xml:space="preserve">بالتجارة، وكانت مهنة </w:t>
      </w:r>
      <w:r w:rsidRPr="006C0D4F">
        <w:rPr>
          <w:rFonts w:asciiTheme="minorBidi" w:hAnsiTheme="minorBidi" w:hint="cs"/>
          <w:color w:val="333333"/>
          <w:sz w:val="40"/>
          <w:szCs w:val="40"/>
          <w:rtl/>
        </w:rPr>
        <w:t>الصرفة</w:t>
      </w:r>
      <w:r w:rsidRPr="006C0D4F">
        <w:rPr>
          <w:rFonts w:asciiTheme="minorBidi" w:hAnsiTheme="minorBidi"/>
          <w:color w:val="333333"/>
          <w:sz w:val="40"/>
          <w:szCs w:val="40"/>
          <w:rtl/>
        </w:rPr>
        <w:t xml:space="preserve"> تقتصر ـ في هذا الوقت ـ على الاحتفاظ بودائع النقود،</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بغرض المحافظة عليها وحفظها من السرقة، في مقابل أجرٍ يتناسب مع مدة بقاء الوديعة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 xml:space="preserve">ومبلغها. بالإضافة إلى هذه المهنة، فقد كان الصيارفة في ذلك الوقت </w:t>
      </w:r>
      <w:proofErr w:type="spellStart"/>
      <w:r w:rsidRPr="006C0D4F">
        <w:rPr>
          <w:rFonts w:asciiTheme="minorBidi" w:hAnsiTheme="minorBidi"/>
          <w:color w:val="333333"/>
          <w:sz w:val="40"/>
          <w:szCs w:val="40"/>
          <w:rtl/>
        </w:rPr>
        <w:t>يشتغلون</w:t>
      </w:r>
      <w:proofErr w:type="spellEnd"/>
      <w:r w:rsidRPr="006C0D4F">
        <w:rPr>
          <w:rFonts w:asciiTheme="minorBidi" w:hAnsiTheme="minorBidi"/>
          <w:color w:val="333333"/>
          <w:sz w:val="40"/>
          <w:szCs w:val="40"/>
          <w:rtl/>
        </w:rPr>
        <w:t xml:space="preserve"> في إقراض</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 xml:space="preserve">النقود بفائدةٍ، مع </w:t>
      </w:r>
      <w:r w:rsidRPr="006C0D4F">
        <w:rPr>
          <w:rFonts w:asciiTheme="minorBidi" w:hAnsiTheme="minorBidi" w:hint="cs"/>
          <w:color w:val="333333"/>
          <w:sz w:val="40"/>
          <w:szCs w:val="40"/>
          <w:rtl/>
        </w:rPr>
        <w:t>المعدنية</w:t>
      </w:r>
      <w:r w:rsidRPr="006C0D4F">
        <w:rPr>
          <w:rFonts w:asciiTheme="minorBidi" w:hAnsiTheme="minorBidi"/>
          <w:color w:val="333333"/>
          <w:sz w:val="40"/>
          <w:szCs w:val="40"/>
          <w:rtl/>
        </w:rPr>
        <w:t>.كضمان للسداد</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ومع ازدياد حجم التجارة،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ازدادت الودائع لدى الصرافين، الذين سرعان ما اكتشفوا أن نسبة من الودائع تظل لديهم</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بصفةٍ دائمةٍ دون طلب. حيث دفعهم ذلك إلى استغلال هذه الأموال غير المستخدمة، في</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عمليات إقراضٍ بفائدة. مما أدى إلى زيادة أرباحهم من الاتجار في أموال الغير</w:t>
      </w:r>
      <w:r w:rsidR="00C33AE0">
        <w:rPr>
          <w:rFonts w:asciiTheme="minorBidi" w:hAnsiTheme="minorBidi" w:hint="cs"/>
          <w:color w:val="333333"/>
          <w:sz w:val="40"/>
          <w:szCs w:val="40"/>
          <w:rtl/>
          <w:lang w:bidi="ar-AE"/>
        </w:rPr>
        <w:t>.</w:t>
      </w:r>
    </w:p>
    <w:p w:rsidR="00C33AE0" w:rsidRDefault="00C33AE0" w:rsidP="00AF5A41">
      <w:pPr>
        <w:pBdr>
          <w:bottom w:val="single" w:sz="6" w:space="1" w:color="auto"/>
        </w:pBdr>
        <w:rPr>
          <w:rFonts w:asciiTheme="minorBidi" w:hAnsiTheme="minorBidi"/>
          <w:color w:val="333333"/>
          <w:sz w:val="40"/>
          <w:szCs w:val="40"/>
          <w:rtl/>
          <w:lang w:bidi="ar-AE"/>
        </w:rPr>
      </w:pPr>
    </w:p>
    <w:p w:rsidR="00124F2A" w:rsidRPr="003F6D91" w:rsidRDefault="003F6D91" w:rsidP="00AF5A41">
      <w:pPr>
        <w:rPr>
          <w:rFonts w:asciiTheme="minorBidi" w:hAnsiTheme="minorBidi"/>
          <w:b/>
          <w:bCs/>
          <w:color w:val="333333"/>
          <w:sz w:val="28"/>
          <w:szCs w:val="28"/>
          <w:rtl/>
        </w:rPr>
      </w:pPr>
      <w:r w:rsidRPr="003F6D91">
        <w:rPr>
          <w:rFonts w:asciiTheme="minorBidi" w:hAnsiTheme="minorBidi" w:hint="cs"/>
          <w:b/>
          <w:bCs/>
          <w:color w:val="333333"/>
          <w:sz w:val="28"/>
          <w:szCs w:val="28"/>
          <w:rtl/>
        </w:rPr>
        <w:t>شافي محمد زكي ,التنمية الاقتصادية ,الكتاب الثاني ,دار النهضة العربية ,القاهرة ,1978,ص 443.</w:t>
      </w:r>
    </w:p>
    <w:p w:rsidR="00C33AE0" w:rsidRDefault="00987AEB" w:rsidP="00A8214D">
      <w:pPr>
        <w:rPr>
          <w:rFonts w:asciiTheme="minorBidi" w:hAnsiTheme="minorBidi"/>
          <w:color w:val="333333"/>
          <w:sz w:val="40"/>
          <w:szCs w:val="40"/>
          <w:rtl/>
        </w:rPr>
      </w:pPr>
      <w:r>
        <w:rPr>
          <w:rFonts w:asciiTheme="minorBidi" w:hAnsiTheme="minorBidi" w:hint="cs"/>
          <w:color w:val="333333"/>
          <w:sz w:val="40"/>
          <w:szCs w:val="40"/>
          <w:rtl/>
        </w:rPr>
        <w:t xml:space="preserve">                               -</w:t>
      </w:r>
      <w:r w:rsidR="00A8214D">
        <w:rPr>
          <w:rFonts w:asciiTheme="minorBidi" w:hAnsiTheme="minorBidi" w:hint="cs"/>
          <w:color w:val="333333"/>
          <w:sz w:val="40"/>
          <w:szCs w:val="40"/>
          <w:rtl/>
        </w:rPr>
        <w:t>5</w:t>
      </w:r>
      <w:r>
        <w:rPr>
          <w:rFonts w:asciiTheme="minorBidi" w:hAnsiTheme="minorBidi" w:hint="cs"/>
          <w:color w:val="333333"/>
          <w:sz w:val="40"/>
          <w:szCs w:val="40"/>
          <w:rtl/>
        </w:rPr>
        <w:t>-</w:t>
      </w:r>
    </w:p>
    <w:p w:rsidR="00C33AE0" w:rsidRDefault="00AF5A41" w:rsidP="00AF5A41">
      <w:pPr>
        <w:rPr>
          <w:rFonts w:asciiTheme="minorBidi" w:hAnsiTheme="minorBidi"/>
          <w:color w:val="333333"/>
          <w:sz w:val="40"/>
          <w:szCs w:val="40"/>
          <w:rtl/>
          <w:lang w:bidi="ar-AE"/>
        </w:rPr>
      </w:pPr>
      <w:r w:rsidRPr="006C0D4F">
        <w:rPr>
          <w:rFonts w:asciiTheme="minorBidi" w:hAnsiTheme="minorBidi"/>
          <w:color w:val="333333"/>
          <w:sz w:val="40"/>
          <w:szCs w:val="40"/>
          <w:rtl/>
        </w:rPr>
        <w:lastRenderedPageBreak/>
        <w:t>وحتى يغرى الصيارفة أصحاب الأموال على الإقبال على عملية إيداع أموالهم</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لديهم، تنازلوا عن اقتضاء أجرٍ نظير حفظ النقود لديهم. ثم بعد ذلك، قاموا بمنح من</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يقوم بإيداع نقودهم لديهم فائدة بسعرٍ مغرٍ على هذه الإيداعات في مقابل إيصالات</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يقوم الصراف بإصدارها. وبازدياد ثقة الناس في هذه الإيصالات، تم تبادلها في السوق</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دون ضرورةً إلى صرف قيمتها ذهباً</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ولعل أول محاولةٍ لإصدار نقود ورقيةٍ في</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 xml:space="preserve">شكلها الحديث المعروف لدينا، هي تلك التي قام </w:t>
      </w:r>
      <w:proofErr w:type="spellStart"/>
      <w:r w:rsidRPr="006C0D4F">
        <w:rPr>
          <w:rFonts w:asciiTheme="minorBidi" w:hAnsiTheme="minorBidi"/>
          <w:color w:val="333333"/>
          <w:sz w:val="40"/>
          <w:szCs w:val="40"/>
          <w:rtl/>
        </w:rPr>
        <w:t>بها</w:t>
      </w:r>
      <w:proofErr w:type="spellEnd"/>
      <w:r w:rsidRPr="006C0D4F">
        <w:rPr>
          <w:rFonts w:asciiTheme="minorBidi" w:hAnsiTheme="minorBidi"/>
          <w:color w:val="333333"/>
          <w:sz w:val="40"/>
          <w:szCs w:val="40"/>
          <w:rtl/>
        </w:rPr>
        <w:t xml:space="preserve"> بنك </w:t>
      </w:r>
      <w:proofErr w:type="spellStart"/>
      <w:r w:rsidRPr="006C0D4F">
        <w:rPr>
          <w:rFonts w:asciiTheme="minorBidi" w:hAnsiTheme="minorBidi"/>
          <w:color w:val="333333"/>
          <w:sz w:val="40"/>
          <w:szCs w:val="40"/>
          <w:rtl/>
        </w:rPr>
        <w:t>استكهولم</w:t>
      </w:r>
      <w:proofErr w:type="spellEnd"/>
      <w:r w:rsidRPr="006C0D4F">
        <w:rPr>
          <w:rFonts w:asciiTheme="minorBidi" w:hAnsiTheme="minorBidi"/>
          <w:color w:val="333333"/>
          <w:sz w:val="40"/>
          <w:szCs w:val="40"/>
          <w:rtl/>
        </w:rPr>
        <w:t xml:space="preserve"> بالسويد سنة (165)،</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عندما أصدر سندات ورقية تُمثل ديناً عليه لحاملها، وقابلة للتداول والصرف إلى ذهب</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بمجرد تقديمها للبنك</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ظهرت أول أشكال النقود الورقية في صورة هذه الإيصالات</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النمطية التي تحولت فيما بعد إلى سندات لحاملها، وأصبحت تتداول من يد إلى يد دون</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الحاجة إلى تظهير</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حيث إن هذه السندات تمثل ديناً على البنوك، ولذا كان من</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الطبيعي أن تكون مغطاة بنسبة (100 %) من نقود ذهبية لدى الصيارفة. واستمر الصيارفة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على هذا الوضع، إلى الوقت الذي شعرت فيه المؤسسات النقدية أن باستطاعتها إقراض</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نقدية دون الحاجة إلى غطاء ذهبي لها</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وأدى عدم تغطية البنوك لإصداراتهم من</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سندات بنقود ذهبية، إلى تعرض الكثير منها للإفلاس، في أوقات الحروب والأزمات</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النقدية، نتيجة الضغط على الودائع الذهبية وارتفاع الطلب عليها</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وبشعور</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الحكومات المختلفة بالأثر الاقتصادي الخطير لعمليات الإصدار النقدي، قام المشرع في</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العديد من الدول بقصر عملية الإصدار على بنك واحد يخضع للإشراف الحكومي، أو قصره</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على البنك المركزي المملوك للحكومة</w:t>
      </w:r>
      <w:r w:rsidR="00C33AE0">
        <w:rPr>
          <w:rFonts w:asciiTheme="minorBidi" w:hAnsiTheme="minorBidi" w:hint="cs"/>
          <w:color w:val="333333"/>
          <w:sz w:val="40"/>
          <w:szCs w:val="40"/>
          <w:rtl/>
          <w:lang w:bidi="ar-AE"/>
        </w:rPr>
        <w:t>.</w:t>
      </w:r>
    </w:p>
    <w:p w:rsidR="00C33AE0" w:rsidRDefault="00C33AE0" w:rsidP="00AF5A41">
      <w:pPr>
        <w:rPr>
          <w:rFonts w:asciiTheme="minorBidi" w:hAnsiTheme="minorBidi"/>
          <w:color w:val="333333"/>
          <w:sz w:val="40"/>
          <w:szCs w:val="40"/>
          <w:rtl/>
          <w:lang w:bidi="ar-AE"/>
        </w:rPr>
      </w:pPr>
    </w:p>
    <w:p w:rsidR="00C33AE0" w:rsidRDefault="00C33AE0" w:rsidP="00AF5A41">
      <w:pPr>
        <w:pBdr>
          <w:bottom w:val="single" w:sz="6" w:space="1" w:color="auto"/>
        </w:pBdr>
        <w:rPr>
          <w:rFonts w:asciiTheme="minorBidi" w:hAnsiTheme="minorBidi"/>
          <w:color w:val="333333"/>
          <w:sz w:val="40"/>
          <w:szCs w:val="40"/>
          <w:rtl/>
          <w:lang w:bidi="ar-AE"/>
        </w:rPr>
      </w:pPr>
    </w:p>
    <w:p w:rsidR="00C33AE0" w:rsidRPr="00C33AE0" w:rsidRDefault="00C33AE0" w:rsidP="0008663F">
      <w:pPr>
        <w:rPr>
          <w:rFonts w:asciiTheme="minorBidi" w:hAnsiTheme="minorBidi"/>
          <w:b/>
          <w:bCs/>
          <w:color w:val="333333"/>
          <w:sz w:val="28"/>
          <w:szCs w:val="28"/>
          <w:rtl/>
          <w:lang w:bidi="ar-AE"/>
        </w:rPr>
      </w:pPr>
      <w:r w:rsidRPr="00C33AE0">
        <w:rPr>
          <w:rFonts w:asciiTheme="minorBidi" w:hAnsiTheme="minorBidi" w:hint="cs"/>
          <w:b/>
          <w:bCs/>
          <w:color w:val="333333"/>
          <w:sz w:val="28"/>
          <w:szCs w:val="28"/>
          <w:rtl/>
          <w:lang w:bidi="ar-AE"/>
        </w:rPr>
        <w:t>مرجع سابق ,</w:t>
      </w:r>
      <w:r w:rsidR="0008663F" w:rsidRPr="0008663F">
        <w:rPr>
          <w:rFonts w:asciiTheme="minorBidi" w:hAnsiTheme="minorBidi" w:hint="cs"/>
          <w:b/>
          <w:bCs/>
          <w:color w:val="333333"/>
          <w:sz w:val="28"/>
          <w:szCs w:val="28"/>
          <w:rtl/>
        </w:rPr>
        <w:t xml:space="preserve"> </w:t>
      </w:r>
      <w:r w:rsidR="0008663F" w:rsidRPr="003F6D91">
        <w:rPr>
          <w:rFonts w:asciiTheme="minorBidi" w:hAnsiTheme="minorBidi" w:hint="cs"/>
          <w:b/>
          <w:bCs/>
          <w:color w:val="333333"/>
          <w:sz w:val="28"/>
          <w:szCs w:val="28"/>
          <w:rtl/>
        </w:rPr>
        <w:t xml:space="preserve">شافي محمد زكي </w:t>
      </w:r>
      <w:r w:rsidR="0008663F">
        <w:rPr>
          <w:rFonts w:asciiTheme="minorBidi" w:hAnsiTheme="minorBidi" w:hint="cs"/>
          <w:b/>
          <w:bCs/>
          <w:color w:val="333333"/>
          <w:sz w:val="28"/>
          <w:szCs w:val="28"/>
          <w:rtl/>
        </w:rPr>
        <w:t>,</w:t>
      </w:r>
      <w:r w:rsidRPr="00C33AE0">
        <w:rPr>
          <w:rFonts w:asciiTheme="minorBidi" w:hAnsiTheme="minorBidi" w:hint="cs"/>
          <w:b/>
          <w:bCs/>
          <w:color w:val="333333"/>
          <w:sz w:val="28"/>
          <w:szCs w:val="28"/>
          <w:rtl/>
          <w:lang w:bidi="ar-AE"/>
        </w:rPr>
        <w:t>ص</w:t>
      </w:r>
      <w:r w:rsidR="0008663F">
        <w:rPr>
          <w:rFonts w:asciiTheme="minorBidi" w:hAnsiTheme="minorBidi" w:hint="cs"/>
          <w:b/>
          <w:bCs/>
          <w:color w:val="333333"/>
          <w:sz w:val="28"/>
          <w:szCs w:val="28"/>
          <w:rtl/>
          <w:lang w:bidi="ar-AE"/>
        </w:rPr>
        <w:t>448.</w:t>
      </w:r>
    </w:p>
    <w:p w:rsidR="00C33AE0" w:rsidRDefault="00A8214D" w:rsidP="00AF5A41">
      <w:pPr>
        <w:rPr>
          <w:rFonts w:asciiTheme="minorBidi" w:hAnsiTheme="minorBidi"/>
          <w:color w:val="333333"/>
          <w:sz w:val="40"/>
          <w:szCs w:val="40"/>
        </w:rPr>
      </w:pPr>
      <w:r>
        <w:rPr>
          <w:rFonts w:asciiTheme="minorBidi" w:hAnsiTheme="minorBidi" w:hint="cs"/>
          <w:color w:val="333333"/>
          <w:sz w:val="40"/>
          <w:szCs w:val="40"/>
          <w:rtl/>
        </w:rPr>
        <w:t xml:space="preserve">                 -6-</w:t>
      </w:r>
    </w:p>
    <w:p w:rsidR="00C33AE0" w:rsidRDefault="00C33AE0" w:rsidP="00AF5A41">
      <w:pPr>
        <w:rPr>
          <w:rFonts w:asciiTheme="minorBidi" w:hAnsiTheme="minorBidi"/>
          <w:color w:val="333333"/>
          <w:sz w:val="40"/>
          <w:szCs w:val="40"/>
        </w:rPr>
      </w:pPr>
    </w:p>
    <w:p w:rsidR="00C33AE0" w:rsidRDefault="00C33AE0" w:rsidP="00AF5A41">
      <w:pPr>
        <w:rPr>
          <w:rFonts w:asciiTheme="minorBidi" w:hAnsiTheme="minorBidi"/>
          <w:color w:val="333333"/>
          <w:sz w:val="40"/>
          <w:szCs w:val="40"/>
          <w:rtl/>
        </w:rPr>
      </w:pPr>
    </w:p>
    <w:p w:rsidR="00124F2A" w:rsidRDefault="00AF5A41" w:rsidP="00AF5A41">
      <w:pPr>
        <w:rPr>
          <w:rFonts w:asciiTheme="minorBidi" w:hAnsiTheme="minorBidi"/>
          <w:color w:val="333333"/>
          <w:sz w:val="40"/>
          <w:szCs w:val="40"/>
          <w:rtl/>
        </w:rPr>
      </w:pPr>
      <w:r w:rsidRPr="006C0D4F">
        <w:rPr>
          <w:rFonts w:asciiTheme="minorBidi" w:hAnsiTheme="minorBidi"/>
          <w:color w:val="333333"/>
          <w:sz w:val="40"/>
          <w:szCs w:val="40"/>
          <w:rtl/>
        </w:rPr>
        <w:t>وهكذا بدأ ظهور وسيط جديد للتبادل،</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متمثلاً في أوراق البنكنوت التي شاع استخدامها كبديل للنقود المعدنية . ولقد كانت</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النقود الورقية التي صدرت في أوائل القرن الثامن عشر، تحمل على ظهرها عبارة تتعهد</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 xml:space="preserve">فيها الهيئة المصدرة لها بالوفاء بالقيمة </w:t>
      </w:r>
      <w:proofErr w:type="spellStart"/>
      <w:r w:rsidRPr="006C0D4F">
        <w:rPr>
          <w:rFonts w:asciiTheme="minorBidi" w:hAnsiTheme="minorBidi"/>
          <w:color w:val="333333"/>
          <w:sz w:val="40"/>
          <w:szCs w:val="40"/>
          <w:rtl/>
        </w:rPr>
        <w:t>الحقيقية</w:t>
      </w:r>
      <w:proofErr w:type="spellEnd"/>
      <w:r w:rsidRPr="006C0D4F">
        <w:rPr>
          <w:rFonts w:asciiTheme="minorBidi" w:hAnsiTheme="minorBidi"/>
          <w:color w:val="333333"/>
          <w:sz w:val="40"/>
          <w:szCs w:val="40"/>
          <w:rtl/>
        </w:rPr>
        <w:t xml:space="preserve"> للنقد وتحويل قيمتها الاسمية إلى</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ذهب عند الطلب</w:t>
      </w:r>
      <w:r>
        <w:rPr>
          <w:rFonts w:asciiTheme="minorBidi" w:hAnsiTheme="minorBidi"/>
          <w:color w:val="333333"/>
          <w:sz w:val="40"/>
          <w:szCs w:val="40"/>
        </w:rPr>
        <w:t xml:space="preserve">. </w:t>
      </w:r>
    </w:p>
    <w:p w:rsidR="00124F2A" w:rsidRDefault="00AF5A41" w:rsidP="00124F2A">
      <w:pPr>
        <w:rPr>
          <w:rFonts w:asciiTheme="minorBidi" w:hAnsiTheme="minorBidi"/>
          <w:color w:val="333333"/>
          <w:sz w:val="40"/>
          <w:szCs w:val="40"/>
          <w:rtl/>
        </w:rPr>
      </w:pPr>
      <w:r w:rsidRPr="006C0D4F">
        <w:rPr>
          <w:rFonts w:asciiTheme="minorBidi" w:hAnsiTheme="minorBidi"/>
          <w:color w:val="333333"/>
          <w:sz w:val="40"/>
          <w:szCs w:val="40"/>
          <w:rtl/>
        </w:rPr>
        <w:t>وكانت تتميز هذه النقود بثبات قيمتها لإمكانية استبدالها</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إلى ذهب في أي وقت، بالإضافة إلى تجنب ضياع العملات المعدنية وتآكلها نتيجة تداولها</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وإعادة صكِّها وصياغتها</w:t>
      </w:r>
      <w:r>
        <w:rPr>
          <w:rFonts w:asciiTheme="minorBidi" w:hAnsiTheme="minorBidi"/>
          <w:color w:val="333333"/>
          <w:sz w:val="40"/>
          <w:szCs w:val="40"/>
        </w:rPr>
        <w:t xml:space="preserve">. </w:t>
      </w:r>
      <w:r w:rsidRPr="006C0D4F">
        <w:rPr>
          <w:rFonts w:asciiTheme="minorBidi" w:hAnsiTheme="minorBidi"/>
          <w:color w:val="333333"/>
          <w:sz w:val="40"/>
          <w:szCs w:val="40"/>
          <w:rtl/>
        </w:rPr>
        <w:t>مع بداية القرن العشرين، تدهورت الأحوال</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الاقتصادية للكثير من دول العالم، وكثرت الحروب ونقص غطاء الذهب، مما اضطر السلطات</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النقدية لوقف استعدادها لصرف القيمة الاسمية للنقود الورقية بما يعادلها من ذهب</w:t>
      </w:r>
      <w:r w:rsidR="00C33AE0" w:rsidRPr="00C33AE0">
        <w:rPr>
          <w:rFonts w:asciiTheme="minorBidi" w:hAnsiTheme="minorBidi"/>
          <w:b/>
          <w:bCs/>
          <w:color w:val="333333"/>
          <w:sz w:val="28"/>
          <w:szCs w:val="28"/>
        </w:rPr>
        <w:t>(1)</w:t>
      </w:r>
      <w:r w:rsidRPr="00C33AE0">
        <w:rPr>
          <w:rFonts w:asciiTheme="minorBidi" w:hAnsiTheme="minorBidi"/>
          <w:b/>
          <w:bCs/>
          <w:color w:val="333333"/>
          <w:sz w:val="28"/>
          <w:szCs w:val="28"/>
        </w:rPr>
        <w:t xml:space="preserve">. </w:t>
      </w:r>
      <w:r w:rsidRPr="006C0D4F">
        <w:rPr>
          <w:rFonts w:asciiTheme="minorBidi" w:hAnsiTheme="minorBidi"/>
          <w:color w:val="333333"/>
          <w:sz w:val="40"/>
          <w:szCs w:val="40"/>
        </w:rPr>
        <w:br/>
      </w:r>
    </w:p>
    <w:p w:rsidR="00C33AE0" w:rsidRDefault="00AF5A41" w:rsidP="00C33AE0">
      <w:pPr>
        <w:rPr>
          <w:rFonts w:asciiTheme="minorBidi" w:hAnsiTheme="minorBidi"/>
          <w:color w:val="333333"/>
          <w:sz w:val="40"/>
          <w:szCs w:val="40"/>
          <w:rtl/>
          <w:lang w:bidi="ar-AE"/>
        </w:rPr>
      </w:pPr>
      <w:r w:rsidRPr="00AF5A41">
        <w:rPr>
          <w:rFonts w:asciiTheme="minorBidi" w:hAnsiTheme="minorBidi" w:hint="cs"/>
          <w:b/>
          <w:bCs/>
          <w:color w:val="943634" w:themeColor="accent2" w:themeShade="BF"/>
          <w:sz w:val="44"/>
          <w:szCs w:val="44"/>
          <w:rtl/>
        </w:rPr>
        <w:t xml:space="preserve">ثالثا : </w:t>
      </w:r>
      <w:r w:rsidRPr="00AF5A41">
        <w:rPr>
          <w:rFonts w:asciiTheme="minorBidi" w:hAnsiTheme="minorBidi" w:hint="cs"/>
          <w:b/>
          <w:bCs/>
          <w:color w:val="FF00FF"/>
          <w:sz w:val="44"/>
          <w:szCs w:val="44"/>
          <w:rtl/>
        </w:rPr>
        <w:t>النقود الائتمانية</w:t>
      </w:r>
      <w:r w:rsidRPr="00AF5A41">
        <w:rPr>
          <w:rFonts w:asciiTheme="minorBidi" w:hAnsiTheme="minorBidi" w:hint="cs"/>
          <w:color w:val="FF00FF"/>
          <w:sz w:val="40"/>
          <w:szCs w:val="40"/>
          <w:rtl/>
        </w:rPr>
        <w:t xml:space="preserve"> </w:t>
      </w:r>
      <w:r w:rsidRPr="00AF5A41">
        <w:rPr>
          <w:rFonts w:asciiTheme="minorBidi" w:hAnsiTheme="minorBidi"/>
          <w:color w:val="333333"/>
          <w:sz w:val="40"/>
          <w:szCs w:val="40"/>
        </w:rPr>
        <w:br/>
      </w:r>
      <w:r w:rsidRPr="006C0D4F">
        <w:rPr>
          <w:rFonts w:asciiTheme="minorBidi" w:hAnsiTheme="minorBidi"/>
          <w:color w:val="333333"/>
          <w:sz w:val="40"/>
          <w:szCs w:val="40"/>
          <w:rtl/>
        </w:rPr>
        <w:t>جاءت النقود الائتمانية لتنهى الصلة نهائياً</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بين النقــود والمعادن النفيسة. وأعطى انقطاع هذه الصلة مرونةً كبيرةً لعرضها</w:t>
      </w:r>
      <w:r>
        <w:rPr>
          <w:rFonts w:asciiTheme="minorBidi" w:hAnsiTheme="minorBidi"/>
          <w:color w:val="333333"/>
          <w:sz w:val="40"/>
          <w:szCs w:val="40"/>
        </w:rPr>
        <w:t xml:space="preserve">. </w:t>
      </w:r>
      <w:r>
        <w:rPr>
          <w:rFonts w:asciiTheme="minorBidi" w:hAnsiTheme="minorBidi"/>
          <w:color w:val="333333"/>
          <w:sz w:val="40"/>
          <w:szCs w:val="40"/>
        </w:rPr>
        <w:br/>
      </w:r>
      <w:r w:rsidRPr="006C0D4F">
        <w:rPr>
          <w:rFonts w:asciiTheme="minorBidi" w:hAnsiTheme="minorBidi"/>
          <w:color w:val="333333"/>
          <w:sz w:val="40"/>
          <w:szCs w:val="40"/>
          <w:rtl/>
        </w:rPr>
        <w:t>وتعتبر هذه المرونة أو الحرية في الإصدار سلاحاً ذا حدَّين، إذ يمكن زيادة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الإصدار أو إنقاصه لمواجهة احتياجات التبادل التجاري، غير أن التمادي في الإصدار</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تؤدي إلى إحداث موجات متتالية من التضخم وارتفاع الأسعار، مما يؤدى إلى زيادة وهمية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في الدخول النقدية للأفراد. لذلك يتطلب إصدار النقود الائتمانية عملية رقابة حكومية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شديدة، فضلاً عن إلى رقابة المؤسسات النقدية</w:t>
      </w:r>
      <w:r w:rsidRPr="006C0D4F">
        <w:rPr>
          <w:rFonts w:asciiTheme="minorBidi" w:hAnsiTheme="minorBidi"/>
          <w:color w:val="333333"/>
          <w:sz w:val="40"/>
          <w:szCs w:val="40"/>
        </w:rPr>
        <w:t xml:space="preserve">. </w:t>
      </w:r>
      <w:r w:rsidR="00C33AE0" w:rsidRPr="00C33AE0">
        <w:rPr>
          <w:rFonts w:asciiTheme="minorBidi" w:hAnsiTheme="minorBidi" w:hint="cs"/>
          <w:b/>
          <w:bCs/>
          <w:color w:val="333333"/>
          <w:sz w:val="28"/>
          <w:szCs w:val="28"/>
          <w:rtl/>
          <w:lang w:bidi="ar-AE"/>
        </w:rPr>
        <w:t>(2)</w:t>
      </w:r>
    </w:p>
    <w:p w:rsidR="00C33AE0" w:rsidRDefault="00C33AE0" w:rsidP="00C33AE0">
      <w:pPr>
        <w:rPr>
          <w:rFonts w:asciiTheme="minorBidi" w:hAnsiTheme="minorBidi"/>
          <w:color w:val="333333"/>
          <w:sz w:val="40"/>
          <w:szCs w:val="40"/>
          <w:rtl/>
        </w:rPr>
      </w:pPr>
    </w:p>
    <w:p w:rsidR="00C33AE0" w:rsidRDefault="00C33AE0" w:rsidP="00C33AE0">
      <w:pPr>
        <w:rPr>
          <w:rFonts w:asciiTheme="minorBidi" w:hAnsiTheme="minorBidi"/>
          <w:color w:val="333333"/>
          <w:sz w:val="40"/>
          <w:szCs w:val="40"/>
          <w:rtl/>
        </w:rPr>
      </w:pPr>
    </w:p>
    <w:p w:rsidR="00C33AE0" w:rsidRDefault="00C33AE0" w:rsidP="00C33AE0">
      <w:pPr>
        <w:pBdr>
          <w:bottom w:val="single" w:sz="6" w:space="1" w:color="auto"/>
        </w:pBdr>
        <w:rPr>
          <w:rFonts w:asciiTheme="minorBidi" w:hAnsiTheme="minorBidi"/>
          <w:color w:val="333333"/>
          <w:sz w:val="40"/>
          <w:szCs w:val="40"/>
          <w:rtl/>
        </w:rPr>
      </w:pPr>
    </w:p>
    <w:p w:rsidR="00C33AE0" w:rsidRPr="00C33AE0" w:rsidRDefault="00C33AE0" w:rsidP="0008663F">
      <w:pPr>
        <w:rPr>
          <w:rFonts w:asciiTheme="minorBidi" w:hAnsiTheme="minorBidi"/>
          <w:b/>
          <w:bCs/>
          <w:color w:val="333333"/>
          <w:sz w:val="28"/>
          <w:szCs w:val="28"/>
          <w:rtl/>
        </w:rPr>
      </w:pPr>
      <w:r w:rsidRPr="00C33AE0">
        <w:rPr>
          <w:rFonts w:asciiTheme="minorBidi" w:hAnsiTheme="minorBidi" w:hint="cs"/>
          <w:b/>
          <w:bCs/>
          <w:color w:val="333333"/>
          <w:sz w:val="28"/>
          <w:szCs w:val="28"/>
          <w:rtl/>
        </w:rPr>
        <w:t xml:space="preserve">(1)مرجع سابق , </w:t>
      </w:r>
      <w:r w:rsidR="0008663F" w:rsidRPr="00C33AE0">
        <w:rPr>
          <w:rFonts w:asciiTheme="minorBidi" w:hAnsiTheme="minorBidi" w:hint="cs"/>
          <w:b/>
          <w:bCs/>
          <w:color w:val="333333"/>
          <w:sz w:val="28"/>
          <w:szCs w:val="28"/>
          <w:rtl/>
          <w:lang w:bidi="ar-AE"/>
        </w:rPr>
        <w:t>,</w:t>
      </w:r>
      <w:r w:rsidR="0008663F" w:rsidRPr="0008663F">
        <w:rPr>
          <w:rFonts w:asciiTheme="minorBidi" w:hAnsiTheme="minorBidi" w:hint="cs"/>
          <w:b/>
          <w:bCs/>
          <w:color w:val="333333"/>
          <w:sz w:val="28"/>
          <w:szCs w:val="28"/>
          <w:rtl/>
        </w:rPr>
        <w:t xml:space="preserve"> </w:t>
      </w:r>
      <w:r w:rsidR="0008663F" w:rsidRPr="003F6D91">
        <w:rPr>
          <w:rFonts w:asciiTheme="minorBidi" w:hAnsiTheme="minorBidi" w:hint="cs"/>
          <w:b/>
          <w:bCs/>
          <w:color w:val="333333"/>
          <w:sz w:val="28"/>
          <w:szCs w:val="28"/>
          <w:rtl/>
        </w:rPr>
        <w:t xml:space="preserve">شافي محمد زكي </w:t>
      </w:r>
      <w:r w:rsidR="0008663F">
        <w:rPr>
          <w:rFonts w:asciiTheme="minorBidi" w:hAnsiTheme="minorBidi" w:hint="cs"/>
          <w:b/>
          <w:bCs/>
          <w:color w:val="333333"/>
          <w:sz w:val="28"/>
          <w:szCs w:val="28"/>
          <w:rtl/>
        </w:rPr>
        <w:t>,</w:t>
      </w:r>
      <w:r w:rsidR="0008663F" w:rsidRPr="00C33AE0">
        <w:rPr>
          <w:rFonts w:asciiTheme="minorBidi" w:hAnsiTheme="minorBidi" w:hint="cs"/>
          <w:b/>
          <w:bCs/>
          <w:color w:val="333333"/>
          <w:sz w:val="28"/>
          <w:szCs w:val="28"/>
          <w:rtl/>
          <w:lang w:bidi="ar-AE"/>
        </w:rPr>
        <w:t>ص</w:t>
      </w:r>
      <w:r w:rsidR="0008663F">
        <w:rPr>
          <w:rFonts w:asciiTheme="minorBidi" w:hAnsiTheme="minorBidi" w:hint="cs"/>
          <w:b/>
          <w:bCs/>
          <w:color w:val="333333"/>
          <w:sz w:val="28"/>
          <w:szCs w:val="28"/>
          <w:rtl/>
          <w:lang w:bidi="ar-AE"/>
        </w:rPr>
        <w:t>451</w:t>
      </w:r>
      <w:r w:rsidRPr="00C33AE0">
        <w:rPr>
          <w:rFonts w:asciiTheme="minorBidi" w:hAnsiTheme="minorBidi" w:hint="cs"/>
          <w:b/>
          <w:bCs/>
          <w:color w:val="333333"/>
          <w:sz w:val="28"/>
          <w:szCs w:val="28"/>
          <w:rtl/>
        </w:rPr>
        <w:t>.</w:t>
      </w:r>
    </w:p>
    <w:p w:rsidR="00C33AE0" w:rsidRDefault="00C33AE0" w:rsidP="0008663F">
      <w:pPr>
        <w:rPr>
          <w:rFonts w:asciiTheme="minorBidi" w:hAnsiTheme="minorBidi"/>
          <w:b/>
          <w:bCs/>
          <w:color w:val="333333"/>
          <w:sz w:val="28"/>
          <w:szCs w:val="28"/>
          <w:rtl/>
        </w:rPr>
      </w:pPr>
      <w:r w:rsidRPr="00C33AE0">
        <w:rPr>
          <w:rFonts w:asciiTheme="minorBidi" w:hAnsiTheme="minorBidi" w:hint="cs"/>
          <w:b/>
          <w:bCs/>
          <w:color w:val="333333"/>
          <w:sz w:val="28"/>
          <w:szCs w:val="28"/>
          <w:rtl/>
        </w:rPr>
        <w:t xml:space="preserve">(2)مرجع سابق , </w:t>
      </w:r>
      <w:r w:rsidR="0008663F">
        <w:rPr>
          <w:rFonts w:asciiTheme="minorBidi" w:hAnsiTheme="minorBidi" w:hint="cs"/>
          <w:b/>
          <w:bCs/>
          <w:color w:val="333333"/>
          <w:sz w:val="28"/>
          <w:szCs w:val="28"/>
          <w:rtl/>
        </w:rPr>
        <w:t>شافي محمد زكي ، ص468</w:t>
      </w:r>
      <w:r w:rsidRPr="00C33AE0">
        <w:rPr>
          <w:rFonts w:asciiTheme="minorBidi" w:hAnsiTheme="minorBidi" w:hint="cs"/>
          <w:b/>
          <w:bCs/>
          <w:color w:val="333333"/>
          <w:sz w:val="28"/>
          <w:szCs w:val="28"/>
          <w:rtl/>
        </w:rPr>
        <w:t xml:space="preserve">. </w:t>
      </w:r>
    </w:p>
    <w:p w:rsidR="00A8214D" w:rsidRPr="00C33AE0" w:rsidRDefault="00A8214D" w:rsidP="0008663F">
      <w:pPr>
        <w:rPr>
          <w:rFonts w:asciiTheme="minorBidi" w:hAnsiTheme="minorBidi"/>
          <w:b/>
          <w:bCs/>
          <w:color w:val="333333"/>
          <w:sz w:val="28"/>
          <w:szCs w:val="28"/>
          <w:rtl/>
        </w:rPr>
      </w:pPr>
      <w:r>
        <w:rPr>
          <w:rFonts w:asciiTheme="minorBidi" w:hAnsiTheme="minorBidi" w:hint="cs"/>
          <w:b/>
          <w:bCs/>
          <w:color w:val="333333"/>
          <w:sz w:val="28"/>
          <w:szCs w:val="28"/>
          <w:rtl/>
        </w:rPr>
        <w:t xml:space="preserve">                           -7-</w:t>
      </w:r>
    </w:p>
    <w:p w:rsidR="00124F2A" w:rsidRDefault="00AF5A41" w:rsidP="00C33AE0">
      <w:pPr>
        <w:rPr>
          <w:rFonts w:asciiTheme="minorBidi" w:hAnsiTheme="minorBidi"/>
          <w:color w:val="333333"/>
          <w:sz w:val="40"/>
          <w:szCs w:val="40"/>
          <w:rtl/>
        </w:rPr>
      </w:pPr>
      <w:r w:rsidRPr="006C0D4F">
        <w:rPr>
          <w:rFonts w:asciiTheme="minorBidi" w:hAnsiTheme="minorBidi"/>
          <w:color w:val="333333"/>
          <w:sz w:val="40"/>
          <w:szCs w:val="40"/>
        </w:rPr>
        <w:lastRenderedPageBreak/>
        <w:br/>
      </w:r>
    </w:p>
    <w:p w:rsidR="000A7D0D" w:rsidRDefault="00AF5A41" w:rsidP="00AF5A41">
      <w:pPr>
        <w:rPr>
          <w:rFonts w:asciiTheme="minorBidi" w:hAnsiTheme="minorBidi"/>
          <w:b/>
          <w:bCs/>
          <w:color w:val="333333"/>
          <w:sz w:val="40"/>
          <w:szCs w:val="40"/>
          <w:rtl/>
        </w:rPr>
      </w:pPr>
      <w:r w:rsidRPr="006C0D4F">
        <w:rPr>
          <w:rFonts w:asciiTheme="minorBidi" w:hAnsiTheme="minorBidi"/>
          <w:color w:val="333333"/>
          <w:sz w:val="40"/>
          <w:szCs w:val="40"/>
        </w:rPr>
        <w:br/>
      </w:r>
      <w:r w:rsidRPr="00AF5A41">
        <w:rPr>
          <w:rFonts w:asciiTheme="minorBidi" w:hAnsiTheme="minorBidi"/>
          <w:b/>
          <w:bCs/>
          <w:color w:val="4F6228" w:themeColor="accent3" w:themeShade="80"/>
          <w:sz w:val="40"/>
          <w:szCs w:val="40"/>
          <w:rtl/>
        </w:rPr>
        <w:t>وتنقسم النقود الائتمانية إلى</w:t>
      </w:r>
      <w:r w:rsidRPr="00AF5A41">
        <w:rPr>
          <w:rFonts w:asciiTheme="minorBidi" w:hAnsiTheme="minorBidi"/>
          <w:b/>
          <w:bCs/>
          <w:color w:val="4F6228" w:themeColor="accent3" w:themeShade="80"/>
          <w:sz w:val="40"/>
          <w:szCs w:val="40"/>
        </w:rPr>
        <w:t xml:space="preserve"> </w:t>
      </w:r>
      <w:r w:rsidRPr="00AF5A41">
        <w:rPr>
          <w:rFonts w:asciiTheme="minorBidi" w:hAnsiTheme="minorBidi" w:hint="cs"/>
          <w:b/>
          <w:bCs/>
          <w:color w:val="4F6228" w:themeColor="accent3" w:themeShade="80"/>
          <w:sz w:val="40"/>
          <w:szCs w:val="40"/>
          <w:rtl/>
        </w:rPr>
        <w:t>:</w:t>
      </w:r>
      <w:r w:rsidRPr="00AF5A41">
        <w:rPr>
          <w:rFonts w:asciiTheme="minorBidi" w:hAnsiTheme="minorBidi"/>
          <w:b/>
          <w:bCs/>
          <w:color w:val="4F6228" w:themeColor="accent3" w:themeShade="80"/>
          <w:sz w:val="40"/>
          <w:szCs w:val="40"/>
        </w:rPr>
        <w:br/>
      </w:r>
    </w:p>
    <w:p w:rsidR="00124F2A" w:rsidRPr="00A8214D" w:rsidRDefault="000A7D0D" w:rsidP="00A8214D">
      <w:pPr>
        <w:pStyle w:val="a3"/>
        <w:numPr>
          <w:ilvl w:val="0"/>
          <w:numId w:val="1"/>
        </w:numPr>
        <w:rPr>
          <w:rFonts w:asciiTheme="minorBidi" w:hAnsiTheme="minorBidi"/>
          <w:color w:val="333333"/>
          <w:sz w:val="40"/>
          <w:szCs w:val="40"/>
          <w:rtl/>
        </w:rPr>
      </w:pPr>
      <w:r w:rsidRPr="000A7D0D">
        <w:rPr>
          <w:rFonts w:asciiTheme="minorBidi" w:hAnsiTheme="minorBidi"/>
          <w:b/>
          <w:bCs/>
          <w:color w:val="4F6228" w:themeColor="accent3" w:themeShade="80"/>
          <w:sz w:val="40"/>
          <w:szCs w:val="40"/>
          <w:rtl/>
        </w:rPr>
        <w:t>نقود الودائع</w:t>
      </w:r>
      <w:r w:rsidRPr="000A7D0D">
        <w:rPr>
          <w:rFonts w:asciiTheme="minorBidi" w:hAnsiTheme="minorBidi" w:hint="cs"/>
          <w:color w:val="333333"/>
          <w:sz w:val="40"/>
          <w:szCs w:val="40"/>
          <w:rtl/>
        </w:rPr>
        <w:t>:</w:t>
      </w:r>
      <w:r w:rsidRPr="000A7D0D">
        <w:rPr>
          <w:rFonts w:asciiTheme="minorBidi" w:hAnsiTheme="minorBidi"/>
          <w:color w:val="333333"/>
          <w:sz w:val="40"/>
          <w:szCs w:val="40"/>
        </w:rPr>
        <w:br/>
      </w:r>
      <w:r w:rsidRPr="00B55AF6">
        <w:rPr>
          <w:rFonts w:asciiTheme="minorBidi" w:hAnsiTheme="minorBidi"/>
          <w:color w:val="333333"/>
          <w:sz w:val="40"/>
          <w:szCs w:val="40"/>
          <w:rtl/>
        </w:rPr>
        <w:t>تتمثل نقود الودائع في المبالغ المودعة</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في الحسابات الجارية في البنوك وتكون قابلة للدفع عند الطلب ويمكن تحويلها من فرد</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لآخر بواسطة الشيكات</w:t>
      </w:r>
      <w:r w:rsidRPr="00B55AF6">
        <w:rPr>
          <w:rFonts w:asciiTheme="minorBidi" w:hAnsiTheme="minorBidi"/>
          <w:color w:val="333333"/>
          <w:sz w:val="40"/>
          <w:szCs w:val="40"/>
        </w:rPr>
        <w:t>.</w:t>
      </w:r>
      <w:r w:rsidRPr="00B55AF6">
        <w:rPr>
          <w:rFonts w:asciiTheme="minorBidi" w:hAnsiTheme="minorBidi"/>
          <w:color w:val="333333"/>
          <w:sz w:val="40"/>
          <w:szCs w:val="40"/>
        </w:rPr>
        <w:br/>
      </w:r>
      <w:r w:rsidRPr="00B55AF6">
        <w:rPr>
          <w:rFonts w:asciiTheme="minorBidi" w:hAnsiTheme="minorBidi"/>
          <w:color w:val="333333"/>
          <w:sz w:val="40"/>
          <w:szCs w:val="40"/>
          <w:rtl/>
        </w:rPr>
        <w:t>والشيك هو أمر موجه من المودع (أي الدائن) إلى البنك</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(أي المدين) لكي يدفع لأمر صاحب الدين، أو لأمر شخص آخر أو لحامله، مبلغاً معيناً</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من النقود</w:t>
      </w:r>
      <w:r w:rsidRPr="00B55AF6">
        <w:rPr>
          <w:rFonts w:asciiTheme="minorBidi" w:hAnsiTheme="minorBidi"/>
          <w:color w:val="333333"/>
          <w:sz w:val="40"/>
          <w:szCs w:val="40"/>
        </w:rPr>
        <w:t xml:space="preserve"> .</w:t>
      </w:r>
      <w:r w:rsidRPr="00B55AF6">
        <w:rPr>
          <w:rFonts w:asciiTheme="minorBidi" w:hAnsiTheme="minorBidi"/>
          <w:color w:val="333333"/>
          <w:sz w:val="40"/>
          <w:szCs w:val="40"/>
        </w:rPr>
        <w:br/>
      </w:r>
      <w:r w:rsidRPr="00B55AF6">
        <w:rPr>
          <w:rFonts w:asciiTheme="minorBidi" w:hAnsiTheme="minorBidi"/>
          <w:color w:val="333333"/>
          <w:sz w:val="40"/>
          <w:szCs w:val="40"/>
          <w:rtl/>
        </w:rPr>
        <w:t>وبذلك نجد أن نقود الودائع ليس لها كيان مادي ملموس، إذ أنها</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توجد في صورة حساب بدفاتر البنوك. وتمثل النقود الحسابات في البنوك وليس الشيكات</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التي تمثل وسيلة تحويل لهذه النقود</w:t>
      </w:r>
      <w:r w:rsidR="00124F2A" w:rsidRPr="00B55AF6">
        <w:rPr>
          <w:rFonts w:asciiTheme="minorBidi" w:hAnsiTheme="minorBidi"/>
          <w:color w:val="333333"/>
          <w:sz w:val="40"/>
          <w:szCs w:val="40"/>
        </w:rPr>
        <w:t xml:space="preserve">. </w:t>
      </w:r>
      <w:r w:rsidR="00124F2A" w:rsidRPr="00B55AF6">
        <w:rPr>
          <w:rFonts w:asciiTheme="minorBidi" w:hAnsiTheme="minorBidi"/>
          <w:color w:val="333333"/>
          <w:sz w:val="40"/>
          <w:szCs w:val="40"/>
        </w:rPr>
        <w:br/>
      </w:r>
      <w:r w:rsidRPr="00B55AF6">
        <w:rPr>
          <w:rFonts w:asciiTheme="minorBidi" w:hAnsiTheme="minorBidi"/>
          <w:color w:val="333333"/>
          <w:sz w:val="40"/>
          <w:szCs w:val="40"/>
          <w:rtl/>
        </w:rPr>
        <w:t>وتختلف نقود الودائع عن النقود</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القانونية في أنها نقود مسجل عليها اسم صاحبها ويلزم لانتقال ملكيتها تغيير هذا</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الاسم، وذلك عكس النقود القانونية التي يطبق عليــها المبدأ القانوني "الملكية سند</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الحيازة" التي تعنى أن حائزها هو مالكها وانتقال ملكيتها يتم بتداولها وانتقال</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حيازتها من شخص لآخر</w:t>
      </w:r>
      <w:r w:rsidR="00124F2A" w:rsidRPr="00B55AF6">
        <w:rPr>
          <w:rFonts w:asciiTheme="minorBidi" w:hAnsiTheme="minorBidi"/>
          <w:color w:val="333333"/>
          <w:sz w:val="40"/>
          <w:szCs w:val="40"/>
        </w:rPr>
        <w:t xml:space="preserve">. </w:t>
      </w:r>
      <w:r w:rsidR="00124F2A" w:rsidRPr="00B55AF6">
        <w:rPr>
          <w:rFonts w:asciiTheme="minorBidi" w:hAnsiTheme="minorBidi"/>
          <w:color w:val="333333"/>
          <w:sz w:val="40"/>
          <w:szCs w:val="40"/>
        </w:rPr>
        <w:br/>
      </w:r>
      <w:r w:rsidRPr="00B55AF6">
        <w:rPr>
          <w:rFonts w:asciiTheme="minorBidi" w:hAnsiTheme="minorBidi"/>
          <w:color w:val="333333"/>
          <w:sz w:val="40"/>
          <w:szCs w:val="40"/>
          <w:rtl/>
        </w:rPr>
        <w:t>وبذلك نجد أن أنواع النقود قد تدرجت وتنوعت بتطور</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النظم الاقتصادية ودرجة نموها، فأصبحت النقود من المتغيرات الاقتصادية المهمة التي</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أصبحت تؤثر وتتأثر بغيرها من المتغيرات الأخرى التي تشمل الإنتاج والعمالة والدخل</w:t>
      </w:r>
      <w:r w:rsidRPr="00B55AF6">
        <w:rPr>
          <w:rFonts w:asciiTheme="minorBidi" w:hAnsiTheme="minorBidi"/>
          <w:color w:val="333333"/>
          <w:sz w:val="40"/>
          <w:szCs w:val="40"/>
        </w:rPr>
        <w:t xml:space="preserve"> </w:t>
      </w:r>
      <w:r w:rsidRPr="00B55AF6">
        <w:rPr>
          <w:rFonts w:asciiTheme="minorBidi" w:hAnsiTheme="minorBidi"/>
          <w:color w:val="333333"/>
          <w:sz w:val="40"/>
          <w:szCs w:val="40"/>
          <w:rtl/>
        </w:rPr>
        <w:t>والاستهلاك والاستثمار</w:t>
      </w:r>
      <w:r w:rsidR="00B55AF6" w:rsidRPr="00B55AF6">
        <w:rPr>
          <w:rFonts w:asciiTheme="minorBidi" w:hAnsiTheme="minorBidi"/>
          <w:b/>
          <w:bCs/>
          <w:color w:val="333333"/>
          <w:sz w:val="28"/>
          <w:szCs w:val="28"/>
        </w:rPr>
        <w:t>(1)</w:t>
      </w:r>
      <w:r w:rsidRPr="00B55AF6">
        <w:rPr>
          <w:rFonts w:asciiTheme="minorBidi" w:hAnsiTheme="minorBidi"/>
          <w:color w:val="333333"/>
          <w:sz w:val="40"/>
          <w:szCs w:val="40"/>
        </w:rPr>
        <w:t>.</w:t>
      </w:r>
      <w:r w:rsidRPr="00B55AF6">
        <w:rPr>
          <w:rFonts w:asciiTheme="minorBidi" w:hAnsiTheme="minorBidi"/>
          <w:color w:val="333333"/>
          <w:sz w:val="40"/>
          <w:szCs w:val="40"/>
        </w:rPr>
        <w:br/>
      </w:r>
    </w:p>
    <w:p w:rsidR="00B55AF6" w:rsidRDefault="00B55AF6" w:rsidP="00A8214D">
      <w:pPr>
        <w:pBdr>
          <w:bottom w:val="single" w:sz="6" w:space="1" w:color="auto"/>
        </w:pBdr>
        <w:rPr>
          <w:rFonts w:asciiTheme="minorBidi" w:hAnsiTheme="minorBidi"/>
          <w:b/>
          <w:bCs/>
          <w:color w:val="333333"/>
          <w:sz w:val="40"/>
          <w:szCs w:val="40"/>
          <w:rtl/>
        </w:rPr>
      </w:pPr>
    </w:p>
    <w:p w:rsidR="00B55AF6" w:rsidRPr="00B55AF6" w:rsidRDefault="00B55AF6" w:rsidP="0008663F">
      <w:pPr>
        <w:rPr>
          <w:rFonts w:asciiTheme="minorBidi" w:hAnsiTheme="minorBidi"/>
          <w:b/>
          <w:bCs/>
          <w:color w:val="333333"/>
          <w:sz w:val="28"/>
          <w:szCs w:val="28"/>
          <w:rtl/>
        </w:rPr>
      </w:pPr>
      <w:r w:rsidRPr="00B55AF6">
        <w:rPr>
          <w:rFonts w:asciiTheme="minorBidi" w:hAnsiTheme="minorBidi"/>
          <w:b/>
          <w:bCs/>
          <w:color w:val="333333"/>
          <w:sz w:val="28"/>
          <w:szCs w:val="28"/>
        </w:rPr>
        <w:t>(1)</w:t>
      </w:r>
      <w:r w:rsidRPr="00B55AF6">
        <w:rPr>
          <w:rFonts w:asciiTheme="minorBidi" w:hAnsiTheme="minorBidi" w:hint="cs"/>
          <w:b/>
          <w:bCs/>
          <w:color w:val="333333"/>
          <w:sz w:val="28"/>
          <w:szCs w:val="28"/>
          <w:rtl/>
        </w:rPr>
        <w:t xml:space="preserve">مرجع سابق , </w:t>
      </w:r>
      <w:r w:rsidR="0008663F">
        <w:rPr>
          <w:rFonts w:asciiTheme="minorBidi" w:hAnsiTheme="minorBidi" w:hint="cs"/>
          <w:b/>
          <w:bCs/>
          <w:color w:val="333333"/>
          <w:sz w:val="28"/>
          <w:szCs w:val="28"/>
          <w:rtl/>
        </w:rPr>
        <w:t xml:space="preserve">شافي محمد زكي </w:t>
      </w:r>
      <w:r w:rsidRPr="00B55AF6">
        <w:rPr>
          <w:rFonts w:asciiTheme="minorBidi" w:hAnsiTheme="minorBidi" w:hint="cs"/>
          <w:b/>
          <w:bCs/>
          <w:color w:val="333333"/>
          <w:sz w:val="28"/>
          <w:szCs w:val="28"/>
          <w:rtl/>
        </w:rPr>
        <w:t xml:space="preserve"> ,ص</w:t>
      </w:r>
      <w:r w:rsidR="0008663F">
        <w:rPr>
          <w:rFonts w:asciiTheme="minorBidi" w:hAnsiTheme="minorBidi" w:hint="cs"/>
          <w:b/>
          <w:bCs/>
          <w:color w:val="333333"/>
          <w:sz w:val="28"/>
          <w:szCs w:val="28"/>
          <w:rtl/>
        </w:rPr>
        <w:t>461</w:t>
      </w:r>
      <w:r w:rsidRPr="00B55AF6">
        <w:rPr>
          <w:rFonts w:asciiTheme="minorBidi" w:hAnsiTheme="minorBidi" w:hint="cs"/>
          <w:b/>
          <w:bCs/>
          <w:color w:val="333333"/>
          <w:sz w:val="28"/>
          <w:szCs w:val="28"/>
          <w:rtl/>
        </w:rPr>
        <w:t>.</w:t>
      </w:r>
    </w:p>
    <w:p w:rsidR="00124F2A" w:rsidRDefault="00A8214D" w:rsidP="00124F2A">
      <w:pPr>
        <w:ind w:left="360"/>
        <w:rPr>
          <w:rFonts w:asciiTheme="minorBidi" w:hAnsiTheme="minorBidi"/>
          <w:b/>
          <w:bCs/>
          <w:color w:val="333333"/>
          <w:sz w:val="40"/>
          <w:szCs w:val="40"/>
          <w:rtl/>
        </w:rPr>
      </w:pPr>
      <w:r>
        <w:rPr>
          <w:rFonts w:asciiTheme="minorBidi" w:hAnsiTheme="minorBidi" w:hint="cs"/>
          <w:b/>
          <w:bCs/>
          <w:color w:val="333333"/>
          <w:sz w:val="40"/>
          <w:szCs w:val="40"/>
          <w:rtl/>
        </w:rPr>
        <w:t xml:space="preserve">               -8-</w:t>
      </w:r>
    </w:p>
    <w:p w:rsidR="00B55AF6" w:rsidRDefault="00B55AF6" w:rsidP="00B55AF6">
      <w:pPr>
        <w:rPr>
          <w:rFonts w:asciiTheme="minorBidi" w:hAnsiTheme="minorBidi"/>
          <w:b/>
          <w:bCs/>
          <w:color w:val="333333"/>
          <w:sz w:val="40"/>
          <w:szCs w:val="40"/>
          <w:rtl/>
        </w:rPr>
      </w:pPr>
    </w:p>
    <w:p w:rsidR="000A7D0D" w:rsidRPr="00124F2A" w:rsidRDefault="00AF5A41" w:rsidP="00124F2A">
      <w:pPr>
        <w:ind w:left="360"/>
        <w:rPr>
          <w:rFonts w:asciiTheme="minorBidi" w:hAnsiTheme="minorBidi"/>
          <w:color w:val="333333"/>
          <w:sz w:val="40"/>
          <w:szCs w:val="40"/>
          <w:rtl/>
        </w:rPr>
      </w:pPr>
      <w:r w:rsidRPr="000A7D0D">
        <w:rPr>
          <w:rFonts w:asciiTheme="minorBidi" w:hAnsiTheme="minorBidi"/>
          <w:b/>
          <w:bCs/>
          <w:color w:val="333333"/>
          <w:sz w:val="40"/>
          <w:szCs w:val="40"/>
        </w:rPr>
        <w:lastRenderedPageBreak/>
        <w:br/>
      </w:r>
      <w:r w:rsidR="000A7D0D">
        <w:rPr>
          <w:rFonts w:asciiTheme="minorBidi" w:hAnsiTheme="minorBidi" w:hint="cs"/>
          <w:b/>
          <w:bCs/>
          <w:color w:val="333333"/>
          <w:sz w:val="40"/>
          <w:szCs w:val="40"/>
          <w:rtl/>
          <w:lang w:bidi="ar-AE"/>
        </w:rPr>
        <w:t>ب</w:t>
      </w:r>
      <w:r w:rsidRPr="000A7D0D">
        <w:rPr>
          <w:rFonts w:asciiTheme="minorBidi" w:hAnsiTheme="minorBidi"/>
          <w:b/>
          <w:bCs/>
          <w:color w:val="333333"/>
          <w:sz w:val="40"/>
          <w:szCs w:val="40"/>
          <w:rtl/>
        </w:rPr>
        <w:t>. النقود القانونية</w:t>
      </w:r>
      <w:r w:rsidRPr="000A7D0D">
        <w:rPr>
          <w:rFonts w:asciiTheme="minorBidi" w:hAnsiTheme="minorBidi" w:hint="cs"/>
          <w:b/>
          <w:bCs/>
          <w:color w:val="333333"/>
          <w:sz w:val="40"/>
          <w:szCs w:val="40"/>
          <w:rtl/>
        </w:rPr>
        <w:t xml:space="preserve">: </w:t>
      </w:r>
    </w:p>
    <w:p w:rsidR="00124F2A" w:rsidRDefault="00AF5A41" w:rsidP="00B55AF6">
      <w:pPr>
        <w:ind w:left="360"/>
        <w:rPr>
          <w:rFonts w:asciiTheme="minorBidi" w:hAnsiTheme="minorBidi"/>
          <w:color w:val="333333"/>
          <w:sz w:val="40"/>
          <w:szCs w:val="40"/>
          <w:rtl/>
          <w:lang w:bidi="ar-AE"/>
        </w:rPr>
      </w:pPr>
      <w:r w:rsidRPr="000A7D0D">
        <w:rPr>
          <w:rFonts w:asciiTheme="minorBidi" w:hAnsiTheme="minorBidi"/>
          <w:color w:val="333333"/>
          <w:sz w:val="40"/>
          <w:szCs w:val="40"/>
          <w:rtl/>
        </w:rPr>
        <w:t>النقود القانونية</w:t>
      </w:r>
      <w:r w:rsidRPr="000A7D0D">
        <w:rPr>
          <w:rFonts w:asciiTheme="minorBidi" w:hAnsiTheme="minorBidi"/>
          <w:color w:val="333333"/>
          <w:sz w:val="40"/>
          <w:szCs w:val="40"/>
        </w:rPr>
        <w:t xml:space="preserve"> </w:t>
      </w:r>
      <w:r w:rsidRPr="000A7D0D">
        <w:rPr>
          <w:rFonts w:asciiTheme="minorBidi" w:hAnsiTheme="minorBidi"/>
          <w:color w:val="333333"/>
          <w:sz w:val="40"/>
          <w:szCs w:val="40"/>
          <w:rtl/>
        </w:rPr>
        <w:t>هي النقود الأساسية المعاصرة. وسميت "بالنقود القانونية" لأنها تستمد قوتها من قوة</w:t>
      </w:r>
      <w:r w:rsidRPr="000A7D0D">
        <w:rPr>
          <w:rFonts w:asciiTheme="minorBidi" w:hAnsiTheme="minorBidi"/>
          <w:color w:val="333333"/>
          <w:sz w:val="40"/>
          <w:szCs w:val="40"/>
        </w:rPr>
        <w:t xml:space="preserve"> </w:t>
      </w:r>
      <w:r w:rsidRPr="000A7D0D">
        <w:rPr>
          <w:rFonts w:asciiTheme="minorBidi" w:hAnsiTheme="minorBidi"/>
          <w:color w:val="333333"/>
          <w:sz w:val="40"/>
          <w:szCs w:val="40"/>
          <w:rtl/>
        </w:rPr>
        <w:t>القانون وقبول الأفراد لها قبولاً عاماً ونظراً لاحتكار البنك المركزي حق</w:t>
      </w:r>
      <w:r w:rsidRPr="000A7D0D">
        <w:rPr>
          <w:rFonts w:asciiTheme="minorBidi" w:hAnsiTheme="minorBidi"/>
          <w:color w:val="333333"/>
          <w:sz w:val="40"/>
          <w:szCs w:val="40"/>
        </w:rPr>
        <w:t xml:space="preserve"> </w:t>
      </w:r>
      <w:r w:rsidRPr="000A7D0D">
        <w:rPr>
          <w:rFonts w:asciiTheme="minorBidi" w:hAnsiTheme="minorBidi"/>
          <w:color w:val="333333"/>
          <w:sz w:val="40"/>
          <w:szCs w:val="40"/>
          <w:rtl/>
        </w:rPr>
        <w:t>إصدارها</w:t>
      </w:r>
      <w:r w:rsidRPr="000A7D0D">
        <w:rPr>
          <w:rFonts w:asciiTheme="minorBidi" w:hAnsiTheme="minorBidi"/>
          <w:color w:val="333333"/>
          <w:sz w:val="40"/>
          <w:szCs w:val="40"/>
        </w:rPr>
        <w:t>.</w:t>
      </w:r>
      <w:r w:rsidRPr="000A7D0D">
        <w:rPr>
          <w:rFonts w:asciiTheme="minorBidi" w:hAnsiTheme="minorBidi"/>
          <w:color w:val="333333"/>
          <w:sz w:val="40"/>
          <w:szCs w:val="40"/>
        </w:rPr>
        <w:br/>
      </w:r>
      <w:r w:rsidRPr="000A7D0D">
        <w:rPr>
          <w:rFonts w:asciiTheme="minorBidi" w:hAnsiTheme="minorBidi"/>
          <w:color w:val="333333"/>
          <w:sz w:val="40"/>
          <w:szCs w:val="40"/>
          <w:rtl/>
        </w:rPr>
        <w:t>و تمثل هذه النقود دينا على الدولة تجاه القطاع الخاص، ويتحتم على</w:t>
      </w:r>
      <w:r w:rsidRPr="000A7D0D">
        <w:rPr>
          <w:rFonts w:asciiTheme="minorBidi" w:hAnsiTheme="minorBidi"/>
          <w:color w:val="333333"/>
          <w:sz w:val="40"/>
          <w:szCs w:val="40"/>
        </w:rPr>
        <w:t xml:space="preserve"> </w:t>
      </w:r>
      <w:r w:rsidRPr="000A7D0D">
        <w:rPr>
          <w:rFonts w:asciiTheme="minorBidi" w:hAnsiTheme="minorBidi"/>
          <w:color w:val="333333"/>
          <w:sz w:val="40"/>
          <w:szCs w:val="40"/>
          <w:rtl/>
        </w:rPr>
        <w:t>البنك المركزي الاحتفاظ بأصول مساوية في قيمتها لقيمة ما أصدره من نقود، وتسمى هذه</w:t>
      </w:r>
      <w:r w:rsidRPr="000A7D0D">
        <w:rPr>
          <w:rFonts w:asciiTheme="minorBidi" w:hAnsiTheme="minorBidi"/>
          <w:color w:val="333333"/>
          <w:sz w:val="40"/>
          <w:szCs w:val="40"/>
        </w:rPr>
        <w:t xml:space="preserve"> </w:t>
      </w:r>
      <w:r w:rsidR="00124F2A">
        <w:rPr>
          <w:rFonts w:asciiTheme="minorBidi" w:hAnsiTheme="minorBidi"/>
          <w:color w:val="333333"/>
          <w:sz w:val="40"/>
          <w:szCs w:val="40"/>
          <w:rtl/>
        </w:rPr>
        <w:t>الأصول بالغطاء النقد</w:t>
      </w:r>
      <w:r w:rsidR="00124F2A">
        <w:rPr>
          <w:rFonts w:asciiTheme="minorBidi" w:hAnsiTheme="minorBidi" w:hint="cs"/>
          <w:color w:val="333333"/>
          <w:sz w:val="40"/>
          <w:szCs w:val="40"/>
          <w:rtl/>
          <w:lang w:bidi="ar-AE"/>
        </w:rPr>
        <w:t>ي</w:t>
      </w:r>
    </w:p>
    <w:p w:rsidR="00B55AF6" w:rsidRDefault="00B55AF6" w:rsidP="00B55AF6">
      <w:pPr>
        <w:ind w:left="360"/>
        <w:rPr>
          <w:rFonts w:asciiTheme="minorBidi" w:hAnsiTheme="minorBidi"/>
          <w:color w:val="333333"/>
          <w:sz w:val="40"/>
          <w:szCs w:val="40"/>
          <w:rtl/>
          <w:lang w:bidi="ar-AE"/>
        </w:rPr>
      </w:pPr>
    </w:p>
    <w:p w:rsidR="00124F2A" w:rsidRDefault="00AF5A41" w:rsidP="00124F2A">
      <w:pPr>
        <w:rPr>
          <w:rFonts w:asciiTheme="minorBidi" w:hAnsiTheme="minorBidi"/>
          <w:color w:val="333333"/>
          <w:sz w:val="40"/>
          <w:szCs w:val="40"/>
          <w:rtl/>
        </w:rPr>
      </w:pPr>
      <w:r w:rsidRPr="00AF5A41">
        <w:rPr>
          <w:rFonts w:asciiTheme="minorBidi" w:hAnsiTheme="minorBidi"/>
          <w:b/>
          <w:bCs/>
          <w:color w:val="4F6228" w:themeColor="accent3" w:themeShade="80"/>
          <w:sz w:val="40"/>
          <w:szCs w:val="40"/>
          <w:rtl/>
        </w:rPr>
        <w:t>و تنقسم النقود القانونية إلى</w:t>
      </w:r>
      <w:r w:rsidRPr="00AF5A41">
        <w:rPr>
          <w:rFonts w:asciiTheme="minorBidi" w:hAnsiTheme="minorBidi"/>
          <w:b/>
          <w:bCs/>
          <w:color w:val="4F6228" w:themeColor="accent3" w:themeShade="80"/>
          <w:sz w:val="40"/>
          <w:szCs w:val="40"/>
        </w:rPr>
        <w:t xml:space="preserve">: </w:t>
      </w:r>
    </w:p>
    <w:p w:rsidR="000A7D0D" w:rsidRDefault="00AF5A41" w:rsidP="00124F2A">
      <w:pPr>
        <w:rPr>
          <w:rFonts w:asciiTheme="minorBidi" w:hAnsiTheme="minorBidi"/>
          <w:color w:val="333333"/>
          <w:sz w:val="40"/>
          <w:szCs w:val="40"/>
          <w:rtl/>
        </w:rPr>
      </w:pPr>
      <w:r w:rsidRPr="006C0D4F">
        <w:rPr>
          <w:rFonts w:asciiTheme="minorBidi" w:hAnsiTheme="minorBidi"/>
          <w:color w:val="333333"/>
          <w:sz w:val="40"/>
          <w:szCs w:val="40"/>
        </w:rPr>
        <w:br/>
      </w:r>
      <w:r w:rsidR="00124F2A">
        <w:rPr>
          <w:rFonts w:asciiTheme="minorBidi" w:hAnsiTheme="minorBidi" w:hint="cs"/>
          <w:color w:val="4F6228" w:themeColor="accent3" w:themeShade="80"/>
          <w:sz w:val="40"/>
          <w:szCs w:val="40"/>
          <w:rtl/>
        </w:rPr>
        <w:t>1</w:t>
      </w:r>
      <w:r w:rsidRPr="000A7D0D">
        <w:rPr>
          <w:rFonts w:asciiTheme="minorBidi" w:hAnsiTheme="minorBidi" w:hint="cs"/>
          <w:color w:val="4F6228" w:themeColor="accent3" w:themeShade="80"/>
          <w:sz w:val="40"/>
          <w:szCs w:val="40"/>
          <w:rtl/>
        </w:rPr>
        <w:t>-</w:t>
      </w:r>
      <w:r>
        <w:rPr>
          <w:rFonts w:asciiTheme="minorBidi" w:hAnsiTheme="minorBidi" w:hint="cs"/>
          <w:color w:val="333333"/>
          <w:sz w:val="40"/>
          <w:szCs w:val="40"/>
          <w:rtl/>
        </w:rPr>
        <w:t xml:space="preserve"> </w:t>
      </w:r>
      <w:r w:rsidRPr="006C0D4F">
        <w:rPr>
          <w:rFonts w:asciiTheme="minorBidi" w:hAnsiTheme="minorBidi"/>
          <w:color w:val="333333"/>
          <w:sz w:val="40"/>
          <w:szCs w:val="40"/>
          <w:rtl/>
        </w:rPr>
        <w:t>نقود ورقية</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إلزامية عبارة عن أوراق نقد يصدرها البنك المركزي ويكون إصدارها بناء على قواعد</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وقوانين تسنها السلطات التشريعية والحاكمة. هذه القواعد تقوم بتحديد الكمية التي</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تصدر منها</w:t>
      </w:r>
      <w:r w:rsidR="000A7D0D">
        <w:rPr>
          <w:rFonts w:asciiTheme="minorBidi" w:hAnsiTheme="minorBidi"/>
          <w:color w:val="333333"/>
          <w:sz w:val="40"/>
          <w:szCs w:val="40"/>
        </w:rPr>
        <w:t xml:space="preserve">. </w:t>
      </w:r>
      <w:r w:rsidRPr="006C0D4F">
        <w:rPr>
          <w:rFonts w:asciiTheme="minorBidi" w:hAnsiTheme="minorBidi"/>
          <w:color w:val="333333"/>
          <w:sz w:val="40"/>
          <w:szCs w:val="40"/>
        </w:rPr>
        <w:br/>
      </w:r>
      <w:r w:rsidR="000A7D0D" w:rsidRPr="000A7D0D">
        <w:rPr>
          <w:rFonts w:asciiTheme="minorBidi" w:hAnsiTheme="minorBidi" w:hint="cs"/>
          <w:color w:val="4F6228" w:themeColor="accent3" w:themeShade="80"/>
          <w:sz w:val="40"/>
          <w:szCs w:val="40"/>
          <w:rtl/>
        </w:rPr>
        <w:t>2</w:t>
      </w:r>
      <w:r w:rsidRPr="000A7D0D">
        <w:rPr>
          <w:rFonts w:asciiTheme="minorBidi" w:hAnsiTheme="minorBidi" w:hint="cs"/>
          <w:color w:val="4F6228" w:themeColor="accent3" w:themeShade="80"/>
          <w:sz w:val="40"/>
          <w:szCs w:val="40"/>
          <w:rtl/>
        </w:rPr>
        <w:t>-</w:t>
      </w:r>
      <w:r>
        <w:rPr>
          <w:rFonts w:asciiTheme="minorBidi" w:hAnsiTheme="minorBidi" w:hint="cs"/>
          <w:color w:val="333333"/>
          <w:sz w:val="40"/>
          <w:szCs w:val="40"/>
          <w:rtl/>
        </w:rPr>
        <w:t xml:space="preserve"> </w:t>
      </w:r>
      <w:r w:rsidRPr="006C0D4F">
        <w:rPr>
          <w:rFonts w:asciiTheme="minorBidi" w:hAnsiTheme="minorBidi"/>
          <w:color w:val="333333"/>
          <w:sz w:val="40"/>
          <w:szCs w:val="40"/>
          <w:rtl/>
        </w:rPr>
        <w:t xml:space="preserve"> نقود مساعدة تأخذ عادة شكل </w:t>
      </w:r>
      <w:r w:rsidR="000A7D0D" w:rsidRPr="006C0D4F">
        <w:rPr>
          <w:rFonts w:asciiTheme="minorBidi" w:hAnsiTheme="minorBidi" w:hint="cs"/>
          <w:color w:val="333333"/>
          <w:sz w:val="40"/>
          <w:szCs w:val="40"/>
          <w:rtl/>
        </w:rPr>
        <w:t>مسكوك</w:t>
      </w:r>
      <w:r w:rsidRPr="006C0D4F">
        <w:rPr>
          <w:rFonts w:asciiTheme="minorBidi" w:hAnsiTheme="minorBidi"/>
          <w:color w:val="333333"/>
          <w:sz w:val="40"/>
          <w:szCs w:val="40"/>
          <w:rtl/>
        </w:rPr>
        <w:t xml:space="preserve"> معدنية أو، في بعض الأحيان</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نقود ورقية ذات فئات صغيرة، يكون الهدف من إصدارها مد الأسواق بعملات تساعد على</w:t>
      </w:r>
      <w:r w:rsidRPr="006C0D4F">
        <w:rPr>
          <w:rFonts w:asciiTheme="minorBidi" w:hAnsiTheme="minorBidi"/>
          <w:color w:val="333333"/>
          <w:sz w:val="40"/>
          <w:szCs w:val="40"/>
        </w:rPr>
        <w:t xml:space="preserve"> </w:t>
      </w:r>
      <w:r w:rsidRPr="006C0D4F">
        <w:rPr>
          <w:rFonts w:asciiTheme="minorBidi" w:hAnsiTheme="minorBidi"/>
          <w:color w:val="333333"/>
          <w:sz w:val="40"/>
          <w:szCs w:val="40"/>
          <w:rtl/>
        </w:rPr>
        <w:t>عملية التبادل</w:t>
      </w:r>
      <w:r w:rsidRPr="006C0D4F">
        <w:rPr>
          <w:rFonts w:asciiTheme="minorBidi" w:hAnsiTheme="minorBidi"/>
          <w:color w:val="333333"/>
          <w:sz w:val="40"/>
          <w:szCs w:val="40"/>
        </w:rPr>
        <w:t xml:space="preserve">. </w:t>
      </w:r>
    </w:p>
    <w:p w:rsidR="00AF5A41" w:rsidRPr="00AF5A41" w:rsidRDefault="00AF5A41" w:rsidP="000A7D0D">
      <w:pPr>
        <w:rPr>
          <w:rFonts w:asciiTheme="minorBidi" w:hAnsiTheme="minorBidi"/>
          <w:color w:val="333333"/>
          <w:sz w:val="44"/>
          <w:szCs w:val="44"/>
          <w:rtl/>
        </w:rPr>
      </w:pPr>
      <w:r w:rsidRPr="006C0D4F">
        <w:rPr>
          <w:rFonts w:asciiTheme="minorBidi" w:hAnsiTheme="minorBidi"/>
          <w:color w:val="333333"/>
          <w:sz w:val="40"/>
          <w:szCs w:val="40"/>
        </w:rPr>
        <w:br/>
      </w:r>
    </w:p>
    <w:p w:rsidR="00B55AF6" w:rsidRDefault="00B55AF6" w:rsidP="00124F2A">
      <w:pPr>
        <w:rPr>
          <w:rFonts w:asciiTheme="minorBidi" w:hAnsiTheme="minorBidi"/>
          <w:color w:val="333333"/>
          <w:sz w:val="44"/>
          <w:szCs w:val="44"/>
          <w:rtl/>
        </w:rPr>
      </w:pPr>
    </w:p>
    <w:p w:rsidR="00B55AF6" w:rsidRDefault="00B55AF6" w:rsidP="00124F2A">
      <w:pPr>
        <w:pBdr>
          <w:bottom w:val="single" w:sz="6" w:space="1" w:color="auto"/>
        </w:pBdr>
        <w:rPr>
          <w:rFonts w:asciiTheme="minorBidi" w:hAnsiTheme="minorBidi"/>
          <w:color w:val="333333"/>
          <w:sz w:val="44"/>
          <w:szCs w:val="44"/>
          <w:rtl/>
        </w:rPr>
      </w:pPr>
    </w:p>
    <w:p w:rsidR="000A7D0D" w:rsidRPr="00A8214D" w:rsidRDefault="00B55AF6" w:rsidP="003F6D91">
      <w:pPr>
        <w:rPr>
          <w:rFonts w:cs="Times New Roman"/>
          <w:b/>
          <w:bCs/>
          <w:color w:val="0000FF"/>
          <w:sz w:val="36"/>
          <w:szCs w:val="36"/>
          <w:rtl/>
          <w:lang w:bidi="ar-AE"/>
        </w:rPr>
      </w:pPr>
      <w:r w:rsidRPr="00B55AF6">
        <w:rPr>
          <w:rFonts w:asciiTheme="minorBidi" w:hAnsiTheme="minorBidi" w:hint="cs"/>
          <w:b/>
          <w:bCs/>
          <w:color w:val="333333"/>
          <w:sz w:val="28"/>
          <w:szCs w:val="28"/>
          <w:rtl/>
        </w:rPr>
        <w:t>مرجع سابق ,</w:t>
      </w:r>
      <w:r w:rsidR="003F6D91" w:rsidRPr="00B55AF6">
        <w:rPr>
          <w:rFonts w:asciiTheme="minorBidi" w:hAnsiTheme="minorBidi"/>
          <w:b/>
          <w:bCs/>
          <w:color w:val="333333"/>
          <w:sz w:val="28"/>
          <w:szCs w:val="28"/>
        </w:rPr>
        <w:t xml:space="preserve"> </w:t>
      </w:r>
      <w:r w:rsidR="0008663F">
        <w:rPr>
          <w:rFonts w:asciiTheme="minorBidi" w:hAnsiTheme="minorBidi" w:hint="cs"/>
          <w:b/>
          <w:bCs/>
          <w:color w:val="333333"/>
          <w:sz w:val="28"/>
          <w:szCs w:val="28"/>
          <w:rtl/>
        </w:rPr>
        <w:t>شافي محمد زكي ,ص 466.</w:t>
      </w:r>
      <w:r w:rsidR="00AF5A41" w:rsidRPr="00B55AF6">
        <w:rPr>
          <w:rFonts w:asciiTheme="minorBidi" w:hAnsiTheme="minorBidi"/>
          <w:b/>
          <w:bCs/>
          <w:color w:val="333333"/>
          <w:sz w:val="28"/>
          <w:szCs w:val="28"/>
        </w:rPr>
        <w:br/>
      </w:r>
      <w:r w:rsidR="00A8214D">
        <w:rPr>
          <w:rFonts w:cs="Bold Italic Art" w:hint="cs"/>
          <w:b/>
          <w:bCs/>
          <w:color w:val="0000FF"/>
          <w:sz w:val="28"/>
          <w:szCs w:val="28"/>
          <w:rtl/>
          <w:lang w:bidi="ar-AE"/>
        </w:rPr>
        <w:t xml:space="preserve">                   </w:t>
      </w:r>
      <w:r w:rsidR="00A8214D" w:rsidRPr="00A8214D">
        <w:rPr>
          <w:rFonts w:cs="Times New Roman" w:hint="cs"/>
          <w:b/>
          <w:bCs/>
          <w:sz w:val="36"/>
          <w:szCs w:val="36"/>
          <w:rtl/>
          <w:lang w:bidi="ar-AE"/>
        </w:rPr>
        <w:t>-9-</w:t>
      </w:r>
    </w:p>
    <w:p w:rsidR="00124F2A" w:rsidRPr="00124F2A" w:rsidRDefault="00124F2A" w:rsidP="00124F2A">
      <w:pPr>
        <w:rPr>
          <w:rFonts w:cs="Bold Italic Art"/>
          <w:b/>
          <w:bCs/>
          <w:color w:val="0000FF"/>
          <w:sz w:val="56"/>
          <w:szCs w:val="56"/>
          <w:rtl/>
          <w:lang w:bidi="ar-AE"/>
        </w:rPr>
      </w:pPr>
    </w:p>
    <w:p w:rsidR="000A7D0D" w:rsidRDefault="000A7D0D" w:rsidP="000A7D0D">
      <w:pPr>
        <w:rPr>
          <w:rFonts w:cs="Bold Italic Art"/>
          <w:b/>
          <w:bCs/>
          <w:color w:val="0000FF"/>
          <w:sz w:val="56"/>
          <w:szCs w:val="56"/>
          <w:rtl/>
          <w:lang w:bidi="ar-AE"/>
        </w:rPr>
      </w:pPr>
      <w:r w:rsidRPr="005402D7">
        <w:rPr>
          <w:rFonts w:cs="Bold Italic Art" w:hint="cs"/>
          <w:b/>
          <w:bCs/>
          <w:color w:val="0000FF"/>
          <w:sz w:val="56"/>
          <w:szCs w:val="56"/>
          <w:rtl/>
          <w:lang w:bidi="ar-AE"/>
        </w:rPr>
        <w:lastRenderedPageBreak/>
        <w:t>الفصل ا</w:t>
      </w:r>
      <w:r>
        <w:rPr>
          <w:rFonts w:cs="Bold Italic Art" w:hint="cs"/>
          <w:b/>
          <w:bCs/>
          <w:color w:val="0000FF"/>
          <w:sz w:val="56"/>
          <w:szCs w:val="56"/>
          <w:rtl/>
          <w:lang w:bidi="ar-AE"/>
        </w:rPr>
        <w:t xml:space="preserve">لثالث </w:t>
      </w:r>
      <w:r w:rsidRPr="005402D7">
        <w:rPr>
          <w:rFonts w:cs="Bold Italic Art" w:hint="cs"/>
          <w:b/>
          <w:bCs/>
          <w:color w:val="0000FF"/>
          <w:sz w:val="56"/>
          <w:szCs w:val="56"/>
          <w:rtl/>
          <w:lang w:bidi="ar-AE"/>
        </w:rPr>
        <w:t xml:space="preserve"> </w:t>
      </w:r>
      <w:r>
        <w:rPr>
          <w:rFonts w:cs="Bold Italic Art" w:hint="cs"/>
          <w:b/>
          <w:bCs/>
          <w:color w:val="0000FF"/>
          <w:sz w:val="56"/>
          <w:szCs w:val="56"/>
          <w:rtl/>
          <w:lang w:bidi="ar-AE"/>
        </w:rPr>
        <w:t xml:space="preserve">: </w:t>
      </w:r>
    </w:p>
    <w:p w:rsidR="000A7D0D" w:rsidRDefault="000A7D0D" w:rsidP="000A7D0D">
      <w:pPr>
        <w:rPr>
          <w:rFonts w:cs="Bold Italic Art"/>
          <w:b/>
          <w:bCs/>
          <w:color w:val="0000FF"/>
          <w:sz w:val="56"/>
          <w:szCs w:val="56"/>
          <w:rtl/>
          <w:lang w:bidi="ar-AE"/>
        </w:rPr>
      </w:pPr>
      <w:r>
        <w:rPr>
          <w:rFonts w:asciiTheme="minorBidi" w:hAnsiTheme="minorBidi" w:hint="cs"/>
          <w:b/>
          <w:bCs/>
          <w:color w:val="FF0000"/>
          <w:sz w:val="52"/>
          <w:szCs w:val="52"/>
          <w:rtl/>
          <w:lang w:bidi="ar-AE"/>
        </w:rPr>
        <w:t>وظائف النقود وأهميتها :</w:t>
      </w:r>
      <w:r>
        <w:rPr>
          <w:rFonts w:cs="Bold Italic Art" w:hint="cs"/>
          <w:b/>
          <w:bCs/>
          <w:color w:val="0000FF"/>
          <w:sz w:val="56"/>
          <w:szCs w:val="56"/>
          <w:rtl/>
          <w:lang w:bidi="ar-AE"/>
        </w:rPr>
        <w:t xml:space="preserve"> </w:t>
      </w:r>
    </w:p>
    <w:p w:rsidR="000A7D0D" w:rsidRDefault="000A7D0D" w:rsidP="000A7D0D">
      <w:pPr>
        <w:rPr>
          <w:rFonts w:cs="Bold Italic Art"/>
          <w:b/>
          <w:bCs/>
          <w:color w:val="0000FF"/>
          <w:sz w:val="56"/>
          <w:szCs w:val="56"/>
          <w:rtl/>
        </w:rPr>
      </w:pPr>
      <w:r w:rsidRPr="00AF5A41">
        <w:rPr>
          <w:rFonts w:asciiTheme="minorBidi" w:hAnsiTheme="minorBidi" w:hint="cs"/>
          <w:b/>
          <w:bCs/>
          <w:color w:val="943634" w:themeColor="accent2" w:themeShade="BF"/>
          <w:sz w:val="44"/>
          <w:szCs w:val="44"/>
          <w:rtl/>
        </w:rPr>
        <w:t>أولا :</w:t>
      </w:r>
      <w:r w:rsidRPr="00AF5A41">
        <w:rPr>
          <w:rFonts w:asciiTheme="minorBidi" w:hAnsiTheme="minorBidi" w:hint="cs"/>
          <w:color w:val="333333"/>
          <w:sz w:val="44"/>
          <w:szCs w:val="44"/>
          <w:rtl/>
        </w:rPr>
        <w:t xml:space="preserve"> </w:t>
      </w:r>
      <w:r w:rsidRPr="00AF5A41">
        <w:rPr>
          <w:rFonts w:asciiTheme="minorBidi" w:hAnsiTheme="minorBidi" w:hint="cs"/>
          <w:b/>
          <w:bCs/>
          <w:color w:val="FF00FF"/>
          <w:sz w:val="44"/>
          <w:szCs w:val="44"/>
          <w:rtl/>
        </w:rPr>
        <w:t xml:space="preserve">النقود </w:t>
      </w:r>
      <w:r>
        <w:rPr>
          <w:rFonts w:asciiTheme="minorBidi" w:hAnsiTheme="minorBidi" w:hint="cs"/>
          <w:b/>
          <w:bCs/>
          <w:color w:val="FF00FF"/>
          <w:sz w:val="44"/>
          <w:szCs w:val="44"/>
          <w:rtl/>
        </w:rPr>
        <w:t>معيار لدفع المؤجل .</w:t>
      </w:r>
      <w:r>
        <w:rPr>
          <w:rFonts w:cs="Bold Italic Art" w:hint="cs"/>
          <w:b/>
          <w:bCs/>
          <w:color w:val="0000FF"/>
          <w:sz w:val="56"/>
          <w:szCs w:val="56"/>
          <w:rtl/>
        </w:rPr>
        <w:t xml:space="preserve"> </w:t>
      </w:r>
    </w:p>
    <w:p w:rsidR="000A7D0D" w:rsidRDefault="000A7D0D" w:rsidP="00124F2A">
      <w:pPr>
        <w:rPr>
          <w:rFonts w:asciiTheme="minorBidi" w:hAnsiTheme="minorBidi"/>
          <w:color w:val="333333"/>
          <w:sz w:val="44"/>
          <w:szCs w:val="44"/>
          <w:rtl/>
        </w:rPr>
      </w:pPr>
      <w:r w:rsidRPr="000A7D0D">
        <w:rPr>
          <w:rFonts w:asciiTheme="minorBidi" w:hAnsiTheme="minorBidi"/>
          <w:color w:val="333333"/>
          <w:sz w:val="44"/>
          <w:szCs w:val="44"/>
          <w:rtl/>
        </w:rPr>
        <w:t>فإنها تستخدم كمقياس للقيم المستقبلية، فتقوم النقود بقياس الديون</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والصفقات وغيرها من المدفوعات المؤجلة بقدر محدد من الوحدات النقدية، فإذا تعاقد</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شخص ما مع آخر على توريد كمية معينة من السلع في مقابل مبلغ محدد من النقود، أو حرر</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شخص لآخر شيكا بمبلغ محدد مقابل شراء أصل من الأصول، أو قامت دولة بإصدار سندات</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حكومية بقيمة اسمية محددة مقابل الحصول على مبلغ محدد يمثل القيمة الحالية للسند،</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فإن النقود في جميع الحالات السابقة قد استخدمت لقياس المدفوعات المؤجلة وكما سبق</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أن أشرنا في وظيفة النقود كمقياس للقيمة، فإن دور النقود كمعيار للدفع المؤجل، مبنى</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 xml:space="preserve">على وجود ثقة بين الأفراد في ثبات القيمة </w:t>
      </w:r>
      <w:proofErr w:type="spellStart"/>
      <w:r w:rsidRPr="000A7D0D">
        <w:rPr>
          <w:rFonts w:asciiTheme="minorBidi" w:hAnsiTheme="minorBidi"/>
          <w:color w:val="333333"/>
          <w:sz w:val="44"/>
          <w:szCs w:val="44"/>
          <w:rtl/>
        </w:rPr>
        <w:t>الحقيقية</w:t>
      </w:r>
      <w:proofErr w:type="spellEnd"/>
      <w:r w:rsidRPr="000A7D0D">
        <w:rPr>
          <w:rFonts w:asciiTheme="minorBidi" w:hAnsiTheme="minorBidi"/>
          <w:color w:val="333333"/>
          <w:sz w:val="44"/>
          <w:szCs w:val="44"/>
          <w:rtl/>
        </w:rPr>
        <w:t xml:space="preserve"> للنقود واستقرارها، وذلك لأن</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 xml:space="preserve">التقلبات في القيمة </w:t>
      </w:r>
      <w:proofErr w:type="spellStart"/>
      <w:r w:rsidRPr="000A7D0D">
        <w:rPr>
          <w:rFonts w:asciiTheme="minorBidi" w:hAnsiTheme="minorBidi"/>
          <w:color w:val="333333"/>
          <w:sz w:val="44"/>
          <w:szCs w:val="44"/>
          <w:rtl/>
        </w:rPr>
        <w:t>الحقيقية</w:t>
      </w:r>
      <w:proofErr w:type="spellEnd"/>
      <w:r w:rsidRPr="000A7D0D">
        <w:rPr>
          <w:rFonts w:asciiTheme="minorBidi" w:hAnsiTheme="minorBidi"/>
          <w:color w:val="333333"/>
          <w:sz w:val="44"/>
          <w:szCs w:val="44"/>
          <w:rtl/>
        </w:rPr>
        <w:t xml:space="preserve"> للنقود، سواء بالارتفاع أو الانخفاض، سوف يقلص من</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دورها كمقياس للقيم الحالية وربما يجعلها غير صالحة كوحدة لقياس المدفوعات المؤجلة</w:t>
      </w:r>
      <w:r w:rsidR="00B55AF6">
        <w:rPr>
          <w:rFonts w:asciiTheme="minorBidi" w:hAnsiTheme="minorBidi"/>
          <w:color w:val="333333"/>
          <w:sz w:val="44"/>
          <w:szCs w:val="44"/>
        </w:rPr>
        <w:t xml:space="preserve">. </w:t>
      </w:r>
      <w:r w:rsidRPr="000A7D0D">
        <w:rPr>
          <w:rFonts w:asciiTheme="minorBidi" w:hAnsiTheme="minorBidi"/>
          <w:color w:val="333333"/>
          <w:sz w:val="44"/>
          <w:szCs w:val="44"/>
          <w:rtl/>
        </w:rPr>
        <w:t>ومن الملاحظ أن لكل دولة وحدة قومية نقدية، ففي حالة التعاملات بين دول</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مختلفة والتعاملات بين أفراد دول مختلفة أيضا، فإن الحصول على وحدة نقدية واحدة</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ترضى جميع المتعاملين، يصعب تحقيقه بدون وجود نظام نقدي دولي يعمل على تسوية</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الالتزامات بين الدول وأفرادها وتنظيم التعاملات بالوحدات النقدية القومية</w:t>
      </w:r>
      <w:r w:rsidRPr="000A7D0D">
        <w:rPr>
          <w:rFonts w:asciiTheme="minorBidi" w:hAnsiTheme="minorBidi"/>
          <w:color w:val="333333"/>
          <w:sz w:val="44"/>
          <w:szCs w:val="44"/>
        </w:rPr>
        <w:t xml:space="preserve"> </w:t>
      </w:r>
      <w:r w:rsidRPr="000A7D0D">
        <w:rPr>
          <w:rFonts w:asciiTheme="minorBidi" w:hAnsiTheme="minorBidi"/>
          <w:color w:val="333333"/>
          <w:sz w:val="44"/>
          <w:szCs w:val="44"/>
          <w:rtl/>
        </w:rPr>
        <w:t>المختلفة</w:t>
      </w:r>
      <w:r w:rsidRPr="000A7D0D">
        <w:rPr>
          <w:rFonts w:asciiTheme="minorBidi" w:hAnsiTheme="minorBidi"/>
          <w:color w:val="333333"/>
          <w:sz w:val="44"/>
          <w:szCs w:val="44"/>
        </w:rPr>
        <w:t xml:space="preserve">. </w:t>
      </w:r>
    </w:p>
    <w:p w:rsidR="00124F2A" w:rsidRDefault="00124F2A" w:rsidP="00124F2A">
      <w:pPr>
        <w:pBdr>
          <w:bottom w:val="single" w:sz="6" w:space="1" w:color="auto"/>
        </w:pBdr>
        <w:rPr>
          <w:rFonts w:asciiTheme="minorBidi" w:hAnsiTheme="minorBidi"/>
          <w:color w:val="333333"/>
          <w:sz w:val="44"/>
          <w:szCs w:val="44"/>
          <w:rtl/>
        </w:rPr>
      </w:pPr>
    </w:p>
    <w:p w:rsidR="00B55AF6" w:rsidRPr="00B55AF6" w:rsidRDefault="00B55AF6" w:rsidP="00B55AF6">
      <w:pPr>
        <w:rPr>
          <w:rFonts w:asciiTheme="minorBidi" w:hAnsiTheme="minorBidi"/>
          <w:b/>
          <w:bCs/>
          <w:color w:val="333333"/>
          <w:sz w:val="28"/>
          <w:szCs w:val="28"/>
          <w:rtl/>
        </w:rPr>
      </w:pPr>
      <w:r w:rsidRPr="00B55AF6">
        <w:rPr>
          <w:rFonts w:asciiTheme="minorBidi" w:hAnsiTheme="minorBidi" w:hint="cs"/>
          <w:b/>
          <w:bCs/>
          <w:color w:val="333333"/>
          <w:sz w:val="28"/>
          <w:szCs w:val="28"/>
          <w:rtl/>
        </w:rPr>
        <w:t>عبد المجيد عبد المطلب ,النظرية الاقتصادية ,تحليل جزئي و كلي للمبادئ,الدار الجامعية ,مصر ,2000,ص452</w:t>
      </w:r>
    </w:p>
    <w:p w:rsidR="000A7D0D" w:rsidRDefault="00A8214D" w:rsidP="00A8214D">
      <w:pPr>
        <w:rPr>
          <w:rFonts w:asciiTheme="minorBidi" w:hAnsiTheme="minorBidi"/>
          <w:color w:val="333333"/>
          <w:sz w:val="44"/>
          <w:szCs w:val="44"/>
          <w:rtl/>
        </w:rPr>
      </w:pPr>
      <w:r>
        <w:rPr>
          <w:rFonts w:asciiTheme="minorBidi" w:hAnsiTheme="minorBidi" w:hint="cs"/>
          <w:color w:val="333333"/>
          <w:sz w:val="44"/>
          <w:szCs w:val="44"/>
          <w:rtl/>
        </w:rPr>
        <w:t xml:space="preserve">              -10-</w:t>
      </w:r>
    </w:p>
    <w:p w:rsidR="000A7D0D" w:rsidRDefault="000A7D0D" w:rsidP="000A7D0D">
      <w:pPr>
        <w:rPr>
          <w:rFonts w:cs="Bold Italic Art"/>
          <w:b/>
          <w:bCs/>
          <w:color w:val="0000FF"/>
          <w:sz w:val="56"/>
          <w:szCs w:val="56"/>
          <w:rtl/>
        </w:rPr>
      </w:pPr>
      <w:r>
        <w:rPr>
          <w:rFonts w:asciiTheme="minorBidi" w:hAnsiTheme="minorBidi" w:hint="cs"/>
          <w:b/>
          <w:bCs/>
          <w:color w:val="943634" w:themeColor="accent2" w:themeShade="BF"/>
          <w:sz w:val="44"/>
          <w:szCs w:val="44"/>
          <w:rtl/>
        </w:rPr>
        <w:lastRenderedPageBreak/>
        <w:t xml:space="preserve">ثانيا </w:t>
      </w:r>
      <w:r w:rsidRPr="00AF5A41">
        <w:rPr>
          <w:rFonts w:asciiTheme="minorBidi" w:hAnsiTheme="minorBidi" w:hint="cs"/>
          <w:b/>
          <w:bCs/>
          <w:color w:val="943634" w:themeColor="accent2" w:themeShade="BF"/>
          <w:sz w:val="44"/>
          <w:szCs w:val="44"/>
          <w:rtl/>
        </w:rPr>
        <w:t>:</w:t>
      </w:r>
      <w:r w:rsidRPr="00AF5A41">
        <w:rPr>
          <w:rFonts w:asciiTheme="minorBidi" w:hAnsiTheme="minorBidi" w:hint="cs"/>
          <w:color w:val="333333"/>
          <w:sz w:val="44"/>
          <w:szCs w:val="44"/>
          <w:rtl/>
        </w:rPr>
        <w:t xml:space="preserve"> </w:t>
      </w:r>
      <w:r w:rsidRPr="00AF5A41">
        <w:rPr>
          <w:rFonts w:asciiTheme="minorBidi" w:hAnsiTheme="minorBidi" w:hint="cs"/>
          <w:b/>
          <w:bCs/>
          <w:color w:val="FF00FF"/>
          <w:sz w:val="44"/>
          <w:szCs w:val="44"/>
          <w:rtl/>
        </w:rPr>
        <w:t xml:space="preserve">النقود </w:t>
      </w:r>
      <w:r>
        <w:rPr>
          <w:rFonts w:asciiTheme="minorBidi" w:hAnsiTheme="minorBidi" w:hint="cs"/>
          <w:b/>
          <w:bCs/>
          <w:color w:val="FF00FF"/>
          <w:sz w:val="44"/>
          <w:szCs w:val="44"/>
          <w:rtl/>
        </w:rPr>
        <w:t>مقياس للقيمة .</w:t>
      </w:r>
      <w:r>
        <w:rPr>
          <w:rFonts w:cs="Bold Italic Art" w:hint="cs"/>
          <w:b/>
          <w:bCs/>
          <w:color w:val="0000FF"/>
          <w:sz w:val="56"/>
          <w:szCs w:val="56"/>
          <w:rtl/>
        </w:rPr>
        <w:t xml:space="preserve"> </w:t>
      </w:r>
    </w:p>
    <w:p w:rsidR="0054097A" w:rsidRPr="00124F2A" w:rsidRDefault="000A7D0D" w:rsidP="00124F2A">
      <w:pPr>
        <w:rPr>
          <w:rFonts w:asciiTheme="minorBidi" w:hAnsiTheme="minorBidi"/>
          <w:color w:val="333333"/>
          <w:sz w:val="44"/>
          <w:szCs w:val="44"/>
          <w:rtl/>
        </w:rPr>
      </w:pPr>
      <w:r w:rsidRPr="0054097A">
        <w:rPr>
          <w:rFonts w:asciiTheme="minorBidi" w:hAnsiTheme="minorBidi"/>
          <w:color w:val="333333"/>
          <w:sz w:val="44"/>
          <w:szCs w:val="44"/>
          <w:rtl/>
        </w:rPr>
        <w:t>تمثل النقود وحدة للقياس، فتقوم وحدات النقود بقياس قيم السلع والخدمات المختلفة،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ونسبة قيمة كل سلعة أو خدمة إلى غيرها من السلع والخدمات، وتختلف النقود كوحدةً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للقياس عن المتر والكيلوجرام والطن وغيرها من وحدات القياس الأخرى في أنها ليست</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ثابتة القيمة، فتنخفض وترتفع بانخفاض المستوى العام للأسعار وارتفاعه كما سبق أن</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ذكرنا. وتمثل النقود كمقياس للقيمة أهمية بالغة حيث إنها تستخدم لقياس ثروات الأمم</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وموازنات الدول وأصول الشركات وخصومها، وغيرها من الاستخدامات الأخرى الأساسية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لقيام اقتصاد الدول. وتختلف وظيفة النقود كمقياس للقيمة عن دورها كوسيط للتبادل،</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فإذا قام منتج الأحذية بإنتاج الحذاء بسعر عشرة دراهم فإنه بذلك قد استعمل النقود</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كمقياس للقيمة، أما إذا قام ببيع الحذاء مقابل الحصول على عشرة الدراهم فإنه بذلك</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قد استخدم النقود كوسيط للتبادل</w:t>
      </w:r>
      <w:r w:rsidR="00124F2A">
        <w:rPr>
          <w:rFonts w:asciiTheme="minorBidi" w:hAnsiTheme="minorBidi"/>
          <w:color w:val="333333"/>
          <w:sz w:val="44"/>
          <w:szCs w:val="44"/>
        </w:rPr>
        <w:t xml:space="preserve">. </w:t>
      </w:r>
    </w:p>
    <w:p w:rsidR="00B55AF6" w:rsidRDefault="0054097A" w:rsidP="00B55AF6">
      <w:pPr>
        <w:rPr>
          <w:rFonts w:cs="Bold Italic Art"/>
          <w:b/>
          <w:bCs/>
          <w:color w:val="0000FF"/>
          <w:sz w:val="56"/>
          <w:szCs w:val="56"/>
          <w:rtl/>
        </w:rPr>
      </w:pPr>
      <w:r>
        <w:rPr>
          <w:rFonts w:asciiTheme="minorBidi" w:hAnsiTheme="minorBidi" w:hint="cs"/>
          <w:b/>
          <w:bCs/>
          <w:color w:val="943634" w:themeColor="accent2" w:themeShade="BF"/>
          <w:sz w:val="44"/>
          <w:szCs w:val="44"/>
          <w:rtl/>
        </w:rPr>
        <w:t xml:space="preserve">ثالثا </w:t>
      </w:r>
      <w:r w:rsidRPr="00AF5A41">
        <w:rPr>
          <w:rFonts w:asciiTheme="minorBidi" w:hAnsiTheme="minorBidi" w:hint="cs"/>
          <w:b/>
          <w:bCs/>
          <w:color w:val="943634" w:themeColor="accent2" w:themeShade="BF"/>
          <w:sz w:val="44"/>
          <w:szCs w:val="44"/>
          <w:rtl/>
        </w:rPr>
        <w:t>:</w:t>
      </w:r>
      <w:r w:rsidRPr="00AF5A41">
        <w:rPr>
          <w:rFonts w:asciiTheme="minorBidi" w:hAnsiTheme="minorBidi" w:hint="cs"/>
          <w:color w:val="333333"/>
          <w:sz w:val="44"/>
          <w:szCs w:val="44"/>
          <w:rtl/>
        </w:rPr>
        <w:t xml:space="preserve"> </w:t>
      </w:r>
      <w:r w:rsidRPr="00AF5A41">
        <w:rPr>
          <w:rFonts w:asciiTheme="minorBidi" w:hAnsiTheme="minorBidi" w:hint="cs"/>
          <w:b/>
          <w:bCs/>
          <w:color w:val="FF00FF"/>
          <w:sz w:val="44"/>
          <w:szCs w:val="44"/>
          <w:rtl/>
        </w:rPr>
        <w:t xml:space="preserve">النقود </w:t>
      </w:r>
      <w:r>
        <w:rPr>
          <w:rFonts w:asciiTheme="minorBidi" w:hAnsiTheme="minorBidi" w:hint="cs"/>
          <w:b/>
          <w:bCs/>
          <w:color w:val="FF00FF"/>
          <w:sz w:val="44"/>
          <w:szCs w:val="44"/>
          <w:rtl/>
        </w:rPr>
        <w:t>وسيط لتبادل .</w:t>
      </w:r>
      <w:r>
        <w:rPr>
          <w:rFonts w:cs="Bold Italic Art" w:hint="cs"/>
          <w:b/>
          <w:bCs/>
          <w:color w:val="0000FF"/>
          <w:sz w:val="56"/>
          <w:szCs w:val="56"/>
          <w:rtl/>
        </w:rPr>
        <w:t xml:space="preserve"> </w:t>
      </w:r>
    </w:p>
    <w:p w:rsidR="00185CDB" w:rsidRPr="00B55AF6" w:rsidRDefault="0054097A" w:rsidP="00B55AF6">
      <w:pPr>
        <w:pBdr>
          <w:bottom w:val="single" w:sz="6" w:space="1" w:color="auto"/>
        </w:pBdr>
        <w:rPr>
          <w:rFonts w:cs="Bold Italic Art"/>
          <w:b/>
          <w:bCs/>
          <w:color w:val="0000FF"/>
          <w:sz w:val="56"/>
          <w:szCs w:val="56"/>
          <w:rtl/>
        </w:rPr>
      </w:pPr>
      <w:r w:rsidRPr="0054097A">
        <w:rPr>
          <w:rFonts w:asciiTheme="minorBidi" w:hAnsiTheme="minorBidi"/>
          <w:color w:val="333333"/>
          <w:sz w:val="44"/>
          <w:szCs w:val="44"/>
          <w:rtl/>
        </w:rPr>
        <w:t>إن اعتبار النقود كوسيط للتبادل، يعنى قبول المتعاملين لها في</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السوق أي أن تكون مقبولةً قبولاً عاماً من جانب جميع الأفراد. والقبول العام للنقود</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يتطلب درجة عالية من الثقة في قيمة الوحدة من النقود، وقيمة الوحدة من النقود، لا</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 xml:space="preserve">يقصد </w:t>
      </w:r>
      <w:proofErr w:type="spellStart"/>
      <w:r w:rsidRPr="0054097A">
        <w:rPr>
          <w:rFonts w:asciiTheme="minorBidi" w:hAnsiTheme="minorBidi"/>
          <w:color w:val="333333"/>
          <w:sz w:val="44"/>
          <w:szCs w:val="44"/>
          <w:rtl/>
        </w:rPr>
        <w:t>بها</w:t>
      </w:r>
      <w:proofErr w:type="spellEnd"/>
      <w:r w:rsidRPr="0054097A">
        <w:rPr>
          <w:rFonts w:asciiTheme="minorBidi" w:hAnsiTheme="minorBidi"/>
          <w:color w:val="333333"/>
          <w:sz w:val="44"/>
          <w:szCs w:val="44"/>
          <w:rtl/>
        </w:rPr>
        <w:t xml:space="preserve"> قيمتها النقدية، حيث إنها ثابتة لا تتغير، بل تمثل قيمة النقود </w:t>
      </w:r>
      <w:proofErr w:type="spellStart"/>
      <w:r w:rsidRPr="0054097A">
        <w:rPr>
          <w:rFonts w:asciiTheme="minorBidi" w:hAnsiTheme="minorBidi"/>
          <w:color w:val="333333"/>
          <w:sz w:val="44"/>
          <w:szCs w:val="44"/>
          <w:rtl/>
        </w:rPr>
        <w:t>الحقيقية</w:t>
      </w:r>
      <w:proofErr w:type="spellEnd"/>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التي تعكس القوة الشرائية لها. والقوة الشرائية للنقود هي عبارة عن كمية السلع</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 xml:space="preserve">والخدمات التي يمكن أن تتم </w:t>
      </w:r>
      <w:proofErr w:type="spellStart"/>
      <w:r w:rsidRPr="0054097A">
        <w:rPr>
          <w:rFonts w:asciiTheme="minorBidi" w:hAnsiTheme="minorBidi"/>
          <w:color w:val="333333"/>
          <w:sz w:val="44"/>
          <w:szCs w:val="44"/>
          <w:rtl/>
        </w:rPr>
        <w:t>بها</w:t>
      </w:r>
      <w:proofErr w:type="spellEnd"/>
      <w:r w:rsidRPr="0054097A">
        <w:rPr>
          <w:rFonts w:asciiTheme="minorBidi" w:hAnsiTheme="minorBidi"/>
          <w:color w:val="333333"/>
          <w:sz w:val="44"/>
          <w:szCs w:val="44"/>
          <w:rtl/>
        </w:rPr>
        <w:t xml:space="preserve"> عملية التبادل في السوق بواسطة وحدة نقدية وترتبط</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النقود ارتباطاً عكسياً مع المستوى العام للأسعار،</w:t>
      </w:r>
    </w:p>
    <w:p w:rsidR="00B55AF6" w:rsidRPr="00B55AF6" w:rsidRDefault="00B55AF6" w:rsidP="000A7D0D">
      <w:pPr>
        <w:rPr>
          <w:rFonts w:asciiTheme="minorBidi" w:hAnsiTheme="minorBidi"/>
          <w:b/>
          <w:bCs/>
          <w:color w:val="333333"/>
          <w:sz w:val="28"/>
          <w:szCs w:val="28"/>
          <w:rtl/>
          <w:lang w:bidi="ar-AE"/>
        </w:rPr>
      </w:pPr>
      <w:r w:rsidRPr="00B55AF6">
        <w:rPr>
          <w:rFonts w:asciiTheme="minorBidi" w:hAnsiTheme="minorBidi" w:hint="cs"/>
          <w:b/>
          <w:bCs/>
          <w:color w:val="333333"/>
          <w:sz w:val="28"/>
          <w:szCs w:val="28"/>
          <w:rtl/>
          <w:lang w:bidi="ar-AE"/>
        </w:rPr>
        <w:t>مرجع سابق , عبد المجيد عبد المطلب ,ص460</w:t>
      </w:r>
    </w:p>
    <w:p w:rsidR="00185CDB" w:rsidRDefault="00A8214D" w:rsidP="00A8214D">
      <w:pPr>
        <w:rPr>
          <w:rFonts w:asciiTheme="minorBidi" w:hAnsiTheme="minorBidi"/>
          <w:color w:val="333333"/>
          <w:sz w:val="44"/>
          <w:szCs w:val="44"/>
          <w:rtl/>
          <w:lang w:bidi="ar-AE"/>
        </w:rPr>
      </w:pPr>
      <w:r>
        <w:rPr>
          <w:rFonts w:asciiTheme="minorBidi" w:hAnsiTheme="minorBidi" w:hint="cs"/>
          <w:color w:val="333333"/>
          <w:sz w:val="44"/>
          <w:szCs w:val="44"/>
          <w:rtl/>
          <w:lang w:bidi="ar-AE"/>
        </w:rPr>
        <w:t xml:space="preserve">               -11-</w:t>
      </w:r>
    </w:p>
    <w:p w:rsidR="00185CDB" w:rsidRDefault="00185CDB" w:rsidP="000A7D0D">
      <w:pPr>
        <w:rPr>
          <w:rFonts w:asciiTheme="minorBidi" w:hAnsiTheme="minorBidi"/>
          <w:color w:val="333333"/>
          <w:sz w:val="44"/>
          <w:szCs w:val="44"/>
          <w:rtl/>
          <w:lang w:bidi="ar-AE"/>
        </w:rPr>
      </w:pPr>
    </w:p>
    <w:p w:rsidR="0054097A" w:rsidRPr="00185CDB" w:rsidRDefault="0054097A" w:rsidP="00185CDB">
      <w:pPr>
        <w:rPr>
          <w:rFonts w:asciiTheme="minorBidi" w:hAnsiTheme="minorBidi"/>
          <w:color w:val="333333"/>
          <w:sz w:val="44"/>
          <w:szCs w:val="44"/>
          <w:rtl/>
        </w:rPr>
      </w:pPr>
      <w:r w:rsidRPr="0054097A">
        <w:rPr>
          <w:rFonts w:asciiTheme="minorBidi" w:hAnsiTheme="minorBidi"/>
          <w:color w:val="333333"/>
          <w:sz w:val="44"/>
          <w:szCs w:val="44"/>
          <w:rtl/>
        </w:rPr>
        <w:lastRenderedPageBreak/>
        <w:t xml:space="preserve"> فكلما انخفض المستوى العام</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 xml:space="preserve">للأسعار، ارتفعت القيمة </w:t>
      </w:r>
      <w:proofErr w:type="spellStart"/>
      <w:r w:rsidRPr="0054097A">
        <w:rPr>
          <w:rFonts w:asciiTheme="minorBidi" w:hAnsiTheme="minorBidi"/>
          <w:color w:val="333333"/>
          <w:sz w:val="44"/>
          <w:szCs w:val="44"/>
          <w:rtl/>
        </w:rPr>
        <w:t>الحقيقية</w:t>
      </w:r>
      <w:proofErr w:type="spellEnd"/>
      <w:r w:rsidRPr="0054097A">
        <w:rPr>
          <w:rFonts w:asciiTheme="minorBidi" w:hAnsiTheme="minorBidi"/>
          <w:color w:val="333333"/>
          <w:sz w:val="44"/>
          <w:szCs w:val="44"/>
          <w:rtl/>
        </w:rPr>
        <w:t xml:space="preserve"> للنقود والعكس صحيح</w:t>
      </w:r>
      <w:r w:rsidR="00B55AF6">
        <w:rPr>
          <w:rFonts w:asciiTheme="minorBidi" w:hAnsiTheme="minorBidi"/>
          <w:color w:val="333333"/>
          <w:sz w:val="44"/>
          <w:szCs w:val="44"/>
        </w:rPr>
        <w:t xml:space="preserve">. </w:t>
      </w:r>
      <w:r w:rsidRPr="0054097A">
        <w:rPr>
          <w:rFonts w:asciiTheme="minorBidi" w:hAnsiTheme="minorBidi"/>
          <w:color w:val="333333"/>
          <w:sz w:val="44"/>
          <w:szCs w:val="44"/>
          <w:rtl/>
        </w:rPr>
        <w:t>وبذلك يرتبط القبول</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العام للنقود من المتعاملين في السوق على درجة الثقة في قيمتها، فكلما ارتفع</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المستوى العام للأسعار انخفضت قيمتها واهتزت ثقة المتعاملين فيها والعكس</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صحيح</w:t>
      </w:r>
      <w:r w:rsidRPr="0054097A">
        <w:rPr>
          <w:rFonts w:asciiTheme="minorBidi" w:hAnsiTheme="minorBidi"/>
          <w:color w:val="333333"/>
          <w:sz w:val="44"/>
          <w:szCs w:val="44"/>
        </w:rPr>
        <w:t>.</w:t>
      </w:r>
      <w:r w:rsidRPr="0054097A">
        <w:rPr>
          <w:rFonts w:asciiTheme="minorBidi" w:hAnsiTheme="minorBidi" w:hint="cs"/>
          <w:color w:val="333333"/>
          <w:sz w:val="44"/>
          <w:szCs w:val="44"/>
          <w:rtl/>
        </w:rPr>
        <w:t xml:space="preserve"> </w:t>
      </w:r>
    </w:p>
    <w:p w:rsidR="0054097A" w:rsidRDefault="0054097A" w:rsidP="0054097A">
      <w:pPr>
        <w:rPr>
          <w:rFonts w:asciiTheme="minorBidi" w:hAnsiTheme="minorBidi"/>
          <w:color w:val="333333"/>
          <w:sz w:val="40"/>
          <w:szCs w:val="40"/>
          <w:rtl/>
        </w:rPr>
      </w:pPr>
      <w:r>
        <w:rPr>
          <w:rFonts w:asciiTheme="minorBidi" w:hAnsiTheme="minorBidi" w:hint="cs"/>
          <w:b/>
          <w:bCs/>
          <w:color w:val="943634" w:themeColor="accent2" w:themeShade="BF"/>
          <w:sz w:val="44"/>
          <w:szCs w:val="44"/>
          <w:rtl/>
        </w:rPr>
        <w:t xml:space="preserve">رابعا </w:t>
      </w:r>
      <w:r w:rsidRPr="00AF5A41">
        <w:rPr>
          <w:rFonts w:asciiTheme="minorBidi" w:hAnsiTheme="minorBidi" w:hint="cs"/>
          <w:b/>
          <w:bCs/>
          <w:color w:val="943634" w:themeColor="accent2" w:themeShade="BF"/>
          <w:sz w:val="44"/>
          <w:szCs w:val="44"/>
          <w:rtl/>
        </w:rPr>
        <w:t>:</w:t>
      </w:r>
      <w:r w:rsidRPr="00AF5A41">
        <w:rPr>
          <w:rFonts w:asciiTheme="minorBidi" w:hAnsiTheme="minorBidi" w:hint="cs"/>
          <w:color w:val="333333"/>
          <w:sz w:val="44"/>
          <w:szCs w:val="44"/>
          <w:rtl/>
        </w:rPr>
        <w:t xml:space="preserve"> </w:t>
      </w:r>
      <w:r w:rsidRPr="00AF5A41">
        <w:rPr>
          <w:rFonts w:asciiTheme="minorBidi" w:hAnsiTheme="minorBidi" w:hint="cs"/>
          <w:b/>
          <w:bCs/>
          <w:color w:val="FF00FF"/>
          <w:sz w:val="44"/>
          <w:szCs w:val="44"/>
          <w:rtl/>
        </w:rPr>
        <w:t xml:space="preserve">النقود </w:t>
      </w:r>
      <w:r>
        <w:rPr>
          <w:rFonts w:asciiTheme="minorBidi" w:hAnsiTheme="minorBidi" w:hint="cs"/>
          <w:b/>
          <w:bCs/>
          <w:color w:val="FF00FF"/>
          <w:sz w:val="44"/>
          <w:szCs w:val="44"/>
          <w:rtl/>
        </w:rPr>
        <w:t>مستودع للقيمة  .</w:t>
      </w:r>
    </w:p>
    <w:p w:rsidR="0054097A" w:rsidRDefault="0054097A" w:rsidP="00B55AF6">
      <w:pPr>
        <w:rPr>
          <w:rFonts w:asciiTheme="minorBidi" w:hAnsiTheme="minorBidi"/>
          <w:color w:val="333333"/>
          <w:sz w:val="44"/>
          <w:szCs w:val="44"/>
          <w:rtl/>
        </w:rPr>
      </w:pPr>
      <w:r w:rsidRPr="0054097A">
        <w:rPr>
          <w:rFonts w:asciiTheme="minorBidi" w:hAnsiTheme="minorBidi"/>
          <w:color w:val="333333"/>
          <w:sz w:val="44"/>
          <w:szCs w:val="44"/>
          <w:rtl/>
        </w:rPr>
        <w:t>هناك العديد من الوسائل التي استخدمها الإنسان للحفاظ على ثروته على مر</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الزمن، فنجد أنه قد استخدم الحيوانات والمعادن والبضائع والعقارات والأوراق المالية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وغيرها من السبل التي لن ترقى إلى مرتبة النقود كمستودع للقيمة لأسباب عدة، فإذا</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نظرنا إلى الحيوانات والبضائع فهي معرضة للتلف أو الهلاك بمرور الزمن، وبالنسبة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للمعادن فإن منها ما يصدأ ويتآكل بمرور الزمن.أما بالنسبة للمعادن النفيسة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والأوراق المالية والعقارات وغيرها من وسائل حفظ الثروات التي لا تتأثر بمرور الوقت</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فإن النقود لا تزال تتميز عنها في أنها كاملة السيولة</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ووصف النقود بأنها</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 xml:space="preserve">كاملة السيولة يعنى إمكانية التصرف فيها في أي وقت كان، لشراء أي </w:t>
      </w:r>
      <w:proofErr w:type="spellStart"/>
      <w:r w:rsidRPr="0054097A">
        <w:rPr>
          <w:rFonts w:asciiTheme="minorBidi" w:hAnsiTheme="minorBidi"/>
          <w:color w:val="333333"/>
          <w:sz w:val="44"/>
          <w:szCs w:val="44"/>
          <w:rtl/>
        </w:rPr>
        <w:t>شئ</w:t>
      </w:r>
      <w:proofErr w:type="spellEnd"/>
      <w:r w:rsidRPr="0054097A">
        <w:rPr>
          <w:rFonts w:asciiTheme="minorBidi" w:hAnsiTheme="minorBidi"/>
          <w:color w:val="333333"/>
          <w:sz w:val="44"/>
          <w:szCs w:val="44"/>
          <w:rtl/>
        </w:rPr>
        <w:t xml:space="preserve"> من الأسواق أو</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لتسوية أي التزام ، أما إذا احتفظ أي شخص بثروته في صورةٍ أخرى غير النقود، فإن</w:t>
      </w:r>
      <w:r w:rsidRPr="0054097A">
        <w:rPr>
          <w:rFonts w:asciiTheme="minorBidi" w:hAnsiTheme="minorBidi"/>
          <w:color w:val="333333"/>
          <w:sz w:val="44"/>
          <w:szCs w:val="44"/>
        </w:rPr>
        <w:t xml:space="preserve"> </w:t>
      </w:r>
      <w:r w:rsidRPr="0054097A">
        <w:rPr>
          <w:rFonts w:asciiTheme="minorBidi" w:hAnsiTheme="minorBidi"/>
          <w:color w:val="333333"/>
          <w:sz w:val="44"/>
          <w:szCs w:val="44"/>
          <w:rtl/>
        </w:rPr>
        <w:t>عليه أن يقوم بتحويلها إلى نقود أولاً حتى يتسنى له أن يسد حاجاته التي يرغبها</w:t>
      </w:r>
      <w:r w:rsidRPr="0054097A">
        <w:rPr>
          <w:rFonts w:asciiTheme="minorBidi" w:hAnsiTheme="minorBidi"/>
          <w:color w:val="333333"/>
          <w:sz w:val="44"/>
          <w:szCs w:val="44"/>
        </w:rPr>
        <w:t xml:space="preserve">. </w:t>
      </w:r>
      <w:r w:rsidRPr="0054097A">
        <w:rPr>
          <w:rFonts w:asciiTheme="minorBidi" w:hAnsiTheme="minorBidi"/>
          <w:color w:val="333333"/>
          <w:sz w:val="44"/>
          <w:szCs w:val="44"/>
        </w:rPr>
        <w:br/>
      </w:r>
    </w:p>
    <w:p w:rsidR="00B55AF6" w:rsidRDefault="00B55AF6" w:rsidP="00B55AF6">
      <w:pPr>
        <w:pBdr>
          <w:bottom w:val="single" w:sz="6" w:space="1" w:color="auto"/>
        </w:pBdr>
        <w:rPr>
          <w:rFonts w:asciiTheme="minorBidi" w:hAnsiTheme="minorBidi"/>
          <w:color w:val="333333"/>
          <w:sz w:val="44"/>
          <w:szCs w:val="44"/>
          <w:rtl/>
        </w:rPr>
      </w:pPr>
    </w:p>
    <w:p w:rsidR="00B55AF6" w:rsidRPr="00B55AF6" w:rsidRDefault="00B55AF6" w:rsidP="00B55AF6">
      <w:pPr>
        <w:rPr>
          <w:rFonts w:asciiTheme="minorBidi" w:hAnsiTheme="minorBidi"/>
          <w:b/>
          <w:bCs/>
          <w:color w:val="333333"/>
          <w:sz w:val="28"/>
          <w:szCs w:val="28"/>
          <w:rtl/>
        </w:rPr>
      </w:pPr>
      <w:r w:rsidRPr="00B55AF6">
        <w:rPr>
          <w:rFonts w:asciiTheme="minorBidi" w:hAnsiTheme="minorBidi" w:hint="cs"/>
          <w:b/>
          <w:bCs/>
          <w:color w:val="333333"/>
          <w:sz w:val="28"/>
          <w:szCs w:val="28"/>
          <w:rtl/>
        </w:rPr>
        <w:t>مرجع سابق , عبد المجيد عبد المطلب ,ص465</w:t>
      </w:r>
      <w:r>
        <w:rPr>
          <w:rFonts w:asciiTheme="minorBidi" w:hAnsiTheme="minorBidi" w:hint="cs"/>
          <w:b/>
          <w:bCs/>
          <w:color w:val="333333"/>
          <w:sz w:val="28"/>
          <w:szCs w:val="28"/>
          <w:rtl/>
        </w:rPr>
        <w:t>.</w:t>
      </w:r>
    </w:p>
    <w:p w:rsidR="0054097A" w:rsidRPr="00185CDB" w:rsidRDefault="0054097A" w:rsidP="00185CDB">
      <w:pPr>
        <w:rPr>
          <w:rFonts w:asciiTheme="minorBidi" w:hAnsiTheme="minorBidi"/>
          <w:color w:val="333333"/>
          <w:sz w:val="44"/>
          <w:szCs w:val="44"/>
          <w:rtl/>
        </w:rPr>
      </w:pPr>
      <w:r w:rsidRPr="0054097A">
        <w:rPr>
          <w:rFonts w:asciiTheme="minorBidi" w:hAnsiTheme="minorBidi"/>
          <w:color w:val="333333"/>
          <w:sz w:val="44"/>
          <w:szCs w:val="44"/>
        </w:rPr>
        <w:br/>
      </w:r>
      <w:r w:rsidR="000A7D0D" w:rsidRPr="000A7D0D">
        <w:rPr>
          <w:rFonts w:asciiTheme="minorBidi" w:hAnsiTheme="minorBidi"/>
          <w:color w:val="333333"/>
          <w:sz w:val="44"/>
          <w:szCs w:val="44"/>
        </w:rPr>
        <w:br/>
      </w:r>
      <w:r w:rsidR="00A8214D">
        <w:rPr>
          <w:rFonts w:asciiTheme="minorBidi" w:hAnsiTheme="minorBidi" w:hint="cs"/>
          <w:color w:val="333333"/>
          <w:sz w:val="44"/>
          <w:szCs w:val="44"/>
          <w:rtl/>
        </w:rPr>
        <w:t xml:space="preserve">        -12-</w:t>
      </w:r>
    </w:p>
    <w:p w:rsidR="00576DF5" w:rsidRDefault="00576DF5" w:rsidP="009B3902">
      <w:pPr>
        <w:rPr>
          <w:rFonts w:cs="Bold Italic Art"/>
          <w:b/>
          <w:bCs/>
          <w:color w:val="0000FF"/>
          <w:sz w:val="56"/>
          <w:szCs w:val="56"/>
          <w:rtl/>
          <w:lang w:bidi="ar-AE"/>
        </w:rPr>
      </w:pPr>
      <w:r w:rsidRPr="005402D7">
        <w:rPr>
          <w:rFonts w:cs="Bold Italic Art" w:hint="cs"/>
          <w:b/>
          <w:bCs/>
          <w:color w:val="0000FF"/>
          <w:sz w:val="56"/>
          <w:szCs w:val="56"/>
          <w:rtl/>
          <w:lang w:bidi="ar-AE"/>
        </w:rPr>
        <w:lastRenderedPageBreak/>
        <w:t>الفصل ا</w:t>
      </w:r>
      <w:r>
        <w:rPr>
          <w:rFonts w:cs="Bold Italic Art" w:hint="cs"/>
          <w:b/>
          <w:bCs/>
          <w:color w:val="0000FF"/>
          <w:sz w:val="56"/>
          <w:szCs w:val="56"/>
          <w:rtl/>
          <w:lang w:bidi="ar-AE"/>
        </w:rPr>
        <w:t>ل</w:t>
      </w:r>
      <w:r w:rsidR="009B3902">
        <w:rPr>
          <w:rFonts w:cs="Bold Italic Art" w:hint="cs"/>
          <w:b/>
          <w:bCs/>
          <w:color w:val="0000FF"/>
          <w:sz w:val="56"/>
          <w:szCs w:val="56"/>
          <w:rtl/>
          <w:lang w:bidi="ar-AE"/>
        </w:rPr>
        <w:t>رابع</w:t>
      </w:r>
      <w:r>
        <w:rPr>
          <w:rFonts w:cs="Bold Italic Art" w:hint="cs"/>
          <w:b/>
          <w:bCs/>
          <w:color w:val="0000FF"/>
          <w:sz w:val="56"/>
          <w:szCs w:val="56"/>
          <w:rtl/>
          <w:lang w:bidi="ar-AE"/>
        </w:rPr>
        <w:t xml:space="preserve"> </w:t>
      </w:r>
      <w:r w:rsidRPr="005402D7">
        <w:rPr>
          <w:rFonts w:cs="Bold Italic Art" w:hint="cs"/>
          <w:b/>
          <w:bCs/>
          <w:color w:val="0000FF"/>
          <w:sz w:val="56"/>
          <w:szCs w:val="56"/>
          <w:rtl/>
          <w:lang w:bidi="ar-AE"/>
        </w:rPr>
        <w:t xml:space="preserve"> </w:t>
      </w:r>
      <w:r>
        <w:rPr>
          <w:rFonts w:cs="Bold Italic Art" w:hint="cs"/>
          <w:b/>
          <w:bCs/>
          <w:color w:val="0000FF"/>
          <w:sz w:val="56"/>
          <w:szCs w:val="56"/>
          <w:rtl/>
          <w:lang w:bidi="ar-AE"/>
        </w:rPr>
        <w:t xml:space="preserve">: </w:t>
      </w:r>
    </w:p>
    <w:p w:rsidR="009B3902" w:rsidRDefault="009B3902" w:rsidP="009B3902">
      <w:pPr>
        <w:rPr>
          <w:rFonts w:cs="Bold Italic Art"/>
          <w:b/>
          <w:bCs/>
          <w:color w:val="0000FF"/>
          <w:sz w:val="56"/>
          <w:szCs w:val="56"/>
          <w:rtl/>
          <w:lang w:bidi="ar-AE"/>
        </w:rPr>
      </w:pPr>
      <w:r>
        <w:rPr>
          <w:rFonts w:asciiTheme="minorBidi" w:hAnsiTheme="minorBidi" w:hint="cs"/>
          <w:b/>
          <w:bCs/>
          <w:color w:val="FF0000"/>
          <w:sz w:val="52"/>
          <w:szCs w:val="52"/>
          <w:rtl/>
          <w:lang w:bidi="ar-AE"/>
        </w:rPr>
        <w:t xml:space="preserve"> السياسة النقدية  :</w:t>
      </w:r>
      <w:r>
        <w:rPr>
          <w:rFonts w:cs="Bold Italic Art" w:hint="cs"/>
          <w:b/>
          <w:bCs/>
          <w:color w:val="0000FF"/>
          <w:sz w:val="56"/>
          <w:szCs w:val="56"/>
          <w:rtl/>
          <w:lang w:bidi="ar-AE"/>
        </w:rPr>
        <w:t xml:space="preserve"> </w:t>
      </w:r>
    </w:p>
    <w:p w:rsidR="00185CDB" w:rsidRPr="00185CDB" w:rsidRDefault="009B3902" w:rsidP="00185CDB">
      <w:pPr>
        <w:rPr>
          <w:rFonts w:asciiTheme="minorBidi" w:hAnsiTheme="minorBidi"/>
          <w:b/>
          <w:bCs/>
          <w:color w:val="FF00FF"/>
          <w:sz w:val="44"/>
          <w:szCs w:val="44"/>
          <w:rtl/>
        </w:rPr>
      </w:pPr>
      <w:r w:rsidRPr="00AF5A41">
        <w:rPr>
          <w:rFonts w:asciiTheme="minorBidi" w:hAnsiTheme="minorBidi" w:hint="cs"/>
          <w:b/>
          <w:bCs/>
          <w:color w:val="943634" w:themeColor="accent2" w:themeShade="BF"/>
          <w:sz w:val="44"/>
          <w:szCs w:val="44"/>
          <w:rtl/>
        </w:rPr>
        <w:t>أولا :</w:t>
      </w:r>
      <w:r w:rsidRPr="00AF5A41">
        <w:rPr>
          <w:rFonts w:asciiTheme="minorBidi" w:hAnsiTheme="minorBidi" w:hint="cs"/>
          <w:color w:val="333333"/>
          <w:sz w:val="44"/>
          <w:szCs w:val="44"/>
          <w:rtl/>
        </w:rPr>
        <w:t xml:space="preserve"> </w:t>
      </w:r>
      <w:r>
        <w:rPr>
          <w:rFonts w:asciiTheme="minorBidi" w:hAnsiTheme="minorBidi" w:hint="cs"/>
          <w:b/>
          <w:bCs/>
          <w:color w:val="FF00FF"/>
          <w:sz w:val="44"/>
          <w:szCs w:val="44"/>
          <w:rtl/>
        </w:rPr>
        <w:t xml:space="preserve">تعريف السياسة النقدية : </w:t>
      </w:r>
    </w:p>
    <w:p w:rsidR="00B55AF6" w:rsidRDefault="00185CDB" w:rsidP="00B55AF6">
      <w:pPr>
        <w:rPr>
          <w:sz w:val="44"/>
          <w:szCs w:val="44"/>
          <w:rtl/>
          <w:lang w:bidi="ar-AE"/>
        </w:rPr>
      </w:pPr>
      <w:r>
        <w:rPr>
          <w:rFonts w:hint="cs"/>
          <w:sz w:val="44"/>
          <w:szCs w:val="44"/>
          <w:rtl/>
          <w:lang w:bidi="ar-AE"/>
        </w:rPr>
        <w:t xml:space="preserve">يقصد </w:t>
      </w:r>
      <w:proofErr w:type="spellStart"/>
      <w:r>
        <w:rPr>
          <w:rFonts w:hint="cs"/>
          <w:sz w:val="44"/>
          <w:szCs w:val="44"/>
          <w:rtl/>
          <w:lang w:bidi="ar-AE"/>
        </w:rPr>
        <w:t>بها</w:t>
      </w:r>
      <w:proofErr w:type="spellEnd"/>
      <w:r>
        <w:rPr>
          <w:rFonts w:hint="cs"/>
          <w:sz w:val="44"/>
          <w:szCs w:val="44"/>
          <w:rtl/>
          <w:lang w:bidi="ar-AE"/>
        </w:rPr>
        <w:t xml:space="preserve"> التدبير لأمر عام في جماعة ما تدبير يغلب فيه معنى التحسين و أما اصطلاحا  فيقصد </w:t>
      </w:r>
      <w:proofErr w:type="spellStart"/>
      <w:r>
        <w:rPr>
          <w:rFonts w:hint="cs"/>
          <w:sz w:val="44"/>
          <w:szCs w:val="44"/>
          <w:rtl/>
          <w:lang w:bidi="ar-AE"/>
        </w:rPr>
        <w:t>بها</w:t>
      </w:r>
      <w:proofErr w:type="spellEnd"/>
      <w:r>
        <w:rPr>
          <w:rFonts w:hint="cs"/>
          <w:sz w:val="44"/>
          <w:szCs w:val="44"/>
          <w:rtl/>
          <w:lang w:bidi="ar-AE"/>
        </w:rPr>
        <w:t xml:space="preserve"> منذ </w:t>
      </w:r>
      <w:r w:rsidR="00B55AF6">
        <w:rPr>
          <w:rFonts w:hint="cs"/>
          <w:sz w:val="44"/>
          <w:szCs w:val="44"/>
          <w:rtl/>
          <w:lang w:bidi="ar-AE"/>
        </w:rPr>
        <w:t>أن</w:t>
      </w:r>
      <w:r>
        <w:rPr>
          <w:rFonts w:hint="cs"/>
          <w:sz w:val="44"/>
          <w:szCs w:val="44"/>
          <w:rtl/>
          <w:lang w:bidi="ar-AE"/>
        </w:rPr>
        <w:t xml:space="preserve"> استعملها اليونان تدبيرا </w:t>
      </w:r>
      <w:r w:rsidR="00B55AF6">
        <w:rPr>
          <w:rFonts w:hint="cs"/>
          <w:sz w:val="44"/>
          <w:szCs w:val="44"/>
          <w:rtl/>
          <w:lang w:bidi="ar-AE"/>
        </w:rPr>
        <w:t>أمور</w:t>
      </w:r>
      <w:r>
        <w:rPr>
          <w:rFonts w:hint="cs"/>
          <w:sz w:val="44"/>
          <w:szCs w:val="44"/>
          <w:rtl/>
          <w:lang w:bidi="ar-AE"/>
        </w:rPr>
        <w:t xml:space="preserve"> الدولة وكانت في البداية دولة </w:t>
      </w:r>
      <w:r w:rsidR="00B55AF6">
        <w:rPr>
          <w:rFonts w:hint="cs"/>
          <w:sz w:val="44"/>
          <w:szCs w:val="44"/>
          <w:rtl/>
          <w:lang w:bidi="ar-AE"/>
        </w:rPr>
        <w:t>مدينيه</w:t>
      </w:r>
      <w:r>
        <w:rPr>
          <w:rFonts w:hint="cs"/>
          <w:sz w:val="44"/>
          <w:szCs w:val="44"/>
          <w:rtl/>
          <w:lang w:bidi="ar-AE"/>
        </w:rPr>
        <w:t xml:space="preserve"> ثم تطورت وصارت دولة القومية الحديثة ولهذا </w:t>
      </w:r>
      <w:r w:rsidR="00B55AF6">
        <w:rPr>
          <w:rFonts w:hint="cs"/>
          <w:sz w:val="44"/>
          <w:szCs w:val="44"/>
          <w:rtl/>
          <w:lang w:bidi="ar-AE"/>
        </w:rPr>
        <w:t>تبدأ</w:t>
      </w:r>
      <w:r>
        <w:rPr>
          <w:rFonts w:hint="cs"/>
          <w:sz w:val="44"/>
          <w:szCs w:val="44"/>
          <w:rtl/>
          <w:lang w:bidi="ar-AE"/>
        </w:rPr>
        <w:t xml:space="preserve"> السياسة من مجتمع المدينة ويؤكد </w:t>
      </w:r>
      <w:r w:rsidR="00B55AF6">
        <w:rPr>
          <w:rFonts w:hint="cs"/>
          <w:sz w:val="44"/>
          <w:szCs w:val="44"/>
          <w:rtl/>
          <w:lang w:bidi="ar-AE"/>
        </w:rPr>
        <w:t>الأصل</w:t>
      </w:r>
      <w:r>
        <w:rPr>
          <w:rFonts w:hint="cs"/>
          <w:sz w:val="44"/>
          <w:szCs w:val="44"/>
          <w:rtl/>
          <w:lang w:bidi="ar-AE"/>
        </w:rPr>
        <w:t xml:space="preserve"> اليوناني للمصطلحين المقابلين الانجليزي و الفرنسي وهو ما يدل علي مشتق من الكلمة </w:t>
      </w:r>
      <w:proofErr w:type="spellStart"/>
      <w:r>
        <w:rPr>
          <w:rFonts w:hint="cs"/>
          <w:sz w:val="44"/>
          <w:szCs w:val="44"/>
          <w:rtl/>
          <w:lang w:bidi="ar-AE"/>
        </w:rPr>
        <w:t>اي</w:t>
      </w:r>
      <w:proofErr w:type="spellEnd"/>
      <w:r>
        <w:rPr>
          <w:rFonts w:hint="cs"/>
          <w:sz w:val="44"/>
          <w:szCs w:val="44"/>
          <w:rtl/>
          <w:lang w:bidi="ar-AE"/>
        </w:rPr>
        <w:t xml:space="preserve"> المدينة و يرى البعض </w:t>
      </w:r>
      <w:r w:rsidR="00B55AF6">
        <w:rPr>
          <w:rFonts w:hint="cs"/>
          <w:sz w:val="44"/>
          <w:szCs w:val="44"/>
          <w:rtl/>
          <w:lang w:bidi="ar-AE"/>
        </w:rPr>
        <w:t>أن</w:t>
      </w:r>
      <w:r>
        <w:rPr>
          <w:rFonts w:hint="cs"/>
          <w:sz w:val="44"/>
          <w:szCs w:val="44"/>
          <w:rtl/>
          <w:lang w:bidi="ar-AE"/>
        </w:rPr>
        <w:t xml:space="preserve"> هذا المفهوم لسياسة لا ينطق علي كثير من الجماعات التي لا توف</w:t>
      </w:r>
      <w:r w:rsidR="00B55AF6">
        <w:rPr>
          <w:rFonts w:hint="cs"/>
          <w:sz w:val="44"/>
          <w:szCs w:val="44"/>
          <w:rtl/>
          <w:lang w:bidi="ar-AE"/>
        </w:rPr>
        <w:t>ر فيها لا دولة ولا سلطة عامة كا</w:t>
      </w:r>
      <w:r>
        <w:rPr>
          <w:rFonts w:hint="cs"/>
          <w:sz w:val="44"/>
          <w:szCs w:val="44"/>
          <w:rtl/>
          <w:lang w:bidi="ar-AE"/>
        </w:rPr>
        <w:t xml:space="preserve">لمجتمعات القبلية لان السلطة فيها </w:t>
      </w:r>
      <w:r w:rsidR="00B55AF6">
        <w:rPr>
          <w:rFonts w:hint="cs"/>
          <w:sz w:val="44"/>
          <w:szCs w:val="44"/>
          <w:rtl/>
          <w:lang w:bidi="ar-AE"/>
        </w:rPr>
        <w:t>أبوية</w:t>
      </w:r>
      <w:r>
        <w:rPr>
          <w:rFonts w:hint="cs"/>
          <w:sz w:val="44"/>
          <w:szCs w:val="44"/>
          <w:rtl/>
          <w:lang w:bidi="ar-AE"/>
        </w:rPr>
        <w:t xml:space="preserve"> ، في حين تخالف مدرسة العميد الفرنسي </w:t>
      </w:r>
      <w:proofErr w:type="spellStart"/>
      <w:r>
        <w:rPr>
          <w:rFonts w:hint="cs"/>
          <w:sz w:val="44"/>
          <w:szCs w:val="44"/>
          <w:rtl/>
          <w:lang w:bidi="ar-AE"/>
        </w:rPr>
        <w:t>دوجى</w:t>
      </w:r>
      <w:proofErr w:type="spellEnd"/>
      <w:r>
        <w:rPr>
          <w:rFonts w:hint="cs"/>
          <w:sz w:val="44"/>
          <w:szCs w:val="44"/>
          <w:rtl/>
          <w:lang w:bidi="ar-AE"/>
        </w:rPr>
        <w:t xml:space="preserve"> هنا التحديد لمعنى السياسة فهي ترى </w:t>
      </w:r>
      <w:r w:rsidR="00B55AF6">
        <w:rPr>
          <w:rFonts w:hint="cs"/>
          <w:sz w:val="44"/>
          <w:szCs w:val="44"/>
          <w:rtl/>
          <w:lang w:bidi="ar-AE"/>
        </w:rPr>
        <w:t>أن</w:t>
      </w:r>
      <w:r>
        <w:rPr>
          <w:rFonts w:hint="cs"/>
          <w:sz w:val="44"/>
          <w:szCs w:val="44"/>
          <w:rtl/>
          <w:lang w:bidi="ar-AE"/>
        </w:rPr>
        <w:t xml:space="preserve"> طالما وجد مجتمع فيها حكاما ومحكومين وهذا يتوفر في </w:t>
      </w:r>
      <w:r w:rsidR="00B55AF6">
        <w:rPr>
          <w:rFonts w:hint="cs"/>
          <w:sz w:val="44"/>
          <w:szCs w:val="44"/>
          <w:rtl/>
          <w:lang w:bidi="ar-AE"/>
        </w:rPr>
        <w:t>أي</w:t>
      </w:r>
      <w:r>
        <w:rPr>
          <w:rFonts w:hint="cs"/>
          <w:sz w:val="44"/>
          <w:szCs w:val="44"/>
          <w:rtl/>
          <w:lang w:bidi="ar-AE"/>
        </w:rPr>
        <w:t xml:space="preserve"> مجتمع بشري ولو كان بدائيا </w:t>
      </w:r>
      <w:r w:rsidR="00B55AF6">
        <w:rPr>
          <w:rFonts w:hint="cs"/>
          <w:sz w:val="44"/>
          <w:szCs w:val="44"/>
          <w:rtl/>
          <w:lang w:bidi="ar-AE"/>
        </w:rPr>
        <w:t>أو</w:t>
      </w:r>
      <w:r>
        <w:rPr>
          <w:rFonts w:hint="cs"/>
          <w:sz w:val="44"/>
          <w:szCs w:val="44"/>
          <w:rtl/>
          <w:lang w:bidi="ar-AE"/>
        </w:rPr>
        <w:t xml:space="preserve"> </w:t>
      </w:r>
      <w:r w:rsidR="00B55AF6">
        <w:rPr>
          <w:rFonts w:hint="cs"/>
          <w:sz w:val="44"/>
          <w:szCs w:val="44"/>
          <w:rtl/>
          <w:lang w:bidi="ar-AE"/>
        </w:rPr>
        <w:t>أسرة</w:t>
      </w:r>
      <w:r>
        <w:rPr>
          <w:rFonts w:hint="cs"/>
          <w:sz w:val="44"/>
          <w:szCs w:val="44"/>
          <w:rtl/>
          <w:lang w:bidi="ar-AE"/>
        </w:rPr>
        <w:t xml:space="preserve"> </w:t>
      </w:r>
      <w:r w:rsidR="00B55AF6">
        <w:rPr>
          <w:rFonts w:hint="cs"/>
          <w:sz w:val="44"/>
          <w:szCs w:val="44"/>
          <w:rtl/>
          <w:lang w:bidi="ar-AE"/>
        </w:rPr>
        <w:t>أو</w:t>
      </w:r>
      <w:r>
        <w:rPr>
          <w:rFonts w:hint="cs"/>
          <w:sz w:val="44"/>
          <w:szCs w:val="44"/>
          <w:rtl/>
          <w:lang w:bidi="ar-AE"/>
        </w:rPr>
        <w:t xml:space="preserve"> قبيلة </w:t>
      </w:r>
      <w:r w:rsidR="00B55AF6">
        <w:rPr>
          <w:rFonts w:hint="cs"/>
          <w:sz w:val="44"/>
          <w:szCs w:val="44"/>
          <w:rtl/>
          <w:lang w:bidi="ar-AE"/>
        </w:rPr>
        <w:t>أو</w:t>
      </w:r>
      <w:r>
        <w:rPr>
          <w:rFonts w:hint="cs"/>
          <w:sz w:val="44"/>
          <w:szCs w:val="44"/>
          <w:rtl/>
          <w:lang w:bidi="ar-AE"/>
        </w:rPr>
        <w:t xml:space="preserve"> </w:t>
      </w:r>
      <w:r w:rsidR="00B55AF6">
        <w:rPr>
          <w:rFonts w:hint="cs"/>
          <w:sz w:val="44"/>
          <w:szCs w:val="44"/>
          <w:rtl/>
          <w:lang w:bidi="ar-AE"/>
        </w:rPr>
        <w:t>هيئة</w:t>
      </w:r>
      <w:r>
        <w:rPr>
          <w:rFonts w:hint="cs"/>
          <w:sz w:val="44"/>
          <w:szCs w:val="44"/>
          <w:rtl/>
          <w:lang w:bidi="ar-AE"/>
        </w:rPr>
        <w:t xml:space="preserve"> دينية </w:t>
      </w:r>
    </w:p>
    <w:p w:rsidR="00185CDB" w:rsidRPr="00185CDB" w:rsidRDefault="00185CDB" w:rsidP="00185CDB">
      <w:pPr>
        <w:rPr>
          <w:rFonts w:asciiTheme="minorBidi" w:hAnsiTheme="minorBidi"/>
          <w:b/>
          <w:bCs/>
          <w:color w:val="FF00FF"/>
          <w:sz w:val="44"/>
          <w:szCs w:val="44"/>
          <w:rtl/>
        </w:rPr>
      </w:pPr>
      <w:r>
        <w:rPr>
          <w:rFonts w:asciiTheme="minorBidi" w:hAnsiTheme="minorBidi" w:hint="cs"/>
          <w:b/>
          <w:bCs/>
          <w:color w:val="943634" w:themeColor="accent2" w:themeShade="BF"/>
          <w:sz w:val="44"/>
          <w:szCs w:val="44"/>
          <w:rtl/>
        </w:rPr>
        <w:t>ثانيا</w:t>
      </w:r>
      <w:r w:rsidRPr="00AF5A41">
        <w:rPr>
          <w:rFonts w:asciiTheme="minorBidi" w:hAnsiTheme="minorBidi" w:hint="cs"/>
          <w:b/>
          <w:bCs/>
          <w:color w:val="943634" w:themeColor="accent2" w:themeShade="BF"/>
          <w:sz w:val="44"/>
          <w:szCs w:val="44"/>
          <w:rtl/>
        </w:rPr>
        <w:t xml:space="preserve"> :</w:t>
      </w:r>
      <w:r w:rsidRPr="00AF5A41">
        <w:rPr>
          <w:rFonts w:asciiTheme="minorBidi" w:hAnsiTheme="minorBidi" w:hint="cs"/>
          <w:color w:val="333333"/>
          <w:sz w:val="44"/>
          <w:szCs w:val="44"/>
          <w:rtl/>
        </w:rPr>
        <w:t xml:space="preserve"> </w:t>
      </w:r>
      <w:r>
        <w:rPr>
          <w:rFonts w:asciiTheme="minorBidi" w:hAnsiTheme="minorBidi" w:hint="cs"/>
          <w:b/>
          <w:bCs/>
          <w:color w:val="FF00FF"/>
          <w:sz w:val="44"/>
          <w:szCs w:val="44"/>
          <w:rtl/>
        </w:rPr>
        <w:t xml:space="preserve">تطور السياسة النقدية  : </w:t>
      </w:r>
    </w:p>
    <w:p w:rsidR="00185CDB" w:rsidRDefault="00185CDB" w:rsidP="00B55AF6">
      <w:pPr>
        <w:pBdr>
          <w:bottom w:val="single" w:sz="6" w:space="1" w:color="auto"/>
        </w:pBdr>
        <w:rPr>
          <w:sz w:val="44"/>
          <w:szCs w:val="44"/>
          <w:rtl/>
          <w:lang w:bidi="ar-AE"/>
        </w:rPr>
      </w:pPr>
      <w:r>
        <w:rPr>
          <w:rFonts w:hint="cs"/>
          <w:sz w:val="44"/>
          <w:szCs w:val="44"/>
          <w:rtl/>
          <w:lang w:bidi="ar-AE"/>
        </w:rPr>
        <w:t xml:space="preserve">يعبر </w:t>
      </w:r>
      <w:r w:rsidR="00B55AF6">
        <w:rPr>
          <w:rFonts w:hint="cs"/>
          <w:sz w:val="44"/>
          <w:szCs w:val="44"/>
          <w:rtl/>
          <w:lang w:bidi="ar-AE"/>
        </w:rPr>
        <w:t>مصطلح</w:t>
      </w:r>
      <w:r>
        <w:rPr>
          <w:rFonts w:hint="cs"/>
          <w:sz w:val="44"/>
          <w:szCs w:val="44"/>
          <w:rtl/>
          <w:lang w:bidi="ar-AE"/>
        </w:rPr>
        <w:t xml:space="preserve"> السياسة النقدية حديثا نسبيا فقد ظهر في القرن الحادي عشر </w:t>
      </w:r>
      <w:r w:rsidR="00B55AF6">
        <w:rPr>
          <w:rFonts w:hint="cs"/>
          <w:sz w:val="44"/>
          <w:szCs w:val="44"/>
          <w:rtl/>
          <w:lang w:bidi="ar-AE"/>
        </w:rPr>
        <w:t>ألا</w:t>
      </w:r>
      <w:r>
        <w:rPr>
          <w:rFonts w:hint="cs"/>
          <w:sz w:val="44"/>
          <w:szCs w:val="44"/>
          <w:rtl/>
          <w:lang w:bidi="ar-AE"/>
        </w:rPr>
        <w:t xml:space="preserve"> </w:t>
      </w:r>
      <w:r w:rsidR="00B55AF6">
        <w:rPr>
          <w:rFonts w:hint="cs"/>
          <w:sz w:val="44"/>
          <w:szCs w:val="44"/>
          <w:rtl/>
          <w:lang w:bidi="ar-AE"/>
        </w:rPr>
        <w:t>أن</w:t>
      </w:r>
      <w:r>
        <w:rPr>
          <w:rFonts w:hint="cs"/>
          <w:sz w:val="44"/>
          <w:szCs w:val="44"/>
          <w:rtl/>
          <w:lang w:bidi="ar-AE"/>
        </w:rPr>
        <w:t xml:space="preserve"> الذين كتبوا عن السياسة النقدية كانوا كثيرين وكان هذا التطور يعود </w:t>
      </w:r>
      <w:r w:rsidR="00B55AF6">
        <w:rPr>
          <w:rFonts w:hint="cs"/>
          <w:sz w:val="44"/>
          <w:szCs w:val="44"/>
          <w:rtl/>
          <w:lang w:bidi="ar-AE"/>
        </w:rPr>
        <w:t>إلى</w:t>
      </w:r>
      <w:r>
        <w:rPr>
          <w:rFonts w:hint="cs"/>
          <w:sz w:val="44"/>
          <w:szCs w:val="44"/>
          <w:rtl/>
          <w:lang w:bidi="ar-AE"/>
        </w:rPr>
        <w:t xml:space="preserve"> التطور الفكر الاقتصادي وان </w:t>
      </w:r>
      <w:r w:rsidR="00B55AF6">
        <w:rPr>
          <w:rFonts w:hint="cs"/>
          <w:sz w:val="44"/>
          <w:szCs w:val="44"/>
          <w:rtl/>
          <w:lang w:bidi="ar-AE"/>
        </w:rPr>
        <w:t>الإحداث</w:t>
      </w:r>
      <w:r>
        <w:rPr>
          <w:rFonts w:hint="cs"/>
          <w:sz w:val="44"/>
          <w:szCs w:val="44"/>
          <w:rtl/>
          <w:lang w:bidi="ar-AE"/>
        </w:rPr>
        <w:t xml:space="preserve"> الاقتصادية هي المحرك في ذلك وقد كان التضخم الذي انتشر في اسبانيا وفرنسا في القرن السادس عشر سببا في ظهور </w:t>
      </w:r>
      <w:r w:rsidR="00B55AF6">
        <w:rPr>
          <w:rFonts w:hint="cs"/>
          <w:sz w:val="44"/>
          <w:szCs w:val="44"/>
          <w:rtl/>
          <w:lang w:bidi="ar-AE"/>
        </w:rPr>
        <w:t>أبحاث</w:t>
      </w:r>
      <w:r>
        <w:rPr>
          <w:rFonts w:hint="cs"/>
          <w:sz w:val="44"/>
          <w:szCs w:val="44"/>
          <w:rtl/>
          <w:lang w:bidi="ar-AE"/>
        </w:rPr>
        <w:t xml:space="preserve"> عن السياسة النقدية.</w:t>
      </w:r>
    </w:p>
    <w:p w:rsidR="00285A46" w:rsidRPr="00285A46" w:rsidRDefault="00285A46" w:rsidP="00B55AF6">
      <w:pPr>
        <w:rPr>
          <w:b/>
          <w:bCs/>
          <w:sz w:val="28"/>
          <w:szCs w:val="28"/>
          <w:rtl/>
          <w:lang w:bidi="ar-AE"/>
        </w:rPr>
      </w:pPr>
      <w:r w:rsidRPr="00285A46">
        <w:rPr>
          <w:rFonts w:hint="cs"/>
          <w:b/>
          <w:bCs/>
          <w:sz w:val="28"/>
          <w:szCs w:val="28"/>
          <w:rtl/>
          <w:lang w:bidi="ar-AE"/>
        </w:rPr>
        <w:t xml:space="preserve">معتوق </w:t>
      </w:r>
      <w:proofErr w:type="spellStart"/>
      <w:r w:rsidRPr="00285A46">
        <w:rPr>
          <w:rFonts w:hint="cs"/>
          <w:b/>
          <w:bCs/>
          <w:sz w:val="28"/>
          <w:szCs w:val="28"/>
          <w:rtl/>
          <w:lang w:bidi="ar-AE"/>
        </w:rPr>
        <w:t>سهير</w:t>
      </w:r>
      <w:proofErr w:type="spellEnd"/>
      <w:r w:rsidRPr="00285A46">
        <w:rPr>
          <w:rFonts w:hint="cs"/>
          <w:b/>
          <w:bCs/>
          <w:sz w:val="28"/>
          <w:szCs w:val="28"/>
          <w:rtl/>
          <w:lang w:bidi="ar-AE"/>
        </w:rPr>
        <w:t xml:space="preserve"> محمود ,النظريات والسياسة النقدية ,مك</w:t>
      </w:r>
      <w:r>
        <w:rPr>
          <w:rFonts w:hint="cs"/>
          <w:b/>
          <w:bCs/>
          <w:sz w:val="28"/>
          <w:szCs w:val="28"/>
          <w:rtl/>
          <w:lang w:bidi="ar-AE"/>
        </w:rPr>
        <w:t>تبة عين شمس ,القاهرة ,1996,ص398,ص402.</w:t>
      </w:r>
    </w:p>
    <w:p w:rsidR="00185CDB" w:rsidRDefault="00A8214D" w:rsidP="00185CDB">
      <w:pPr>
        <w:rPr>
          <w:sz w:val="44"/>
          <w:szCs w:val="44"/>
          <w:rtl/>
          <w:lang w:bidi="ar-AE"/>
        </w:rPr>
      </w:pPr>
      <w:r>
        <w:rPr>
          <w:rFonts w:hint="cs"/>
          <w:sz w:val="44"/>
          <w:szCs w:val="44"/>
          <w:rtl/>
          <w:lang w:bidi="ar-AE"/>
        </w:rPr>
        <w:t xml:space="preserve">               -13-</w:t>
      </w:r>
    </w:p>
    <w:p w:rsidR="00185CDB" w:rsidRDefault="00185CDB" w:rsidP="00185CDB">
      <w:pPr>
        <w:rPr>
          <w:sz w:val="44"/>
          <w:szCs w:val="44"/>
          <w:rtl/>
          <w:lang w:bidi="ar-AE"/>
        </w:rPr>
      </w:pPr>
    </w:p>
    <w:p w:rsidR="00185CDB" w:rsidRDefault="00185CDB" w:rsidP="00185CDB">
      <w:pPr>
        <w:rPr>
          <w:sz w:val="44"/>
          <w:szCs w:val="44"/>
          <w:rtl/>
          <w:lang w:bidi="ar-AE"/>
        </w:rPr>
      </w:pPr>
    </w:p>
    <w:p w:rsidR="00185CDB" w:rsidRDefault="00185CDB" w:rsidP="00285A46">
      <w:pPr>
        <w:rPr>
          <w:sz w:val="44"/>
          <w:szCs w:val="44"/>
          <w:rtl/>
          <w:lang w:bidi="ar-AE"/>
        </w:rPr>
      </w:pPr>
      <w:r>
        <w:rPr>
          <w:rFonts w:hint="cs"/>
          <w:sz w:val="44"/>
          <w:szCs w:val="44"/>
          <w:rtl/>
          <w:lang w:bidi="ar-AE"/>
        </w:rPr>
        <w:t xml:space="preserve"> كما </w:t>
      </w:r>
      <w:r w:rsidR="00285A46">
        <w:rPr>
          <w:rFonts w:hint="cs"/>
          <w:sz w:val="44"/>
          <w:szCs w:val="44"/>
          <w:rtl/>
          <w:lang w:bidi="ar-AE"/>
        </w:rPr>
        <w:t>أن</w:t>
      </w:r>
      <w:r>
        <w:rPr>
          <w:rFonts w:hint="cs"/>
          <w:sz w:val="44"/>
          <w:szCs w:val="44"/>
          <w:rtl/>
          <w:lang w:bidi="ar-AE"/>
        </w:rPr>
        <w:t xml:space="preserve"> </w:t>
      </w:r>
      <w:r w:rsidR="00285A46">
        <w:rPr>
          <w:rFonts w:hint="cs"/>
          <w:sz w:val="44"/>
          <w:szCs w:val="44"/>
          <w:rtl/>
          <w:lang w:bidi="ar-AE"/>
        </w:rPr>
        <w:t>المشاكل</w:t>
      </w:r>
      <w:r>
        <w:rPr>
          <w:rFonts w:hint="cs"/>
          <w:sz w:val="44"/>
          <w:szCs w:val="44"/>
          <w:rtl/>
          <w:lang w:bidi="ar-AE"/>
        </w:rPr>
        <w:t xml:space="preserve"> المالية التي ظهرت في </w:t>
      </w:r>
      <w:r w:rsidR="00285A46">
        <w:rPr>
          <w:rFonts w:hint="cs"/>
          <w:sz w:val="44"/>
          <w:szCs w:val="44"/>
          <w:rtl/>
          <w:lang w:bidi="ar-AE"/>
        </w:rPr>
        <w:t>بريطانيا</w:t>
      </w:r>
      <w:r>
        <w:rPr>
          <w:rFonts w:hint="cs"/>
          <w:sz w:val="44"/>
          <w:szCs w:val="44"/>
          <w:rtl/>
          <w:lang w:bidi="ar-AE"/>
        </w:rPr>
        <w:t xml:space="preserve"> </w:t>
      </w:r>
      <w:r w:rsidR="00285A46">
        <w:rPr>
          <w:rFonts w:hint="cs"/>
          <w:sz w:val="44"/>
          <w:szCs w:val="44"/>
          <w:rtl/>
          <w:lang w:bidi="ar-AE"/>
        </w:rPr>
        <w:t>والتضارب</w:t>
      </w:r>
      <w:r>
        <w:rPr>
          <w:rFonts w:hint="cs"/>
          <w:sz w:val="44"/>
          <w:szCs w:val="44"/>
          <w:rtl/>
          <w:lang w:bidi="ar-AE"/>
        </w:rPr>
        <w:t xml:space="preserve"> بين النقود الورقية و المعدنية في الولايات المتحدة </w:t>
      </w:r>
      <w:r w:rsidR="00285A46">
        <w:rPr>
          <w:rFonts w:hint="cs"/>
          <w:sz w:val="44"/>
          <w:szCs w:val="44"/>
          <w:rtl/>
          <w:lang w:bidi="ar-AE"/>
        </w:rPr>
        <w:t>الأمريكية</w:t>
      </w:r>
      <w:r>
        <w:rPr>
          <w:rFonts w:hint="cs"/>
          <w:sz w:val="44"/>
          <w:szCs w:val="44"/>
          <w:rtl/>
          <w:lang w:bidi="ar-AE"/>
        </w:rPr>
        <w:t xml:space="preserve"> في نهاية القرن السابع عشر من الدوافع </w:t>
      </w:r>
      <w:r w:rsidR="00285A46">
        <w:rPr>
          <w:rFonts w:hint="cs"/>
          <w:sz w:val="44"/>
          <w:szCs w:val="44"/>
          <w:rtl/>
          <w:lang w:bidi="ar-AE"/>
        </w:rPr>
        <w:t>الأخرى</w:t>
      </w:r>
      <w:r>
        <w:rPr>
          <w:rFonts w:hint="cs"/>
          <w:sz w:val="44"/>
          <w:szCs w:val="44"/>
          <w:rtl/>
          <w:lang w:bidi="ar-AE"/>
        </w:rPr>
        <w:t xml:space="preserve"> لبحث دور السياسة النقدية في تلك البلاد </w:t>
      </w:r>
      <w:r w:rsidR="00285A46">
        <w:rPr>
          <w:rFonts w:hint="cs"/>
          <w:sz w:val="44"/>
          <w:szCs w:val="44"/>
          <w:rtl/>
          <w:lang w:bidi="ar-AE"/>
        </w:rPr>
        <w:t>أما</w:t>
      </w:r>
      <w:r>
        <w:rPr>
          <w:rFonts w:hint="cs"/>
          <w:sz w:val="44"/>
          <w:szCs w:val="44"/>
          <w:rtl/>
          <w:lang w:bidi="ar-AE"/>
        </w:rPr>
        <w:t xml:space="preserve"> في القرن التاسع عشر </w:t>
      </w:r>
      <w:r w:rsidR="00285A46">
        <w:rPr>
          <w:rFonts w:hint="cs"/>
          <w:sz w:val="44"/>
          <w:szCs w:val="44"/>
          <w:rtl/>
          <w:lang w:bidi="ar-AE"/>
        </w:rPr>
        <w:t>فأنها</w:t>
      </w:r>
      <w:r>
        <w:rPr>
          <w:rFonts w:hint="cs"/>
          <w:sz w:val="44"/>
          <w:szCs w:val="44"/>
          <w:rtl/>
          <w:lang w:bidi="ar-AE"/>
        </w:rPr>
        <w:t xml:space="preserve"> التضخم والمشاكل النقدية </w:t>
      </w:r>
      <w:r w:rsidR="00285A46">
        <w:rPr>
          <w:rFonts w:hint="cs"/>
          <w:sz w:val="44"/>
          <w:szCs w:val="44"/>
          <w:rtl/>
          <w:lang w:bidi="ar-AE"/>
        </w:rPr>
        <w:t>للأخرى</w:t>
      </w:r>
      <w:r>
        <w:rPr>
          <w:rFonts w:hint="cs"/>
          <w:sz w:val="44"/>
          <w:szCs w:val="44"/>
          <w:rtl/>
          <w:lang w:bidi="ar-AE"/>
        </w:rPr>
        <w:t xml:space="preserve"> من العوامل الهامة التي </w:t>
      </w:r>
      <w:r w:rsidR="00285A46">
        <w:rPr>
          <w:rFonts w:hint="cs"/>
          <w:sz w:val="44"/>
          <w:szCs w:val="44"/>
          <w:rtl/>
          <w:lang w:bidi="ar-AE"/>
        </w:rPr>
        <w:t>أدت</w:t>
      </w:r>
      <w:r>
        <w:rPr>
          <w:rFonts w:hint="cs"/>
          <w:sz w:val="44"/>
          <w:szCs w:val="44"/>
          <w:rtl/>
          <w:lang w:bidi="ar-AE"/>
        </w:rPr>
        <w:t xml:space="preserve"> </w:t>
      </w:r>
      <w:r w:rsidR="00285A46">
        <w:rPr>
          <w:rFonts w:hint="cs"/>
          <w:sz w:val="44"/>
          <w:szCs w:val="44"/>
          <w:rtl/>
          <w:lang w:bidi="ar-AE"/>
        </w:rPr>
        <w:t>إلي</w:t>
      </w:r>
      <w:r>
        <w:rPr>
          <w:rFonts w:hint="cs"/>
          <w:sz w:val="44"/>
          <w:szCs w:val="44"/>
          <w:rtl/>
          <w:lang w:bidi="ar-AE"/>
        </w:rPr>
        <w:t xml:space="preserve"> ظهور الدراسة المنتظمة لمسائل السياسة النقدية وفي القرن العشرين </w:t>
      </w:r>
      <w:r w:rsidR="00285A46">
        <w:rPr>
          <w:rFonts w:hint="cs"/>
          <w:sz w:val="44"/>
          <w:szCs w:val="44"/>
          <w:rtl/>
          <w:lang w:bidi="ar-AE"/>
        </w:rPr>
        <w:t>أصبحت</w:t>
      </w:r>
      <w:r>
        <w:rPr>
          <w:rFonts w:hint="cs"/>
          <w:sz w:val="44"/>
          <w:szCs w:val="44"/>
          <w:rtl/>
          <w:lang w:bidi="ar-AE"/>
        </w:rPr>
        <w:t xml:space="preserve"> دراسة السياسة النقدية جزء لا </w:t>
      </w:r>
      <w:r w:rsidR="00285A46">
        <w:rPr>
          <w:rFonts w:hint="cs"/>
          <w:sz w:val="44"/>
          <w:szCs w:val="44"/>
          <w:rtl/>
          <w:lang w:bidi="ar-AE"/>
        </w:rPr>
        <w:t>يتجزأ</w:t>
      </w:r>
      <w:r>
        <w:rPr>
          <w:rFonts w:hint="cs"/>
          <w:sz w:val="44"/>
          <w:szCs w:val="44"/>
          <w:rtl/>
          <w:lang w:bidi="ar-AE"/>
        </w:rPr>
        <w:t xml:space="preserve"> من السياسة الاقتصادية لدولة </w:t>
      </w:r>
      <w:r w:rsidR="00285A46" w:rsidRPr="00285A46">
        <w:rPr>
          <w:rFonts w:hint="cs"/>
          <w:b/>
          <w:bCs/>
          <w:sz w:val="28"/>
          <w:szCs w:val="28"/>
          <w:rtl/>
          <w:lang w:bidi="ar-AE"/>
        </w:rPr>
        <w:t>(1)</w:t>
      </w:r>
      <w:r w:rsidR="00285A46">
        <w:rPr>
          <w:rFonts w:hint="cs"/>
          <w:sz w:val="44"/>
          <w:szCs w:val="44"/>
          <w:rtl/>
          <w:lang w:bidi="ar-AE"/>
        </w:rPr>
        <w:t>.</w:t>
      </w:r>
      <w:r>
        <w:rPr>
          <w:rFonts w:hint="cs"/>
          <w:sz w:val="44"/>
          <w:szCs w:val="44"/>
          <w:rtl/>
          <w:lang w:bidi="ar-AE"/>
        </w:rPr>
        <w:t xml:space="preserve"> </w:t>
      </w:r>
    </w:p>
    <w:p w:rsidR="00185CDB" w:rsidRDefault="00185CDB" w:rsidP="00185CDB">
      <w:pPr>
        <w:rPr>
          <w:sz w:val="44"/>
          <w:szCs w:val="44"/>
          <w:rtl/>
          <w:lang w:bidi="ar-AE"/>
        </w:rPr>
      </w:pPr>
    </w:p>
    <w:p w:rsidR="00185CDB" w:rsidRDefault="00285A46" w:rsidP="00185CDB">
      <w:pPr>
        <w:rPr>
          <w:rFonts w:cs="Bold Italic Art"/>
          <w:b/>
          <w:bCs/>
          <w:color w:val="0000FF"/>
          <w:sz w:val="56"/>
          <w:szCs w:val="56"/>
          <w:rtl/>
          <w:lang w:bidi="ar-AE"/>
        </w:rPr>
      </w:pPr>
      <w:r>
        <w:rPr>
          <w:rFonts w:asciiTheme="minorBidi" w:hAnsiTheme="minorBidi" w:hint="cs"/>
          <w:b/>
          <w:bCs/>
          <w:color w:val="FF0000"/>
          <w:sz w:val="52"/>
          <w:szCs w:val="52"/>
          <w:rtl/>
          <w:lang w:bidi="ar-AE"/>
        </w:rPr>
        <w:t>أهداف</w:t>
      </w:r>
      <w:r w:rsidR="00185CDB">
        <w:rPr>
          <w:rFonts w:asciiTheme="minorBidi" w:hAnsiTheme="minorBidi" w:hint="cs"/>
          <w:b/>
          <w:bCs/>
          <w:color w:val="FF0000"/>
          <w:sz w:val="52"/>
          <w:szCs w:val="52"/>
          <w:rtl/>
          <w:lang w:bidi="ar-AE"/>
        </w:rPr>
        <w:t xml:space="preserve"> السياسة النقدية  :</w:t>
      </w:r>
      <w:r w:rsidR="00185CDB">
        <w:rPr>
          <w:rFonts w:cs="Bold Italic Art" w:hint="cs"/>
          <w:b/>
          <w:bCs/>
          <w:color w:val="0000FF"/>
          <w:sz w:val="56"/>
          <w:szCs w:val="56"/>
          <w:rtl/>
          <w:lang w:bidi="ar-AE"/>
        </w:rPr>
        <w:t xml:space="preserve"> </w:t>
      </w:r>
    </w:p>
    <w:p w:rsidR="00185CDB" w:rsidRPr="00185CDB" w:rsidRDefault="00185CDB" w:rsidP="00185CDB">
      <w:pPr>
        <w:rPr>
          <w:rFonts w:asciiTheme="minorBidi" w:hAnsiTheme="minorBidi"/>
          <w:b/>
          <w:bCs/>
          <w:color w:val="FF00FF"/>
          <w:sz w:val="44"/>
          <w:szCs w:val="44"/>
          <w:rtl/>
        </w:rPr>
      </w:pPr>
      <w:r w:rsidRPr="00AF5A41">
        <w:rPr>
          <w:rFonts w:asciiTheme="minorBidi" w:hAnsiTheme="minorBidi" w:hint="cs"/>
          <w:b/>
          <w:bCs/>
          <w:color w:val="943634" w:themeColor="accent2" w:themeShade="BF"/>
          <w:sz w:val="44"/>
          <w:szCs w:val="44"/>
          <w:rtl/>
        </w:rPr>
        <w:t>أولا :</w:t>
      </w:r>
      <w:r w:rsidRPr="00AF5A41">
        <w:rPr>
          <w:rFonts w:asciiTheme="minorBidi" w:hAnsiTheme="minorBidi" w:hint="cs"/>
          <w:color w:val="333333"/>
          <w:sz w:val="44"/>
          <w:szCs w:val="44"/>
          <w:rtl/>
        </w:rPr>
        <w:t xml:space="preserve"> </w:t>
      </w:r>
      <w:r>
        <w:rPr>
          <w:rFonts w:asciiTheme="minorBidi" w:hAnsiTheme="minorBidi" w:hint="cs"/>
          <w:b/>
          <w:bCs/>
          <w:color w:val="FF00FF"/>
          <w:sz w:val="44"/>
          <w:szCs w:val="44"/>
          <w:rtl/>
        </w:rPr>
        <w:t xml:space="preserve">السياسة الإستراتجية  النقدية : </w:t>
      </w:r>
    </w:p>
    <w:p w:rsidR="00185CDB" w:rsidRDefault="00185CDB" w:rsidP="00285A46">
      <w:pPr>
        <w:rPr>
          <w:sz w:val="44"/>
          <w:szCs w:val="44"/>
          <w:rtl/>
          <w:lang w:bidi="ar-AE"/>
        </w:rPr>
      </w:pPr>
      <w:r>
        <w:rPr>
          <w:rFonts w:hint="cs"/>
          <w:sz w:val="44"/>
          <w:szCs w:val="44"/>
          <w:rtl/>
          <w:lang w:bidi="ar-AE"/>
        </w:rPr>
        <w:t xml:space="preserve">يتبع البنك المركزي الاستراتيجي من اجل بلوغ </w:t>
      </w:r>
      <w:r w:rsidR="00285A46">
        <w:rPr>
          <w:rFonts w:hint="cs"/>
          <w:sz w:val="44"/>
          <w:szCs w:val="44"/>
          <w:rtl/>
          <w:lang w:bidi="ar-AE"/>
        </w:rPr>
        <w:t>أهداف</w:t>
      </w:r>
      <w:r>
        <w:rPr>
          <w:rFonts w:hint="cs"/>
          <w:sz w:val="44"/>
          <w:szCs w:val="44"/>
          <w:rtl/>
          <w:lang w:bidi="ar-AE"/>
        </w:rPr>
        <w:t xml:space="preserve"> السياسة النقدية التي سنناقشها في المباحث المولية فهو </w:t>
      </w:r>
      <w:proofErr w:type="spellStart"/>
      <w:r>
        <w:rPr>
          <w:rFonts w:hint="cs"/>
          <w:sz w:val="44"/>
          <w:szCs w:val="44"/>
          <w:rtl/>
          <w:lang w:bidi="ar-AE"/>
        </w:rPr>
        <w:t>يتبني</w:t>
      </w:r>
      <w:proofErr w:type="spellEnd"/>
      <w:r>
        <w:rPr>
          <w:rFonts w:hint="cs"/>
          <w:sz w:val="44"/>
          <w:szCs w:val="44"/>
          <w:rtl/>
          <w:lang w:bidi="ar-AE"/>
        </w:rPr>
        <w:t xml:space="preserve"> </w:t>
      </w:r>
      <w:r w:rsidR="00285A46">
        <w:rPr>
          <w:rFonts w:hint="cs"/>
          <w:sz w:val="44"/>
          <w:szCs w:val="44"/>
          <w:rtl/>
          <w:lang w:bidi="ar-AE"/>
        </w:rPr>
        <w:t>إستراتيجية</w:t>
      </w:r>
      <w:r>
        <w:rPr>
          <w:rFonts w:hint="cs"/>
          <w:sz w:val="44"/>
          <w:szCs w:val="44"/>
          <w:rtl/>
          <w:lang w:bidi="ar-AE"/>
        </w:rPr>
        <w:t xml:space="preserve"> </w:t>
      </w:r>
      <w:r w:rsidR="00285A46">
        <w:rPr>
          <w:rFonts w:hint="cs"/>
          <w:sz w:val="44"/>
          <w:szCs w:val="44"/>
          <w:rtl/>
          <w:lang w:bidi="ar-AE"/>
        </w:rPr>
        <w:t>باختيار</w:t>
      </w:r>
      <w:r>
        <w:rPr>
          <w:rFonts w:hint="cs"/>
          <w:sz w:val="44"/>
          <w:szCs w:val="44"/>
          <w:rtl/>
          <w:lang w:bidi="ar-AE"/>
        </w:rPr>
        <w:t xml:space="preserve"> </w:t>
      </w:r>
      <w:proofErr w:type="spellStart"/>
      <w:r>
        <w:rPr>
          <w:rFonts w:hint="cs"/>
          <w:sz w:val="44"/>
          <w:szCs w:val="44"/>
          <w:rtl/>
          <w:lang w:bidi="ar-AE"/>
        </w:rPr>
        <w:t>ادات</w:t>
      </w:r>
      <w:proofErr w:type="spellEnd"/>
      <w:r>
        <w:rPr>
          <w:rFonts w:hint="cs"/>
          <w:sz w:val="44"/>
          <w:szCs w:val="44"/>
          <w:rtl/>
          <w:lang w:bidi="ar-AE"/>
        </w:rPr>
        <w:t xml:space="preserve"> من </w:t>
      </w:r>
      <w:r w:rsidR="00285A46">
        <w:rPr>
          <w:rFonts w:hint="cs"/>
          <w:sz w:val="44"/>
          <w:szCs w:val="44"/>
          <w:rtl/>
          <w:lang w:bidi="ar-AE"/>
        </w:rPr>
        <w:t>أدوات</w:t>
      </w:r>
      <w:r>
        <w:rPr>
          <w:rFonts w:hint="cs"/>
          <w:sz w:val="44"/>
          <w:szCs w:val="44"/>
          <w:rtl/>
          <w:lang w:bidi="ar-AE"/>
        </w:rPr>
        <w:t xml:space="preserve"> السياسة النقدية ثم الهدف </w:t>
      </w:r>
      <w:r w:rsidR="00285A46">
        <w:rPr>
          <w:rFonts w:hint="cs"/>
          <w:sz w:val="44"/>
          <w:szCs w:val="44"/>
          <w:rtl/>
          <w:lang w:bidi="ar-AE"/>
        </w:rPr>
        <w:t>الأولى</w:t>
      </w:r>
      <w:r>
        <w:rPr>
          <w:rFonts w:hint="cs"/>
          <w:sz w:val="44"/>
          <w:szCs w:val="44"/>
          <w:rtl/>
          <w:lang w:bidi="ar-AE"/>
        </w:rPr>
        <w:t xml:space="preserve"> فالوسيط </w:t>
      </w:r>
      <w:r w:rsidR="00285A46">
        <w:rPr>
          <w:rFonts w:hint="cs"/>
          <w:sz w:val="44"/>
          <w:szCs w:val="44"/>
          <w:rtl/>
          <w:lang w:bidi="ar-AE"/>
        </w:rPr>
        <w:t>إلى</w:t>
      </w:r>
      <w:r>
        <w:rPr>
          <w:rFonts w:hint="cs"/>
          <w:sz w:val="44"/>
          <w:szCs w:val="44"/>
          <w:rtl/>
          <w:lang w:bidi="ar-AE"/>
        </w:rPr>
        <w:t xml:space="preserve"> الهدف </w:t>
      </w:r>
      <w:r w:rsidR="00285A46">
        <w:rPr>
          <w:rFonts w:hint="cs"/>
          <w:sz w:val="44"/>
          <w:szCs w:val="44"/>
          <w:rtl/>
          <w:lang w:bidi="ar-AE"/>
        </w:rPr>
        <w:t>النهائي</w:t>
      </w:r>
      <w:r>
        <w:rPr>
          <w:rFonts w:hint="cs"/>
          <w:sz w:val="44"/>
          <w:szCs w:val="44"/>
          <w:rtl/>
          <w:lang w:bidi="ar-AE"/>
        </w:rPr>
        <w:t xml:space="preserve"> </w:t>
      </w:r>
      <w:r w:rsidR="00285A46">
        <w:rPr>
          <w:rFonts w:hint="cs"/>
          <w:sz w:val="44"/>
          <w:szCs w:val="44"/>
          <w:rtl/>
          <w:lang w:bidi="ar-AE"/>
        </w:rPr>
        <w:t>ولأكن</w:t>
      </w:r>
      <w:r>
        <w:rPr>
          <w:rFonts w:hint="cs"/>
          <w:sz w:val="44"/>
          <w:szCs w:val="44"/>
          <w:rtl/>
          <w:lang w:bidi="ar-AE"/>
        </w:rPr>
        <w:t xml:space="preserve"> هذا يتطلب من البنك المركزي استخدام </w:t>
      </w:r>
      <w:r w:rsidR="00285A46">
        <w:rPr>
          <w:rFonts w:hint="cs"/>
          <w:sz w:val="44"/>
          <w:szCs w:val="44"/>
          <w:rtl/>
          <w:lang w:bidi="ar-AE"/>
        </w:rPr>
        <w:t>أهداف</w:t>
      </w:r>
      <w:r>
        <w:rPr>
          <w:rFonts w:hint="cs"/>
          <w:sz w:val="44"/>
          <w:szCs w:val="44"/>
          <w:rtl/>
          <w:lang w:bidi="ar-AE"/>
        </w:rPr>
        <w:t xml:space="preserve"> نقدية </w:t>
      </w:r>
      <w:r w:rsidR="00285A46">
        <w:rPr>
          <w:rFonts w:hint="cs"/>
          <w:sz w:val="44"/>
          <w:szCs w:val="44"/>
          <w:rtl/>
          <w:lang w:bidi="ar-AE"/>
        </w:rPr>
        <w:t>متصلة</w:t>
      </w:r>
      <w:r>
        <w:rPr>
          <w:rFonts w:hint="cs"/>
          <w:sz w:val="44"/>
          <w:szCs w:val="44"/>
          <w:rtl/>
          <w:lang w:bidi="ar-AE"/>
        </w:rPr>
        <w:t xml:space="preserve"> بعضها البعض </w:t>
      </w:r>
      <w:r w:rsidR="00285A46">
        <w:rPr>
          <w:rFonts w:hint="cs"/>
          <w:sz w:val="44"/>
          <w:szCs w:val="44"/>
          <w:rtl/>
          <w:lang w:bidi="ar-AE"/>
        </w:rPr>
        <w:t>حتى</w:t>
      </w:r>
      <w:r>
        <w:rPr>
          <w:rFonts w:hint="cs"/>
          <w:sz w:val="44"/>
          <w:szCs w:val="44"/>
          <w:rtl/>
          <w:lang w:bidi="ar-AE"/>
        </w:rPr>
        <w:t xml:space="preserve"> الوصول </w:t>
      </w:r>
      <w:r w:rsidR="00285A46">
        <w:rPr>
          <w:rFonts w:hint="cs"/>
          <w:sz w:val="44"/>
          <w:szCs w:val="44"/>
          <w:rtl/>
          <w:lang w:bidi="ar-AE"/>
        </w:rPr>
        <w:t>إلي</w:t>
      </w:r>
      <w:r>
        <w:rPr>
          <w:rFonts w:hint="cs"/>
          <w:sz w:val="44"/>
          <w:szCs w:val="44"/>
          <w:rtl/>
          <w:lang w:bidi="ar-AE"/>
        </w:rPr>
        <w:t xml:space="preserve"> الهدف ا</w:t>
      </w:r>
      <w:r w:rsidR="00285A46">
        <w:rPr>
          <w:rFonts w:hint="cs"/>
          <w:sz w:val="44"/>
          <w:szCs w:val="44"/>
          <w:rtl/>
          <w:lang w:bidi="ar-AE"/>
        </w:rPr>
        <w:t xml:space="preserve">لنهائي المنشود ولاعتبارات </w:t>
      </w:r>
      <w:proofErr w:type="spellStart"/>
      <w:r w:rsidR="00285A46">
        <w:rPr>
          <w:rFonts w:hint="cs"/>
          <w:sz w:val="44"/>
          <w:szCs w:val="44"/>
          <w:rtl/>
          <w:lang w:bidi="ar-AE"/>
        </w:rPr>
        <w:t>الاست</w:t>
      </w:r>
      <w:r>
        <w:rPr>
          <w:rFonts w:hint="cs"/>
          <w:sz w:val="44"/>
          <w:szCs w:val="44"/>
          <w:rtl/>
          <w:lang w:bidi="ar-AE"/>
        </w:rPr>
        <w:t>راتيجة</w:t>
      </w:r>
      <w:proofErr w:type="spellEnd"/>
      <w:r>
        <w:rPr>
          <w:rFonts w:hint="cs"/>
          <w:sz w:val="44"/>
          <w:szCs w:val="44"/>
          <w:rtl/>
          <w:lang w:bidi="ar-AE"/>
        </w:rPr>
        <w:t xml:space="preserve"> غير الكاملة</w:t>
      </w:r>
      <w:r w:rsidR="00285A46">
        <w:rPr>
          <w:rFonts w:hint="cs"/>
          <w:sz w:val="44"/>
          <w:szCs w:val="44"/>
          <w:rtl/>
          <w:lang w:bidi="ar-AE"/>
        </w:rPr>
        <w:t xml:space="preserve"> و سنستعرض في هذه المباحث </w:t>
      </w:r>
      <w:proofErr w:type="spellStart"/>
      <w:r w:rsidR="00285A46">
        <w:rPr>
          <w:rFonts w:hint="cs"/>
          <w:sz w:val="44"/>
          <w:szCs w:val="44"/>
          <w:rtl/>
          <w:lang w:bidi="ar-AE"/>
        </w:rPr>
        <w:t>الاست</w:t>
      </w:r>
      <w:r>
        <w:rPr>
          <w:rFonts w:hint="cs"/>
          <w:sz w:val="44"/>
          <w:szCs w:val="44"/>
          <w:rtl/>
          <w:lang w:bidi="ar-AE"/>
        </w:rPr>
        <w:t>راتيجة</w:t>
      </w:r>
      <w:proofErr w:type="spellEnd"/>
      <w:r>
        <w:rPr>
          <w:rFonts w:hint="cs"/>
          <w:sz w:val="44"/>
          <w:szCs w:val="44"/>
          <w:rtl/>
          <w:lang w:bidi="ar-AE"/>
        </w:rPr>
        <w:t xml:space="preserve"> غير الكاملة في المطالب </w:t>
      </w:r>
      <w:r w:rsidR="00285A46">
        <w:rPr>
          <w:rFonts w:hint="cs"/>
          <w:sz w:val="44"/>
          <w:szCs w:val="44"/>
          <w:rtl/>
          <w:lang w:bidi="ar-AE"/>
        </w:rPr>
        <w:t>الأولي</w:t>
      </w:r>
      <w:r>
        <w:rPr>
          <w:rFonts w:hint="cs"/>
          <w:sz w:val="44"/>
          <w:szCs w:val="44"/>
          <w:rtl/>
          <w:lang w:bidi="ar-AE"/>
        </w:rPr>
        <w:t xml:space="preserve"> </w:t>
      </w:r>
      <w:r w:rsidR="00285A46">
        <w:rPr>
          <w:rFonts w:hint="cs"/>
          <w:sz w:val="44"/>
          <w:szCs w:val="44"/>
          <w:rtl/>
          <w:lang w:bidi="ar-AE"/>
        </w:rPr>
        <w:t>والإستراتيجية</w:t>
      </w:r>
      <w:r>
        <w:rPr>
          <w:rFonts w:hint="cs"/>
          <w:sz w:val="44"/>
          <w:szCs w:val="44"/>
          <w:rtl/>
          <w:lang w:bidi="ar-AE"/>
        </w:rPr>
        <w:t xml:space="preserve"> الكاملة و التي تسمى </w:t>
      </w:r>
      <w:r w:rsidR="00285A46">
        <w:rPr>
          <w:rFonts w:hint="cs"/>
          <w:sz w:val="44"/>
          <w:szCs w:val="44"/>
          <w:rtl/>
          <w:lang w:bidi="ar-AE"/>
        </w:rPr>
        <w:t>أيضا</w:t>
      </w:r>
      <w:r>
        <w:rPr>
          <w:rFonts w:hint="cs"/>
          <w:sz w:val="44"/>
          <w:szCs w:val="44"/>
          <w:rtl/>
          <w:lang w:bidi="ar-AE"/>
        </w:rPr>
        <w:t xml:space="preserve"> بالحديثة في المطلب الثاني </w:t>
      </w:r>
      <w:r w:rsidR="00285A46" w:rsidRPr="00285A46">
        <w:rPr>
          <w:rFonts w:hint="cs"/>
          <w:b/>
          <w:bCs/>
          <w:sz w:val="28"/>
          <w:szCs w:val="28"/>
          <w:rtl/>
          <w:lang w:bidi="ar-AE"/>
        </w:rPr>
        <w:t>(2)</w:t>
      </w:r>
      <w:r>
        <w:rPr>
          <w:rFonts w:hint="cs"/>
          <w:sz w:val="44"/>
          <w:szCs w:val="44"/>
          <w:rtl/>
          <w:lang w:bidi="ar-AE"/>
        </w:rPr>
        <w:t>.</w:t>
      </w:r>
    </w:p>
    <w:p w:rsidR="00185CDB" w:rsidRDefault="00185CDB" w:rsidP="00185CDB">
      <w:pPr>
        <w:rPr>
          <w:sz w:val="44"/>
          <w:szCs w:val="44"/>
          <w:rtl/>
          <w:lang w:bidi="ar-AE"/>
        </w:rPr>
      </w:pPr>
    </w:p>
    <w:p w:rsidR="00285A46" w:rsidRDefault="00285A46" w:rsidP="00185CDB">
      <w:pPr>
        <w:pBdr>
          <w:bottom w:val="single" w:sz="6" w:space="1" w:color="auto"/>
        </w:pBdr>
        <w:rPr>
          <w:sz w:val="44"/>
          <w:szCs w:val="44"/>
          <w:rtl/>
          <w:lang w:bidi="ar-AE"/>
        </w:rPr>
      </w:pPr>
    </w:p>
    <w:p w:rsidR="00285A46" w:rsidRPr="00285A46" w:rsidRDefault="00285A46" w:rsidP="00285A46">
      <w:pPr>
        <w:pStyle w:val="a3"/>
        <w:numPr>
          <w:ilvl w:val="0"/>
          <w:numId w:val="4"/>
        </w:numPr>
        <w:rPr>
          <w:b/>
          <w:bCs/>
          <w:sz w:val="28"/>
          <w:szCs w:val="28"/>
          <w:lang w:bidi="ar-AE"/>
        </w:rPr>
      </w:pPr>
      <w:r w:rsidRPr="00285A46">
        <w:rPr>
          <w:rFonts w:hint="cs"/>
          <w:b/>
          <w:bCs/>
          <w:sz w:val="28"/>
          <w:szCs w:val="28"/>
          <w:rtl/>
          <w:lang w:bidi="ar-AE"/>
        </w:rPr>
        <w:t xml:space="preserve">مرجع سابق , معتوق </w:t>
      </w:r>
      <w:proofErr w:type="spellStart"/>
      <w:r w:rsidRPr="00285A46">
        <w:rPr>
          <w:rFonts w:hint="cs"/>
          <w:b/>
          <w:bCs/>
          <w:sz w:val="28"/>
          <w:szCs w:val="28"/>
          <w:rtl/>
          <w:lang w:bidi="ar-AE"/>
        </w:rPr>
        <w:t>سهير</w:t>
      </w:r>
      <w:proofErr w:type="spellEnd"/>
      <w:r w:rsidRPr="00285A46">
        <w:rPr>
          <w:rFonts w:hint="cs"/>
          <w:b/>
          <w:bCs/>
          <w:sz w:val="28"/>
          <w:szCs w:val="28"/>
          <w:rtl/>
          <w:lang w:bidi="ar-AE"/>
        </w:rPr>
        <w:t xml:space="preserve"> محمود, ص402.</w:t>
      </w:r>
    </w:p>
    <w:p w:rsidR="00285A46" w:rsidRPr="00285A46" w:rsidRDefault="00285A46" w:rsidP="00285A46">
      <w:pPr>
        <w:pStyle w:val="a3"/>
        <w:numPr>
          <w:ilvl w:val="0"/>
          <w:numId w:val="4"/>
        </w:numPr>
        <w:rPr>
          <w:b/>
          <w:bCs/>
          <w:sz w:val="28"/>
          <w:szCs w:val="28"/>
          <w:rtl/>
          <w:lang w:bidi="ar-AE"/>
        </w:rPr>
      </w:pPr>
      <w:r w:rsidRPr="00285A46">
        <w:rPr>
          <w:rFonts w:hint="cs"/>
          <w:b/>
          <w:bCs/>
          <w:sz w:val="28"/>
          <w:szCs w:val="28"/>
          <w:rtl/>
          <w:lang w:bidi="ar-AE"/>
        </w:rPr>
        <w:t xml:space="preserve">مرجع سابق ,معتوق </w:t>
      </w:r>
      <w:proofErr w:type="spellStart"/>
      <w:r w:rsidRPr="00285A46">
        <w:rPr>
          <w:rFonts w:hint="cs"/>
          <w:b/>
          <w:bCs/>
          <w:sz w:val="28"/>
          <w:szCs w:val="28"/>
          <w:rtl/>
          <w:lang w:bidi="ar-AE"/>
        </w:rPr>
        <w:t>سهير</w:t>
      </w:r>
      <w:proofErr w:type="spellEnd"/>
      <w:r w:rsidRPr="00285A46">
        <w:rPr>
          <w:rFonts w:hint="cs"/>
          <w:b/>
          <w:bCs/>
          <w:sz w:val="28"/>
          <w:szCs w:val="28"/>
          <w:rtl/>
          <w:lang w:bidi="ar-AE"/>
        </w:rPr>
        <w:t xml:space="preserve"> محمود , ص420</w:t>
      </w:r>
      <w:r>
        <w:rPr>
          <w:rFonts w:hint="cs"/>
          <w:b/>
          <w:bCs/>
          <w:sz w:val="28"/>
          <w:szCs w:val="28"/>
          <w:rtl/>
          <w:lang w:bidi="ar-AE"/>
        </w:rPr>
        <w:t>.</w:t>
      </w:r>
    </w:p>
    <w:p w:rsidR="00185CDB" w:rsidRDefault="00A8214D" w:rsidP="00185CDB">
      <w:pPr>
        <w:rPr>
          <w:b/>
          <w:bCs/>
          <w:sz w:val="28"/>
          <w:szCs w:val="28"/>
          <w:rtl/>
          <w:lang w:bidi="ar-AE"/>
        </w:rPr>
      </w:pPr>
      <w:r>
        <w:rPr>
          <w:rFonts w:hint="cs"/>
          <w:b/>
          <w:bCs/>
          <w:sz w:val="28"/>
          <w:szCs w:val="28"/>
          <w:rtl/>
          <w:lang w:bidi="ar-AE"/>
        </w:rPr>
        <w:t xml:space="preserve">                  -14-</w:t>
      </w:r>
    </w:p>
    <w:p w:rsidR="00285A46" w:rsidRDefault="00285A46" w:rsidP="00185CDB">
      <w:pPr>
        <w:rPr>
          <w:sz w:val="44"/>
          <w:szCs w:val="44"/>
          <w:rtl/>
          <w:lang w:bidi="ar-AE"/>
        </w:rPr>
      </w:pPr>
    </w:p>
    <w:p w:rsidR="00185CDB" w:rsidRPr="00185CDB" w:rsidRDefault="00185CDB" w:rsidP="00185CDB">
      <w:pPr>
        <w:rPr>
          <w:rFonts w:asciiTheme="minorBidi" w:hAnsiTheme="minorBidi"/>
          <w:b/>
          <w:bCs/>
          <w:color w:val="FF00FF"/>
          <w:sz w:val="44"/>
          <w:szCs w:val="44"/>
          <w:rtl/>
        </w:rPr>
      </w:pPr>
      <w:r>
        <w:rPr>
          <w:rFonts w:asciiTheme="minorBidi" w:hAnsiTheme="minorBidi" w:hint="cs"/>
          <w:b/>
          <w:bCs/>
          <w:color w:val="943634" w:themeColor="accent2" w:themeShade="BF"/>
          <w:sz w:val="44"/>
          <w:szCs w:val="44"/>
          <w:rtl/>
        </w:rPr>
        <w:t xml:space="preserve">ثانيا </w:t>
      </w:r>
      <w:r w:rsidRPr="00AF5A41">
        <w:rPr>
          <w:rFonts w:asciiTheme="minorBidi" w:hAnsiTheme="minorBidi" w:hint="cs"/>
          <w:b/>
          <w:bCs/>
          <w:color w:val="943634" w:themeColor="accent2" w:themeShade="BF"/>
          <w:sz w:val="44"/>
          <w:szCs w:val="44"/>
          <w:rtl/>
        </w:rPr>
        <w:t xml:space="preserve"> :</w:t>
      </w:r>
      <w:r w:rsidRPr="00AF5A41">
        <w:rPr>
          <w:rFonts w:asciiTheme="minorBidi" w:hAnsiTheme="minorBidi" w:hint="cs"/>
          <w:color w:val="333333"/>
          <w:sz w:val="44"/>
          <w:szCs w:val="44"/>
          <w:rtl/>
        </w:rPr>
        <w:t xml:space="preserve"> </w:t>
      </w:r>
      <w:r w:rsidR="00285A46">
        <w:rPr>
          <w:rFonts w:asciiTheme="minorBidi" w:hAnsiTheme="minorBidi" w:hint="cs"/>
          <w:b/>
          <w:bCs/>
          <w:color w:val="FF00FF"/>
          <w:sz w:val="44"/>
          <w:szCs w:val="44"/>
          <w:rtl/>
        </w:rPr>
        <w:t>الأهداف</w:t>
      </w:r>
      <w:r>
        <w:rPr>
          <w:rFonts w:asciiTheme="minorBidi" w:hAnsiTheme="minorBidi" w:hint="cs"/>
          <w:b/>
          <w:bCs/>
          <w:color w:val="FF00FF"/>
          <w:sz w:val="44"/>
          <w:szCs w:val="44"/>
          <w:rtl/>
        </w:rPr>
        <w:t xml:space="preserve"> </w:t>
      </w:r>
      <w:r w:rsidR="00285A46">
        <w:rPr>
          <w:rFonts w:asciiTheme="minorBidi" w:hAnsiTheme="minorBidi" w:hint="cs"/>
          <w:b/>
          <w:bCs/>
          <w:color w:val="FF00FF"/>
          <w:sz w:val="44"/>
          <w:szCs w:val="44"/>
          <w:rtl/>
        </w:rPr>
        <w:t>الأولية</w:t>
      </w:r>
      <w:r>
        <w:rPr>
          <w:rFonts w:asciiTheme="minorBidi" w:hAnsiTheme="minorBidi" w:hint="cs"/>
          <w:b/>
          <w:bCs/>
          <w:color w:val="FF00FF"/>
          <w:sz w:val="44"/>
          <w:szCs w:val="44"/>
          <w:rtl/>
        </w:rPr>
        <w:t xml:space="preserve"> : </w:t>
      </w:r>
    </w:p>
    <w:p w:rsidR="00185CDB" w:rsidRPr="00C629F1" w:rsidRDefault="00185CDB" w:rsidP="00185CDB">
      <w:pPr>
        <w:rPr>
          <w:sz w:val="44"/>
          <w:szCs w:val="44"/>
          <w:lang w:bidi="ar-AE"/>
        </w:rPr>
      </w:pPr>
      <w:r>
        <w:rPr>
          <w:rFonts w:hint="cs"/>
          <w:sz w:val="44"/>
          <w:szCs w:val="44"/>
          <w:rtl/>
          <w:lang w:bidi="ar-AE"/>
        </w:rPr>
        <w:t xml:space="preserve">تمثل </w:t>
      </w:r>
      <w:r w:rsidR="00285A46">
        <w:rPr>
          <w:rFonts w:hint="cs"/>
          <w:sz w:val="44"/>
          <w:szCs w:val="44"/>
          <w:rtl/>
          <w:lang w:bidi="ar-AE"/>
        </w:rPr>
        <w:t>الأهداف</w:t>
      </w:r>
      <w:r>
        <w:rPr>
          <w:rFonts w:hint="cs"/>
          <w:sz w:val="44"/>
          <w:szCs w:val="44"/>
          <w:rtl/>
          <w:lang w:bidi="ar-AE"/>
        </w:rPr>
        <w:t xml:space="preserve"> </w:t>
      </w:r>
      <w:r w:rsidR="00285A46">
        <w:rPr>
          <w:rFonts w:hint="cs"/>
          <w:sz w:val="44"/>
          <w:szCs w:val="44"/>
          <w:rtl/>
          <w:lang w:bidi="ar-AE"/>
        </w:rPr>
        <w:t>الأولية كحلقة بداية في الإستراتيجية</w:t>
      </w:r>
      <w:r>
        <w:rPr>
          <w:rFonts w:hint="cs"/>
          <w:sz w:val="44"/>
          <w:szCs w:val="44"/>
          <w:rtl/>
          <w:lang w:bidi="ar-AE"/>
        </w:rPr>
        <w:t xml:space="preserve"> السياسة النقدية وهي المتغيرات يحول البنك المركزي </w:t>
      </w:r>
      <w:r w:rsidR="00285A46">
        <w:rPr>
          <w:rFonts w:hint="cs"/>
          <w:sz w:val="44"/>
          <w:szCs w:val="44"/>
          <w:rtl/>
          <w:lang w:bidi="ar-AE"/>
        </w:rPr>
        <w:t>إن</w:t>
      </w:r>
      <w:r>
        <w:rPr>
          <w:rFonts w:hint="cs"/>
          <w:sz w:val="44"/>
          <w:szCs w:val="44"/>
          <w:rtl/>
          <w:lang w:bidi="ar-AE"/>
        </w:rPr>
        <w:t xml:space="preserve"> يتحكم فيها </w:t>
      </w:r>
      <w:r w:rsidR="00285A46">
        <w:rPr>
          <w:rFonts w:hint="cs"/>
          <w:sz w:val="44"/>
          <w:szCs w:val="44"/>
          <w:rtl/>
          <w:lang w:bidi="ar-AE"/>
        </w:rPr>
        <w:t>لتأثير</w:t>
      </w:r>
      <w:r>
        <w:rPr>
          <w:rFonts w:hint="cs"/>
          <w:sz w:val="44"/>
          <w:szCs w:val="44"/>
          <w:rtl/>
          <w:lang w:bidi="ar-AE"/>
        </w:rPr>
        <w:t xml:space="preserve"> على </w:t>
      </w:r>
      <w:r w:rsidR="00285A46">
        <w:rPr>
          <w:rFonts w:hint="cs"/>
          <w:sz w:val="44"/>
          <w:szCs w:val="44"/>
          <w:rtl/>
          <w:lang w:bidi="ar-AE"/>
        </w:rPr>
        <w:t>لأهداف</w:t>
      </w:r>
      <w:r>
        <w:rPr>
          <w:rFonts w:hint="cs"/>
          <w:sz w:val="44"/>
          <w:szCs w:val="44"/>
          <w:rtl/>
          <w:lang w:bidi="ar-AE"/>
        </w:rPr>
        <w:t xml:space="preserve"> </w:t>
      </w:r>
      <w:r w:rsidR="00285A46">
        <w:rPr>
          <w:rFonts w:hint="cs"/>
          <w:sz w:val="44"/>
          <w:szCs w:val="44"/>
          <w:rtl/>
          <w:lang w:bidi="ar-AE"/>
        </w:rPr>
        <w:t>الوسطية</w:t>
      </w:r>
      <w:r>
        <w:rPr>
          <w:rFonts w:hint="cs"/>
          <w:sz w:val="44"/>
          <w:szCs w:val="44"/>
          <w:rtl/>
          <w:lang w:bidi="ar-AE"/>
        </w:rPr>
        <w:t xml:space="preserve"> فمثلا  عندما يتقرر </w:t>
      </w:r>
      <w:r w:rsidR="00285A46">
        <w:rPr>
          <w:rFonts w:hint="cs"/>
          <w:sz w:val="44"/>
          <w:szCs w:val="44"/>
          <w:rtl/>
          <w:lang w:bidi="ar-AE"/>
        </w:rPr>
        <w:t>يغير</w:t>
      </w:r>
      <w:r>
        <w:rPr>
          <w:rFonts w:hint="cs"/>
          <w:sz w:val="44"/>
          <w:szCs w:val="44"/>
          <w:rtl/>
          <w:lang w:bidi="ar-AE"/>
        </w:rPr>
        <w:t xml:space="preserve"> معدل نمو النقود </w:t>
      </w:r>
      <w:r w:rsidR="00285A46">
        <w:rPr>
          <w:rFonts w:hint="cs"/>
          <w:sz w:val="44"/>
          <w:szCs w:val="44"/>
          <w:rtl/>
          <w:lang w:bidi="ar-AE"/>
        </w:rPr>
        <w:t>الإجمالي</w:t>
      </w:r>
      <w:r>
        <w:rPr>
          <w:rFonts w:hint="cs"/>
          <w:sz w:val="44"/>
          <w:szCs w:val="44"/>
          <w:rtl/>
          <w:lang w:bidi="ar-AE"/>
        </w:rPr>
        <w:t xml:space="preserve"> فانه يجب تبني المتغير </w:t>
      </w:r>
      <w:proofErr w:type="spellStart"/>
      <w:r>
        <w:rPr>
          <w:rFonts w:hint="cs"/>
          <w:sz w:val="44"/>
          <w:szCs w:val="44"/>
          <w:rtl/>
          <w:lang w:bidi="ar-AE"/>
        </w:rPr>
        <w:t>احتياطات</w:t>
      </w:r>
      <w:proofErr w:type="spellEnd"/>
      <w:r>
        <w:rPr>
          <w:rFonts w:hint="cs"/>
          <w:sz w:val="44"/>
          <w:szCs w:val="44"/>
          <w:rtl/>
          <w:lang w:bidi="ar-AE"/>
        </w:rPr>
        <w:t xml:space="preserve"> البنوك وظروف سوق النقد المتفقة من </w:t>
      </w:r>
      <w:r w:rsidR="00285A46">
        <w:rPr>
          <w:rFonts w:hint="cs"/>
          <w:sz w:val="44"/>
          <w:szCs w:val="44"/>
          <w:rtl/>
          <w:lang w:bidi="ar-AE"/>
        </w:rPr>
        <w:t>إجمالي</w:t>
      </w:r>
      <w:r>
        <w:rPr>
          <w:rFonts w:hint="cs"/>
          <w:sz w:val="44"/>
          <w:szCs w:val="44"/>
          <w:rtl/>
          <w:lang w:bidi="ar-AE"/>
        </w:rPr>
        <w:t xml:space="preserve"> النقود في </w:t>
      </w:r>
      <w:r w:rsidR="00285A46">
        <w:rPr>
          <w:rFonts w:hint="cs"/>
          <w:sz w:val="44"/>
          <w:szCs w:val="44"/>
          <w:rtl/>
          <w:lang w:bidi="ar-AE"/>
        </w:rPr>
        <w:t>الأجيال</w:t>
      </w:r>
      <w:r>
        <w:rPr>
          <w:rFonts w:hint="cs"/>
          <w:sz w:val="44"/>
          <w:szCs w:val="44"/>
          <w:rtl/>
          <w:lang w:bidi="ar-AE"/>
        </w:rPr>
        <w:t xml:space="preserve"> الطويلة ولهذا </w:t>
      </w:r>
      <w:r w:rsidR="00285A46">
        <w:rPr>
          <w:rFonts w:hint="cs"/>
          <w:sz w:val="44"/>
          <w:szCs w:val="44"/>
          <w:rtl/>
          <w:lang w:bidi="ar-AE"/>
        </w:rPr>
        <w:t>فالأهداف</w:t>
      </w:r>
      <w:r>
        <w:rPr>
          <w:rFonts w:hint="cs"/>
          <w:sz w:val="44"/>
          <w:szCs w:val="44"/>
          <w:rtl/>
          <w:lang w:bidi="ar-AE"/>
        </w:rPr>
        <w:t xml:space="preserve"> </w:t>
      </w:r>
      <w:r w:rsidR="00285A46">
        <w:rPr>
          <w:rFonts w:hint="cs"/>
          <w:sz w:val="44"/>
          <w:szCs w:val="44"/>
          <w:rtl/>
          <w:lang w:bidi="ar-AE"/>
        </w:rPr>
        <w:t>الأولية</w:t>
      </w:r>
      <w:r>
        <w:rPr>
          <w:rFonts w:hint="cs"/>
          <w:sz w:val="44"/>
          <w:szCs w:val="44"/>
          <w:rtl/>
          <w:lang w:bidi="ar-AE"/>
        </w:rPr>
        <w:t xml:space="preserve"> ما هي </w:t>
      </w:r>
      <w:r w:rsidR="00285A46">
        <w:rPr>
          <w:rFonts w:hint="cs"/>
          <w:sz w:val="44"/>
          <w:szCs w:val="44"/>
          <w:rtl/>
          <w:lang w:bidi="ar-AE"/>
        </w:rPr>
        <w:t>إلا</w:t>
      </w:r>
      <w:r>
        <w:rPr>
          <w:rFonts w:hint="cs"/>
          <w:sz w:val="44"/>
          <w:szCs w:val="44"/>
          <w:rtl/>
          <w:lang w:bidi="ar-AE"/>
        </w:rPr>
        <w:t xml:space="preserve"> صلة تربط بين </w:t>
      </w:r>
      <w:r w:rsidR="00285A46">
        <w:rPr>
          <w:rFonts w:hint="cs"/>
          <w:sz w:val="44"/>
          <w:szCs w:val="44"/>
          <w:rtl/>
          <w:lang w:bidi="ar-AE"/>
        </w:rPr>
        <w:t>أدوات</w:t>
      </w:r>
      <w:r>
        <w:rPr>
          <w:rFonts w:hint="cs"/>
          <w:sz w:val="44"/>
          <w:szCs w:val="44"/>
          <w:rtl/>
          <w:lang w:bidi="ar-AE"/>
        </w:rPr>
        <w:t xml:space="preserve"> السياسة النقدية و </w:t>
      </w:r>
      <w:r w:rsidR="00285A46">
        <w:rPr>
          <w:rFonts w:hint="cs"/>
          <w:sz w:val="44"/>
          <w:szCs w:val="44"/>
          <w:rtl/>
          <w:lang w:bidi="ar-AE"/>
        </w:rPr>
        <w:t>الأهداف</w:t>
      </w:r>
      <w:r>
        <w:rPr>
          <w:rFonts w:hint="cs"/>
          <w:sz w:val="44"/>
          <w:szCs w:val="44"/>
          <w:rtl/>
          <w:lang w:bidi="ar-AE"/>
        </w:rPr>
        <w:t xml:space="preserve"> الوسيطة</w:t>
      </w:r>
      <w:r w:rsidR="00285A46">
        <w:rPr>
          <w:rFonts w:hint="cs"/>
          <w:sz w:val="44"/>
          <w:szCs w:val="44"/>
          <w:rtl/>
          <w:lang w:bidi="ar-AE"/>
        </w:rPr>
        <w:t>.</w:t>
      </w:r>
      <w:r w:rsidR="00285A46" w:rsidRPr="00285A46">
        <w:rPr>
          <w:rFonts w:hint="cs"/>
          <w:b/>
          <w:bCs/>
          <w:sz w:val="28"/>
          <w:szCs w:val="28"/>
          <w:rtl/>
          <w:lang w:bidi="ar-AE"/>
        </w:rPr>
        <w:t>(1)</w:t>
      </w:r>
      <w:r>
        <w:rPr>
          <w:rFonts w:hint="cs"/>
          <w:sz w:val="44"/>
          <w:szCs w:val="44"/>
          <w:rtl/>
          <w:lang w:bidi="ar-AE"/>
        </w:rPr>
        <w:t xml:space="preserve">   </w:t>
      </w:r>
    </w:p>
    <w:p w:rsidR="009B3902" w:rsidRPr="00185CDB" w:rsidRDefault="009B3902" w:rsidP="009B3902">
      <w:pPr>
        <w:rPr>
          <w:rFonts w:cs="Bold Italic Art"/>
          <w:b/>
          <w:bCs/>
          <w:color w:val="0000FF"/>
          <w:sz w:val="56"/>
          <w:szCs w:val="56"/>
          <w:rtl/>
          <w:lang w:bidi="ar-AE"/>
        </w:rPr>
      </w:pPr>
    </w:p>
    <w:p w:rsidR="00576DF5" w:rsidRDefault="00576DF5" w:rsidP="005B00EB">
      <w:pPr>
        <w:rPr>
          <w:rFonts w:ascii="Adobe Caslon Pro" w:hAnsi="Adobe Caslon Pro" w:cs="DecoType Thuluth"/>
          <w:b/>
          <w:bCs/>
          <w:color w:val="0000FF"/>
          <w:sz w:val="72"/>
          <w:szCs w:val="72"/>
          <w:rtl/>
          <w:lang w:bidi="ar-AE"/>
        </w:rPr>
      </w:pPr>
    </w:p>
    <w:p w:rsidR="00576DF5" w:rsidRDefault="00576DF5" w:rsidP="005B00EB">
      <w:pPr>
        <w:rPr>
          <w:rFonts w:ascii="Adobe Caslon Pro" w:hAnsi="Adobe Caslon Pro" w:cs="DecoType Thuluth"/>
          <w:b/>
          <w:bCs/>
          <w:color w:val="0000FF"/>
          <w:sz w:val="72"/>
          <w:szCs w:val="72"/>
          <w:rtl/>
          <w:lang w:bidi="ar-AE"/>
        </w:rPr>
      </w:pPr>
    </w:p>
    <w:p w:rsidR="00576DF5" w:rsidRDefault="00576DF5" w:rsidP="005B00EB">
      <w:pPr>
        <w:pBdr>
          <w:bottom w:val="single" w:sz="6" w:space="1" w:color="auto"/>
        </w:pBdr>
        <w:rPr>
          <w:rFonts w:ascii="Adobe Caslon Pro" w:hAnsi="Adobe Caslon Pro" w:cs="DecoType Thuluth"/>
          <w:b/>
          <w:bCs/>
          <w:color w:val="0000FF"/>
          <w:sz w:val="72"/>
          <w:szCs w:val="72"/>
          <w:rtl/>
          <w:lang w:bidi="ar-AE"/>
        </w:rPr>
      </w:pPr>
    </w:p>
    <w:p w:rsidR="00285A46" w:rsidRPr="00285A46" w:rsidRDefault="00285A46" w:rsidP="00285A46">
      <w:pPr>
        <w:pStyle w:val="a3"/>
        <w:numPr>
          <w:ilvl w:val="0"/>
          <w:numId w:val="5"/>
        </w:numPr>
        <w:rPr>
          <w:b/>
          <w:bCs/>
          <w:sz w:val="28"/>
          <w:szCs w:val="28"/>
          <w:lang w:bidi="ar-AE"/>
        </w:rPr>
      </w:pPr>
      <w:r w:rsidRPr="00285A46">
        <w:rPr>
          <w:rFonts w:hint="cs"/>
          <w:b/>
          <w:bCs/>
          <w:sz w:val="28"/>
          <w:szCs w:val="28"/>
          <w:rtl/>
          <w:lang w:bidi="ar-AE"/>
        </w:rPr>
        <w:t xml:space="preserve">مرجع سابق , معتوق </w:t>
      </w:r>
      <w:proofErr w:type="spellStart"/>
      <w:r w:rsidRPr="00285A46">
        <w:rPr>
          <w:rFonts w:hint="cs"/>
          <w:b/>
          <w:bCs/>
          <w:sz w:val="28"/>
          <w:szCs w:val="28"/>
          <w:rtl/>
          <w:lang w:bidi="ar-AE"/>
        </w:rPr>
        <w:t>سهير</w:t>
      </w:r>
      <w:proofErr w:type="spellEnd"/>
      <w:r w:rsidRPr="00285A46">
        <w:rPr>
          <w:rFonts w:hint="cs"/>
          <w:b/>
          <w:bCs/>
          <w:sz w:val="28"/>
          <w:szCs w:val="28"/>
          <w:rtl/>
          <w:lang w:bidi="ar-AE"/>
        </w:rPr>
        <w:t xml:space="preserve"> محمود, ص4</w:t>
      </w:r>
      <w:r>
        <w:rPr>
          <w:rFonts w:hint="cs"/>
          <w:b/>
          <w:bCs/>
          <w:sz w:val="28"/>
          <w:szCs w:val="28"/>
          <w:rtl/>
          <w:lang w:bidi="ar-AE"/>
        </w:rPr>
        <w:t>23</w:t>
      </w:r>
      <w:r w:rsidRPr="00285A46">
        <w:rPr>
          <w:rFonts w:hint="cs"/>
          <w:b/>
          <w:bCs/>
          <w:sz w:val="28"/>
          <w:szCs w:val="28"/>
          <w:rtl/>
          <w:lang w:bidi="ar-AE"/>
        </w:rPr>
        <w:t>.</w:t>
      </w:r>
    </w:p>
    <w:p w:rsidR="00285A46" w:rsidRDefault="00285A46" w:rsidP="005B00EB">
      <w:pPr>
        <w:rPr>
          <w:rFonts w:ascii="Adobe Caslon Pro" w:hAnsi="Adobe Caslon Pro" w:cs="DecoType Thuluth"/>
          <w:b/>
          <w:bCs/>
          <w:color w:val="0000FF"/>
          <w:sz w:val="28"/>
          <w:szCs w:val="28"/>
          <w:rtl/>
          <w:lang w:bidi="ar-AE"/>
        </w:rPr>
      </w:pPr>
    </w:p>
    <w:p w:rsidR="00AF7FEA" w:rsidRDefault="00766740" w:rsidP="00766740">
      <w:pPr>
        <w:ind w:left="1080"/>
        <w:rPr>
          <w:rFonts w:ascii="Adobe Caslon Pro" w:hAnsi="Adobe Caslon Pro" w:cs="DecoType Thuluth"/>
          <w:b/>
          <w:bCs/>
          <w:color w:val="0000FF"/>
          <w:sz w:val="28"/>
          <w:szCs w:val="28"/>
          <w:rtl/>
          <w:lang w:bidi="ar-AE"/>
        </w:rPr>
      </w:pPr>
      <w:r>
        <w:rPr>
          <w:rFonts w:ascii="Adobe Caslon Pro" w:hAnsi="Adobe Caslon Pro" w:cs="DecoType Thuluth" w:hint="cs"/>
          <w:b/>
          <w:bCs/>
          <w:color w:val="0000FF"/>
          <w:sz w:val="28"/>
          <w:szCs w:val="28"/>
          <w:rtl/>
          <w:lang w:bidi="ar-AE"/>
        </w:rPr>
        <w:t xml:space="preserve">-15- </w:t>
      </w:r>
    </w:p>
    <w:p w:rsidR="00AF7FEA" w:rsidRDefault="00AF7FEA" w:rsidP="005B00EB">
      <w:pPr>
        <w:rPr>
          <w:rFonts w:ascii="Adobe Caslon Pro" w:hAnsi="Adobe Caslon Pro" w:cs="DecoType Thuluth"/>
          <w:b/>
          <w:bCs/>
          <w:color w:val="0000FF"/>
          <w:sz w:val="28"/>
          <w:szCs w:val="28"/>
          <w:rtl/>
          <w:lang w:bidi="ar-AE"/>
        </w:rPr>
      </w:pPr>
    </w:p>
    <w:p w:rsidR="00BA4E59" w:rsidRDefault="00AF7FEA" w:rsidP="00BA4E59">
      <w:pPr>
        <w:tabs>
          <w:tab w:val="left" w:pos="1097"/>
        </w:tabs>
        <w:rPr>
          <w:rFonts w:asciiTheme="minorBidi" w:hAnsiTheme="minorBidi" w:cs="Old Antic Decorative"/>
          <w:color w:val="00B0F0"/>
          <w:sz w:val="96"/>
          <w:szCs w:val="96"/>
          <w:rtl/>
          <w:lang w:bidi="ar-AE"/>
        </w:rPr>
      </w:pPr>
      <w:r>
        <w:rPr>
          <w:rFonts w:ascii="Adobe Caslon Pro" w:hAnsi="Adobe Caslon Pro" w:cs="DecoType Thuluth" w:hint="cs"/>
          <w:b/>
          <w:bCs/>
          <w:color w:val="0000FF"/>
          <w:sz w:val="28"/>
          <w:szCs w:val="28"/>
          <w:rtl/>
          <w:lang w:bidi="ar-AE"/>
        </w:rPr>
        <w:t xml:space="preserve"> </w:t>
      </w:r>
      <w:r w:rsidR="00BA4E59">
        <w:rPr>
          <w:rFonts w:asciiTheme="minorBidi" w:hAnsiTheme="minorBidi" w:cs="Old Antic Decorative" w:hint="cs"/>
          <w:color w:val="00B0F0"/>
          <w:sz w:val="96"/>
          <w:szCs w:val="96"/>
          <w:rtl/>
          <w:lang w:bidi="ar-AE"/>
        </w:rPr>
        <w:t>النتائج والتوصيات:</w:t>
      </w:r>
    </w:p>
    <w:p w:rsidR="00BA4E59" w:rsidRPr="005675A5" w:rsidRDefault="008E3BED" w:rsidP="00BA4E59">
      <w:pPr>
        <w:tabs>
          <w:tab w:val="left" w:pos="1097"/>
        </w:tabs>
        <w:rPr>
          <w:rFonts w:asciiTheme="minorBidi" w:hAnsiTheme="minorBidi" w:cs="Akhbar MT"/>
          <w:b/>
          <w:bCs/>
          <w:color w:val="FF0000"/>
          <w:sz w:val="44"/>
          <w:szCs w:val="44"/>
          <w:rtl/>
          <w:lang w:bidi="ar-AE"/>
        </w:rPr>
      </w:pPr>
      <w:r>
        <w:rPr>
          <w:rFonts w:asciiTheme="minorBidi" w:hAnsiTheme="minorBidi" w:cs="Akhbar MT"/>
          <w:b/>
          <w:bCs/>
          <w:noProof/>
          <w:color w:val="FF0000"/>
          <w:sz w:val="44"/>
          <w:szCs w:val="44"/>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8" type="#_x0000_t176" style="position:absolute;left:0;text-align:left;margin-left:-7.75pt;margin-top:36.15pt;width:534.1pt;height:448.35pt;z-index:-251638784">
            <w10:wrap anchorx="page"/>
          </v:shape>
        </w:pict>
      </w:r>
      <w:r w:rsidR="00BA4E59" w:rsidRPr="005675A5">
        <w:rPr>
          <w:rFonts w:asciiTheme="minorBidi" w:hAnsiTheme="minorBidi" w:cs="Akhbar MT" w:hint="cs"/>
          <w:b/>
          <w:bCs/>
          <w:color w:val="FF0000"/>
          <w:sz w:val="44"/>
          <w:szCs w:val="44"/>
          <w:rtl/>
          <w:lang w:bidi="ar-AE"/>
        </w:rPr>
        <w:t xml:space="preserve">   من النتائج :</w:t>
      </w:r>
    </w:p>
    <w:p w:rsidR="00BA4E59" w:rsidRPr="006C1FE2" w:rsidRDefault="00BA4E59" w:rsidP="00BA4E59">
      <w:pPr>
        <w:pStyle w:val="a3"/>
        <w:tabs>
          <w:tab w:val="left" w:pos="1097"/>
        </w:tabs>
        <w:ind w:left="945"/>
        <w:rPr>
          <w:rFonts w:asciiTheme="minorBidi" w:hAnsiTheme="minorBidi" w:cs="Akhbar MT"/>
          <w:b/>
          <w:bCs/>
          <w:color w:val="CC0066"/>
          <w:sz w:val="44"/>
          <w:szCs w:val="44"/>
          <w:rtl/>
          <w:lang w:bidi="ar-AE"/>
        </w:rPr>
      </w:pPr>
      <w:r w:rsidRPr="006C1FE2">
        <w:rPr>
          <w:rFonts w:asciiTheme="minorBidi" w:hAnsiTheme="minorBidi" w:cs="Akhbar MT" w:hint="cs"/>
          <w:b/>
          <w:bCs/>
          <w:color w:val="CC0066"/>
          <w:sz w:val="44"/>
          <w:szCs w:val="44"/>
          <w:rtl/>
          <w:lang w:bidi="ar-AE"/>
        </w:rPr>
        <w:t>لقد توصلنا في هذا ال</w:t>
      </w:r>
      <w:r>
        <w:rPr>
          <w:rFonts w:asciiTheme="minorBidi" w:hAnsiTheme="minorBidi" w:cs="Akhbar MT" w:hint="cs"/>
          <w:b/>
          <w:bCs/>
          <w:color w:val="CC0066"/>
          <w:sz w:val="44"/>
          <w:szCs w:val="44"/>
          <w:rtl/>
          <w:lang w:bidi="ar-AE"/>
        </w:rPr>
        <w:t xml:space="preserve">بحث إلي نتائج عديدة من أهمها كيفية نشأة النقود من مرحلة الاكتفاء الذاتي إلي مرحلة المقايضة إلي مرحلة الاقتصاد النقدي وأيضا توصلنا إلي نتائج وهي أن النقود تطورت من نقود سلعية إلي نقود ورقية إلي نقود ائتمانية وأخيرا استنتجنا في هذا علي السياسة النقدية وتعريفها وأهدافها . </w:t>
      </w:r>
    </w:p>
    <w:p w:rsidR="00BA4E59" w:rsidRPr="005675A5" w:rsidRDefault="00BA4E59" w:rsidP="00BA4E59">
      <w:pPr>
        <w:pStyle w:val="a3"/>
        <w:tabs>
          <w:tab w:val="left" w:pos="1097"/>
        </w:tabs>
        <w:ind w:left="945"/>
        <w:rPr>
          <w:rFonts w:asciiTheme="minorBidi" w:hAnsiTheme="minorBidi" w:cs="Akhbar MT"/>
          <w:b/>
          <w:bCs/>
          <w:color w:val="FF0000"/>
          <w:sz w:val="44"/>
          <w:szCs w:val="44"/>
          <w:rtl/>
          <w:lang w:bidi="ar-AE"/>
        </w:rPr>
      </w:pPr>
      <w:r w:rsidRPr="005675A5">
        <w:rPr>
          <w:rFonts w:asciiTheme="minorBidi" w:hAnsiTheme="minorBidi" w:cs="Akhbar MT" w:hint="cs"/>
          <w:b/>
          <w:bCs/>
          <w:color w:val="FF0000"/>
          <w:sz w:val="44"/>
          <w:szCs w:val="44"/>
          <w:rtl/>
          <w:lang w:bidi="ar-AE"/>
        </w:rPr>
        <w:t>ومن التوصيات :</w:t>
      </w:r>
    </w:p>
    <w:p w:rsidR="00BA4E59" w:rsidRPr="00766740" w:rsidRDefault="00BA4E59" w:rsidP="00766740">
      <w:pPr>
        <w:pStyle w:val="a3"/>
        <w:tabs>
          <w:tab w:val="left" w:pos="1097"/>
        </w:tabs>
        <w:ind w:left="945"/>
        <w:rPr>
          <w:rFonts w:asciiTheme="minorBidi" w:hAnsiTheme="minorBidi" w:cs="Akhbar MT"/>
          <w:b/>
          <w:bCs/>
          <w:color w:val="CC0066"/>
          <w:sz w:val="44"/>
          <w:szCs w:val="44"/>
          <w:rtl/>
          <w:lang w:bidi="ar-AE"/>
        </w:rPr>
      </w:pPr>
      <w:r w:rsidRPr="006C1FE2">
        <w:rPr>
          <w:rFonts w:asciiTheme="minorBidi" w:hAnsiTheme="minorBidi" w:cs="Akhbar MT" w:hint="cs"/>
          <w:b/>
          <w:bCs/>
          <w:color w:val="CC0066"/>
          <w:sz w:val="44"/>
          <w:szCs w:val="44"/>
          <w:rtl/>
          <w:lang w:bidi="ar-AE"/>
        </w:rPr>
        <w:t xml:space="preserve">نوصي جميع </w:t>
      </w:r>
      <w:proofErr w:type="spellStart"/>
      <w:r>
        <w:rPr>
          <w:rFonts w:asciiTheme="minorBidi" w:hAnsiTheme="minorBidi" w:cs="Akhbar MT" w:hint="cs"/>
          <w:b/>
          <w:bCs/>
          <w:color w:val="CC0066"/>
          <w:sz w:val="44"/>
          <w:szCs w:val="44"/>
          <w:rtl/>
          <w:lang w:bidi="ar-AE"/>
        </w:rPr>
        <w:t>الافراد</w:t>
      </w:r>
      <w:proofErr w:type="spellEnd"/>
      <w:r>
        <w:rPr>
          <w:rFonts w:asciiTheme="minorBidi" w:hAnsiTheme="minorBidi" w:cs="Akhbar MT" w:hint="cs"/>
          <w:b/>
          <w:bCs/>
          <w:color w:val="CC0066"/>
          <w:sz w:val="44"/>
          <w:szCs w:val="44"/>
          <w:rtl/>
          <w:lang w:bidi="ar-AE"/>
        </w:rPr>
        <w:t xml:space="preserve"> بعدم الاعتماد علي نوع واحد من النقود </w:t>
      </w:r>
      <w:proofErr w:type="spellStart"/>
      <w:r>
        <w:rPr>
          <w:rFonts w:asciiTheme="minorBidi" w:hAnsiTheme="minorBidi" w:cs="Akhbar MT" w:hint="cs"/>
          <w:b/>
          <w:bCs/>
          <w:color w:val="CC0066"/>
          <w:sz w:val="44"/>
          <w:szCs w:val="44"/>
          <w:rtl/>
          <w:lang w:bidi="ar-AE"/>
        </w:rPr>
        <w:t>لااحتمال</w:t>
      </w:r>
      <w:proofErr w:type="spellEnd"/>
      <w:r>
        <w:rPr>
          <w:rFonts w:asciiTheme="minorBidi" w:hAnsiTheme="minorBidi" w:cs="Akhbar MT" w:hint="cs"/>
          <w:b/>
          <w:bCs/>
          <w:color w:val="CC0066"/>
          <w:sz w:val="44"/>
          <w:szCs w:val="44"/>
          <w:rtl/>
          <w:lang w:bidi="ar-AE"/>
        </w:rPr>
        <w:t xml:space="preserve"> التعرض لسرقة والاعتماد علي نوعين من النقود مثل النقود الورقية و النقود </w:t>
      </w:r>
      <w:proofErr w:type="spellStart"/>
      <w:r>
        <w:rPr>
          <w:rFonts w:asciiTheme="minorBidi" w:hAnsiTheme="minorBidi" w:cs="Akhbar MT" w:hint="cs"/>
          <w:b/>
          <w:bCs/>
          <w:color w:val="CC0066"/>
          <w:sz w:val="44"/>
          <w:szCs w:val="44"/>
          <w:rtl/>
          <w:lang w:bidi="ar-AE"/>
        </w:rPr>
        <w:t>الاتمانية</w:t>
      </w:r>
      <w:proofErr w:type="spellEnd"/>
      <w:r>
        <w:rPr>
          <w:rFonts w:asciiTheme="minorBidi" w:hAnsiTheme="minorBidi" w:cs="Akhbar MT" w:hint="cs"/>
          <w:b/>
          <w:bCs/>
          <w:color w:val="CC0066"/>
          <w:sz w:val="44"/>
          <w:szCs w:val="44"/>
          <w:rtl/>
          <w:lang w:bidi="ar-AE"/>
        </w:rPr>
        <w:t xml:space="preserve"> </w:t>
      </w:r>
      <w:proofErr w:type="spellStart"/>
      <w:r>
        <w:rPr>
          <w:rFonts w:asciiTheme="minorBidi" w:hAnsiTheme="minorBidi" w:cs="Akhbar MT" w:hint="cs"/>
          <w:b/>
          <w:bCs/>
          <w:color w:val="CC0066"/>
          <w:sz w:val="44"/>
          <w:szCs w:val="44"/>
          <w:rtl/>
          <w:lang w:bidi="ar-AE"/>
        </w:rPr>
        <w:t>او</w:t>
      </w:r>
      <w:proofErr w:type="spellEnd"/>
      <w:r>
        <w:rPr>
          <w:rFonts w:asciiTheme="minorBidi" w:hAnsiTheme="minorBidi" w:cs="Akhbar MT" w:hint="cs"/>
          <w:b/>
          <w:bCs/>
          <w:color w:val="CC0066"/>
          <w:sz w:val="44"/>
          <w:szCs w:val="44"/>
          <w:rtl/>
          <w:lang w:bidi="ar-AE"/>
        </w:rPr>
        <w:t xml:space="preserve"> غير ذلك . </w:t>
      </w:r>
      <w:r w:rsidRPr="00766740">
        <w:rPr>
          <w:rFonts w:asciiTheme="minorBidi" w:hAnsiTheme="minorBidi" w:cs="Akhbar MT" w:hint="cs"/>
          <w:b/>
          <w:bCs/>
          <w:color w:val="CC0066"/>
          <w:sz w:val="44"/>
          <w:szCs w:val="44"/>
          <w:rtl/>
          <w:lang w:bidi="ar-AE"/>
        </w:rPr>
        <w:t>وأخيرا أوصي جميع الطالبات بالقيام بالبحوث الجماعية لان فيها التعاون والتسلية .</w:t>
      </w:r>
    </w:p>
    <w:p w:rsidR="00AF7FEA" w:rsidRDefault="00AF7FEA" w:rsidP="005B00EB">
      <w:pPr>
        <w:rPr>
          <w:rFonts w:ascii="Adobe Caslon Pro" w:hAnsi="Adobe Caslon Pro" w:cs="DecoType Thuluth"/>
          <w:b/>
          <w:bCs/>
          <w:color w:val="0000FF"/>
          <w:sz w:val="28"/>
          <w:szCs w:val="28"/>
          <w:rtl/>
          <w:lang w:bidi="ar-AE"/>
        </w:rPr>
      </w:pPr>
    </w:p>
    <w:p w:rsidR="00AF7FEA" w:rsidRDefault="00AF7FEA" w:rsidP="005B00EB">
      <w:pPr>
        <w:rPr>
          <w:rFonts w:ascii="Adobe Caslon Pro" w:hAnsi="Adobe Caslon Pro" w:cs="DecoType Thuluth"/>
          <w:b/>
          <w:bCs/>
          <w:color w:val="0000FF"/>
          <w:sz w:val="28"/>
          <w:szCs w:val="28"/>
          <w:rtl/>
          <w:lang w:bidi="ar-AE"/>
        </w:rPr>
      </w:pPr>
    </w:p>
    <w:p w:rsidR="00766740" w:rsidRDefault="00766740" w:rsidP="00766740">
      <w:pPr>
        <w:rPr>
          <w:rFonts w:ascii="Adobe Caslon Pro" w:hAnsi="Adobe Caslon Pro" w:cs="DecoType Thuluth"/>
          <w:b/>
          <w:bCs/>
          <w:color w:val="0000FF"/>
          <w:sz w:val="28"/>
          <w:szCs w:val="28"/>
          <w:rtl/>
          <w:lang w:bidi="ar-AE"/>
        </w:rPr>
      </w:pPr>
      <w:r>
        <w:rPr>
          <w:rFonts w:ascii="Adobe Caslon Pro" w:hAnsi="Adobe Caslon Pro" w:cs="DecoType Thuluth" w:hint="cs"/>
          <w:b/>
          <w:bCs/>
          <w:color w:val="0000FF"/>
          <w:sz w:val="28"/>
          <w:szCs w:val="28"/>
          <w:rtl/>
          <w:lang w:bidi="ar-AE"/>
        </w:rPr>
        <w:t xml:space="preserve">                                   -16- </w:t>
      </w:r>
    </w:p>
    <w:p w:rsidR="00285A46" w:rsidRPr="00A8214D" w:rsidRDefault="00285A46" w:rsidP="00766740">
      <w:pPr>
        <w:rPr>
          <w:rFonts w:asciiTheme="minorBidi" w:hAnsiTheme="minorBidi"/>
          <w:b/>
          <w:bCs/>
          <w:sz w:val="36"/>
          <w:szCs w:val="36"/>
          <w:rtl/>
          <w:lang w:bidi="ar-AE"/>
        </w:rPr>
      </w:pPr>
    </w:p>
    <w:p w:rsidR="005B00EB" w:rsidRPr="00185CDB" w:rsidRDefault="0054097A" w:rsidP="005B00EB">
      <w:pPr>
        <w:rPr>
          <w:rFonts w:ascii="Adobe Caslon Pro" w:hAnsi="Adobe Caslon Pro" w:cs="DecoType Thuluth"/>
          <w:b/>
          <w:bCs/>
          <w:color w:val="0000FF"/>
          <w:sz w:val="56"/>
          <w:szCs w:val="56"/>
          <w:rtl/>
          <w:lang w:bidi="ar-AE"/>
        </w:rPr>
      </w:pPr>
      <w:r w:rsidRPr="00185CDB">
        <w:rPr>
          <w:rFonts w:ascii="Adobe Caslon Pro" w:hAnsi="Adobe Caslon Pro" w:cs="DecoType Thuluth"/>
          <w:b/>
          <w:bCs/>
          <w:color w:val="0000FF"/>
          <w:sz w:val="56"/>
          <w:szCs w:val="56"/>
          <w:rtl/>
          <w:lang w:bidi="ar-AE"/>
        </w:rPr>
        <w:lastRenderedPageBreak/>
        <w:t>ملخص البحث :</w:t>
      </w:r>
      <w:r w:rsidR="006E429C" w:rsidRPr="00185CDB">
        <w:rPr>
          <w:rFonts w:ascii="Adobe Caslon Pro" w:hAnsi="Adobe Caslon Pro" w:cs="DecoType Thuluth" w:hint="cs"/>
          <w:color w:val="000000" w:themeColor="text1"/>
          <w:sz w:val="56"/>
          <w:szCs w:val="56"/>
          <w:rtl/>
          <w:lang w:bidi="ar-AE"/>
        </w:rPr>
        <w:t>لقد تناولت قي هذا البحث عدة مواضيع ومنها :</w:t>
      </w:r>
      <w:r w:rsidR="006E429C" w:rsidRPr="00185CDB">
        <w:rPr>
          <w:rFonts w:ascii="Adobe Caslon Pro" w:hAnsi="Adobe Caslon Pro" w:cs="DecoType Thuluth" w:hint="cs"/>
          <w:color w:val="000000" w:themeColor="text1"/>
          <w:sz w:val="56"/>
          <w:szCs w:val="56"/>
          <w:rtl/>
        </w:rPr>
        <w:t xml:space="preserve">        </w:t>
      </w:r>
      <w:r w:rsidR="006E429C" w:rsidRPr="00185CDB">
        <w:rPr>
          <w:rFonts w:ascii="Adobe Caslon Pro" w:hAnsi="Adobe Caslon Pro" w:cs="DecoType Thuluth" w:hint="cs"/>
          <w:b/>
          <w:bCs/>
          <w:color w:val="0000FF"/>
          <w:sz w:val="56"/>
          <w:szCs w:val="56"/>
          <w:rtl/>
          <w:lang w:bidi="ar-AE"/>
        </w:rPr>
        <w:t xml:space="preserve">                                                                                                                                                                                </w:t>
      </w:r>
    </w:p>
    <w:p w:rsidR="006E429C" w:rsidRPr="00185CDB" w:rsidRDefault="006E429C" w:rsidP="006E429C">
      <w:pPr>
        <w:rPr>
          <w:rFonts w:asciiTheme="minorBidi" w:hAnsiTheme="minorBidi"/>
          <w:color w:val="9900FF"/>
          <w:sz w:val="32"/>
          <w:szCs w:val="32"/>
          <w:rtl/>
          <w:lang w:bidi="ar-AE"/>
        </w:rPr>
      </w:pPr>
      <w:r w:rsidRPr="00185CDB">
        <w:rPr>
          <w:rFonts w:asciiTheme="minorBidi" w:hAnsiTheme="minorBidi"/>
          <w:color w:val="9900FF"/>
          <w:sz w:val="32"/>
          <w:szCs w:val="32"/>
          <w:rtl/>
          <w:lang w:bidi="ar-AE"/>
        </w:rPr>
        <w:t xml:space="preserve">الفصل </w:t>
      </w:r>
      <w:r w:rsidR="005B00EB" w:rsidRPr="00185CDB">
        <w:rPr>
          <w:rFonts w:asciiTheme="minorBidi" w:hAnsiTheme="minorBidi" w:hint="cs"/>
          <w:color w:val="9900FF"/>
          <w:sz w:val="32"/>
          <w:szCs w:val="32"/>
          <w:rtl/>
          <w:lang w:bidi="ar-AE"/>
        </w:rPr>
        <w:t>الأول</w:t>
      </w:r>
      <w:r w:rsidRPr="00185CDB">
        <w:rPr>
          <w:rFonts w:asciiTheme="minorBidi" w:hAnsiTheme="minorBidi"/>
          <w:color w:val="9900FF"/>
          <w:sz w:val="32"/>
          <w:szCs w:val="32"/>
          <w:rtl/>
          <w:lang w:bidi="ar-AE"/>
        </w:rPr>
        <w:t xml:space="preserve"> ويحتوي علي :</w:t>
      </w:r>
    </w:p>
    <w:p w:rsidR="006E429C" w:rsidRPr="00185CDB" w:rsidRDefault="008E3BED" w:rsidP="006E429C">
      <w:pPr>
        <w:jc w:val="center"/>
        <w:rPr>
          <w:rFonts w:asciiTheme="minorBidi" w:hAnsiTheme="minorBidi"/>
          <w:color w:val="9900FF"/>
          <w:sz w:val="32"/>
          <w:szCs w:val="32"/>
          <w:rtl/>
          <w:lang w:bidi="ar-AE"/>
        </w:rPr>
      </w:pPr>
      <w:r>
        <w:rPr>
          <w:rFonts w:asciiTheme="minorBidi" w:hAnsiTheme="minorBidi"/>
          <w:noProof/>
          <w:color w:val="9900FF"/>
          <w:sz w:val="32"/>
          <w:szCs w:val="32"/>
          <w:rtl/>
        </w:rPr>
        <w:pict>
          <v:shapetype id="_x0000_t32" coordsize="21600,21600" o:spt="32" o:oned="t" path="m,l21600,21600e" filled="f">
            <v:path arrowok="t" fillok="f" o:connecttype="none"/>
            <o:lock v:ext="edit" shapetype="t"/>
          </v:shapetype>
          <v:shape id="_x0000_s1031" type="#_x0000_t32" style="position:absolute;left:0;text-align:left;margin-left:185.25pt;margin-top:33.35pt;width:101.25pt;height:33.75pt;flip:x;z-index:251661312" o:connectortype="straight">
            <v:stroke endarrow="block"/>
            <w10:wrap anchorx="page"/>
          </v:shape>
        </w:pict>
      </w:r>
      <w:r>
        <w:rPr>
          <w:rFonts w:asciiTheme="minorBidi" w:hAnsiTheme="minorBidi"/>
          <w:noProof/>
          <w:color w:val="9900FF"/>
          <w:sz w:val="32"/>
          <w:szCs w:val="32"/>
          <w:rtl/>
        </w:rPr>
        <w:pict>
          <v:shape id="_x0000_s1029" type="#_x0000_t32" style="position:absolute;left:0;text-align:left;margin-left:276pt;margin-top:33.35pt;width:10.5pt;height:33.75pt;flip:x;z-index:251660288" o:connectortype="straight">
            <v:stroke endarrow="block"/>
            <w10:wrap anchorx="page"/>
          </v:shape>
        </w:pict>
      </w:r>
      <w:r>
        <w:rPr>
          <w:rFonts w:asciiTheme="minorBidi" w:hAnsiTheme="minorBidi"/>
          <w:noProof/>
          <w:color w:val="9900FF"/>
          <w:sz w:val="32"/>
          <w:szCs w:val="32"/>
          <w:rtl/>
        </w:rPr>
        <w:pict>
          <v:shape id="_x0000_s1027" type="#_x0000_t32" style="position:absolute;left:0;text-align:left;margin-left:286.5pt;margin-top:33.35pt;width:68.25pt;height:33.75pt;z-index:251658240" o:connectortype="straight">
            <v:stroke endarrow="block"/>
            <w10:wrap anchorx="page"/>
          </v:shape>
        </w:pict>
      </w:r>
      <w:r>
        <w:rPr>
          <w:rFonts w:asciiTheme="minorBidi" w:hAnsiTheme="minorBidi"/>
          <w:noProof/>
          <w:color w:val="9900FF"/>
          <w:sz w:val="32"/>
          <w:szCs w:val="32"/>
          <w:rtl/>
        </w:rPr>
        <w:pict>
          <v:shape id="_x0000_s1028" type="#_x0000_t32" style="position:absolute;left:0;text-align:left;margin-left:309.75pt;margin-top:22.85pt;width:0;height:0;z-index:251659264" o:connectortype="straight">
            <v:stroke endarrow="block"/>
            <w10:wrap anchorx="page"/>
          </v:shape>
        </w:pict>
      </w:r>
      <w:r w:rsidR="006E429C" w:rsidRPr="00185CDB">
        <w:rPr>
          <w:rFonts w:asciiTheme="minorBidi" w:hAnsiTheme="minorBidi"/>
          <w:color w:val="9900FF"/>
          <w:sz w:val="32"/>
          <w:szCs w:val="32"/>
          <w:rtl/>
          <w:lang w:bidi="ar-AE"/>
        </w:rPr>
        <w:t>نشاءه النقود</w:t>
      </w:r>
    </w:p>
    <w:p w:rsidR="006E429C" w:rsidRPr="00185CDB" w:rsidRDefault="006E429C" w:rsidP="006E429C">
      <w:pPr>
        <w:jc w:val="center"/>
        <w:rPr>
          <w:rFonts w:asciiTheme="minorBidi" w:hAnsiTheme="minorBidi"/>
          <w:color w:val="9900FF"/>
          <w:sz w:val="32"/>
          <w:szCs w:val="32"/>
          <w:rtl/>
          <w:lang w:bidi="ar-AE"/>
        </w:rPr>
      </w:pPr>
    </w:p>
    <w:p w:rsidR="006E429C" w:rsidRPr="00185CDB" w:rsidRDefault="006E429C" w:rsidP="006E429C">
      <w:pPr>
        <w:rPr>
          <w:rFonts w:asciiTheme="minorBidi" w:hAnsiTheme="minorBidi"/>
          <w:color w:val="9900FF"/>
          <w:sz w:val="32"/>
          <w:szCs w:val="32"/>
          <w:rtl/>
          <w:lang w:bidi="ar-AE"/>
        </w:rPr>
      </w:pPr>
      <w:r w:rsidRPr="00185CDB">
        <w:rPr>
          <w:rFonts w:asciiTheme="minorBidi" w:hAnsiTheme="minorBidi"/>
          <w:color w:val="9900FF"/>
          <w:sz w:val="32"/>
          <w:szCs w:val="32"/>
          <w:rtl/>
          <w:lang w:bidi="ar-AE"/>
        </w:rPr>
        <w:t xml:space="preserve"> </w:t>
      </w:r>
      <w:r w:rsidRPr="00185CDB">
        <w:rPr>
          <w:rFonts w:asciiTheme="minorBidi" w:hAnsiTheme="minorBidi" w:hint="cs"/>
          <w:color w:val="9900FF"/>
          <w:sz w:val="32"/>
          <w:szCs w:val="32"/>
          <w:rtl/>
          <w:lang w:bidi="ar-AE"/>
        </w:rPr>
        <w:t xml:space="preserve">مرحلة الاكتفاء الذاتي          مرحلة المقايضة        مرحلة الاقتصاد النقدي </w:t>
      </w:r>
    </w:p>
    <w:p w:rsidR="006E429C" w:rsidRPr="00185CDB" w:rsidRDefault="006E429C" w:rsidP="006E429C">
      <w:pPr>
        <w:rPr>
          <w:rFonts w:asciiTheme="minorBidi" w:hAnsiTheme="minorBidi"/>
          <w:color w:val="9900FF"/>
          <w:sz w:val="32"/>
          <w:szCs w:val="32"/>
          <w:rtl/>
          <w:lang w:bidi="ar-AE"/>
        </w:rPr>
      </w:pPr>
    </w:p>
    <w:p w:rsidR="006E429C" w:rsidRPr="00185CDB" w:rsidRDefault="006E429C" w:rsidP="006E429C">
      <w:pPr>
        <w:rPr>
          <w:rFonts w:asciiTheme="minorBidi" w:hAnsiTheme="minorBidi"/>
          <w:color w:val="FF0066"/>
          <w:sz w:val="32"/>
          <w:szCs w:val="32"/>
          <w:rtl/>
          <w:lang w:bidi="ar-AE"/>
        </w:rPr>
      </w:pPr>
      <w:r w:rsidRPr="00185CDB">
        <w:rPr>
          <w:rFonts w:asciiTheme="minorBidi" w:hAnsiTheme="minorBidi" w:hint="cs"/>
          <w:color w:val="FF0066"/>
          <w:sz w:val="32"/>
          <w:szCs w:val="32"/>
          <w:rtl/>
          <w:lang w:bidi="ar-AE"/>
        </w:rPr>
        <w:t>الفصل الثاني ويحتوي علي :</w:t>
      </w:r>
    </w:p>
    <w:p w:rsidR="006E429C" w:rsidRPr="00185CDB" w:rsidRDefault="008E3BED" w:rsidP="006E429C">
      <w:pPr>
        <w:jc w:val="center"/>
        <w:rPr>
          <w:rFonts w:asciiTheme="minorBidi" w:hAnsiTheme="minorBidi"/>
          <w:color w:val="FF0066"/>
          <w:sz w:val="32"/>
          <w:szCs w:val="32"/>
          <w:rtl/>
          <w:lang w:bidi="ar-AE"/>
        </w:rPr>
      </w:pPr>
      <w:r>
        <w:rPr>
          <w:rFonts w:asciiTheme="minorBidi" w:hAnsiTheme="minorBidi"/>
          <w:noProof/>
          <w:color w:val="FF0066"/>
          <w:sz w:val="32"/>
          <w:szCs w:val="32"/>
          <w:rtl/>
        </w:rPr>
        <w:pict>
          <v:shape id="_x0000_s1034" type="#_x0000_t32" style="position:absolute;left:0;text-align:left;margin-left:205.5pt;margin-top:28.75pt;width:74.25pt;height:24.75pt;flip:x;z-index:251664384" o:connectortype="straight">
            <v:stroke endarrow="block"/>
            <w10:wrap anchorx="page"/>
          </v:shape>
        </w:pict>
      </w:r>
      <w:r>
        <w:rPr>
          <w:rFonts w:asciiTheme="minorBidi" w:hAnsiTheme="minorBidi"/>
          <w:noProof/>
          <w:color w:val="FF0066"/>
          <w:sz w:val="32"/>
          <w:szCs w:val="32"/>
          <w:rtl/>
        </w:rPr>
        <w:pict>
          <v:shape id="_x0000_s1033" type="#_x0000_t32" style="position:absolute;left:0;text-align:left;margin-left:279.75pt;margin-top:28.75pt;width:12.75pt;height:33.75pt;z-index:251663360" o:connectortype="straight">
            <v:stroke endarrow="block"/>
            <w10:wrap anchorx="page"/>
          </v:shape>
        </w:pict>
      </w:r>
      <w:r>
        <w:rPr>
          <w:rFonts w:asciiTheme="minorBidi" w:hAnsiTheme="minorBidi"/>
          <w:noProof/>
          <w:color w:val="FF0066"/>
          <w:sz w:val="32"/>
          <w:szCs w:val="32"/>
          <w:rtl/>
        </w:rPr>
        <w:pict>
          <v:shape id="_x0000_s1032" type="#_x0000_t32" style="position:absolute;left:0;text-align:left;margin-left:279.75pt;margin-top:28.75pt;width:102pt;height:28.5pt;z-index:251662336" o:connectortype="straight">
            <v:stroke endarrow="block"/>
            <w10:wrap anchorx="page"/>
          </v:shape>
        </w:pict>
      </w:r>
      <w:r w:rsidR="006E429C" w:rsidRPr="00185CDB">
        <w:rPr>
          <w:rFonts w:asciiTheme="minorBidi" w:hAnsiTheme="minorBidi" w:hint="cs"/>
          <w:color w:val="FF0066"/>
          <w:sz w:val="32"/>
          <w:szCs w:val="32"/>
          <w:rtl/>
          <w:lang w:bidi="ar-AE"/>
        </w:rPr>
        <w:t xml:space="preserve">مراحل تطور النقود </w:t>
      </w:r>
    </w:p>
    <w:p w:rsidR="006E429C" w:rsidRPr="00185CDB" w:rsidRDefault="006E429C" w:rsidP="006E429C">
      <w:pPr>
        <w:jc w:val="center"/>
        <w:rPr>
          <w:rFonts w:asciiTheme="minorBidi" w:hAnsiTheme="minorBidi"/>
          <w:color w:val="FF0066"/>
          <w:sz w:val="32"/>
          <w:szCs w:val="32"/>
          <w:rtl/>
          <w:lang w:bidi="ar-AE"/>
        </w:rPr>
      </w:pPr>
    </w:p>
    <w:p w:rsidR="006E429C" w:rsidRPr="00185CDB" w:rsidRDefault="006E429C" w:rsidP="006E429C">
      <w:pPr>
        <w:rPr>
          <w:rFonts w:asciiTheme="minorBidi" w:hAnsiTheme="minorBidi"/>
          <w:color w:val="FF0066"/>
          <w:sz w:val="32"/>
          <w:szCs w:val="32"/>
          <w:rtl/>
          <w:lang w:bidi="ar-AE"/>
        </w:rPr>
      </w:pPr>
      <w:r w:rsidRPr="00185CDB">
        <w:rPr>
          <w:rFonts w:asciiTheme="minorBidi" w:hAnsiTheme="minorBidi" w:hint="cs"/>
          <w:color w:val="FF0066"/>
          <w:sz w:val="32"/>
          <w:szCs w:val="32"/>
          <w:rtl/>
          <w:lang w:bidi="ar-AE"/>
        </w:rPr>
        <w:t xml:space="preserve">النقود السلعية              النقود الورقية               النقود الائتمانية </w:t>
      </w:r>
    </w:p>
    <w:p w:rsidR="005B00EB" w:rsidRPr="00185CDB" w:rsidRDefault="005B00EB" w:rsidP="006E429C">
      <w:pPr>
        <w:rPr>
          <w:rFonts w:asciiTheme="minorBidi" w:hAnsiTheme="minorBidi"/>
          <w:color w:val="FF0066"/>
          <w:sz w:val="32"/>
          <w:szCs w:val="32"/>
          <w:rtl/>
          <w:lang w:bidi="ar-AE"/>
        </w:rPr>
      </w:pPr>
    </w:p>
    <w:p w:rsidR="005B00EB" w:rsidRPr="00185CDB" w:rsidRDefault="005B00EB" w:rsidP="006E429C">
      <w:pPr>
        <w:rPr>
          <w:rFonts w:asciiTheme="minorBidi" w:hAnsiTheme="minorBidi"/>
          <w:color w:val="339933"/>
          <w:sz w:val="32"/>
          <w:szCs w:val="32"/>
          <w:rtl/>
          <w:lang w:bidi="ar-AE"/>
        </w:rPr>
      </w:pPr>
      <w:r w:rsidRPr="00185CDB">
        <w:rPr>
          <w:rFonts w:asciiTheme="minorBidi" w:hAnsiTheme="minorBidi" w:hint="cs"/>
          <w:color w:val="339933"/>
          <w:sz w:val="32"/>
          <w:szCs w:val="32"/>
          <w:rtl/>
          <w:lang w:bidi="ar-AE"/>
        </w:rPr>
        <w:t xml:space="preserve">الفصل الثالث ويحتوي علي : </w:t>
      </w:r>
    </w:p>
    <w:p w:rsidR="005B00EB" w:rsidRPr="00185CDB" w:rsidRDefault="008E3BED" w:rsidP="005B00EB">
      <w:pPr>
        <w:jc w:val="center"/>
        <w:rPr>
          <w:rFonts w:asciiTheme="minorBidi" w:hAnsiTheme="minorBidi"/>
          <w:color w:val="339933"/>
          <w:sz w:val="32"/>
          <w:szCs w:val="32"/>
          <w:rtl/>
          <w:lang w:bidi="ar-AE"/>
        </w:rPr>
      </w:pPr>
      <w:r>
        <w:rPr>
          <w:rFonts w:asciiTheme="minorBidi" w:hAnsiTheme="minorBidi"/>
          <w:noProof/>
          <w:color w:val="339933"/>
          <w:sz w:val="32"/>
          <w:szCs w:val="32"/>
          <w:rtl/>
        </w:rPr>
        <w:pict>
          <v:shape id="_x0000_s1038" type="#_x0000_t32" style="position:absolute;left:0;text-align:left;margin-left:141pt;margin-top:25.35pt;width:138.75pt;height:31.5pt;flip:x;z-index:251668480" o:connectortype="straight">
            <v:stroke endarrow="block"/>
            <w10:wrap anchorx="page"/>
          </v:shape>
        </w:pict>
      </w:r>
      <w:r>
        <w:rPr>
          <w:rFonts w:asciiTheme="minorBidi" w:hAnsiTheme="minorBidi"/>
          <w:noProof/>
          <w:color w:val="339933"/>
          <w:sz w:val="32"/>
          <w:szCs w:val="32"/>
          <w:rtl/>
        </w:rPr>
        <w:pict>
          <v:shape id="_x0000_s1037" type="#_x0000_t32" style="position:absolute;left:0;text-align:left;margin-left:223.5pt;margin-top:25.35pt;width:56.25pt;height:31.5pt;flip:x;z-index:251667456" o:connectortype="straight">
            <v:stroke endarrow="block"/>
            <w10:wrap anchorx="page"/>
          </v:shape>
        </w:pict>
      </w:r>
      <w:r>
        <w:rPr>
          <w:rFonts w:asciiTheme="minorBidi" w:hAnsiTheme="minorBidi"/>
          <w:noProof/>
          <w:color w:val="339933"/>
          <w:sz w:val="32"/>
          <w:szCs w:val="32"/>
          <w:rtl/>
        </w:rPr>
        <w:pict>
          <v:shape id="_x0000_s1036" type="#_x0000_t32" style="position:absolute;left:0;text-align:left;margin-left:279.75pt;margin-top:25.35pt;width:12.75pt;height:35.25pt;z-index:251666432" o:connectortype="straight">
            <v:stroke endarrow="block"/>
            <w10:wrap anchorx="page"/>
          </v:shape>
        </w:pict>
      </w:r>
      <w:r>
        <w:rPr>
          <w:rFonts w:asciiTheme="minorBidi" w:hAnsiTheme="minorBidi"/>
          <w:noProof/>
          <w:color w:val="339933"/>
          <w:sz w:val="32"/>
          <w:szCs w:val="32"/>
          <w:rtl/>
        </w:rPr>
        <w:pict>
          <v:shape id="_x0000_s1035" type="#_x0000_t32" style="position:absolute;left:0;text-align:left;margin-left:279.75pt;margin-top:25.35pt;width:117pt;height:31.5pt;z-index:251665408" o:connectortype="straight">
            <v:stroke endarrow="block"/>
            <w10:wrap anchorx="page"/>
          </v:shape>
        </w:pict>
      </w:r>
      <w:r w:rsidR="005B00EB" w:rsidRPr="00185CDB">
        <w:rPr>
          <w:rFonts w:asciiTheme="minorBidi" w:hAnsiTheme="minorBidi" w:hint="cs"/>
          <w:color w:val="339933"/>
          <w:sz w:val="32"/>
          <w:szCs w:val="32"/>
          <w:rtl/>
          <w:lang w:bidi="ar-AE"/>
        </w:rPr>
        <w:t>وظائف النقود وأهميتها :</w:t>
      </w:r>
    </w:p>
    <w:p w:rsidR="005B00EB" w:rsidRPr="00185CDB" w:rsidRDefault="005B00EB" w:rsidP="005B00EB">
      <w:pPr>
        <w:rPr>
          <w:rFonts w:asciiTheme="minorBidi" w:hAnsiTheme="minorBidi"/>
          <w:color w:val="339933"/>
          <w:sz w:val="32"/>
          <w:szCs w:val="32"/>
          <w:rtl/>
          <w:lang w:bidi="ar-AE"/>
        </w:rPr>
      </w:pPr>
    </w:p>
    <w:p w:rsidR="005B00EB" w:rsidRPr="005B00EB" w:rsidRDefault="005B00EB" w:rsidP="005B00EB">
      <w:pPr>
        <w:rPr>
          <w:rFonts w:asciiTheme="minorBidi" w:hAnsiTheme="minorBidi"/>
          <w:b/>
          <w:bCs/>
          <w:color w:val="339933"/>
          <w:sz w:val="32"/>
          <w:szCs w:val="32"/>
          <w:rtl/>
          <w:lang w:bidi="ar-AE"/>
        </w:rPr>
      </w:pPr>
      <w:r w:rsidRPr="00185CDB">
        <w:rPr>
          <w:rFonts w:asciiTheme="minorBidi" w:hAnsiTheme="minorBidi" w:hint="cs"/>
          <w:b/>
          <w:bCs/>
          <w:color w:val="339933"/>
          <w:sz w:val="32"/>
          <w:szCs w:val="32"/>
          <w:rtl/>
          <w:lang w:bidi="ar-AE"/>
        </w:rPr>
        <w:t xml:space="preserve"> النقود معيار لدفع المؤجل   النقود مقياس للقيمة    النقود وسيط تبادل   النقود مستودع للقيمة</w:t>
      </w:r>
      <w:r w:rsidRPr="005B00EB">
        <w:rPr>
          <w:rFonts w:asciiTheme="minorBidi" w:hAnsiTheme="minorBidi" w:hint="cs"/>
          <w:b/>
          <w:bCs/>
          <w:color w:val="339933"/>
          <w:sz w:val="32"/>
          <w:szCs w:val="32"/>
          <w:rtl/>
          <w:lang w:bidi="ar-AE"/>
        </w:rPr>
        <w:t xml:space="preserve"> </w:t>
      </w:r>
    </w:p>
    <w:p w:rsidR="005B00EB" w:rsidRDefault="005B00EB" w:rsidP="006E429C">
      <w:pPr>
        <w:rPr>
          <w:rFonts w:asciiTheme="minorBidi" w:hAnsiTheme="minorBidi"/>
          <w:color w:val="FF0066"/>
          <w:sz w:val="48"/>
          <w:szCs w:val="48"/>
          <w:rtl/>
          <w:lang w:bidi="ar-AE"/>
        </w:rPr>
      </w:pPr>
    </w:p>
    <w:p w:rsidR="00185CDB" w:rsidRPr="00B75974" w:rsidRDefault="00185CDB" w:rsidP="006E429C">
      <w:pPr>
        <w:rPr>
          <w:rFonts w:asciiTheme="minorBidi" w:hAnsiTheme="minorBidi"/>
          <w:b/>
          <w:bCs/>
          <w:color w:val="0070C0"/>
          <w:sz w:val="32"/>
          <w:szCs w:val="32"/>
          <w:rtl/>
          <w:lang w:bidi="ar-AE"/>
        </w:rPr>
      </w:pPr>
      <w:r w:rsidRPr="00B75974">
        <w:rPr>
          <w:rFonts w:asciiTheme="minorBidi" w:hAnsiTheme="minorBidi" w:hint="cs"/>
          <w:b/>
          <w:bCs/>
          <w:color w:val="0070C0"/>
          <w:sz w:val="32"/>
          <w:szCs w:val="32"/>
          <w:rtl/>
          <w:lang w:bidi="ar-AE"/>
        </w:rPr>
        <w:t xml:space="preserve">الفصل الرابع </w:t>
      </w:r>
      <w:r w:rsidR="00285A46" w:rsidRPr="00B75974">
        <w:rPr>
          <w:rFonts w:asciiTheme="minorBidi" w:hAnsiTheme="minorBidi" w:hint="cs"/>
          <w:b/>
          <w:bCs/>
          <w:color w:val="0070C0"/>
          <w:sz w:val="32"/>
          <w:szCs w:val="32"/>
          <w:rtl/>
          <w:lang w:bidi="ar-AE"/>
        </w:rPr>
        <w:t>ويحتوي</w:t>
      </w:r>
      <w:r w:rsidRPr="00B75974">
        <w:rPr>
          <w:rFonts w:asciiTheme="minorBidi" w:hAnsiTheme="minorBidi" w:hint="cs"/>
          <w:b/>
          <w:bCs/>
          <w:color w:val="0070C0"/>
          <w:sz w:val="32"/>
          <w:szCs w:val="32"/>
          <w:rtl/>
          <w:lang w:bidi="ar-AE"/>
        </w:rPr>
        <w:t xml:space="preserve"> علي :</w:t>
      </w:r>
    </w:p>
    <w:p w:rsidR="00185CDB" w:rsidRPr="00B75974" w:rsidRDefault="008E3BED" w:rsidP="006E429C">
      <w:pPr>
        <w:rPr>
          <w:rFonts w:asciiTheme="minorBidi" w:hAnsiTheme="minorBidi"/>
          <w:b/>
          <w:bCs/>
          <w:color w:val="0070C0"/>
          <w:sz w:val="32"/>
          <w:szCs w:val="32"/>
          <w:rtl/>
          <w:lang w:bidi="ar-AE"/>
        </w:rPr>
      </w:pPr>
      <w:r>
        <w:rPr>
          <w:rFonts w:asciiTheme="minorBidi" w:hAnsiTheme="minorBidi"/>
          <w:b/>
          <w:bCs/>
          <w:noProof/>
          <w:color w:val="0070C0"/>
          <w:sz w:val="32"/>
          <w:szCs w:val="32"/>
          <w:rtl/>
        </w:rPr>
        <w:pict>
          <v:shape id="_x0000_s1042" type="#_x0000_t32" style="position:absolute;left:0;text-align:left;margin-left:141pt;margin-top:22.65pt;width:198.45pt;height:18.85pt;flip:x;z-index:251673600" o:connectortype="straight">
            <v:stroke endarrow="block"/>
            <w10:wrap anchorx="page"/>
          </v:shape>
        </w:pict>
      </w:r>
      <w:r>
        <w:rPr>
          <w:rFonts w:asciiTheme="minorBidi" w:hAnsiTheme="minorBidi"/>
          <w:b/>
          <w:bCs/>
          <w:noProof/>
          <w:color w:val="0070C0"/>
          <w:sz w:val="32"/>
          <w:szCs w:val="32"/>
          <w:rtl/>
        </w:rPr>
        <w:pict>
          <v:shape id="_x0000_s1041" type="#_x0000_t32" style="position:absolute;left:0;text-align:left;margin-left:244.3pt;margin-top:22.65pt;width:95.15pt;height:23.15pt;flip:x;z-index:251672576" o:connectortype="straight">
            <v:stroke endarrow="block"/>
            <w10:wrap anchorx="page"/>
          </v:shape>
        </w:pict>
      </w:r>
      <w:r>
        <w:rPr>
          <w:rFonts w:asciiTheme="minorBidi" w:hAnsiTheme="minorBidi"/>
          <w:b/>
          <w:bCs/>
          <w:noProof/>
          <w:color w:val="0070C0"/>
          <w:sz w:val="32"/>
          <w:szCs w:val="32"/>
          <w:rtl/>
        </w:rPr>
        <w:pict>
          <v:shape id="_x0000_s1040" type="#_x0000_t32" style="position:absolute;left:0;text-align:left;margin-left:334.3pt;margin-top:22.65pt;width:5.15pt;height:33.45pt;flip:x;z-index:251671552" o:connectortype="straight">
            <v:stroke endarrow="block"/>
            <w10:wrap anchorx="page"/>
          </v:shape>
        </w:pict>
      </w:r>
      <w:r>
        <w:rPr>
          <w:rFonts w:asciiTheme="minorBidi" w:hAnsiTheme="minorBidi"/>
          <w:b/>
          <w:bCs/>
          <w:noProof/>
          <w:color w:val="0070C0"/>
          <w:sz w:val="32"/>
          <w:szCs w:val="32"/>
          <w:rtl/>
        </w:rPr>
        <w:pict>
          <v:shape id="_x0000_s1039" type="#_x0000_t32" style="position:absolute;left:0;text-align:left;margin-left:339.45pt;margin-top:22.65pt;width:1in;height:23.15pt;z-index:251670528" o:connectortype="straight">
            <v:stroke endarrow="block"/>
            <w10:wrap anchorx="page"/>
          </v:shape>
        </w:pict>
      </w:r>
      <w:r w:rsidR="00185CDB" w:rsidRPr="00B75974">
        <w:rPr>
          <w:rFonts w:asciiTheme="minorBidi" w:hAnsiTheme="minorBidi" w:hint="cs"/>
          <w:b/>
          <w:bCs/>
          <w:color w:val="0070C0"/>
          <w:sz w:val="32"/>
          <w:szCs w:val="32"/>
          <w:rtl/>
          <w:lang w:bidi="ar-AE"/>
        </w:rPr>
        <w:t xml:space="preserve">                                     السياسة النقدية </w:t>
      </w:r>
      <w:r w:rsidR="00285A46" w:rsidRPr="00B75974">
        <w:rPr>
          <w:rFonts w:asciiTheme="minorBidi" w:hAnsiTheme="minorBidi" w:hint="cs"/>
          <w:b/>
          <w:bCs/>
          <w:color w:val="0070C0"/>
          <w:sz w:val="32"/>
          <w:szCs w:val="32"/>
          <w:rtl/>
          <w:lang w:bidi="ar-AE"/>
        </w:rPr>
        <w:t>وأهدافها</w:t>
      </w:r>
      <w:r w:rsidR="00185CDB" w:rsidRPr="00B75974">
        <w:rPr>
          <w:rFonts w:asciiTheme="minorBidi" w:hAnsiTheme="minorBidi" w:hint="cs"/>
          <w:b/>
          <w:bCs/>
          <w:color w:val="0070C0"/>
          <w:sz w:val="32"/>
          <w:szCs w:val="32"/>
          <w:rtl/>
          <w:lang w:bidi="ar-AE"/>
        </w:rPr>
        <w:t xml:space="preserve"> :</w:t>
      </w:r>
    </w:p>
    <w:p w:rsidR="005B00EB" w:rsidRPr="00B75974" w:rsidRDefault="005B00EB" w:rsidP="006E429C">
      <w:pPr>
        <w:rPr>
          <w:rFonts w:asciiTheme="minorBidi" w:hAnsiTheme="minorBidi"/>
          <w:b/>
          <w:bCs/>
          <w:color w:val="0070C0"/>
          <w:sz w:val="40"/>
          <w:szCs w:val="40"/>
          <w:rtl/>
          <w:lang w:bidi="ar-AE"/>
        </w:rPr>
      </w:pPr>
    </w:p>
    <w:p w:rsidR="00766740" w:rsidRDefault="00185CDB" w:rsidP="00766740">
      <w:pPr>
        <w:rPr>
          <w:rFonts w:asciiTheme="minorBidi" w:hAnsiTheme="minorBidi"/>
          <w:b/>
          <w:bCs/>
          <w:color w:val="0070C0"/>
          <w:sz w:val="32"/>
          <w:szCs w:val="32"/>
          <w:rtl/>
          <w:lang w:bidi="ar-AE"/>
        </w:rPr>
      </w:pPr>
      <w:r w:rsidRPr="00B75974">
        <w:rPr>
          <w:rFonts w:asciiTheme="minorBidi" w:hAnsiTheme="minorBidi" w:hint="cs"/>
          <w:b/>
          <w:bCs/>
          <w:color w:val="0070C0"/>
          <w:sz w:val="32"/>
          <w:szCs w:val="32"/>
          <w:rtl/>
          <w:lang w:bidi="ar-AE"/>
        </w:rPr>
        <w:t xml:space="preserve">تعريف السياسة النقدية  </w:t>
      </w:r>
      <w:r w:rsidR="00B75974" w:rsidRPr="00B75974">
        <w:rPr>
          <w:rFonts w:asciiTheme="minorBidi" w:hAnsiTheme="minorBidi" w:hint="cs"/>
          <w:b/>
          <w:bCs/>
          <w:color w:val="0070C0"/>
          <w:sz w:val="32"/>
          <w:szCs w:val="32"/>
          <w:rtl/>
          <w:lang w:bidi="ar-AE"/>
        </w:rPr>
        <w:t xml:space="preserve">   </w:t>
      </w:r>
      <w:r w:rsidRPr="00B75974">
        <w:rPr>
          <w:rFonts w:asciiTheme="minorBidi" w:hAnsiTheme="minorBidi" w:hint="cs"/>
          <w:b/>
          <w:bCs/>
          <w:color w:val="0070C0"/>
          <w:sz w:val="32"/>
          <w:szCs w:val="32"/>
          <w:rtl/>
          <w:lang w:bidi="ar-AE"/>
        </w:rPr>
        <w:t xml:space="preserve">تطور السياسة النقدية  </w:t>
      </w:r>
      <w:r w:rsidR="00B75974" w:rsidRPr="00B75974">
        <w:rPr>
          <w:rFonts w:asciiTheme="minorBidi" w:hAnsiTheme="minorBidi" w:hint="cs"/>
          <w:b/>
          <w:bCs/>
          <w:color w:val="0070C0"/>
          <w:sz w:val="32"/>
          <w:szCs w:val="32"/>
          <w:rtl/>
          <w:lang w:bidi="ar-AE"/>
        </w:rPr>
        <w:t xml:space="preserve">   </w:t>
      </w:r>
      <w:r w:rsidRPr="00B75974">
        <w:rPr>
          <w:rFonts w:asciiTheme="minorBidi" w:hAnsiTheme="minorBidi" w:hint="cs"/>
          <w:b/>
          <w:bCs/>
          <w:color w:val="0070C0"/>
          <w:sz w:val="32"/>
          <w:szCs w:val="32"/>
          <w:rtl/>
          <w:lang w:bidi="ar-AE"/>
        </w:rPr>
        <w:t xml:space="preserve">السياسة الإستراتيجية </w:t>
      </w:r>
      <w:r w:rsidR="00B75974" w:rsidRPr="00B75974">
        <w:rPr>
          <w:rFonts w:asciiTheme="minorBidi" w:hAnsiTheme="minorBidi" w:hint="cs"/>
          <w:b/>
          <w:bCs/>
          <w:color w:val="0070C0"/>
          <w:sz w:val="32"/>
          <w:szCs w:val="32"/>
          <w:rtl/>
          <w:lang w:bidi="ar-AE"/>
        </w:rPr>
        <w:t>النقدية    الأهداف الأولية</w:t>
      </w:r>
    </w:p>
    <w:p w:rsidR="00766740" w:rsidRDefault="00766740" w:rsidP="00766740">
      <w:pPr>
        <w:rPr>
          <w:rFonts w:asciiTheme="minorBidi" w:hAnsiTheme="minorBidi"/>
          <w:b/>
          <w:bCs/>
          <w:color w:val="0070C0"/>
          <w:sz w:val="32"/>
          <w:szCs w:val="32"/>
          <w:rtl/>
          <w:lang w:bidi="ar-AE"/>
        </w:rPr>
      </w:pPr>
    </w:p>
    <w:p w:rsidR="00766740" w:rsidRDefault="00766740" w:rsidP="00766740">
      <w:pPr>
        <w:rPr>
          <w:rFonts w:asciiTheme="minorBidi" w:hAnsiTheme="minorBidi"/>
          <w:b/>
          <w:bCs/>
          <w:color w:val="0070C0"/>
          <w:sz w:val="32"/>
          <w:szCs w:val="32"/>
          <w:rtl/>
          <w:lang w:bidi="ar-AE"/>
        </w:rPr>
      </w:pPr>
      <w:r>
        <w:rPr>
          <w:rFonts w:asciiTheme="minorBidi" w:hAnsiTheme="minorBidi" w:hint="cs"/>
          <w:b/>
          <w:bCs/>
          <w:color w:val="0070C0"/>
          <w:sz w:val="32"/>
          <w:szCs w:val="32"/>
          <w:rtl/>
          <w:lang w:bidi="ar-AE"/>
        </w:rPr>
        <w:t xml:space="preserve">                      -17-</w:t>
      </w:r>
    </w:p>
    <w:p w:rsidR="005B00EB" w:rsidRPr="00766740" w:rsidRDefault="005B00EB" w:rsidP="00766740">
      <w:pPr>
        <w:rPr>
          <w:rFonts w:asciiTheme="minorBidi" w:hAnsiTheme="minorBidi"/>
          <w:b/>
          <w:bCs/>
          <w:color w:val="0070C0"/>
          <w:sz w:val="32"/>
          <w:szCs w:val="32"/>
          <w:rtl/>
          <w:lang w:bidi="ar-AE"/>
        </w:rPr>
      </w:pPr>
      <w:r w:rsidRPr="003F6D91">
        <w:rPr>
          <w:rFonts w:ascii="Tahoma" w:hAnsi="Tahoma" w:cs="Old Antic Decorative" w:hint="cs"/>
          <w:color w:val="FF0000"/>
          <w:sz w:val="96"/>
          <w:szCs w:val="96"/>
          <w:rtl/>
        </w:rPr>
        <w:lastRenderedPageBreak/>
        <w:t xml:space="preserve">الخاتمة </w:t>
      </w:r>
      <w:r w:rsidR="00225607" w:rsidRPr="003F6D91">
        <w:rPr>
          <w:rFonts w:ascii="Tahoma" w:hAnsi="Tahoma" w:cs="Old Antic Decorative" w:hint="cs"/>
          <w:color w:val="FF0000"/>
          <w:sz w:val="96"/>
          <w:szCs w:val="96"/>
          <w:rtl/>
        </w:rPr>
        <w:t>:</w:t>
      </w:r>
    </w:p>
    <w:p w:rsidR="00A8214D" w:rsidRDefault="00225607" w:rsidP="00A8214D">
      <w:pPr>
        <w:rPr>
          <w:rFonts w:ascii="Tahoma" w:hAnsi="Tahoma" w:cs="DecoType Thuluth"/>
          <w:color w:val="548DD4" w:themeColor="text2" w:themeTint="99"/>
          <w:sz w:val="24"/>
          <w:szCs w:val="24"/>
          <w:rtl/>
        </w:rPr>
      </w:pPr>
      <w:r w:rsidRPr="00766740">
        <w:rPr>
          <w:rFonts w:ascii="Tahoma" w:hAnsi="Tahoma" w:cs="DecoType Thuluth" w:hint="cs"/>
          <w:color w:val="548DD4" w:themeColor="text2" w:themeTint="99"/>
          <w:sz w:val="36"/>
          <w:szCs w:val="36"/>
          <w:rtl/>
        </w:rPr>
        <w:t>م</w:t>
      </w:r>
      <w:r w:rsidR="005B00EB" w:rsidRPr="00766740">
        <w:rPr>
          <w:rFonts w:ascii="Tahoma" w:hAnsi="Tahoma" w:cs="DecoType Thuluth"/>
          <w:color w:val="548DD4" w:themeColor="text2" w:themeTint="99"/>
          <w:sz w:val="36"/>
          <w:szCs w:val="36"/>
          <w:rtl/>
        </w:rPr>
        <w:t>ن دراستنا لماهية</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النقود ووظيفتها يمكن أن نلخص بالتعريف التالي، النقود: هي الشيء الذي يلقى قبولاً</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عاماً في التداول، وتستخدم وسيطاً للتبادل ومقياساً للقيم ومستودعاً لها، كما</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تستخدم وسيلة للمدفوعات الآجلة واحتياطي لقروض البنك، أي أنها مجموعة وظائفها التي</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ذكرناها ولذلك فإن التعريف الموجز للنقود هو (أن النقود: هو كل ما تفعله النقود</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فإذا وافقنا على هذا القول فإننا نكون قد أكّدنا بأن أي شيء يقوم بوظيفة النقود</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يكون بالفعل نقوداً، أي أن العملة المسكوكة الذهبية والفضية والأوراق التي تصدرها</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الحكومة، والأوراق التي تصدرها البنوك والشيكات، وكمبيالات التبادل وحتى وتليها العملات التي تتمتع</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بثقة الجمهور أكثر من غيرها لأسباب اقتصادية وسياسية واجتماعية، وهكذا حتى نهاية</w:t>
      </w:r>
      <w:r w:rsidR="005B00EB" w:rsidRPr="00766740">
        <w:rPr>
          <w:rFonts w:ascii="Tahoma" w:hAnsi="Tahoma" w:cs="DecoType Thuluth"/>
          <w:color w:val="548DD4" w:themeColor="text2" w:themeTint="99"/>
          <w:sz w:val="36"/>
          <w:szCs w:val="36"/>
        </w:rPr>
        <w:t xml:space="preserve"> </w:t>
      </w:r>
      <w:r w:rsidR="005B00EB" w:rsidRPr="00766740">
        <w:rPr>
          <w:rFonts w:ascii="Tahoma" w:hAnsi="Tahoma" w:cs="DecoType Thuluth"/>
          <w:color w:val="548DD4" w:themeColor="text2" w:themeTint="99"/>
          <w:sz w:val="36"/>
          <w:szCs w:val="36"/>
          <w:rtl/>
        </w:rPr>
        <w:t>سلسلة أدوات التبادل التي يمكن أن تدخل ضمن تعريف النقود</w:t>
      </w:r>
      <w:r w:rsidR="005B00EB" w:rsidRPr="00766740">
        <w:rPr>
          <w:rFonts w:ascii="Tahoma" w:hAnsi="Tahoma" w:cs="DecoType Thuluth"/>
          <w:color w:val="548DD4" w:themeColor="text2" w:themeTint="99"/>
          <w:sz w:val="36"/>
          <w:szCs w:val="36"/>
        </w:rPr>
        <w:t xml:space="preserve"> </w:t>
      </w:r>
      <w:r w:rsidRPr="00766740">
        <w:rPr>
          <w:rFonts w:ascii="Tahoma" w:hAnsi="Tahoma" w:cs="DecoType Thuluth" w:hint="cs"/>
          <w:color w:val="548DD4" w:themeColor="text2" w:themeTint="99"/>
          <w:sz w:val="36"/>
          <w:szCs w:val="36"/>
          <w:rtl/>
        </w:rPr>
        <w:t xml:space="preserve">ولقد تناولنا في هذا البحث  نشاءه النقود وكان فيها مرحلة الاكتفاء الذاتي ومرحلة المقايضة ومرحلة الاقتصاد النقدي وأيضا يناولنا فيه أيضا مراحله تطور النقود وفية النقود السلعية والورقية و الائتمانية وأيضا كان في البحث وظائف النقود وأهميتها وفيها هي أن النقود وسيط لتبادل ومستودع للقيمة ومقياس للقيمة ومعيار لدفع المؤجل </w:t>
      </w:r>
      <w:r w:rsidR="003F6D91" w:rsidRPr="00766740">
        <w:rPr>
          <w:rFonts w:ascii="Tahoma" w:hAnsi="Tahoma" w:cs="DecoType Thuluth" w:hint="cs"/>
          <w:color w:val="548DD4" w:themeColor="text2" w:themeTint="99"/>
          <w:sz w:val="36"/>
          <w:szCs w:val="36"/>
          <w:rtl/>
        </w:rPr>
        <w:t xml:space="preserve">والنقود مقياس للقيمة و النقود وسيط لتبادل والنقود مستودع للقيمة وأيضا تناولنا في هذا البحث عن السياسة النقدية و أهدافها وفية تعريفها وأهدافها وتطورها </w:t>
      </w:r>
      <w:r w:rsidRPr="00766740">
        <w:rPr>
          <w:rFonts w:ascii="Tahoma" w:hAnsi="Tahoma" w:cs="DecoType Thuluth" w:hint="cs"/>
          <w:color w:val="548DD4" w:themeColor="text2" w:themeTint="99"/>
          <w:sz w:val="36"/>
          <w:szCs w:val="36"/>
          <w:rtl/>
        </w:rPr>
        <w:t>وارجوا أن ينال الإعجاب و</w:t>
      </w:r>
      <w:r w:rsidR="003F6D91" w:rsidRPr="00766740">
        <w:rPr>
          <w:rFonts w:ascii="Tahoma" w:hAnsi="Tahoma" w:cs="DecoType Thuluth" w:hint="cs"/>
          <w:color w:val="548DD4" w:themeColor="text2" w:themeTint="99"/>
          <w:sz w:val="36"/>
          <w:szCs w:val="36"/>
          <w:rtl/>
        </w:rPr>
        <w:t>حسن</w:t>
      </w:r>
      <w:r w:rsidRPr="00766740">
        <w:rPr>
          <w:rFonts w:ascii="Tahoma" w:hAnsi="Tahoma" w:cs="DecoType Thuluth" w:hint="cs"/>
          <w:color w:val="548DD4" w:themeColor="text2" w:themeTint="99"/>
          <w:sz w:val="36"/>
          <w:szCs w:val="36"/>
          <w:rtl/>
        </w:rPr>
        <w:t xml:space="preserve"> التقدير .</w:t>
      </w:r>
    </w:p>
    <w:p w:rsidR="00766740" w:rsidRPr="00766740" w:rsidRDefault="00766740" w:rsidP="00A8214D">
      <w:pPr>
        <w:rPr>
          <w:rFonts w:ascii="Tahoma" w:hAnsi="Tahoma" w:cs="DecoType Thuluth"/>
          <w:color w:val="548DD4" w:themeColor="text2" w:themeTint="99"/>
          <w:sz w:val="24"/>
          <w:szCs w:val="24"/>
          <w:rtl/>
        </w:rPr>
      </w:pPr>
      <w:r>
        <w:rPr>
          <w:rFonts w:ascii="Tahoma" w:hAnsi="Tahoma" w:cs="DecoType Thuluth" w:hint="cs"/>
          <w:color w:val="548DD4" w:themeColor="text2" w:themeTint="99"/>
          <w:sz w:val="24"/>
          <w:szCs w:val="24"/>
          <w:rtl/>
        </w:rPr>
        <w:t xml:space="preserve">          -</w:t>
      </w:r>
      <w:r w:rsidRPr="00766740">
        <w:rPr>
          <w:rFonts w:ascii="Tahoma" w:hAnsi="Tahoma" w:cs="DecoType Thuluth" w:hint="cs"/>
          <w:b/>
          <w:bCs/>
          <w:color w:val="000000" w:themeColor="text1"/>
          <w:sz w:val="28"/>
          <w:szCs w:val="28"/>
          <w:rtl/>
        </w:rPr>
        <w:t xml:space="preserve"> 18- </w:t>
      </w:r>
    </w:p>
    <w:p w:rsidR="00225607" w:rsidRDefault="00225607" w:rsidP="00225607">
      <w:pPr>
        <w:rPr>
          <w:rFonts w:ascii="Tahoma" w:hAnsi="Tahoma" w:cs="DecoType Thuluth"/>
          <w:color w:val="333333"/>
          <w:sz w:val="36"/>
          <w:szCs w:val="36"/>
          <w:rtl/>
        </w:rPr>
      </w:pPr>
    </w:p>
    <w:p w:rsidR="00766740" w:rsidRDefault="008E3BED" w:rsidP="00766740">
      <w:pPr>
        <w:rPr>
          <w:rFonts w:ascii="Tahoma" w:hAnsi="Tahoma" w:cs="Old Antic Decorative"/>
          <w:color w:val="FF0000"/>
          <w:sz w:val="52"/>
          <w:szCs w:val="52"/>
          <w:rtl/>
        </w:rPr>
      </w:pPr>
      <w:r w:rsidRPr="008E3BED">
        <w:rPr>
          <w:rFonts w:ascii="Tahoma" w:hAnsi="Tahoma" w:cs="DecoType Thuluth"/>
          <w:noProof/>
          <w:color w:val="333333"/>
          <w:sz w:val="36"/>
          <w:szCs w:val="36"/>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6" type="#_x0000_t62" style="position:absolute;left:0;text-align:left;margin-left:-5.25pt;margin-top:110.25pt;width:526.5pt;height:348.75pt;z-index:-251640832" adj="10299,22575">
            <v:textbox style="mso-next-textbox:#_x0000_s1046">
              <w:txbxContent>
                <w:p w:rsidR="0008663F" w:rsidRDefault="0008663F"/>
              </w:txbxContent>
            </v:textbox>
            <w10:wrap anchorx="page"/>
          </v:shape>
        </w:pict>
      </w:r>
      <w:r w:rsidR="008542EF" w:rsidRPr="003F6D91">
        <w:rPr>
          <w:rFonts w:ascii="Tahoma" w:hAnsi="Tahoma" w:cs="Old Antic Decorative" w:hint="cs"/>
          <w:color w:val="FF0000"/>
          <w:sz w:val="96"/>
          <w:szCs w:val="96"/>
          <w:rtl/>
        </w:rPr>
        <w:t xml:space="preserve">قائمة المصادر والمراجع : </w:t>
      </w:r>
    </w:p>
    <w:p w:rsidR="00766740" w:rsidRPr="00766740" w:rsidRDefault="00766740" w:rsidP="00766740">
      <w:pPr>
        <w:rPr>
          <w:rFonts w:ascii="Tahoma" w:hAnsi="Tahoma" w:cs="Old Antic Decorative"/>
          <w:color w:val="FF0000"/>
          <w:sz w:val="52"/>
          <w:szCs w:val="52"/>
          <w:rtl/>
        </w:rPr>
      </w:pPr>
    </w:p>
    <w:p w:rsidR="008542EF" w:rsidRPr="0008663F" w:rsidRDefault="003F6D91" w:rsidP="003F6D91">
      <w:pPr>
        <w:pStyle w:val="a3"/>
        <w:numPr>
          <w:ilvl w:val="0"/>
          <w:numId w:val="6"/>
        </w:numPr>
        <w:rPr>
          <w:rFonts w:ascii="Tahoma" w:hAnsi="Tahoma" w:cs="DecoType Thuluth"/>
          <w:b/>
          <w:bCs/>
          <w:color w:val="333333"/>
          <w:sz w:val="36"/>
          <w:szCs w:val="36"/>
        </w:rPr>
      </w:pPr>
      <w:r w:rsidRPr="0008663F">
        <w:rPr>
          <w:rFonts w:asciiTheme="minorBidi" w:hAnsiTheme="minorBidi" w:hint="cs"/>
          <w:b/>
          <w:bCs/>
          <w:color w:val="333333"/>
          <w:sz w:val="36"/>
          <w:szCs w:val="36"/>
          <w:rtl/>
          <w:lang w:bidi="ar-AE"/>
        </w:rPr>
        <w:t>السيد علي المنعم ,</w:t>
      </w:r>
      <w:proofErr w:type="spellStart"/>
      <w:r w:rsidRPr="0008663F">
        <w:rPr>
          <w:rFonts w:asciiTheme="minorBidi" w:hAnsiTheme="minorBidi" w:hint="cs"/>
          <w:b/>
          <w:bCs/>
          <w:color w:val="333333"/>
          <w:sz w:val="36"/>
          <w:szCs w:val="36"/>
          <w:rtl/>
          <w:lang w:bidi="ar-AE"/>
        </w:rPr>
        <w:t>اقتصادات</w:t>
      </w:r>
      <w:proofErr w:type="spellEnd"/>
      <w:r w:rsidRPr="0008663F">
        <w:rPr>
          <w:rFonts w:asciiTheme="minorBidi" w:hAnsiTheme="minorBidi" w:hint="cs"/>
          <w:b/>
          <w:bCs/>
          <w:color w:val="333333"/>
          <w:sz w:val="36"/>
          <w:szCs w:val="36"/>
          <w:rtl/>
          <w:lang w:bidi="ar-AE"/>
        </w:rPr>
        <w:t xml:space="preserve"> النقود والمصارف ,</w:t>
      </w:r>
      <w:proofErr w:type="spellStart"/>
      <w:r w:rsidRPr="0008663F">
        <w:rPr>
          <w:rFonts w:asciiTheme="minorBidi" w:hAnsiTheme="minorBidi" w:hint="cs"/>
          <w:b/>
          <w:bCs/>
          <w:color w:val="333333"/>
          <w:sz w:val="36"/>
          <w:szCs w:val="36"/>
          <w:rtl/>
          <w:lang w:bidi="ar-AE"/>
        </w:rPr>
        <w:t>الاكادمية</w:t>
      </w:r>
      <w:proofErr w:type="spellEnd"/>
      <w:r w:rsidRPr="0008663F">
        <w:rPr>
          <w:rFonts w:asciiTheme="minorBidi" w:hAnsiTheme="minorBidi" w:hint="cs"/>
          <w:b/>
          <w:bCs/>
          <w:color w:val="333333"/>
          <w:sz w:val="36"/>
          <w:szCs w:val="36"/>
          <w:rtl/>
          <w:lang w:bidi="ar-AE"/>
        </w:rPr>
        <w:t xml:space="preserve"> لنشر ,المفرق , الأردن ,1997</w:t>
      </w:r>
    </w:p>
    <w:p w:rsidR="003F6D91" w:rsidRPr="0008663F" w:rsidRDefault="0008663F" w:rsidP="003F6D91">
      <w:pPr>
        <w:pStyle w:val="a3"/>
        <w:numPr>
          <w:ilvl w:val="0"/>
          <w:numId w:val="6"/>
        </w:numPr>
        <w:rPr>
          <w:rFonts w:ascii="Tahoma" w:hAnsi="Tahoma" w:cs="DecoType Thuluth"/>
          <w:b/>
          <w:bCs/>
          <w:color w:val="333333"/>
          <w:sz w:val="36"/>
          <w:szCs w:val="36"/>
        </w:rPr>
      </w:pPr>
      <w:r w:rsidRPr="0008663F">
        <w:rPr>
          <w:rFonts w:asciiTheme="minorBidi" w:hAnsiTheme="minorBidi" w:hint="cs"/>
          <w:b/>
          <w:bCs/>
          <w:color w:val="333333"/>
          <w:sz w:val="36"/>
          <w:szCs w:val="36"/>
          <w:rtl/>
        </w:rPr>
        <w:t>شافي محمد زكي ,التنمية الاقتصادية ,الكتاب الثاني ,دار النهضة العربية ,القاهرة ,1978</w:t>
      </w:r>
    </w:p>
    <w:p w:rsidR="0008663F" w:rsidRPr="0008663F" w:rsidRDefault="0008663F" w:rsidP="003F6D91">
      <w:pPr>
        <w:pStyle w:val="a3"/>
        <w:numPr>
          <w:ilvl w:val="0"/>
          <w:numId w:val="6"/>
        </w:numPr>
        <w:rPr>
          <w:rFonts w:ascii="Tahoma" w:hAnsi="Tahoma" w:cs="DecoType Thuluth"/>
          <w:b/>
          <w:bCs/>
          <w:color w:val="333333"/>
          <w:sz w:val="36"/>
          <w:szCs w:val="36"/>
        </w:rPr>
      </w:pPr>
      <w:r w:rsidRPr="0008663F">
        <w:rPr>
          <w:rFonts w:asciiTheme="minorBidi" w:hAnsiTheme="minorBidi" w:hint="cs"/>
          <w:b/>
          <w:bCs/>
          <w:color w:val="333333"/>
          <w:sz w:val="36"/>
          <w:szCs w:val="36"/>
          <w:rtl/>
        </w:rPr>
        <w:t>عبد المجيد عبد المطلب ,النظرية الاقتصادية ,تحليل جزئي و كلي للمبادئ,الدار الجامعية ,مصر ,2000</w:t>
      </w:r>
    </w:p>
    <w:p w:rsidR="0008663F" w:rsidRPr="0008663F" w:rsidRDefault="0008663F" w:rsidP="003F6D91">
      <w:pPr>
        <w:pStyle w:val="a3"/>
        <w:numPr>
          <w:ilvl w:val="0"/>
          <w:numId w:val="6"/>
        </w:numPr>
        <w:rPr>
          <w:rFonts w:ascii="Tahoma" w:hAnsi="Tahoma" w:cs="DecoType Thuluth"/>
          <w:b/>
          <w:bCs/>
          <w:color w:val="333333"/>
          <w:sz w:val="36"/>
          <w:szCs w:val="36"/>
          <w:rtl/>
        </w:rPr>
      </w:pPr>
      <w:r w:rsidRPr="0008663F">
        <w:rPr>
          <w:rFonts w:hint="cs"/>
          <w:b/>
          <w:bCs/>
          <w:sz w:val="36"/>
          <w:szCs w:val="36"/>
          <w:rtl/>
          <w:lang w:bidi="ar-AE"/>
        </w:rPr>
        <w:t xml:space="preserve">معتوق </w:t>
      </w:r>
      <w:proofErr w:type="spellStart"/>
      <w:r w:rsidRPr="0008663F">
        <w:rPr>
          <w:rFonts w:hint="cs"/>
          <w:b/>
          <w:bCs/>
          <w:sz w:val="36"/>
          <w:szCs w:val="36"/>
          <w:rtl/>
          <w:lang w:bidi="ar-AE"/>
        </w:rPr>
        <w:t>سهير</w:t>
      </w:r>
      <w:proofErr w:type="spellEnd"/>
      <w:r w:rsidRPr="0008663F">
        <w:rPr>
          <w:rFonts w:hint="cs"/>
          <w:b/>
          <w:bCs/>
          <w:sz w:val="36"/>
          <w:szCs w:val="36"/>
          <w:rtl/>
          <w:lang w:bidi="ar-AE"/>
        </w:rPr>
        <w:t xml:space="preserve"> محمود ,النظريات والسياسة النقدية ,مكتبة عين شمس ,القاهرة ,1996</w:t>
      </w:r>
    </w:p>
    <w:p w:rsidR="008542EF" w:rsidRPr="0008663F" w:rsidRDefault="008542EF" w:rsidP="00225607">
      <w:pPr>
        <w:rPr>
          <w:rFonts w:ascii="Tahoma" w:hAnsi="Tahoma" w:cs="DecoType Thuluth"/>
          <w:b/>
          <w:bCs/>
          <w:color w:val="333333"/>
          <w:sz w:val="36"/>
          <w:szCs w:val="36"/>
          <w:rtl/>
        </w:rPr>
      </w:pPr>
    </w:p>
    <w:p w:rsidR="008542EF" w:rsidRDefault="008542EF" w:rsidP="00225607">
      <w:pPr>
        <w:rPr>
          <w:rFonts w:ascii="Tahoma" w:hAnsi="Tahoma" w:cs="DecoType Thuluth"/>
          <w:color w:val="333333"/>
          <w:sz w:val="36"/>
          <w:szCs w:val="36"/>
          <w:rtl/>
        </w:rPr>
      </w:pPr>
    </w:p>
    <w:p w:rsidR="008542EF" w:rsidRDefault="008542EF" w:rsidP="00225607">
      <w:pPr>
        <w:rPr>
          <w:rFonts w:ascii="Tahoma" w:hAnsi="Tahoma" w:cs="DecoType Thuluth"/>
          <w:color w:val="333333"/>
          <w:sz w:val="36"/>
          <w:szCs w:val="36"/>
          <w:rtl/>
        </w:rPr>
      </w:pPr>
    </w:p>
    <w:p w:rsidR="008542EF" w:rsidRDefault="00766740" w:rsidP="00225607">
      <w:pPr>
        <w:rPr>
          <w:rFonts w:ascii="Tahoma" w:hAnsi="Tahoma" w:cs="DecoType Thuluth"/>
          <w:color w:val="333333"/>
          <w:sz w:val="36"/>
          <w:szCs w:val="36"/>
          <w:rtl/>
        </w:rPr>
      </w:pPr>
      <w:r>
        <w:rPr>
          <w:rFonts w:ascii="Tahoma" w:hAnsi="Tahoma" w:cs="DecoType Thuluth" w:hint="cs"/>
          <w:color w:val="333333"/>
          <w:sz w:val="36"/>
          <w:szCs w:val="36"/>
          <w:rtl/>
        </w:rPr>
        <w:t xml:space="preserve"> </w:t>
      </w:r>
    </w:p>
    <w:p w:rsidR="00766740" w:rsidRPr="00766740" w:rsidRDefault="00766740" w:rsidP="00766740">
      <w:pPr>
        <w:pStyle w:val="a3"/>
        <w:numPr>
          <w:ilvl w:val="0"/>
          <w:numId w:val="12"/>
        </w:numPr>
        <w:rPr>
          <w:rFonts w:ascii="Tahoma" w:hAnsi="Tahoma" w:cs="DecoType Thuluth"/>
          <w:color w:val="333333"/>
          <w:sz w:val="36"/>
          <w:szCs w:val="36"/>
          <w:rtl/>
        </w:rPr>
      </w:pPr>
      <w:r>
        <w:rPr>
          <w:rFonts w:ascii="Tahoma" w:hAnsi="Tahoma" w:cs="DecoType Thuluth" w:hint="cs"/>
          <w:color w:val="333333"/>
          <w:sz w:val="36"/>
          <w:szCs w:val="36"/>
          <w:rtl/>
        </w:rPr>
        <w:t xml:space="preserve">19- </w:t>
      </w:r>
    </w:p>
    <w:p w:rsidR="008542EF" w:rsidRPr="00766740" w:rsidRDefault="00A8214D" w:rsidP="00766740">
      <w:pPr>
        <w:rPr>
          <w:rFonts w:ascii="Tahoma" w:hAnsi="Tahoma" w:cs="Times New Roman"/>
          <w:color w:val="333333"/>
          <w:sz w:val="36"/>
          <w:szCs w:val="36"/>
          <w:rtl/>
        </w:rPr>
      </w:pPr>
      <w:r>
        <w:rPr>
          <w:rFonts w:ascii="Tahoma" w:hAnsi="Tahoma" w:cs="DecoType Thuluth" w:hint="cs"/>
          <w:color w:val="333333"/>
          <w:sz w:val="36"/>
          <w:szCs w:val="36"/>
          <w:rtl/>
        </w:rPr>
        <w:lastRenderedPageBreak/>
        <w:t xml:space="preserve">            </w:t>
      </w:r>
      <w:r w:rsidR="00766740">
        <w:rPr>
          <w:rFonts w:ascii="Tahoma" w:hAnsi="Tahoma" w:cs="DecoType Thuluth" w:hint="cs"/>
          <w:color w:val="333333"/>
          <w:sz w:val="36"/>
          <w:szCs w:val="36"/>
          <w:rtl/>
        </w:rPr>
        <w:t xml:space="preserve">                                                                                                                                               </w:t>
      </w:r>
      <w:r w:rsidR="008542EF" w:rsidRPr="00970781">
        <w:rPr>
          <w:rFonts w:ascii="Tahoma" w:hAnsi="Tahoma" w:cs="Old Antic Decorative" w:hint="cs"/>
          <w:color w:val="FF0000"/>
          <w:sz w:val="96"/>
          <w:szCs w:val="96"/>
          <w:rtl/>
        </w:rPr>
        <w:t>الفهرس :</w:t>
      </w:r>
    </w:p>
    <w:p w:rsidR="00A8214D" w:rsidRPr="00766740" w:rsidRDefault="00970781" w:rsidP="00A8214D">
      <w:pPr>
        <w:pStyle w:val="a3"/>
        <w:numPr>
          <w:ilvl w:val="0"/>
          <w:numId w:val="7"/>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الإهداء</w:t>
      </w:r>
      <w:r w:rsidR="00A8214D" w:rsidRPr="00766740">
        <w:rPr>
          <w:rFonts w:ascii="Tahoma" w:hAnsi="Tahoma" w:cs="Times New Roman" w:hint="cs"/>
          <w:b/>
          <w:bCs/>
          <w:color w:val="000000" w:themeColor="text1"/>
          <w:sz w:val="28"/>
          <w:szCs w:val="28"/>
          <w:rtl/>
        </w:rPr>
        <w:t xml:space="preserve"> ............</w:t>
      </w:r>
      <w:r w:rsidRPr="00766740">
        <w:rPr>
          <w:rFonts w:ascii="Tahoma" w:hAnsi="Tahoma" w:cs="Times New Roman" w:hint="cs"/>
          <w:b/>
          <w:bCs/>
          <w:color w:val="000000" w:themeColor="text1"/>
          <w:sz w:val="28"/>
          <w:szCs w:val="28"/>
          <w:rtl/>
        </w:rPr>
        <w:t>..........</w:t>
      </w:r>
      <w:r w:rsidR="00A8214D" w:rsidRPr="00766740">
        <w:rPr>
          <w:rFonts w:ascii="Tahoma" w:hAnsi="Tahoma" w:cs="Times New Roman" w:hint="cs"/>
          <w:b/>
          <w:bCs/>
          <w:color w:val="000000" w:themeColor="text1"/>
          <w:sz w:val="28"/>
          <w:szCs w:val="28"/>
          <w:rtl/>
        </w:rPr>
        <w:t>....................................</w:t>
      </w:r>
      <w:r w:rsidRPr="00766740">
        <w:rPr>
          <w:rFonts w:ascii="Tahoma" w:hAnsi="Tahoma" w:cs="Times New Roman" w:hint="cs"/>
          <w:b/>
          <w:bCs/>
          <w:color w:val="000000" w:themeColor="text1"/>
          <w:sz w:val="28"/>
          <w:szCs w:val="28"/>
          <w:rtl/>
        </w:rPr>
        <w:t>.........</w:t>
      </w:r>
      <w:r w:rsidR="00A8214D" w:rsidRPr="00766740">
        <w:rPr>
          <w:rFonts w:ascii="Tahoma" w:hAnsi="Tahoma" w:cs="Times New Roman" w:hint="cs"/>
          <w:b/>
          <w:bCs/>
          <w:color w:val="000000" w:themeColor="text1"/>
          <w:sz w:val="28"/>
          <w:szCs w:val="28"/>
          <w:rtl/>
        </w:rPr>
        <w:t>.......-1</w:t>
      </w:r>
    </w:p>
    <w:p w:rsidR="00A8214D" w:rsidRPr="00766740" w:rsidRDefault="00A8214D" w:rsidP="00A8214D">
      <w:pPr>
        <w:pStyle w:val="a3"/>
        <w:numPr>
          <w:ilvl w:val="0"/>
          <w:numId w:val="7"/>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المــــــقدمــــة ..................................................</w:t>
      </w:r>
      <w:r w:rsidR="00970781" w:rsidRPr="00766740">
        <w:rPr>
          <w:rFonts w:ascii="Tahoma" w:hAnsi="Tahoma" w:cs="Times New Roman" w:hint="cs"/>
          <w:b/>
          <w:bCs/>
          <w:color w:val="000000" w:themeColor="text1"/>
          <w:sz w:val="28"/>
          <w:szCs w:val="28"/>
          <w:rtl/>
        </w:rPr>
        <w:t>.........</w:t>
      </w:r>
      <w:r w:rsidRPr="00766740">
        <w:rPr>
          <w:rFonts w:ascii="Tahoma" w:hAnsi="Tahoma" w:cs="Times New Roman" w:hint="cs"/>
          <w:b/>
          <w:bCs/>
          <w:color w:val="000000" w:themeColor="text1"/>
          <w:sz w:val="28"/>
          <w:szCs w:val="28"/>
          <w:rtl/>
        </w:rPr>
        <w:t>......-2</w:t>
      </w:r>
    </w:p>
    <w:p w:rsidR="00A8214D" w:rsidRPr="00766740" w:rsidRDefault="00A8214D" w:rsidP="001D5A76">
      <w:pPr>
        <w:pStyle w:val="a3"/>
        <w:numPr>
          <w:ilvl w:val="0"/>
          <w:numId w:val="7"/>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الــــفــصـــــل</w:t>
      </w:r>
      <w:r w:rsidR="00DE32B1" w:rsidRPr="00766740">
        <w:rPr>
          <w:rFonts w:ascii="Tahoma" w:hAnsi="Tahoma" w:cs="Times New Roman" w:hint="cs"/>
          <w:b/>
          <w:bCs/>
          <w:color w:val="000000" w:themeColor="text1"/>
          <w:sz w:val="28"/>
          <w:szCs w:val="28"/>
          <w:rtl/>
        </w:rPr>
        <w:t xml:space="preserve"> </w:t>
      </w:r>
      <w:r w:rsidR="00970781" w:rsidRPr="00766740">
        <w:rPr>
          <w:rFonts w:ascii="Tahoma" w:hAnsi="Tahoma" w:cs="Times New Roman" w:hint="cs"/>
          <w:b/>
          <w:bCs/>
          <w:color w:val="000000" w:themeColor="text1"/>
          <w:sz w:val="28"/>
          <w:szCs w:val="28"/>
          <w:rtl/>
        </w:rPr>
        <w:t>الأول</w:t>
      </w:r>
      <w:r w:rsidR="00DE32B1" w:rsidRPr="00766740">
        <w:rPr>
          <w:rFonts w:ascii="Tahoma" w:hAnsi="Tahoma" w:cs="Times New Roman" w:hint="cs"/>
          <w:b/>
          <w:bCs/>
          <w:color w:val="000000" w:themeColor="text1"/>
          <w:sz w:val="28"/>
          <w:szCs w:val="28"/>
          <w:rtl/>
        </w:rPr>
        <w:t xml:space="preserve">  </w:t>
      </w:r>
      <w:r w:rsidR="001D5A76" w:rsidRPr="00766740">
        <w:rPr>
          <w:rFonts w:ascii="Tahoma" w:hAnsi="Tahoma" w:cs="Times New Roman" w:hint="cs"/>
          <w:b/>
          <w:bCs/>
          <w:color w:val="000000" w:themeColor="text1"/>
          <w:sz w:val="28"/>
          <w:szCs w:val="28"/>
          <w:rtl/>
        </w:rPr>
        <w:t>:</w:t>
      </w:r>
    </w:p>
    <w:p w:rsidR="00A8214D" w:rsidRPr="00766740" w:rsidRDefault="00970781" w:rsidP="00A8214D">
      <w:pPr>
        <w:pStyle w:val="a3"/>
        <w:numPr>
          <w:ilvl w:val="0"/>
          <w:numId w:val="8"/>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نشاءه</w:t>
      </w:r>
      <w:r w:rsidR="00A8214D" w:rsidRPr="00766740">
        <w:rPr>
          <w:rFonts w:ascii="Tahoma" w:hAnsi="Tahoma" w:cs="Times New Roman" w:hint="cs"/>
          <w:b/>
          <w:bCs/>
          <w:color w:val="000000" w:themeColor="text1"/>
          <w:sz w:val="28"/>
          <w:szCs w:val="28"/>
          <w:rtl/>
        </w:rPr>
        <w:t xml:space="preserve"> النقود .......</w:t>
      </w:r>
      <w:r w:rsidRPr="00766740">
        <w:rPr>
          <w:rFonts w:ascii="Tahoma" w:hAnsi="Tahoma" w:cs="Times New Roman" w:hint="cs"/>
          <w:b/>
          <w:bCs/>
          <w:color w:val="000000" w:themeColor="text1"/>
          <w:sz w:val="28"/>
          <w:szCs w:val="28"/>
          <w:rtl/>
        </w:rPr>
        <w:t>..</w:t>
      </w:r>
      <w:r w:rsidR="00A8214D" w:rsidRPr="00766740">
        <w:rPr>
          <w:rFonts w:ascii="Tahoma" w:hAnsi="Tahoma" w:cs="Times New Roman" w:hint="cs"/>
          <w:b/>
          <w:bCs/>
          <w:color w:val="000000" w:themeColor="text1"/>
          <w:sz w:val="28"/>
          <w:szCs w:val="28"/>
          <w:rtl/>
        </w:rPr>
        <w:t>..........................................</w:t>
      </w:r>
      <w:r w:rsidRPr="00766740">
        <w:rPr>
          <w:rFonts w:ascii="Tahoma" w:hAnsi="Tahoma" w:cs="Times New Roman" w:hint="cs"/>
          <w:b/>
          <w:bCs/>
          <w:color w:val="000000" w:themeColor="text1"/>
          <w:sz w:val="28"/>
          <w:szCs w:val="28"/>
          <w:rtl/>
        </w:rPr>
        <w:t>........</w:t>
      </w:r>
      <w:r w:rsidR="00A8214D" w:rsidRPr="00766740">
        <w:rPr>
          <w:rFonts w:ascii="Tahoma" w:hAnsi="Tahoma" w:cs="Times New Roman" w:hint="cs"/>
          <w:b/>
          <w:bCs/>
          <w:color w:val="000000" w:themeColor="text1"/>
          <w:sz w:val="28"/>
          <w:szCs w:val="28"/>
          <w:rtl/>
        </w:rPr>
        <w:t>....-3</w:t>
      </w:r>
    </w:p>
    <w:p w:rsidR="00A8214D" w:rsidRPr="00766740" w:rsidRDefault="00A8214D" w:rsidP="00A8214D">
      <w:pPr>
        <w:pStyle w:val="a3"/>
        <w:numPr>
          <w:ilvl w:val="0"/>
          <w:numId w:val="8"/>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مرحلة الاكتفاء الذاتي .....................................</w:t>
      </w:r>
      <w:r w:rsidR="00970781" w:rsidRPr="00766740">
        <w:rPr>
          <w:rFonts w:ascii="Tahoma" w:hAnsi="Tahoma" w:cs="Times New Roman" w:hint="cs"/>
          <w:b/>
          <w:bCs/>
          <w:color w:val="000000" w:themeColor="text1"/>
          <w:sz w:val="28"/>
          <w:szCs w:val="28"/>
          <w:rtl/>
        </w:rPr>
        <w:t>......</w:t>
      </w:r>
      <w:r w:rsidRPr="00766740">
        <w:rPr>
          <w:rFonts w:ascii="Tahoma" w:hAnsi="Tahoma" w:cs="Times New Roman" w:hint="cs"/>
          <w:b/>
          <w:bCs/>
          <w:color w:val="000000" w:themeColor="text1"/>
          <w:sz w:val="28"/>
          <w:szCs w:val="28"/>
          <w:rtl/>
        </w:rPr>
        <w:t>........-</w:t>
      </w:r>
      <w:r w:rsidR="005D0A1E" w:rsidRPr="00766740">
        <w:rPr>
          <w:rFonts w:ascii="Tahoma" w:hAnsi="Tahoma" w:cs="Times New Roman" w:hint="cs"/>
          <w:b/>
          <w:bCs/>
          <w:color w:val="000000" w:themeColor="text1"/>
          <w:sz w:val="28"/>
          <w:szCs w:val="28"/>
          <w:rtl/>
        </w:rPr>
        <w:t>3</w:t>
      </w:r>
    </w:p>
    <w:p w:rsidR="00A8214D" w:rsidRPr="00766740" w:rsidRDefault="00DE32B1" w:rsidP="00A8214D">
      <w:pPr>
        <w:pStyle w:val="a3"/>
        <w:numPr>
          <w:ilvl w:val="0"/>
          <w:numId w:val="8"/>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مر</w:t>
      </w:r>
      <w:r w:rsidR="00A8214D" w:rsidRPr="00766740">
        <w:rPr>
          <w:rFonts w:ascii="Tahoma" w:hAnsi="Tahoma" w:cs="Times New Roman" w:hint="cs"/>
          <w:b/>
          <w:bCs/>
          <w:color w:val="000000" w:themeColor="text1"/>
          <w:sz w:val="28"/>
          <w:szCs w:val="28"/>
          <w:rtl/>
        </w:rPr>
        <w:t>حلة المــــقايضة .......................................</w:t>
      </w:r>
      <w:r w:rsidR="00970781" w:rsidRPr="00766740">
        <w:rPr>
          <w:rFonts w:ascii="Tahoma" w:hAnsi="Tahoma" w:cs="Times New Roman" w:hint="cs"/>
          <w:b/>
          <w:bCs/>
          <w:color w:val="000000" w:themeColor="text1"/>
          <w:sz w:val="28"/>
          <w:szCs w:val="28"/>
          <w:rtl/>
        </w:rPr>
        <w:t>......</w:t>
      </w:r>
      <w:r w:rsidR="00A8214D" w:rsidRPr="00766740">
        <w:rPr>
          <w:rFonts w:ascii="Tahoma" w:hAnsi="Tahoma" w:cs="Times New Roman" w:hint="cs"/>
          <w:b/>
          <w:bCs/>
          <w:color w:val="000000" w:themeColor="text1"/>
          <w:sz w:val="28"/>
          <w:szCs w:val="28"/>
          <w:rtl/>
        </w:rPr>
        <w:t>.........-</w:t>
      </w:r>
      <w:r w:rsidR="005D0A1E" w:rsidRPr="00766740">
        <w:rPr>
          <w:rFonts w:ascii="Tahoma" w:hAnsi="Tahoma" w:cs="Times New Roman" w:hint="cs"/>
          <w:b/>
          <w:bCs/>
          <w:color w:val="000000" w:themeColor="text1"/>
          <w:sz w:val="28"/>
          <w:szCs w:val="28"/>
          <w:rtl/>
        </w:rPr>
        <w:t>3</w:t>
      </w:r>
    </w:p>
    <w:p w:rsidR="00DE32B1" w:rsidRPr="00766740" w:rsidRDefault="00DE32B1" w:rsidP="00DE32B1">
      <w:pPr>
        <w:pStyle w:val="a3"/>
        <w:numPr>
          <w:ilvl w:val="0"/>
          <w:numId w:val="8"/>
        </w:numPr>
        <w:rPr>
          <w:rFonts w:ascii="Tahoma" w:hAnsi="Tahoma" w:cs="Times New Roman"/>
          <w:b/>
          <w:bCs/>
          <w:color w:val="000000" w:themeColor="text1"/>
          <w:sz w:val="28"/>
          <w:szCs w:val="28"/>
        </w:rPr>
      </w:pPr>
      <w:r w:rsidRPr="00766740">
        <w:rPr>
          <w:rFonts w:ascii="Tahoma" w:hAnsi="Tahoma" w:cs="Times New Roman" w:hint="cs"/>
          <w:b/>
          <w:bCs/>
          <w:color w:val="000000" w:themeColor="text1"/>
          <w:sz w:val="28"/>
          <w:szCs w:val="28"/>
          <w:rtl/>
        </w:rPr>
        <w:t>مرحلة الاقتصاد النقدي ................................</w:t>
      </w:r>
      <w:r w:rsidR="00970781" w:rsidRPr="00766740">
        <w:rPr>
          <w:rFonts w:ascii="Tahoma" w:hAnsi="Tahoma" w:cs="Times New Roman" w:hint="cs"/>
          <w:b/>
          <w:bCs/>
          <w:color w:val="000000" w:themeColor="text1"/>
          <w:sz w:val="28"/>
          <w:szCs w:val="28"/>
          <w:rtl/>
        </w:rPr>
        <w:t>.....</w:t>
      </w:r>
      <w:r w:rsidRPr="00766740">
        <w:rPr>
          <w:rFonts w:ascii="Tahoma" w:hAnsi="Tahoma" w:cs="Times New Roman" w:hint="cs"/>
          <w:b/>
          <w:bCs/>
          <w:color w:val="000000" w:themeColor="text1"/>
          <w:sz w:val="28"/>
          <w:szCs w:val="28"/>
          <w:rtl/>
        </w:rPr>
        <w:t xml:space="preserve">...........- </w:t>
      </w:r>
      <w:r w:rsidR="005D0A1E" w:rsidRPr="00766740">
        <w:rPr>
          <w:rFonts w:ascii="Tahoma" w:hAnsi="Tahoma" w:cs="Times New Roman" w:hint="cs"/>
          <w:b/>
          <w:bCs/>
          <w:color w:val="000000" w:themeColor="text1"/>
          <w:sz w:val="28"/>
          <w:szCs w:val="28"/>
          <w:rtl/>
        </w:rPr>
        <w:t>4</w:t>
      </w:r>
    </w:p>
    <w:p w:rsidR="005D0A1E" w:rsidRPr="00766740" w:rsidRDefault="00DE32B1" w:rsidP="001D5A76">
      <w:pPr>
        <w:pStyle w:val="a3"/>
        <w:numPr>
          <w:ilvl w:val="0"/>
          <w:numId w:val="7"/>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 xml:space="preserve">الفــصــــل الثاني </w:t>
      </w:r>
      <w:r w:rsidR="001D5A76" w:rsidRPr="00766740">
        <w:rPr>
          <w:rFonts w:asciiTheme="majorBidi" w:hAnsiTheme="majorBidi" w:cstheme="majorBidi" w:hint="cs"/>
          <w:b/>
          <w:bCs/>
          <w:color w:val="000000" w:themeColor="text1"/>
          <w:sz w:val="28"/>
          <w:szCs w:val="28"/>
          <w:rtl/>
        </w:rPr>
        <w:t>:</w:t>
      </w:r>
    </w:p>
    <w:p w:rsidR="005D0A1E" w:rsidRPr="00766740" w:rsidRDefault="005D0A1E" w:rsidP="005D0A1E">
      <w:pPr>
        <w:pStyle w:val="a3"/>
        <w:numPr>
          <w:ilvl w:val="0"/>
          <w:numId w:val="8"/>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تطــــور النقــود................................................</w:t>
      </w:r>
      <w:r w:rsidR="00970781"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......-5</w:t>
      </w:r>
    </w:p>
    <w:p w:rsidR="005D0A1E" w:rsidRPr="00766740" w:rsidRDefault="005D0A1E" w:rsidP="005D0A1E">
      <w:pPr>
        <w:pStyle w:val="a3"/>
        <w:numPr>
          <w:ilvl w:val="0"/>
          <w:numId w:val="8"/>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النقود الســلعية ...................................................</w:t>
      </w:r>
      <w:r w:rsidR="00970781"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...-5</w:t>
      </w:r>
    </w:p>
    <w:p w:rsidR="005D0A1E" w:rsidRPr="00766740" w:rsidRDefault="005D0A1E" w:rsidP="001D5A76">
      <w:pPr>
        <w:pStyle w:val="a3"/>
        <w:numPr>
          <w:ilvl w:val="0"/>
          <w:numId w:val="8"/>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النقود الورقية .................................................</w:t>
      </w:r>
      <w:r w:rsidR="00970781"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w:t>
      </w:r>
      <w:r w:rsidR="001D5A76"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.....-5</w:t>
      </w:r>
    </w:p>
    <w:p w:rsidR="005D0A1E" w:rsidRPr="00766740" w:rsidRDefault="005D0A1E" w:rsidP="001D5A76">
      <w:pPr>
        <w:pStyle w:val="a3"/>
        <w:numPr>
          <w:ilvl w:val="0"/>
          <w:numId w:val="8"/>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النقود الائتمانية ..............................................</w:t>
      </w:r>
      <w:r w:rsidR="00970781" w:rsidRPr="00766740">
        <w:rPr>
          <w:rFonts w:asciiTheme="majorBidi" w:hAnsiTheme="majorBidi" w:cstheme="majorBidi" w:hint="cs"/>
          <w:b/>
          <w:bCs/>
          <w:color w:val="000000" w:themeColor="text1"/>
          <w:sz w:val="28"/>
          <w:szCs w:val="28"/>
          <w:rtl/>
        </w:rPr>
        <w:t>...</w:t>
      </w:r>
      <w:r w:rsidR="001D5A76" w:rsidRPr="00766740">
        <w:rPr>
          <w:rFonts w:asciiTheme="majorBidi" w:hAnsiTheme="majorBidi" w:cstheme="majorBidi" w:hint="cs"/>
          <w:b/>
          <w:bCs/>
          <w:color w:val="000000" w:themeColor="text1"/>
          <w:sz w:val="28"/>
          <w:szCs w:val="28"/>
          <w:rtl/>
        </w:rPr>
        <w:t>....</w:t>
      </w:r>
      <w:r w:rsidR="00970781"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..7.</w:t>
      </w:r>
    </w:p>
    <w:p w:rsidR="00DE32B1" w:rsidRPr="00766740" w:rsidRDefault="005D0A1E" w:rsidP="001D5A76">
      <w:pPr>
        <w:pStyle w:val="a3"/>
        <w:numPr>
          <w:ilvl w:val="0"/>
          <w:numId w:val="7"/>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الفصل الثــــالث</w:t>
      </w:r>
      <w:r w:rsidR="001D5A76" w:rsidRPr="00766740">
        <w:rPr>
          <w:rFonts w:asciiTheme="majorBidi" w:hAnsiTheme="majorBidi" w:cstheme="majorBidi" w:hint="cs"/>
          <w:b/>
          <w:bCs/>
          <w:color w:val="000000" w:themeColor="text1"/>
          <w:sz w:val="28"/>
          <w:szCs w:val="28"/>
          <w:rtl/>
        </w:rPr>
        <w:t>:</w:t>
      </w:r>
    </w:p>
    <w:p w:rsidR="005D0A1E" w:rsidRPr="00766740" w:rsidRDefault="00970781" w:rsidP="005D0A1E">
      <w:pPr>
        <w:pStyle w:val="a3"/>
        <w:numPr>
          <w:ilvl w:val="0"/>
          <w:numId w:val="8"/>
        </w:numPr>
        <w:rPr>
          <w:rFonts w:ascii="Tahoma" w:hAnsi="Tahoma" w:cs="Tahoma"/>
          <w:b/>
          <w:bCs/>
          <w:color w:val="000000" w:themeColor="text1"/>
          <w:sz w:val="28"/>
          <w:szCs w:val="28"/>
        </w:rPr>
      </w:pPr>
      <w:r w:rsidRPr="00766740">
        <w:rPr>
          <w:rFonts w:asciiTheme="minorBidi" w:hAnsiTheme="minorBidi" w:hint="cs"/>
          <w:b/>
          <w:bCs/>
          <w:color w:val="000000" w:themeColor="text1"/>
          <w:sz w:val="28"/>
          <w:szCs w:val="28"/>
          <w:rtl/>
        </w:rPr>
        <w:t xml:space="preserve"> وظائف أهمية النقود ..</w:t>
      </w:r>
      <w:r w:rsidR="005D0A1E" w:rsidRPr="00766740">
        <w:rPr>
          <w:rFonts w:asciiTheme="minorBidi" w:hAnsiTheme="minorBidi" w:hint="cs"/>
          <w:b/>
          <w:bCs/>
          <w:color w:val="000000" w:themeColor="text1"/>
          <w:sz w:val="28"/>
          <w:szCs w:val="28"/>
          <w:rtl/>
        </w:rPr>
        <w:t>...................................</w:t>
      </w:r>
      <w:r w:rsidRPr="00766740">
        <w:rPr>
          <w:rFonts w:asciiTheme="minorBidi" w:hAnsiTheme="minorBidi" w:hint="cs"/>
          <w:b/>
          <w:bCs/>
          <w:color w:val="000000" w:themeColor="text1"/>
          <w:sz w:val="28"/>
          <w:szCs w:val="28"/>
          <w:rtl/>
        </w:rPr>
        <w:t>...</w:t>
      </w:r>
      <w:r w:rsidR="005D0A1E" w:rsidRPr="00766740">
        <w:rPr>
          <w:rFonts w:asciiTheme="minorBidi" w:hAnsiTheme="minorBidi" w:hint="cs"/>
          <w:b/>
          <w:bCs/>
          <w:color w:val="000000" w:themeColor="text1"/>
          <w:sz w:val="28"/>
          <w:szCs w:val="28"/>
          <w:rtl/>
        </w:rPr>
        <w:t>....-10</w:t>
      </w:r>
    </w:p>
    <w:p w:rsidR="005D0A1E" w:rsidRPr="00766740" w:rsidRDefault="00970781" w:rsidP="005D0A1E">
      <w:pPr>
        <w:pStyle w:val="a3"/>
        <w:numPr>
          <w:ilvl w:val="0"/>
          <w:numId w:val="8"/>
        </w:numPr>
        <w:rPr>
          <w:rFonts w:asciiTheme="minorBidi" w:hAnsiTheme="minorBidi"/>
          <w:b/>
          <w:bCs/>
          <w:color w:val="000000" w:themeColor="text1"/>
          <w:sz w:val="28"/>
          <w:szCs w:val="28"/>
        </w:rPr>
      </w:pPr>
      <w:r w:rsidRPr="00766740">
        <w:rPr>
          <w:rFonts w:asciiTheme="minorBidi" w:hAnsiTheme="minorBidi"/>
          <w:b/>
          <w:bCs/>
          <w:color w:val="000000" w:themeColor="text1"/>
          <w:sz w:val="28"/>
          <w:szCs w:val="28"/>
          <w:rtl/>
        </w:rPr>
        <w:t xml:space="preserve">النقود </w:t>
      </w:r>
      <w:r w:rsidRPr="00766740">
        <w:rPr>
          <w:rFonts w:asciiTheme="minorBidi" w:hAnsiTheme="minorBidi" w:hint="cs"/>
          <w:b/>
          <w:bCs/>
          <w:color w:val="000000" w:themeColor="text1"/>
          <w:sz w:val="28"/>
          <w:szCs w:val="28"/>
          <w:rtl/>
        </w:rPr>
        <w:t>معيار لدفع</w:t>
      </w:r>
      <w:r w:rsidRPr="00766740">
        <w:rPr>
          <w:rFonts w:asciiTheme="minorBidi" w:hAnsiTheme="minorBidi"/>
          <w:b/>
          <w:bCs/>
          <w:color w:val="000000" w:themeColor="text1"/>
          <w:sz w:val="28"/>
          <w:szCs w:val="28"/>
          <w:rtl/>
        </w:rPr>
        <w:t xml:space="preserve"> المؤجل </w:t>
      </w:r>
      <w:r w:rsidRPr="00766740">
        <w:rPr>
          <w:rFonts w:asciiTheme="minorBidi" w:hAnsiTheme="minorBidi" w:hint="cs"/>
          <w:b/>
          <w:bCs/>
          <w:color w:val="000000" w:themeColor="text1"/>
          <w:sz w:val="28"/>
          <w:szCs w:val="28"/>
          <w:rtl/>
        </w:rPr>
        <w:t>........................................-10</w:t>
      </w:r>
    </w:p>
    <w:p w:rsidR="00970781" w:rsidRPr="00766740" w:rsidRDefault="00970781" w:rsidP="005D0A1E">
      <w:pPr>
        <w:pStyle w:val="a3"/>
        <w:numPr>
          <w:ilvl w:val="0"/>
          <w:numId w:val="8"/>
        </w:numPr>
        <w:rPr>
          <w:rFonts w:asciiTheme="minorBidi" w:hAnsiTheme="minorBidi"/>
          <w:b/>
          <w:bCs/>
          <w:color w:val="000000" w:themeColor="text1"/>
          <w:sz w:val="28"/>
          <w:szCs w:val="28"/>
        </w:rPr>
      </w:pPr>
      <w:r w:rsidRPr="00766740">
        <w:rPr>
          <w:rFonts w:asciiTheme="minorBidi" w:hAnsiTheme="minorBidi" w:hint="cs"/>
          <w:b/>
          <w:bCs/>
          <w:color w:val="000000" w:themeColor="text1"/>
          <w:sz w:val="28"/>
          <w:szCs w:val="28"/>
          <w:rtl/>
        </w:rPr>
        <w:t>النقود مقياس للقيمة ..............................................-11</w:t>
      </w:r>
    </w:p>
    <w:p w:rsidR="00970781" w:rsidRPr="00766740" w:rsidRDefault="00970781" w:rsidP="005D0A1E">
      <w:pPr>
        <w:pStyle w:val="a3"/>
        <w:numPr>
          <w:ilvl w:val="0"/>
          <w:numId w:val="8"/>
        </w:numPr>
        <w:rPr>
          <w:rFonts w:asciiTheme="minorBidi" w:hAnsiTheme="minorBidi"/>
          <w:b/>
          <w:bCs/>
          <w:color w:val="000000" w:themeColor="text1"/>
          <w:sz w:val="28"/>
          <w:szCs w:val="28"/>
        </w:rPr>
      </w:pPr>
      <w:r w:rsidRPr="00766740">
        <w:rPr>
          <w:rFonts w:asciiTheme="minorBidi" w:hAnsiTheme="minorBidi" w:hint="cs"/>
          <w:b/>
          <w:bCs/>
          <w:color w:val="000000" w:themeColor="text1"/>
          <w:sz w:val="28"/>
          <w:szCs w:val="28"/>
          <w:rtl/>
        </w:rPr>
        <w:t>النقود وسيط لتبادل ..............................................-11</w:t>
      </w:r>
    </w:p>
    <w:p w:rsidR="00970781" w:rsidRPr="00766740" w:rsidRDefault="00970781" w:rsidP="005D0A1E">
      <w:pPr>
        <w:pStyle w:val="a3"/>
        <w:numPr>
          <w:ilvl w:val="0"/>
          <w:numId w:val="8"/>
        </w:numPr>
        <w:rPr>
          <w:rFonts w:asciiTheme="minorBidi" w:hAnsiTheme="minorBidi"/>
          <w:b/>
          <w:bCs/>
          <w:color w:val="000000" w:themeColor="text1"/>
          <w:sz w:val="28"/>
          <w:szCs w:val="28"/>
        </w:rPr>
      </w:pPr>
      <w:r w:rsidRPr="00766740">
        <w:rPr>
          <w:rFonts w:asciiTheme="minorBidi" w:hAnsiTheme="minorBidi" w:hint="cs"/>
          <w:b/>
          <w:bCs/>
          <w:color w:val="000000" w:themeColor="text1"/>
          <w:sz w:val="28"/>
          <w:szCs w:val="28"/>
          <w:rtl/>
        </w:rPr>
        <w:t>النقود مستودع للقيمة ............................................-12</w:t>
      </w:r>
    </w:p>
    <w:p w:rsidR="005D0A1E" w:rsidRPr="00766740" w:rsidRDefault="005D0A1E" w:rsidP="001D5A76">
      <w:pPr>
        <w:pStyle w:val="a3"/>
        <w:numPr>
          <w:ilvl w:val="0"/>
          <w:numId w:val="7"/>
        </w:numPr>
        <w:rPr>
          <w:rFonts w:ascii="Tahoma" w:hAnsi="Tahoma" w:cs="Tahoma"/>
          <w:b/>
          <w:bCs/>
          <w:color w:val="000000" w:themeColor="text1"/>
          <w:sz w:val="28"/>
          <w:szCs w:val="28"/>
        </w:rPr>
      </w:pPr>
      <w:r w:rsidRPr="00766740">
        <w:rPr>
          <w:rFonts w:asciiTheme="majorBidi" w:hAnsiTheme="majorBidi" w:cstheme="majorBidi" w:hint="cs"/>
          <w:b/>
          <w:bCs/>
          <w:color w:val="000000" w:themeColor="text1"/>
          <w:sz w:val="28"/>
          <w:szCs w:val="28"/>
          <w:rtl/>
        </w:rPr>
        <w:t xml:space="preserve">الفصل الرابــــع </w:t>
      </w:r>
      <w:r w:rsidR="001D5A76" w:rsidRPr="00766740">
        <w:rPr>
          <w:rFonts w:asciiTheme="majorBidi" w:hAnsiTheme="majorBidi" w:cstheme="majorBidi" w:hint="cs"/>
          <w:b/>
          <w:bCs/>
          <w:color w:val="000000" w:themeColor="text1"/>
          <w:sz w:val="28"/>
          <w:szCs w:val="28"/>
          <w:rtl/>
        </w:rPr>
        <w:t>:</w:t>
      </w:r>
    </w:p>
    <w:p w:rsidR="00970781" w:rsidRPr="00766740" w:rsidRDefault="00970781" w:rsidP="00970781">
      <w:pPr>
        <w:pStyle w:val="a3"/>
        <w:numPr>
          <w:ilvl w:val="0"/>
          <w:numId w:val="8"/>
        </w:numPr>
        <w:rPr>
          <w:rFonts w:ascii="Tahoma" w:hAnsi="Tahoma" w:cs="Tahoma"/>
          <w:b/>
          <w:bCs/>
          <w:color w:val="000000" w:themeColor="text1"/>
          <w:sz w:val="28"/>
          <w:szCs w:val="28"/>
        </w:rPr>
      </w:pPr>
      <w:r w:rsidRPr="00766740">
        <w:rPr>
          <w:rFonts w:asciiTheme="minorBidi" w:hAnsiTheme="minorBidi" w:hint="cs"/>
          <w:b/>
          <w:bCs/>
          <w:color w:val="000000" w:themeColor="text1"/>
          <w:sz w:val="28"/>
          <w:szCs w:val="28"/>
          <w:rtl/>
        </w:rPr>
        <w:t>السياسة النقدية ...................................................-13</w:t>
      </w:r>
    </w:p>
    <w:p w:rsidR="00970781" w:rsidRPr="00766740" w:rsidRDefault="00970781" w:rsidP="00970781">
      <w:pPr>
        <w:pStyle w:val="a3"/>
        <w:numPr>
          <w:ilvl w:val="0"/>
          <w:numId w:val="8"/>
        </w:numPr>
        <w:rPr>
          <w:rFonts w:ascii="Tahoma" w:hAnsi="Tahoma" w:cs="Tahoma"/>
          <w:b/>
          <w:bCs/>
          <w:color w:val="000000" w:themeColor="text1"/>
          <w:sz w:val="28"/>
          <w:szCs w:val="28"/>
        </w:rPr>
      </w:pPr>
      <w:r w:rsidRPr="00766740">
        <w:rPr>
          <w:rFonts w:asciiTheme="minorBidi" w:hAnsiTheme="minorBidi" w:hint="cs"/>
          <w:b/>
          <w:bCs/>
          <w:color w:val="000000" w:themeColor="text1"/>
          <w:sz w:val="28"/>
          <w:szCs w:val="28"/>
          <w:rtl/>
        </w:rPr>
        <w:t>تعريف السياسة النقدية ..........................................-13</w:t>
      </w:r>
    </w:p>
    <w:p w:rsidR="00970781" w:rsidRPr="00766740" w:rsidRDefault="00970781" w:rsidP="00970781">
      <w:pPr>
        <w:pStyle w:val="a3"/>
        <w:numPr>
          <w:ilvl w:val="0"/>
          <w:numId w:val="8"/>
        </w:numPr>
        <w:rPr>
          <w:rFonts w:ascii="Tahoma" w:hAnsi="Tahoma" w:cs="Tahoma"/>
          <w:b/>
          <w:bCs/>
          <w:color w:val="000000" w:themeColor="text1"/>
          <w:sz w:val="28"/>
          <w:szCs w:val="28"/>
        </w:rPr>
      </w:pPr>
      <w:r w:rsidRPr="00766740">
        <w:rPr>
          <w:rFonts w:asciiTheme="minorBidi" w:hAnsiTheme="minorBidi" w:hint="cs"/>
          <w:b/>
          <w:bCs/>
          <w:color w:val="000000" w:themeColor="text1"/>
          <w:sz w:val="28"/>
          <w:szCs w:val="28"/>
          <w:rtl/>
        </w:rPr>
        <w:t>تطور السياسة النقدية ...........................................-13</w:t>
      </w:r>
    </w:p>
    <w:p w:rsidR="00970781" w:rsidRPr="00766740" w:rsidRDefault="00970781" w:rsidP="001D5A76">
      <w:pPr>
        <w:pStyle w:val="a3"/>
        <w:numPr>
          <w:ilvl w:val="0"/>
          <w:numId w:val="8"/>
        </w:numPr>
        <w:rPr>
          <w:rFonts w:ascii="Tahoma" w:hAnsi="Tahoma" w:cs="Tahoma"/>
          <w:b/>
          <w:bCs/>
          <w:color w:val="000000" w:themeColor="text1"/>
          <w:sz w:val="28"/>
          <w:szCs w:val="28"/>
        </w:rPr>
      </w:pPr>
      <w:r w:rsidRPr="00766740">
        <w:rPr>
          <w:rFonts w:asciiTheme="minorBidi" w:hAnsiTheme="minorBidi" w:hint="cs"/>
          <w:b/>
          <w:bCs/>
          <w:color w:val="000000" w:themeColor="text1"/>
          <w:sz w:val="28"/>
          <w:szCs w:val="28"/>
          <w:rtl/>
        </w:rPr>
        <w:t>أهداف السياسة النقدية ....................................</w:t>
      </w:r>
      <w:r w:rsidR="001D5A76" w:rsidRPr="00766740">
        <w:rPr>
          <w:rFonts w:asciiTheme="minorBidi" w:hAnsiTheme="minorBidi" w:hint="cs"/>
          <w:b/>
          <w:bCs/>
          <w:color w:val="000000" w:themeColor="text1"/>
          <w:sz w:val="28"/>
          <w:szCs w:val="28"/>
          <w:rtl/>
        </w:rPr>
        <w:t>...</w:t>
      </w:r>
      <w:r w:rsidRPr="00766740">
        <w:rPr>
          <w:rFonts w:asciiTheme="minorBidi" w:hAnsiTheme="minorBidi" w:hint="cs"/>
          <w:b/>
          <w:bCs/>
          <w:color w:val="000000" w:themeColor="text1"/>
          <w:sz w:val="28"/>
          <w:szCs w:val="28"/>
          <w:rtl/>
        </w:rPr>
        <w:t>..-14</w:t>
      </w:r>
    </w:p>
    <w:p w:rsidR="005D0A1E" w:rsidRDefault="00766740" w:rsidP="00DE32B1">
      <w:pPr>
        <w:pStyle w:val="a3"/>
        <w:numPr>
          <w:ilvl w:val="0"/>
          <w:numId w:val="7"/>
        </w:numPr>
        <w:rPr>
          <w:rFonts w:ascii="Tahoma" w:hAnsi="Tahoma" w:cs="Tahoma"/>
          <w:b/>
          <w:bCs/>
          <w:color w:val="000000" w:themeColor="text1"/>
          <w:sz w:val="28"/>
          <w:szCs w:val="28"/>
        </w:rPr>
      </w:pPr>
      <w:r>
        <w:rPr>
          <w:rFonts w:asciiTheme="majorBidi" w:hAnsiTheme="majorBidi" w:cstheme="majorBidi" w:hint="cs"/>
          <w:b/>
          <w:bCs/>
          <w:color w:val="000000" w:themeColor="text1"/>
          <w:sz w:val="28"/>
          <w:szCs w:val="28"/>
          <w:rtl/>
        </w:rPr>
        <w:t>النتائج والتوصيات ..............</w:t>
      </w:r>
      <w:r w:rsidR="005D0A1E" w:rsidRPr="00766740">
        <w:rPr>
          <w:rFonts w:asciiTheme="majorBidi" w:hAnsiTheme="majorBidi" w:cstheme="majorBidi" w:hint="cs"/>
          <w:b/>
          <w:bCs/>
          <w:color w:val="000000" w:themeColor="text1"/>
          <w:sz w:val="28"/>
          <w:szCs w:val="28"/>
          <w:rtl/>
        </w:rPr>
        <w:t>.............................</w:t>
      </w:r>
      <w:r w:rsidR="00970781" w:rsidRPr="00766740">
        <w:rPr>
          <w:rFonts w:asciiTheme="majorBidi" w:hAnsiTheme="majorBidi" w:cstheme="majorBidi" w:hint="cs"/>
          <w:b/>
          <w:bCs/>
          <w:color w:val="000000" w:themeColor="text1"/>
          <w:sz w:val="28"/>
          <w:szCs w:val="28"/>
          <w:rtl/>
        </w:rPr>
        <w:t>....</w:t>
      </w:r>
      <w:r w:rsidR="005D0A1E" w:rsidRPr="00766740">
        <w:rPr>
          <w:rFonts w:asciiTheme="majorBidi" w:hAnsiTheme="majorBidi" w:cstheme="majorBidi" w:hint="cs"/>
          <w:b/>
          <w:bCs/>
          <w:color w:val="000000" w:themeColor="text1"/>
          <w:sz w:val="28"/>
          <w:szCs w:val="28"/>
          <w:rtl/>
        </w:rPr>
        <w:t>.........-</w:t>
      </w:r>
      <w:r w:rsidR="00970781" w:rsidRPr="00766740">
        <w:rPr>
          <w:rFonts w:asciiTheme="minorBidi" w:hAnsiTheme="minorBidi"/>
          <w:b/>
          <w:bCs/>
          <w:color w:val="000000" w:themeColor="text1"/>
          <w:sz w:val="28"/>
          <w:szCs w:val="28"/>
          <w:rtl/>
        </w:rPr>
        <w:t>16</w:t>
      </w:r>
    </w:p>
    <w:p w:rsidR="00766740" w:rsidRPr="00766740" w:rsidRDefault="00766740" w:rsidP="00DE32B1">
      <w:pPr>
        <w:pStyle w:val="a3"/>
        <w:numPr>
          <w:ilvl w:val="0"/>
          <w:numId w:val="7"/>
        </w:numPr>
        <w:rPr>
          <w:rFonts w:asciiTheme="minorBidi" w:hAnsiTheme="minorBidi"/>
          <w:b/>
          <w:bCs/>
          <w:color w:val="000000" w:themeColor="text1"/>
          <w:sz w:val="28"/>
          <w:szCs w:val="28"/>
        </w:rPr>
      </w:pPr>
      <w:r w:rsidRPr="00766740">
        <w:rPr>
          <w:rFonts w:asciiTheme="minorBidi" w:hAnsiTheme="minorBidi"/>
          <w:b/>
          <w:bCs/>
          <w:color w:val="000000" w:themeColor="text1"/>
          <w:sz w:val="28"/>
          <w:szCs w:val="28"/>
          <w:rtl/>
        </w:rPr>
        <w:t xml:space="preserve">الملخص </w:t>
      </w:r>
      <w:r>
        <w:rPr>
          <w:rFonts w:asciiTheme="minorBidi" w:hAnsiTheme="minorBidi" w:hint="cs"/>
          <w:b/>
          <w:bCs/>
          <w:color w:val="000000" w:themeColor="text1"/>
          <w:sz w:val="28"/>
          <w:szCs w:val="28"/>
          <w:rtl/>
        </w:rPr>
        <w:t>................................................................17</w:t>
      </w:r>
    </w:p>
    <w:p w:rsidR="005D0A1E" w:rsidRPr="00766740" w:rsidRDefault="005D0A1E" w:rsidP="00766740">
      <w:pPr>
        <w:pStyle w:val="a3"/>
        <w:numPr>
          <w:ilvl w:val="0"/>
          <w:numId w:val="7"/>
        </w:numPr>
        <w:rPr>
          <w:rFonts w:ascii="Tahoma" w:hAnsi="Tahoma" w:cs="DecoType Thuluth"/>
          <w:b/>
          <w:bCs/>
          <w:color w:val="000000" w:themeColor="text1"/>
          <w:sz w:val="28"/>
          <w:szCs w:val="28"/>
        </w:rPr>
      </w:pPr>
      <w:r w:rsidRPr="00766740">
        <w:rPr>
          <w:rFonts w:asciiTheme="majorBidi" w:hAnsiTheme="majorBidi" w:cstheme="majorBidi" w:hint="cs"/>
          <w:b/>
          <w:bCs/>
          <w:color w:val="000000" w:themeColor="text1"/>
          <w:sz w:val="28"/>
          <w:szCs w:val="28"/>
          <w:rtl/>
        </w:rPr>
        <w:t>الخــــاتـــمــة.....................................................</w:t>
      </w:r>
      <w:r w:rsidR="00970781" w:rsidRPr="00766740">
        <w:rPr>
          <w:rFonts w:asciiTheme="majorBidi" w:hAnsiTheme="majorBidi" w:cstheme="majorBidi" w:hint="cs"/>
          <w:b/>
          <w:bCs/>
          <w:color w:val="000000" w:themeColor="text1"/>
          <w:sz w:val="28"/>
          <w:szCs w:val="28"/>
          <w:rtl/>
        </w:rPr>
        <w:t>.......</w:t>
      </w:r>
      <w:r w:rsidRPr="00766740">
        <w:rPr>
          <w:rFonts w:asciiTheme="majorBidi" w:hAnsiTheme="majorBidi" w:cstheme="majorBidi" w:hint="cs"/>
          <w:b/>
          <w:bCs/>
          <w:color w:val="000000" w:themeColor="text1"/>
          <w:sz w:val="28"/>
          <w:szCs w:val="28"/>
          <w:rtl/>
        </w:rPr>
        <w:t>.....</w:t>
      </w:r>
      <w:r w:rsidRPr="00766740">
        <w:rPr>
          <w:rFonts w:ascii="Tahoma" w:hAnsi="Tahoma" w:cs="Tahoma" w:hint="cs"/>
          <w:b/>
          <w:bCs/>
          <w:color w:val="000000" w:themeColor="text1"/>
          <w:sz w:val="28"/>
          <w:szCs w:val="28"/>
          <w:rtl/>
        </w:rPr>
        <w:t>-</w:t>
      </w:r>
      <w:r w:rsidR="00766740">
        <w:rPr>
          <w:rFonts w:ascii="Tahoma" w:hAnsi="Tahoma" w:cs="DecoType Thuluth" w:hint="cs"/>
          <w:b/>
          <w:bCs/>
          <w:color w:val="000000" w:themeColor="text1"/>
          <w:sz w:val="28"/>
          <w:szCs w:val="28"/>
          <w:rtl/>
        </w:rPr>
        <w:t>18</w:t>
      </w:r>
    </w:p>
    <w:p w:rsidR="005D0A1E" w:rsidRPr="00766740" w:rsidRDefault="005D0A1E" w:rsidP="00766740">
      <w:pPr>
        <w:pStyle w:val="a3"/>
        <w:numPr>
          <w:ilvl w:val="0"/>
          <w:numId w:val="7"/>
        </w:numPr>
        <w:rPr>
          <w:rFonts w:ascii="Tahoma" w:hAnsi="Tahoma" w:cs="DecoType Thuluth"/>
          <w:b/>
          <w:bCs/>
          <w:color w:val="000000" w:themeColor="text1"/>
          <w:sz w:val="28"/>
          <w:szCs w:val="28"/>
        </w:rPr>
      </w:pPr>
      <w:r w:rsidRPr="00766740">
        <w:rPr>
          <w:rFonts w:asciiTheme="majorBidi" w:hAnsiTheme="majorBidi" w:cstheme="majorBidi" w:hint="cs"/>
          <w:b/>
          <w:bCs/>
          <w:color w:val="000000" w:themeColor="text1"/>
          <w:sz w:val="28"/>
          <w:szCs w:val="28"/>
          <w:rtl/>
        </w:rPr>
        <w:t>المصــــادر و المراجع .....................................................-</w:t>
      </w:r>
      <w:r w:rsidR="00766740">
        <w:rPr>
          <w:rFonts w:ascii="Tahoma" w:hAnsi="Tahoma" w:cs="DecoType Thuluth" w:hint="cs"/>
          <w:b/>
          <w:bCs/>
          <w:color w:val="000000" w:themeColor="text1"/>
          <w:sz w:val="28"/>
          <w:szCs w:val="28"/>
          <w:rtl/>
        </w:rPr>
        <w:t>19</w:t>
      </w:r>
    </w:p>
    <w:p w:rsidR="005D0A1E" w:rsidRPr="001D5A76" w:rsidRDefault="005D0A1E" w:rsidP="00766740">
      <w:pPr>
        <w:pStyle w:val="a3"/>
        <w:numPr>
          <w:ilvl w:val="0"/>
          <w:numId w:val="7"/>
        </w:numPr>
        <w:rPr>
          <w:rFonts w:ascii="Tahoma" w:hAnsi="Tahoma" w:cs="DecoType Thuluth"/>
          <w:b/>
          <w:bCs/>
          <w:color w:val="000000" w:themeColor="text1"/>
          <w:sz w:val="32"/>
          <w:szCs w:val="32"/>
        </w:rPr>
      </w:pPr>
      <w:r w:rsidRPr="001D5A76">
        <w:rPr>
          <w:rFonts w:asciiTheme="majorBidi" w:hAnsiTheme="majorBidi" w:cstheme="majorBidi" w:hint="cs"/>
          <w:b/>
          <w:bCs/>
          <w:color w:val="000000" w:themeColor="text1"/>
          <w:sz w:val="32"/>
          <w:szCs w:val="32"/>
          <w:rtl/>
        </w:rPr>
        <w:t>الفهــــرس ....................</w:t>
      </w:r>
      <w:r w:rsidR="00970781" w:rsidRPr="001D5A76">
        <w:rPr>
          <w:rFonts w:asciiTheme="majorBidi" w:hAnsiTheme="majorBidi" w:cstheme="majorBidi" w:hint="cs"/>
          <w:b/>
          <w:bCs/>
          <w:color w:val="000000" w:themeColor="text1"/>
          <w:sz w:val="32"/>
          <w:szCs w:val="32"/>
          <w:rtl/>
        </w:rPr>
        <w:t>......................</w:t>
      </w:r>
      <w:r w:rsidRPr="001D5A76">
        <w:rPr>
          <w:rFonts w:asciiTheme="majorBidi" w:hAnsiTheme="majorBidi" w:cstheme="majorBidi" w:hint="cs"/>
          <w:b/>
          <w:bCs/>
          <w:color w:val="000000" w:themeColor="text1"/>
          <w:sz w:val="32"/>
          <w:szCs w:val="32"/>
          <w:rtl/>
        </w:rPr>
        <w:t>................-</w:t>
      </w:r>
      <w:r w:rsidR="00766740">
        <w:rPr>
          <w:rFonts w:ascii="Tahoma" w:hAnsi="Tahoma" w:cs="DecoType Thuluth" w:hint="cs"/>
          <w:b/>
          <w:bCs/>
          <w:color w:val="000000" w:themeColor="text1"/>
          <w:sz w:val="32"/>
          <w:szCs w:val="32"/>
          <w:rtl/>
        </w:rPr>
        <w:t>20</w:t>
      </w:r>
    </w:p>
    <w:p w:rsidR="008542EF" w:rsidRDefault="00766740" w:rsidP="005D0A1E">
      <w:pPr>
        <w:pStyle w:val="a3"/>
        <w:rPr>
          <w:rFonts w:ascii="Tahoma" w:hAnsi="Tahoma" w:cs="DecoType Thuluth"/>
          <w:color w:val="333333"/>
          <w:sz w:val="36"/>
          <w:szCs w:val="36"/>
          <w:rtl/>
        </w:rPr>
      </w:pPr>
      <w:r>
        <w:rPr>
          <w:rFonts w:ascii="Tahoma" w:hAnsi="Tahoma" w:cs="DecoType Thuluth" w:hint="cs"/>
          <w:color w:val="333333"/>
          <w:sz w:val="36"/>
          <w:szCs w:val="36"/>
          <w:rtl/>
        </w:rPr>
        <w:lastRenderedPageBreak/>
        <w:t xml:space="preserve">-20- </w:t>
      </w:r>
    </w:p>
    <w:p w:rsidR="005B00EB" w:rsidRDefault="005B00EB" w:rsidP="00225607">
      <w:pPr>
        <w:rPr>
          <w:rFonts w:ascii="Tahoma" w:hAnsi="Tahoma" w:cs="DecoType Thuluth"/>
          <w:color w:val="333333"/>
          <w:sz w:val="36"/>
          <w:szCs w:val="36"/>
          <w:rtl/>
        </w:rPr>
      </w:pPr>
      <w:r w:rsidRPr="00225607">
        <w:rPr>
          <w:rFonts w:ascii="Tahoma" w:hAnsi="Tahoma" w:cs="DecoType Thuluth"/>
          <w:color w:val="333333"/>
          <w:sz w:val="36"/>
          <w:szCs w:val="36"/>
        </w:rPr>
        <w:br/>
      </w:r>
    </w:p>
    <w:p w:rsidR="00A8214D" w:rsidRDefault="00A8214D" w:rsidP="00225607">
      <w:pPr>
        <w:rPr>
          <w:rFonts w:ascii="Tahoma" w:hAnsi="Tahoma" w:cs="DecoType Thuluth"/>
          <w:color w:val="333333"/>
          <w:sz w:val="36"/>
          <w:szCs w:val="36"/>
          <w:rtl/>
        </w:rPr>
      </w:pPr>
    </w:p>
    <w:p w:rsidR="00A8214D" w:rsidRDefault="00A8214D" w:rsidP="00225607">
      <w:pPr>
        <w:rPr>
          <w:rFonts w:ascii="Tahoma" w:hAnsi="Tahoma" w:cs="DecoType Thuluth"/>
          <w:color w:val="333333"/>
          <w:sz w:val="36"/>
          <w:szCs w:val="36"/>
          <w:rtl/>
        </w:rPr>
      </w:pPr>
    </w:p>
    <w:p w:rsidR="00A8214D" w:rsidRDefault="00A8214D" w:rsidP="00225607">
      <w:pPr>
        <w:rPr>
          <w:rFonts w:ascii="Tahoma" w:hAnsi="Tahoma" w:cs="DecoType Thuluth"/>
          <w:color w:val="333333"/>
          <w:sz w:val="36"/>
          <w:szCs w:val="36"/>
          <w:rtl/>
        </w:rPr>
      </w:pPr>
    </w:p>
    <w:p w:rsidR="00A8214D" w:rsidRDefault="00A8214D" w:rsidP="00225607">
      <w:pPr>
        <w:rPr>
          <w:rFonts w:ascii="Tahoma" w:hAnsi="Tahoma" w:cs="DecoType Thuluth"/>
          <w:color w:val="333333"/>
          <w:sz w:val="36"/>
          <w:szCs w:val="36"/>
          <w:rtl/>
        </w:rPr>
      </w:pPr>
    </w:p>
    <w:p w:rsidR="00A8214D" w:rsidRDefault="00A8214D" w:rsidP="00225607">
      <w:pPr>
        <w:rPr>
          <w:rFonts w:ascii="Tahoma" w:hAnsi="Tahoma" w:cs="DecoType Thuluth"/>
          <w:color w:val="333333"/>
          <w:sz w:val="36"/>
          <w:szCs w:val="36"/>
          <w:rtl/>
        </w:rPr>
      </w:pPr>
    </w:p>
    <w:p w:rsidR="00A8214D" w:rsidRPr="00225607" w:rsidRDefault="00A8214D" w:rsidP="00225607">
      <w:pPr>
        <w:rPr>
          <w:rFonts w:ascii="Tahoma" w:hAnsi="Tahoma" w:cs="DecoType Thuluth"/>
          <w:color w:val="333333"/>
          <w:sz w:val="36"/>
          <w:szCs w:val="36"/>
          <w:rtl/>
        </w:rPr>
      </w:pPr>
      <w:r>
        <w:rPr>
          <w:rFonts w:ascii="Tahoma" w:hAnsi="Tahoma" w:cs="DecoType Thuluth" w:hint="cs"/>
          <w:color w:val="333333"/>
          <w:sz w:val="36"/>
          <w:szCs w:val="36"/>
          <w:rtl/>
        </w:rPr>
        <w:t>-19-</w:t>
      </w:r>
    </w:p>
    <w:sectPr w:rsidR="00A8214D" w:rsidRPr="00225607" w:rsidSect="005402D7">
      <w:footerReference w:type="default" r:id="rId9"/>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21B" w:rsidRDefault="00B0221B" w:rsidP="00987AEB">
      <w:pPr>
        <w:spacing w:after="0" w:line="240" w:lineRule="auto"/>
      </w:pPr>
      <w:r>
        <w:separator/>
      </w:r>
    </w:p>
  </w:endnote>
  <w:endnote w:type="continuationSeparator" w:id="0">
    <w:p w:rsidR="00B0221B" w:rsidRDefault="00B0221B" w:rsidP="00987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DecoType Thuluth">
    <w:panose1 w:val="020100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ld Antic Decorative">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Led Italic Font">
    <w:panose1 w:val="02010400000000000000"/>
    <w:charset w:val="B2"/>
    <w:family w:val="auto"/>
    <w:pitch w:val="variable"/>
    <w:sig w:usb0="00002001" w:usb1="80000000" w:usb2="00000008" w:usb3="00000000" w:csb0="00000040" w:csb1="00000000"/>
  </w:font>
  <w:font w:name="Bold Italic Art">
    <w:panose1 w:val="02010400000000000000"/>
    <w:charset w:val="B2"/>
    <w:family w:val="auto"/>
    <w:pitch w:val="variable"/>
    <w:sig w:usb0="00002001" w:usb1="80000000" w:usb2="00000008" w:usb3="00000000" w:csb0="00000040" w:csb1="00000000"/>
  </w:font>
  <w:font w:name="Old Antic Bold">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DecoType Naskh Extensions">
    <w:panose1 w:val="02010400000000000000"/>
    <w:charset w:val="B2"/>
    <w:family w:val="auto"/>
    <w:pitch w:val="variable"/>
    <w:sig w:usb0="00002001" w:usb1="80000000" w:usb2="00000008" w:usb3="00000000" w:csb0="00000040" w:csb1="00000000"/>
  </w:font>
  <w:font w:name="Adobe Caslon Pro">
    <w:panose1 w:val="00000000000000000000"/>
    <w:charset w:val="00"/>
    <w:family w:val="roman"/>
    <w:notTrueType/>
    <w:pitch w:val="variable"/>
    <w:sig w:usb0="800000AF" w:usb1="5000205B" w:usb2="00000000" w:usb3="00000000" w:csb0="0000009B"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AEB" w:rsidRDefault="00987A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21B" w:rsidRDefault="00B0221B" w:rsidP="00987AEB">
      <w:pPr>
        <w:spacing w:after="0" w:line="240" w:lineRule="auto"/>
      </w:pPr>
      <w:r>
        <w:separator/>
      </w:r>
    </w:p>
  </w:footnote>
  <w:footnote w:type="continuationSeparator" w:id="0">
    <w:p w:rsidR="00B0221B" w:rsidRDefault="00B0221B" w:rsidP="00987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973"/>
    <w:multiLevelType w:val="hybridMultilevel"/>
    <w:tmpl w:val="AA3ADE66"/>
    <w:lvl w:ilvl="0" w:tplc="E5E637CA">
      <w:start w:val="1"/>
      <w:numFmt w:val="arabicAlpha"/>
      <w:lvlText w:val="%1."/>
      <w:lvlJc w:val="left"/>
      <w:pPr>
        <w:ind w:left="720" w:hanging="360"/>
      </w:pPr>
      <w:rPr>
        <w:rFonts w:hint="default"/>
        <w:b/>
        <w:color w:val="4F6228" w:themeColor="accent3"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725CD"/>
    <w:multiLevelType w:val="hybridMultilevel"/>
    <w:tmpl w:val="09B22E28"/>
    <w:lvl w:ilvl="0" w:tplc="C8CE442E">
      <w:start w:val="19"/>
      <w:numFmt w:val="bullet"/>
      <w:lvlText w:val="-"/>
      <w:lvlJc w:val="left"/>
      <w:pPr>
        <w:ind w:left="1920" w:hanging="360"/>
      </w:pPr>
      <w:rPr>
        <w:rFonts w:ascii="Tahoma" w:eastAsiaTheme="minorHAnsi" w:hAnsi="Tahoma" w:cs="DecoType Thuluth"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
    <w:nsid w:val="37AB4CDB"/>
    <w:multiLevelType w:val="hybridMultilevel"/>
    <w:tmpl w:val="99B072D6"/>
    <w:lvl w:ilvl="0" w:tplc="1B00520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172743C"/>
    <w:multiLevelType w:val="hybridMultilevel"/>
    <w:tmpl w:val="ECEEF308"/>
    <w:lvl w:ilvl="0" w:tplc="81DA1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C61F7B"/>
    <w:multiLevelType w:val="hybridMultilevel"/>
    <w:tmpl w:val="5E3E0588"/>
    <w:lvl w:ilvl="0" w:tplc="85C694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9B35F9"/>
    <w:multiLevelType w:val="hybridMultilevel"/>
    <w:tmpl w:val="5E3E0588"/>
    <w:lvl w:ilvl="0" w:tplc="85C694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3527E3"/>
    <w:multiLevelType w:val="hybridMultilevel"/>
    <w:tmpl w:val="D73A648C"/>
    <w:lvl w:ilvl="0" w:tplc="27044AE4">
      <w:start w:val="1"/>
      <w:numFmt w:val="decimal"/>
      <w:lvlText w:val="%1-"/>
      <w:lvlJc w:val="left"/>
      <w:pPr>
        <w:ind w:left="1440" w:hanging="360"/>
      </w:pPr>
      <w:rPr>
        <w:rFonts w:cs="Old Antic Decorative"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F032EA4"/>
    <w:multiLevelType w:val="hybridMultilevel"/>
    <w:tmpl w:val="F656EAF4"/>
    <w:lvl w:ilvl="0" w:tplc="27044AE4">
      <w:start w:val="1"/>
      <w:numFmt w:val="decimal"/>
      <w:lvlText w:val="%1-"/>
      <w:lvlJc w:val="left"/>
      <w:pPr>
        <w:ind w:left="1215" w:hanging="360"/>
      </w:pPr>
      <w:rPr>
        <w:rFonts w:cs="Old Antic Decorative"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8">
    <w:nsid w:val="5F25504D"/>
    <w:multiLevelType w:val="hybridMultilevel"/>
    <w:tmpl w:val="47F4AE76"/>
    <w:lvl w:ilvl="0" w:tplc="C8F2A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5E771C"/>
    <w:multiLevelType w:val="hybridMultilevel"/>
    <w:tmpl w:val="92FC6F36"/>
    <w:lvl w:ilvl="0" w:tplc="27044AE4">
      <w:start w:val="1"/>
      <w:numFmt w:val="decimal"/>
      <w:lvlText w:val="%1-"/>
      <w:lvlJc w:val="left"/>
      <w:pPr>
        <w:ind w:left="720" w:hanging="360"/>
      </w:pPr>
      <w:rPr>
        <w:rFonts w:cs="Old Antic Decorativ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5960E7"/>
    <w:multiLevelType w:val="hybridMultilevel"/>
    <w:tmpl w:val="C5447522"/>
    <w:lvl w:ilvl="0" w:tplc="867CB4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A22C89"/>
    <w:multiLevelType w:val="hybridMultilevel"/>
    <w:tmpl w:val="7A0E0C38"/>
    <w:lvl w:ilvl="0" w:tplc="27044AE4">
      <w:start w:val="1"/>
      <w:numFmt w:val="decimal"/>
      <w:lvlText w:val="%1-"/>
      <w:lvlJc w:val="left"/>
      <w:pPr>
        <w:ind w:left="1230" w:hanging="360"/>
      </w:pPr>
      <w:rPr>
        <w:rFonts w:cs="Old Antic Decorative"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abstractNumId w:val="0"/>
  </w:num>
  <w:num w:numId="2">
    <w:abstractNumId w:val="3"/>
  </w:num>
  <w:num w:numId="3">
    <w:abstractNumId w:val="8"/>
  </w:num>
  <w:num w:numId="4">
    <w:abstractNumId w:val="4"/>
  </w:num>
  <w:num w:numId="5">
    <w:abstractNumId w:val="5"/>
  </w:num>
  <w:num w:numId="6">
    <w:abstractNumId w:val="10"/>
  </w:num>
  <w:num w:numId="7">
    <w:abstractNumId w:val="9"/>
  </w:num>
  <w:num w:numId="8">
    <w:abstractNumId w:val="2"/>
  </w:num>
  <w:num w:numId="9">
    <w:abstractNumId w:val="6"/>
  </w:num>
  <w:num w:numId="10">
    <w:abstractNumId w:val="7"/>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402D7"/>
    <w:rsid w:val="0008663F"/>
    <w:rsid w:val="000A7D0D"/>
    <w:rsid w:val="000F1F2A"/>
    <w:rsid w:val="00124F2A"/>
    <w:rsid w:val="00185CDB"/>
    <w:rsid w:val="001D5A76"/>
    <w:rsid w:val="00222FD4"/>
    <w:rsid w:val="00225607"/>
    <w:rsid w:val="00285A46"/>
    <w:rsid w:val="003C56E2"/>
    <w:rsid w:val="003F6D91"/>
    <w:rsid w:val="004D0114"/>
    <w:rsid w:val="005402D7"/>
    <w:rsid w:val="0054097A"/>
    <w:rsid w:val="00561667"/>
    <w:rsid w:val="00576DF5"/>
    <w:rsid w:val="005A0561"/>
    <w:rsid w:val="005A0C98"/>
    <w:rsid w:val="005B00EB"/>
    <w:rsid w:val="005D0A1E"/>
    <w:rsid w:val="00645ADD"/>
    <w:rsid w:val="006E429C"/>
    <w:rsid w:val="00717C7A"/>
    <w:rsid w:val="00766740"/>
    <w:rsid w:val="00790588"/>
    <w:rsid w:val="007B508D"/>
    <w:rsid w:val="0081308A"/>
    <w:rsid w:val="00836846"/>
    <w:rsid w:val="00842BA9"/>
    <w:rsid w:val="008542EF"/>
    <w:rsid w:val="008E3BED"/>
    <w:rsid w:val="00943D25"/>
    <w:rsid w:val="00970781"/>
    <w:rsid w:val="00987AEB"/>
    <w:rsid w:val="009B3902"/>
    <w:rsid w:val="009C4839"/>
    <w:rsid w:val="00A15A0B"/>
    <w:rsid w:val="00A8214D"/>
    <w:rsid w:val="00A959C1"/>
    <w:rsid w:val="00AF5A41"/>
    <w:rsid w:val="00AF7FEA"/>
    <w:rsid w:val="00B0221B"/>
    <w:rsid w:val="00B55AF6"/>
    <w:rsid w:val="00B75974"/>
    <w:rsid w:val="00BA4E59"/>
    <w:rsid w:val="00BD3F3B"/>
    <w:rsid w:val="00C31C64"/>
    <w:rsid w:val="00C33AE0"/>
    <w:rsid w:val="00D36F7A"/>
    <w:rsid w:val="00DC3278"/>
    <w:rsid w:val="00DE32B1"/>
    <w:rsid w:val="00FF23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cf"/>
      <o:colormenu v:ext="edit" fillcolor="#fcf" strokecolor="red"/>
    </o:shapedefaults>
    <o:shapelayout v:ext="edit">
      <o:idmap v:ext="edit" data="1"/>
      <o:rules v:ext="edit">
        <o:r id="V:Rule16" type="callout" idref="#_x0000_s1046"/>
        <o:r id="V:Rule17" type="connector" idref="#_x0000_s1032"/>
        <o:r id="V:Rule18" type="connector" idref="#_x0000_s1028"/>
        <o:r id="V:Rule19" type="connector" idref="#_x0000_s1027"/>
        <o:r id="V:Rule20" type="connector" idref="#_x0000_s1037"/>
        <o:r id="V:Rule21" type="connector" idref="#_x0000_s1038"/>
        <o:r id="V:Rule22" type="connector" idref="#_x0000_s1034"/>
        <o:r id="V:Rule23" type="connector" idref="#_x0000_s1036"/>
        <o:r id="V:Rule24" type="connector" idref="#_x0000_s1039"/>
        <o:r id="V:Rule25" type="connector" idref="#_x0000_s1042"/>
        <o:r id="V:Rule26" type="connector" idref="#_x0000_s1033"/>
        <o:r id="V:Rule27" type="connector" idref="#_x0000_s1029"/>
        <o:r id="V:Rule28" type="connector" idref="#_x0000_s1040"/>
        <o:r id="V:Rule29" type="connector" idref="#_x0000_s1035"/>
        <o:r id="V:Rule30" type="connector" idref="#_x0000_s1031"/>
        <o:r id="V:Rule31"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2D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D0D"/>
    <w:pPr>
      <w:ind w:left="720"/>
      <w:contextualSpacing/>
    </w:pPr>
  </w:style>
  <w:style w:type="paragraph" w:styleId="a4">
    <w:name w:val="Balloon Text"/>
    <w:basedOn w:val="a"/>
    <w:link w:val="Char"/>
    <w:uiPriority w:val="99"/>
    <w:semiHidden/>
    <w:unhideWhenUsed/>
    <w:rsid w:val="005A056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A0561"/>
    <w:rPr>
      <w:rFonts w:ascii="Tahoma" w:hAnsi="Tahoma" w:cs="Tahoma"/>
      <w:sz w:val="16"/>
      <w:szCs w:val="16"/>
    </w:rPr>
  </w:style>
  <w:style w:type="paragraph" w:styleId="a5">
    <w:name w:val="header"/>
    <w:basedOn w:val="a"/>
    <w:link w:val="Char0"/>
    <w:uiPriority w:val="99"/>
    <w:semiHidden/>
    <w:unhideWhenUsed/>
    <w:rsid w:val="00987AEB"/>
    <w:pPr>
      <w:tabs>
        <w:tab w:val="center" w:pos="4153"/>
        <w:tab w:val="right" w:pos="8306"/>
      </w:tabs>
      <w:spacing w:after="0" w:line="240" w:lineRule="auto"/>
    </w:pPr>
  </w:style>
  <w:style w:type="character" w:customStyle="1" w:styleId="Char0">
    <w:name w:val="رأس صفحة Char"/>
    <w:basedOn w:val="a0"/>
    <w:link w:val="a5"/>
    <w:uiPriority w:val="99"/>
    <w:semiHidden/>
    <w:rsid w:val="00987AEB"/>
  </w:style>
  <w:style w:type="paragraph" w:styleId="a6">
    <w:name w:val="footer"/>
    <w:basedOn w:val="a"/>
    <w:link w:val="Char1"/>
    <w:uiPriority w:val="99"/>
    <w:unhideWhenUsed/>
    <w:rsid w:val="00987AEB"/>
    <w:pPr>
      <w:tabs>
        <w:tab w:val="center" w:pos="4153"/>
        <w:tab w:val="right" w:pos="8306"/>
      </w:tabs>
      <w:spacing w:after="0" w:line="240" w:lineRule="auto"/>
    </w:pPr>
  </w:style>
  <w:style w:type="character" w:customStyle="1" w:styleId="Char1">
    <w:name w:val="تذييل صفحة Char"/>
    <w:basedOn w:val="a0"/>
    <w:link w:val="a6"/>
    <w:uiPriority w:val="99"/>
    <w:rsid w:val="00987A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BF34-17C1-4B79-8C57-6D97296F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22</Pages>
  <Words>3179</Words>
  <Characters>18121</Characters>
  <Application>Microsoft Office Word</Application>
  <DocSecurity>0</DocSecurity>
  <Lines>151</Lines>
  <Paragraphs>42</Paragraphs>
  <ScaleCrop>false</ScaleCrop>
  <HeadingPairs>
    <vt:vector size="2" baseType="variant">
      <vt:variant>
        <vt:lpstr>العنوان</vt:lpstr>
      </vt:variant>
      <vt:variant>
        <vt:i4>1</vt:i4>
      </vt:variant>
    </vt:vector>
  </HeadingPairs>
  <TitlesOfParts>
    <vt:vector size="1" baseType="lpstr">
      <vt:lpstr/>
    </vt:vector>
  </TitlesOfParts>
  <Company>Arab</Company>
  <LinksUpToDate>false</LinksUpToDate>
  <CharactersWithSpaces>21258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2010-02-20T06:24:00Z</dcterms:created>
  <dcterms:modified xsi:type="dcterms:W3CDTF">2010-11-07T17:59:00Z</dcterms:modified>
</cp:coreProperties>
</file>