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801" w:rsidRDefault="006B4536" w:rsidP="006D5382">
      <w:pPr>
        <w:rPr>
          <w:rtl/>
        </w:rPr>
      </w:pPr>
      <w:r>
        <w:rPr>
          <w:noProof/>
          <w:rtl/>
        </w:rPr>
        <w:pict>
          <v:roundrect id="_x0000_s1026" style="position:absolute;margin-left:137.25pt;margin-top:-.75pt;width:375pt;height:45.75pt;z-index:251658240" arcsize="10923f" fillcolor="white [3201]" strokecolor="#fabf8f [1945]" strokeweight="1pt">
            <v:fill color2="#fbd4b4 [1305]" focusposition="1" focussize="" focus="100%" type="gradient"/>
            <v:shadow on="t" type="perspective" color="#974706 [1609]" opacity=".5" offset="1pt" offset2="-3pt"/>
            <v:textbox>
              <w:txbxContent>
                <w:p w:rsidR="006D5382" w:rsidRPr="00A52306" w:rsidRDefault="006D5382" w:rsidP="006D5382">
                  <w:pPr>
                    <w:jc w:val="center"/>
                    <w:rPr>
                      <w:rFonts w:ascii="Tahoma" w:hAnsi="Tahoma" w:cs="Tahoma"/>
                      <w:color w:val="E36C0A" w:themeColor="accent6" w:themeShade="BF"/>
                      <w:sz w:val="52"/>
                      <w:szCs w:val="52"/>
                    </w:rPr>
                  </w:pPr>
                  <w:r w:rsidRPr="00A52306">
                    <w:rPr>
                      <w:rFonts w:ascii="Tahoma" w:hAnsi="Tahoma" w:cs="Tahoma"/>
                      <w:color w:val="E36C0A" w:themeColor="accent6" w:themeShade="BF"/>
                      <w:sz w:val="52"/>
                      <w:szCs w:val="52"/>
                      <w:rtl/>
                    </w:rPr>
                    <w:t>خصائص الكائنات الحية</w:t>
                  </w:r>
                </w:p>
              </w:txbxContent>
            </v:textbox>
            <w10:wrap type="square"/>
          </v:roundrect>
        </w:pict>
      </w:r>
      <w:r>
        <w:rPr>
          <w:noProof/>
          <w:rtl/>
        </w:rPr>
        <w:pict>
          <v:roundrect id="_x0000_s1058" style="position:absolute;margin-left:-29.1pt;margin-top:102.75pt;width:215.25pt;height:33pt;z-index:251688960" arcsize="10923f" fillcolor="#fabf8f [1945]" strokecolor="#f79646 [3209]" strokeweight="1pt">
            <v:fill color2="#f79646 [3209]" focusposition="1" focussize="" focus="50%" type="gradient"/>
            <v:shadow on="t" type="perspective" color="#974706 [1609]" offset="1pt" offset2="-3pt"/>
            <v:textbox>
              <w:txbxContent>
                <w:p w:rsidR="009F48A8" w:rsidRPr="009E2F14" w:rsidRDefault="009F48A8" w:rsidP="009F48A8">
                  <w:pPr>
                    <w:jc w:val="center"/>
                    <w:rPr>
                      <w:rFonts w:ascii="Tahoma" w:hAnsi="Tahoma" w:cs="Tahoma"/>
                      <w:color w:val="E36C0A" w:themeColor="accent6" w:themeShade="BF"/>
                      <w:sz w:val="30"/>
                      <w:szCs w:val="30"/>
                    </w:rPr>
                  </w:pPr>
                  <w:r>
                    <w:rPr>
                      <w:rFonts w:ascii="Tahoma" w:hAnsi="Tahoma" w:cs="Tahoma" w:hint="cs"/>
                      <w:color w:val="E36C0A" w:themeColor="accent6" w:themeShade="BF"/>
                      <w:sz w:val="30"/>
                      <w:szCs w:val="30"/>
                      <w:rtl/>
                    </w:rPr>
                    <w:t>3. تكاثر</w:t>
                  </w:r>
                </w:p>
              </w:txbxContent>
            </v:textbox>
            <w10:wrap type="square"/>
          </v:roundrect>
        </w:pict>
      </w:r>
      <w:r>
        <w:rPr>
          <w:noProof/>
          <w:rtl/>
        </w:rPr>
        <w:pict>
          <v:roundrect id="_x0000_s1057" style="position:absolute;margin-left:-51pt;margin-top:85.5pt;width:261pt;height:279.75pt;z-index:-251628544" arcsize="10923f" wrapcoords="3499 -53 2655 0 1026 531 1026 796 784 1061 302 1645 60 2176 -60 2494 -60 18787 60 19477 543 20326 1689 21229 2715 21547 2836 21547 18704 21547 18825 21547 19850 21229 20997 20326 21479 19477 21660 18628 21600 2494 21298 1645 20514 796 20574 531 18885 0 18040 -53 3499 -53" strokecolor="#e36c0a [2409]">
            <v:textbox>
              <w:txbxContent>
                <w:p w:rsidR="009F48A8" w:rsidRDefault="009F48A8">
                  <w:pPr>
                    <w:rPr>
                      <w:rtl/>
                    </w:rPr>
                  </w:pPr>
                </w:p>
                <w:p w:rsidR="009F48A8" w:rsidRDefault="009F48A8">
                  <w:pPr>
                    <w:rPr>
                      <w:rtl/>
                    </w:rPr>
                  </w:pPr>
                </w:p>
                <w:p w:rsidR="009F48A8" w:rsidRDefault="009F48A8">
                  <w:pPr>
                    <w:rPr>
                      <w:rtl/>
                    </w:rPr>
                  </w:pPr>
                </w:p>
                <w:tbl>
                  <w:tblPr>
                    <w:tblStyle w:val="LightGrid-Accent6"/>
                    <w:tblW w:w="0" w:type="auto"/>
                    <w:tblLook w:val="04A0"/>
                  </w:tblPr>
                  <w:tblGrid>
                    <w:gridCol w:w="2302"/>
                    <w:gridCol w:w="2302"/>
                  </w:tblGrid>
                  <w:tr w:rsidR="009F48A8" w:rsidTr="001A6801">
                    <w:trPr>
                      <w:cnfStyle w:val="100000000000"/>
                      <w:trHeight w:val="568"/>
                    </w:trPr>
                    <w:tc>
                      <w:tcPr>
                        <w:cnfStyle w:val="001000000000"/>
                        <w:tcW w:w="2302" w:type="dxa"/>
                      </w:tcPr>
                      <w:p w:rsidR="009F48A8" w:rsidRPr="001A6801" w:rsidRDefault="009F48A8" w:rsidP="009F48A8">
                        <w:pPr>
                          <w:jc w:val="center"/>
                          <w:rPr>
                            <w:rFonts w:ascii="Tahoma" w:hAnsi="Tahoma" w:cs="Tahoma"/>
                            <w:b w:val="0"/>
                            <w:bCs w:val="0"/>
                            <w:color w:val="E36C0A" w:themeColor="accent6" w:themeShade="BF"/>
                            <w:sz w:val="28"/>
                            <w:szCs w:val="28"/>
                          </w:rPr>
                        </w:pPr>
                        <w:r w:rsidRPr="001A6801">
                          <w:rPr>
                            <w:rFonts w:ascii="Tahoma" w:hAnsi="Tahoma" w:cs="Tahoma"/>
                            <w:b w:val="0"/>
                            <w:bCs w:val="0"/>
                            <w:color w:val="E36C0A" w:themeColor="accent6" w:themeShade="BF"/>
                            <w:sz w:val="28"/>
                            <w:szCs w:val="28"/>
                            <w:rtl/>
                          </w:rPr>
                          <w:t>تكاثر جنسي</w:t>
                        </w:r>
                      </w:p>
                    </w:tc>
                    <w:tc>
                      <w:tcPr>
                        <w:tcW w:w="2302" w:type="dxa"/>
                      </w:tcPr>
                      <w:p w:rsidR="009F48A8" w:rsidRPr="001A6801" w:rsidRDefault="009F48A8" w:rsidP="009F48A8">
                        <w:pPr>
                          <w:jc w:val="center"/>
                          <w:cnfStyle w:val="100000000000"/>
                          <w:rPr>
                            <w:rFonts w:ascii="Tahoma" w:hAnsi="Tahoma" w:cs="Tahoma"/>
                            <w:b w:val="0"/>
                            <w:bCs w:val="0"/>
                            <w:color w:val="E36C0A" w:themeColor="accent6" w:themeShade="BF"/>
                            <w:sz w:val="28"/>
                            <w:szCs w:val="28"/>
                          </w:rPr>
                        </w:pPr>
                        <w:r w:rsidRPr="001A6801">
                          <w:rPr>
                            <w:rFonts w:ascii="Tahoma" w:hAnsi="Tahoma" w:cs="Tahoma"/>
                            <w:b w:val="0"/>
                            <w:bCs w:val="0"/>
                            <w:color w:val="E36C0A" w:themeColor="accent6" w:themeShade="BF"/>
                            <w:sz w:val="28"/>
                            <w:szCs w:val="28"/>
                            <w:rtl/>
                          </w:rPr>
                          <w:t>تكاثر لا جنسي</w:t>
                        </w:r>
                      </w:p>
                    </w:tc>
                  </w:tr>
                  <w:tr w:rsidR="009F48A8" w:rsidTr="001A6801">
                    <w:trPr>
                      <w:cnfStyle w:val="000000100000"/>
                      <w:trHeight w:val="568"/>
                    </w:trPr>
                    <w:tc>
                      <w:tcPr>
                        <w:cnfStyle w:val="001000000000"/>
                        <w:tcW w:w="2302" w:type="dxa"/>
                      </w:tcPr>
                      <w:p w:rsidR="009F48A8" w:rsidRPr="001A6801" w:rsidRDefault="009F48A8" w:rsidP="009F48A8">
                        <w:pPr>
                          <w:jc w:val="center"/>
                          <w:rPr>
                            <w:rFonts w:ascii="Tahoma" w:hAnsi="Tahoma" w:cs="Tahoma"/>
                            <w:b w:val="0"/>
                            <w:bCs w:val="0"/>
                            <w:color w:val="E36C0A" w:themeColor="accent6" w:themeShade="BF"/>
                            <w:sz w:val="28"/>
                            <w:szCs w:val="28"/>
                          </w:rPr>
                        </w:pPr>
                        <w:r w:rsidRPr="001A6801">
                          <w:rPr>
                            <w:rFonts w:ascii="Tahoma" w:hAnsi="Tahoma" w:cs="Tahoma"/>
                            <w:b w:val="0"/>
                            <w:bCs w:val="0"/>
                            <w:color w:val="E36C0A" w:themeColor="accent6" w:themeShade="BF"/>
                            <w:sz w:val="28"/>
                            <w:szCs w:val="28"/>
                            <w:rtl/>
                          </w:rPr>
                          <w:t>كائنات عديدة الخلايا.</w:t>
                        </w:r>
                      </w:p>
                    </w:tc>
                    <w:tc>
                      <w:tcPr>
                        <w:tcW w:w="2302" w:type="dxa"/>
                      </w:tcPr>
                      <w:p w:rsidR="009F48A8" w:rsidRPr="001A6801" w:rsidRDefault="009F48A8" w:rsidP="009F48A8">
                        <w:pPr>
                          <w:jc w:val="center"/>
                          <w:cnfStyle w:val="000000100000"/>
                          <w:rPr>
                            <w:rFonts w:ascii="Tahoma" w:hAnsi="Tahoma" w:cs="Tahoma"/>
                            <w:color w:val="E36C0A" w:themeColor="accent6" w:themeShade="BF"/>
                            <w:sz w:val="28"/>
                            <w:szCs w:val="28"/>
                          </w:rPr>
                        </w:pPr>
                        <w:r w:rsidRPr="001A6801">
                          <w:rPr>
                            <w:rFonts w:ascii="Tahoma" w:hAnsi="Tahoma" w:cs="Tahoma"/>
                            <w:color w:val="E36C0A" w:themeColor="accent6" w:themeShade="BF"/>
                            <w:sz w:val="28"/>
                            <w:szCs w:val="28"/>
                            <w:rtl/>
                          </w:rPr>
                          <w:t>كائنات أحادية الخلية.</w:t>
                        </w:r>
                      </w:p>
                    </w:tc>
                  </w:tr>
                  <w:tr w:rsidR="009F48A8" w:rsidTr="001A6801">
                    <w:trPr>
                      <w:cnfStyle w:val="000000010000"/>
                      <w:trHeight w:val="604"/>
                    </w:trPr>
                    <w:tc>
                      <w:tcPr>
                        <w:cnfStyle w:val="001000000000"/>
                        <w:tcW w:w="2302" w:type="dxa"/>
                      </w:tcPr>
                      <w:p w:rsidR="009F48A8" w:rsidRPr="001A6801" w:rsidRDefault="009F48A8" w:rsidP="009F48A8">
                        <w:pPr>
                          <w:jc w:val="center"/>
                          <w:rPr>
                            <w:rFonts w:ascii="Tahoma" w:hAnsi="Tahoma" w:cs="Tahoma"/>
                            <w:b w:val="0"/>
                            <w:bCs w:val="0"/>
                            <w:color w:val="E36C0A" w:themeColor="accent6" w:themeShade="BF"/>
                            <w:sz w:val="28"/>
                            <w:szCs w:val="28"/>
                          </w:rPr>
                        </w:pPr>
                        <w:r w:rsidRPr="001A6801">
                          <w:rPr>
                            <w:rFonts w:ascii="Tahoma" w:hAnsi="Tahoma" w:cs="Tahoma"/>
                            <w:b w:val="0"/>
                            <w:bCs w:val="0"/>
                            <w:color w:val="E36C0A" w:themeColor="accent6" w:themeShade="BF"/>
                            <w:sz w:val="28"/>
                            <w:szCs w:val="28"/>
                            <w:rtl/>
                          </w:rPr>
                          <w:t>يتطلب خليتين أبويتين معا.</w:t>
                        </w:r>
                      </w:p>
                    </w:tc>
                    <w:tc>
                      <w:tcPr>
                        <w:tcW w:w="2302" w:type="dxa"/>
                      </w:tcPr>
                      <w:p w:rsidR="009F48A8" w:rsidRPr="001A6801" w:rsidRDefault="009F48A8" w:rsidP="009F48A8">
                        <w:pPr>
                          <w:jc w:val="center"/>
                          <w:cnfStyle w:val="000000010000"/>
                          <w:rPr>
                            <w:rFonts w:ascii="Tahoma" w:hAnsi="Tahoma" w:cs="Tahoma"/>
                            <w:color w:val="E36C0A" w:themeColor="accent6" w:themeShade="BF"/>
                            <w:sz w:val="28"/>
                            <w:szCs w:val="28"/>
                          </w:rPr>
                        </w:pPr>
                        <w:r w:rsidRPr="001A6801">
                          <w:rPr>
                            <w:rFonts w:ascii="Tahoma" w:hAnsi="Tahoma" w:cs="Tahoma"/>
                            <w:color w:val="E36C0A" w:themeColor="accent6" w:themeShade="BF"/>
                            <w:sz w:val="28"/>
                            <w:szCs w:val="28"/>
                            <w:rtl/>
                          </w:rPr>
                          <w:t>يتطلب خلية أبوية واحدة.</w:t>
                        </w:r>
                      </w:p>
                    </w:tc>
                  </w:tr>
                  <w:tr w:rsidR="009F48A8" w:rsidTr="001A6801">
                    <w:trPr>
                      <w:cnfStyle w:val="000000100000"/>
                      <w:trHeight w:val="1206"/>
                    </w:trPr>
                    <w:tc>
                      <w:tcPr>
                        <w:cnfStyle w:val="001000000000"/>
                        <w:tcW w:w="2302" w:type="dxa"/>
                      </w:tcPr>
                      <w:p w:rsidR="009F48A8" w:rsidRPr="001A6801" w:rsidRDefault="001A6801" w:rsidP="009F48A8">
                        <w:pPr>
                          <w:jc w:val="center"/>
                          <w:rPr>
                            <w:rFonts w:ascii="Tahoma" w:hAnsi="Tahoma" w:cs="Tahoma"/>
                            <w:b w:val="0"/>
                            <w:bCs w:val="0"/>
                            <w:color w:val="E36C0A" w:themeColor="accent6" w:themeShade="BF"/>
                            <w:sz w:val="28"/>
                            <w:szCs w:val="28"/>
                          </w:rPr>
                        </w:pPr>
                        <w:r w:rsidRPr="001A6801">
                          <w:rPr>
                            <w:rFonts w:ascii="Tahoma" w:hAnsi="Tahoma" w:cs="Tahoma"/>
                            <w:b w:val="0"/>
                            <w:bCs w:val="0"/>
                            <w:color w:val="E36C0A" w:themeColor="accent6" w:themeShade="BF"/>
                            <w:sz w:val="28"/>
                            <w:szCs w:val="28"/>
                            <w:rtl/>
                          </w:rPr>
                          <w:t xml:space="preserve">الأفراد لهم بعض الصفات المشتركة مع الآباء. </w:t>
                        </w:r>
                      </w:p>
                    </w:tc>
                    <w:tc>
                      <w:tcPr>
                        <w:tcW w:w="2302" w:type="dxa"/>
                      </w:tcPr>
                      <w:p w:rsidR="009F48A8" w:rsidRPr="001A6801" w:rsidRDefault="009F48A8" w:rsidP="009F48A8">
                        <w:pPr>
                          <w:jc w:val="center"/>
                          <w:cnfStyle w:val="000000100000"/>
                          <w:rPr>
                            <w:rFonts w:ascii="Tahoma" w:hAnsi="Tahoma" w:cs="Tahoma"/>
                            <w:color w:val="E36C0A" w:themeColor="accent6" w:themeShade="BF"/>
                            <w:sz w:val="28"/>
                            <w:szCs w:val="28"/>
                          </w:rPr>
                        </w:pPr>
                        <w:r w:rsidRPr="001A6801">
                          <w:rPr>
                            <w:rFonts w:ascii="Tahoma" w:hAnsi="Tahoma" w:cs="Tahoma"/>
                            <w:color w:val="E36C0A" w:themeColor="accent6" w:themeShade="BF"/>
                            <w:sz w:val="28"/>
                            <w:szCs w:val="28"/>
                            <w:rtl/>
                          </w:rPr>
                          <w:t xml:space="preserve">أفراد صورة طبق الأصل من </w:t>
                        </w:r>
                        <w:r w:rsidR="001A6801" w:rsidRPr="001A6801">
                          <w:rPr>
                            <w:rFonts w:ascii="Tahoma" w:hAnsi="Tahoma" w:cs="Tahoma"/>
                            <w:color w:val="E36C0A" w:themeColor="accent6" w:themeShade="BF"/>
                            <w:sz w:val="28"/>
                            <w:szCs w:val="28"/>
                            <w:rtl/>
                          </w:rPr>
                          <w:t>الآباء</w:t>
                        </w:r>
                        <w:r w:rsidRPr="001A6801">
                          <w:rPr>
                            <w:rFonts w:ascii="Tahoma" w:hAnsi="Tahoma" w:cs="Tahoma"/>
                            <w:color w:val="E36C0A" w:themeColor="accent6" w:themeShade="BF"/>
                            <w:sz w:val="28"/>
                            <w:szCs w:val="28"/>
                            <w:rtl/>
                          </w:rPr>
                          <w:t>.</w:t>
                        </w:r>
                      </w:p>
                    </w:tc>
                  </w:tr>
                </w:tbl>
                <w:p w:rsidR="009F48A8" w:rsidRDefault="009F48A8" w:rsidP="009F48A8">
                  <w:pPr>
                    <w:jc w:val="center"/>
                  </w:pPr>
                </w:p>
              </w:txbxContent>
            </v:textbox>
            <w10:wrap type="square"/>
          </v:roundrect>
        </w:pict>
      </w:r>
      <w:r>
        <w:rPr>
          <w:noProof/>
          <w:rtl/>
        </w:rPr>
        <w:pict>
          <v:roundrect id="_x0000_s1042" style="position:absolute;margin-left:471pt;margin-top:85.5pt;width:248.25pt;height:279.75pt;z-index:-251643904" arcsize="10923f" wrapcoords="3499 -53 2655 0 1026 531 1026 796 784 1061 302 1645 60 2176 -60 2494 -60 18787 60 19477 543 20326 1689 21229 2715 21547 2836 21547 18704 21547 18825 21547 19850 21229 20997 20326 21479 19477 21660 18628 21600 2494 21298 1645 20514 796 20574 531 18885 0 18040 -53 3499 -53" strokecolor="#e36c0a [2409]">
            <w10:wrap type="tight"/>
          </v:roundrect>
        </w:pict>
      </w:r>
      <w:r>
        <w:rPr>
          <w:noProof/>
          <w:rtl/>
        </w:rPr>
        <w:pict>
          <v:roundrect id="_x0000_s1039" style="position:absolute;margin-left:210pt;margin-top:85.5pt;width:261pt;height:279.75pt;z-index:-251645952" arcsize="10923f" wrapcoords="3499 -53 2655 0 1026 531 1026 796 784 1061 302 1645 60 2176 -60 2494 -60 18787 60 19477 543 20326 1689 21229 2715 21547 2836 21547 18704 21547 18825 21547 19850 21229 20997 20326 21479 19477 21660 18628 21600 2494 21298 1645 20514 796 20574 531 18885 0 18040 -53 3499 -53" strokecolor="#e36c0a [2409]">
            <w10:wrap type="tight"/>
          </v:roundrect>
        </w:pict>
      </w:r>
      <w:r>
        <w:rPr>
          <w:noProof/>
          <w:rtl/>
        </w:rPr>
        <w:pict>
          <v:roundrect id="_x0000_s1051" style="position:absolute;margin-left:303pt;margin-top:313.55pt;width:156.75pt;height:33pt;z-index:251681792" arcsize="10923f" fillcolor="#fabf8f [1945]" strokecolor="#f79646 [3209]" strokeweight="1pt">
            <v:fill color2="#f79646 [3209]" focusposition=".5,.5" focussize="" focus="50%" type="gradient"/>
            <v:shadow on="t" type="perspective" color="#974706 [1609]" offset="1pt" offset2="-3pt"/>
            <v:textbox style="mso-next-textbox:#_x0000_s1051">
              <w:txbxContent>
                <w:p w:rsidR="009E2F14" w:rsidRPr="009E2F14" w:rsidRDefault="009E2F14" w:rsidP="009E2F14">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3.مود كيميائية</w:t>
                  </w:r>
                </w:p>
              </w:txbxContent>
            </v:textbox>
            <w10:wrap type="square"/>
          </v:roundrect>
        </w:pict>
      </w:r>
      <w:r>
        <w:rPr>
          <w:noProof/>
          <w:rtl/>
        </w:rPr>
        <w:pict>
          <v:roundrect id="_x0000_s1054" style="position:absolute;margin-left:302.25pt;margin-top:280.55pt;width:82.5pt;height:33pt;z-index:251684864" arcsize="10923f" fillcolor="#fabf8f [1945]" strokecolor="#f79646 [3209]" strokeweight="1pt">
            <v:fill color2="#f79646 [3209]" focusposition=".5,.5" focussize="" focus="50%" type="gradient"/>
            <v:shadow on="t" type="perspective" color="#974706 [1609]" offset="1pt" offset2="-3pt"/>
            <v:textbox style="mso-next-textbox:#_x0000_s1054">
              <w:txbxContent>
                <w:p w:rsidR="009F48A8" w:rsidRPr="009E2F14" w:rsidRDefault="009F48A8" w:rsidP="009F48A8">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5.</w:t>
                  </w:r>
                  <w:proofErr w:type="spellStart"/>
                  <w:r>
                    <w:rPr>
                      <w:rFonts w:ascii="Tahoma" w:hAnsi="Tahoma" w:cs="Tahoma" w:hint="cs"/>
                      <w:color w:val="E36C0A" w:themeColor="accent6" w:themeShade="BF"/>
                      <w:sz w:val="32"/>
                      <w:szCs w:val="32"/>
                      <w:rtl/>
                    </w:rPr>
                    <w:t>مذاقات</w:t>
                  </w:r>
                  <w:proofErr w:type="spellEnd"/>
                </w:p>
              </w:txbxContent>
            </v:textbox>
            <w10:wrap type="square"/>
          </v:roundrect>
        </w:pict>
      </w:r>
      <w:r>
        <w:rPr>
          <w:noProof/>
          <w:rtl/>
        </w:rPr>
        <w:pict>
          <v:roundrect id="_x0000_s1055" style="position:absolute;margin-left:302.25pt;margin-top:247.55pt;width:82.5pt;height:33pt;z-index:251685888" arcsize="10923f" fillcolor="#fabf8f [1945]" strokecolor="#f79646 [3209]" strokeweight="1pt">
            <v:fill color2="#f79646 [3209]" focusposition=".5,.5" focussize="" focus="50%" type="gradient"/>
            <v:shadow on="t" type="perspective" color="#974706 [1609]" offset="1pt" offset2="-3pt"/>
            <v:textbox style="mso-next-textbox:#_x0000_s1055">
              <w:txbxContent>
                <w:p w:rsidR="009F48A8" w:rsidRPr="009E2F14" w:rsidRDefault="009F48A8" w:rsidP="009F48A8">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4.ضوء</w:t>
                  </w:r>
                </w:p>
              </w:txbxContent>
            </v:textbox>
            <w10:wrap type="square"/>
          </v:roundrect>
        </w:pict>
      </w:r>
      <w:r>
        <w:rPr>
          <w:noProof/>
          <w:rtl/>
        </w:rPr>
        <w:pict>
          <v:roundrect id="_x0000_s1052" style="position:absolute;margin-left:384.75pt;margin-top:280.55pt;width:74.25pt;height:33pt;z-index:251682816" arcsize="10923f" fillcolor="#fabf8f [1945]" strokecolor="#f79646 [3209]" strokeweight="1pt">
            <v:fill color2="#f79646 [3209]" focusposition=".5,.5" focussize="" focus="50%" type="gradient"/>
            <v:shadow on="t" type="perspective" color="#974706 [1609]" offset="1pt" offset2="-3pt"/>
            <v:textbox style="mso-next-textbox:#_x0000_s1052">
              <w:txbxContent>
                <w:p w:rsidR="009E2F14" w:rsidRPr="009E2F14" w:rsidRDefault="009E2F14" w:rsidP="009E2F14">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2.جاذبية</w:t>
                  </w:r>
                </w:p>
              </w:txbxContent>
            </v:textbox>
            <w10:wrap type="square"/>
          </v:roundrect>
        </w:pict>
      </w:r>
      <w:r>
        <w:rPr>
          <w:noProof/>
          <w:rtl/>
        </w:rPr>
        <w:pict>
          <v:roundrect id="_x0000_s1053" style="position:absolute;margin-left:385.5pt;margin-top:247.55pt;width:74.25pt;height:33pt;z-index:251683840" arcsize="10923f" fillcolor="#fabf8f [1945]" strokecolor="#f79646 [3209]" strokeweight="1pt">
            <v:fill color2="#f79646 [3209]" focusposition=".5,.5" focussize="" focus="50%" type="gradient"/>
            <v:shadow on="t" type="perspective" color="#974706 [1609]" offset="1pt" offset2="-3pt"/>
            <v:textbox style="mso-next-textbox:#_x0000_s1053">
              <w:txbxContent>
                <w:p w:rsidR="009E2F14" w:rsidRPr="009E2F14" w:rsidRDefault="009E2F14" w:rsidP="009E2F14">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1.صوت</w:t>
                  </w:r>
                </w:p>
              </w:txbxContent>
            </v:textbox>
            <w10:wrap type="square"/>
          </v:roundrect>
        </w:pict>
      </w:r>
      <w:r>
        <w:rPr>
          <w:noProof/>
          <w:rtl/>
        </w:rPr>
        <w:pict>
          <v:shapetype id="_x0000_t32" coordsize="21600,21600" o:spt="32" o:oned="t" path="m,l21600,21600e" filled="f">
            <v:path arrowok="t" fillok="f" o:connecttype="none"/>
            <o:lock v:ext="edit" shapetype="t"/>
          </v:shapetype>
          <v:shape id="_x0000_s1049" type="#_x0000_t32" style="position:absolute;margin-left:261.75pt;margin-top:225pt;width:0;height:26.25pt;z-index:251679744" o:connectortype="straight" strokecolor="#e36c0a [2409]" strokeweight="1.5pt">
            <v:stroke endarrow="block"/>
            <w10:wrap type="square"/>
          </v:shape>
        </w:pict>
      </w:r>
      <w:r>
        <w:rPr>
          <w:noProof/>
          <w:rtl/>
        </w:rPr>
        <w:pict>
          <v:shape id="_x0000_s1050" type="#_x0000_t32" style="position:absolute;margin-left:437.25pt;margin-top:221.3pt;width:0;height:26.25pt;z-index:251680768" o:connectortype="straight" strokecolor="#e36c0a [2409]" strokeweight="1.5pt">
            <v:stroke endarrow="block"/>
            <w10:wrap type="square"/>
          </v:shape>
        </w:pict>
      </w:r>
      <w:r>
        <w:rPr>
          <w:noProof/>
          <w:rtl/>
        </w:rPr>
        <w:pict>
          <v:roundrect id="_x0000_s1048" style="position:absolute;margin-left:233.25pt;margin-top:188.3pt;width:105pt;height:33pt;z-index:251678720" arcsize="10923f" fillcolor="#fabf8f [1945]" strokecolor="#f79646 [3209]" strokeweight="1pt">
            <v:fill color2="#f79646 [3209]" focusposition=".5,.5" focussize="" focus="50%" type="gradient"/>
            <v:shadow on="t" type="perspective" color="#974706 [1609]" offset="1pt" offset2="-3pt"/>
            <v:textbox style="mso-next-textbox:#_x0000_s1048">
              <w:txbxContent>
                <w:p w:rsidR="009E2F14" w:rsidRPr="009E2F14" w:rsidRDefault="009E2F14" w:rsidP="009E2F14">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أتزان داخلي</w:t>
                  </w:r>
                </w:p>
              </w:txbxContent>
            </v:textbox>
            <w10:wrap type="square"/>
          </v:roundrect>
        </w:pict>
      </w:r>
      <w:r>
        <w:rPr>
          <w:noProof/>
          <w:rtl/>
        </w:rPr>
        <w:pict>
          <v:roundrect id="_x0000_s1047" style="position:absolute;margin-left:360.75pt;margin-top:188.3pt;width:105pt;height:33pt;z-index:251677696" arcsize="10923f" fillcolor="#fabf8f [1945]" strokecolor="#f79646 [3209]" strokeweight="1pt">
            <v:fill color2="#f79646 [3209]" focusposition=".5,.5" focussize="" focus="50%" type="gradient"/>
            <v:shadow on="t" type="perspective" color="#974706 [1609]" offset="1pt" offset2="-3pt"/>
            <v:textbox style="mso-next-textbox:#_x0000_s1047">
              <w:txbxContent>
                <w:p w:rsidR="009E2F14" w:rsidRPr="009E2F14" w:rsidRDefault="009E2F14" w:rsidP="009E2F14">
                  <w:pPr>
                    <w:jc w:val="center"/>
                    <w:rPr>
                      <w:rFonts w:ascii="Tahoma" w:hAnsi="Tahoma" w:cs="Tahoma"/>
                      <w:color w:val="E36C0A" w:themeColor="accent6" w:themeShade="BF"/>
                      <w:sz w:val="32"/>
                      <w:szCs w:val="32"/>
                    </w:rPr>
                  </w:pPr>
                  <w:proofErr w:type="spellStart"/>
                  <w:r>
                    <w:rPr>
                      <w:rFonts w:ascii="Tahoma" w:hAnsi="Tahoma" w:cs="Tahoma" w:hint="cs"/>
                      <w:color w:val="E36C0A" w:themeColor="accent6" w:themeShade="BF"/>
                      <w:sz w:val="32"/>
                      <w:szCs w:val="32"/>
                      <w:rtl/>
                    </w:rPr>
                    <w:t>موثر</w:t>
                  </w:r>
                  <w:proofErr w:type="spellEnd"/>
                </w:p>
              </w:txbxContent>
            </v:textbox>
            <w10:wrap type="square"/>
          </v:roundrect>
        </w:pict>
      </w:r>
      <w:r>
        <w:rPr>
          <w:noProof/>
          <w:rtl/>
        </w:rPr>
        <w:pict>
          <v:shape id="_x0000_s1045" type="#_x0000_t32" style="position:absolute;margin-left:261.75pt;margin-top:162.05pt;width:0;height:26.25pt;z-index:251675648" o:connectortype="straight" strokecolor="#e36c0a [2409]" strokeweight="1.5pt">
            <v:stroke endarrow="block"/>
            <w10:wrap type="square"/>
          </v:shape>
        </w:pict>
      </w:r>
      <w:r>
        <w:rPr>
          <w:noProof/>
          <w:rtl/>
        </w:rPr>
        <w:pict>
          <v:shape id="_x0000_s1046" type="#_x0000_t32" style="position:absolute;margin-left:437.25pt;margin-top:162.05pt;width:0;height:26.25pt;z-index:251676672" o:connectortype="straight" strokecolor="#e36c0a [2409]" strokeweight="1.5pt">
            <v:stroke endarrow="block"/>
            <w10:wrap type="square"/>
          </v:shape>
        </w:pict>
      </w:r>
      <w:r>
        <w:rPr>
          <w:noProof/>
          <w:rtl/>
        </w:rPr>
        <w:pict>
          <v:shape id="_x0000_s1044" type="#_x0000_t32" style="position:absolute;margin-left:261.75pt;margin-top:162pt;width:175.5pt;height:.05pt;z-index:251674624" o:connectortype="straight" strokecolor="#e36c0a [2409]" strokeweight="1.5pt">
            <w10:wrap type="square"/>
          </v:shape>
        </w:pict>
      </w:r>
      <w:r>
        <w:rPr>
          <w:noProof/>
          <w:rtl/>
        </w:rPr>
        <w:pict>
          <v:shape id="_x0000_s1043" type="#_x0000_t32" style="position:absolute;margin-left:347.25pt;margin-top:135.75pt;width:0;height:26.25pt;z-index:251673600" o:connectortype="straight" strokecolor="#e36c0a [2409]" strokeweight="1.5pt">
            <w10:wrap type="square"/>
          </v:shape>
        </w:pict>
      </w:r>
      <w:r>
        <w:rPr>
          <w:noProof/>
          <w:rtl/>
        </w:rPr>
        <w:pict>
          <v:shape id="_x0000_s1035" type="#_x0000_t32" style="position:absolute;margin-left:687.75pt;margin-top:284.2pt;width:0;height:26.25pt;z-index:251667456" o:connectortype="straight" strokecolor="#e36c0a [2409]" strokeweight="1.5pt">
            <v:stroke endarrow="block"/>
            <w10:wrap type="square"/>
          </v:shape>
        </w:pict>
      </w:r>
      <w:r>
        <w:rPr>
          <w:noProof/>
          <w:rtl/>
        </w:rPr>
        <w:pict>
          <v:shape id="_x0000_s1034" type="#_x0000_t32" style="position:absolute;margin-left:512.25pt;margin-top:284.3pt;width:0;height:26.25pt;z-index:251666432" o:connectortype="straight" strokecolor="#e36c0a [2409]" strokeweight="1.5pt">
            <v:stroke endarrow="block"/>
            <w10:wrap type="square"/>
          </v:shape>
        </w:pict>
      </w:r>
      <w:r>
        <w:rPr>
          <w:noProof/>
          <w:rtl/>
        </w:rPr>
        <w:pict>
          <v:shape id="_x0000_s1033" type="#_x0000_t32" style="position:absolute;margin-left:512.25pt;margin-top:284.25pt;width:175.5pt;height:.05pt;z-index:251665408" o:connectortype="straight" strokecolor="#e36c0a [2409]" strokeweight="1.5pt">
            <w10:wrap type="square"/>
          </v:shape>
        </w:pict>
      </w:r>
      <w:r>
        <w:rPr>
          <w:noProof/>
          <w:rtl/>
        </w:rPr>
        <w:pict>
          <v:roundrect id="_x0000_s1038" style="position:absolute;margin-left:476.25pt;margin-top:310.45pt;width:114.75pt;height:33pt;z-index:251669504" arcsize="10923f" fillcolor="#fabf8f [1945]" strokecolor="#f79646 [3209]" strokeweight="1pt">
            <v:fill color2="#f79646 [3209]" focusposition=".5,.5" focussize="" focus="50%" type="gradient"/>
            <v:shadow on="t" type="perspective" color="#974706 [1609]" offset="1pt" offset2="-3pt"/>
            <v:textbox style="mso-next-textbox:#_x0000_s1038">
              <w:txbxContent>
                <w:p w:rsidR="009E2F14" w:rsidRPr="009E2F14" w:rsidRDefault="009E2F14" w:rsidP="009E2F14">
                  <w:pPr>
                    <w:jc w:val="center"/>
                    <w:rPr>
                      <w:rFonts w:ascii="Tahoma" w:hAnsi="Tahoma" w:cs="Tahoma"/>
                      <w:color w:val="E36C0A" w:themeColor="accent6" w:themeShade="BF"/>
                      <w:sz w:val="32"/>
                      <w:szCs w:val="32"/>
                    </w:rPr>
                  </w:pPr>
                  <w:r w:rsidRPr="009E2F14">
                    <w:rPr>
                      <w:rFonts w:ascii="Tahoma" w:hAnsi="Tahoma" w:cs="Tahoma" w:hint="cs"/>
                      <w:color w:val="E36C0A" w:themeColor="accent6" w:themeShade="BF"/>
                      <w:sz w:val="32"/>
                      <w:szCs w:val="32"/>
                      <w:rtl/>
                    </w:rPr>
                    <w:t>عديدة الخلايا</w:t>
                  </w:r>
                </w:p>
              </w:txbxContent>
            </v:textbox>
            <w10:wrap type="square"/>
          </v:roundrect>
        </w:pict>
      </w:r>
      <w:r>
        <w:rPr>
          <w:noProof/>
          <w:rtl/>
        </w:rPr>
        <w:pict>
          <v:roundrect id="_x0000_s1036" style="position:absolute;margin-left:608.25pt;margin-top:310.45pt;width:105pt;height:33pt;z-index:251668480" arcsize="10923f" fillcolor="#fabf8f [1945]" strokecolor="#f79646 [3209]" strokeweight="1pt">
            <v:fill color2="#f79646 [3209]" focusposition=".5,.5" focussize="" focus="50%" type="gradient"/>
            <v:shadow on="t" type="perspective" color="#974706 [1609]" offset="1pt" offset2="-3pt"/>
            <v:textbox style="mso-next-textbox:#_x0000_s1036">
              <w:txbxContent>
                <w:p w:rsidR="009E2F14" w:rsidRPr="009E2F14" w:rsidRDefault="009E2F14" w:rsidP="009E2F14">
                  <w:pPr>
                    <w:jc w:val="center"/>
                    <w:rPr>
                      <w:rFonts w:ascii="Tahoma" w:hAnsi="Tahoma" w:cs="Tahoma"/>
                      <w:color w:val="E36C0A" w:themeColor="accent6" w:themeShade="BF"/>
                      <w:sz w:val="32"/>
                      <w:szCs w:val="32"/>
                    </w:rPr>
                  </w:pPr>
                  <w:r w:rsidRPr="009E2F14">
                    <w:rPr>
                      <w:rFonts w:ascii="Tahoma" w:hAnsi="Tahoma" w:cs="Tahoma" w:hint="cs"/>
                      <w:color w:val="E36C0A" w:themeColor="accent6" w:themeShade="BF"/>
                      <w:sz w:val="32"/>
                      <w:szCs w:val="32"/>
                      <w:rtl/>
                    </w:rPr>
                    <w:t>أحادية الخلية</w:t>
                  </w:r>
                </w:p>
              </w:txbxContent>
            </v:textbox>
            <w10:wrap type="square"/>
          </v:roundrect>
        </w:pict>
      </w:r>
      <w:r>
        <w:rPr>
          <w:noProof/>
          <w:rtl/>
        </w:rPr>
        <w:pict>
          <v:shape id="_x0000_s1032" type="#_x0000_t32" style="position:absolute;margin-left:591pt;margin-top:258pt;width:0;height:26.25pt;z-index:251664384" o:connectortype="straight" strokecolor="#e36c0a [2409]" strokeweight="1.5pt">
            <w10:wrap type="square"/>
          </v:shape>
        </w:pict>
      </w:r>
      <w:r>
        <w:rPr>
          <w:noProof/>
          <w:rtl/>
        </w:rPr>
        <w:pict>
          <v:roundrect id="_x0000_s1031" style="position:absolute;margin-left:489pt;margin-top:225pt;width:211.5pt;height:33pt;z-index:251663360" arcsize="10923f" fillcolor="#fabf8f [1945]" strokecolor="#f79646 [3209]" strokeweight="1pt">
            <v:fill color2="#f79646 [3209]" focusposition=".5,.5" focussize="" focus="50%" type="gradient"/>
            <v:shadow on="t" type="perspective" color="#974706 [1609]" offset="1pt" offset2="-3pt"/>
            <v:textbox style="mso-next-textbox:#_x0000_s1031">
              <w:txbxContent>
                <w:p w:rsidR="006D5382" w:rsidRPr="009E2F14" w:rsidRDefault="006D5382" w:rsidP="006D5382">
                  <w:pPr>
                    <w:jc w:val="center"/>
                    <w:rPr>
                      <w:rFonts w:ascii="Tahoma" w:hAnsi="Tahoma" w:cs="Tahoma"/>
                      <w:color w:val="E36C0A" w:themeColor="accent6" w:themeShade="BF"/>
                      <w:sz w:val="32"/>
                      <w:szCs w:val="32"/>
                    </w:rPr>
                  </w:pPr>
                  <w:proofErr w:type="spellStart"/>
                  <w:r w:rsidRPr="009E2F14">
                    <w:rPr>
                      <w:rFonts w:ascii="Tahoma" w:hAnsi="Tahoma" w:cs="Tahoma" w:hint="cs"/>
                      <w:color w:val="E36C0A" w:themeColor="accent6" w:themeShade="BF"/>
                      <w:sz w:val="32"/>
                      <w:szCs w:val="32"/>
                      <w:rtl/>
                    </w:rPr>
                    <w:t>أنواعهااا</w:t>
                  </w:r>
                  <w:proofErr w:type="spellEnd"/>
                </w:p>
              </w:txbxContent>
            </v:textbox>
            <w10:wrap type="square"/>
          </v:roundrect>
        </w:pict>
      </w:r>
      <w:r>
        <w:rPr>
          <w:noProof/>
          <w:rtl/>
        </w:rPr>
        <w:pict>
          <v:shape id="_x0000_s1030" type="#_x0000_t32" style="position:absolute;margin-left:591pt;margin-top:198.75pt;width:0;height:26.25pt;z-index:251662336" o:connectortype="straight" strokecolor="#e36c0a [2409]" strokeweight="1.5pt">
            <v:stroke endarrow="block"/>
            <w10:wrap type="square"/>
          </v:shape>
        </w:pict>
      </w:r>
      <w:r>
        <w:rPr>
          <w:noProof/>
          <w:rtl/>
        </w:rPr>
        <w:pict>
          <v:shape id="_x0000_s1028" type="#_x0000_t32" style="position:absolute;margin-left:587.25pt;margin-top:135.75pt;width:0;height:26.25pt;z-index:251660288" o:connectortype="straight" strokecolor="#e36c0a [2409]" strokeweight="1.5pt">
            <v:stroke endarrow="block"/>
            <w10:wrap type="square"/>
          </v:shape>
        </w:pict>
      </w:r>
      <w:r>
        <w:rPr>
          <w:noProof/>
          <w:rtl/>
        </w:rPr>
        <w:pict>
          <v:roundrect id="_x0000_s1029" style="position:absolute;margin-left:489pt;margin-top:162pt;width:211.5pt;height:33pt;z-index:251661312" arcsize="10923f" fillcolor="#fabf8f [1945]" strokecolor="#f79646 [3209]" strokeweight="1pt">
            <v:fill color2="#f79646 [3209]" focusposition=".5,.5" focussize="" focus="50%" type="gradient"/>
            <v:shadow on="t" type="perspective" color="#974706 [1609]" offset="1pt" offset2="-3pt"/>
            <v:textbox style="mso-next-textbox:#_x0000_s1029">
              <w:txbxContent>
                <w:p w:rsidR="006D5382" w:rsidRPr="009E2F14" w:rsidRDefault="006D5382" w:rsidP="006D5382">
                  <w:pPr>
                    <w:jc w:val="center"/>
                    <w:rPr>
                      <w:rFonts w:ascii="Tahoma" w:hAnsi="Tahoma" w:cs="Tahoma"/>
                      <w:color w:val="E36C0A" w:themeColor="accent6" w:themeShade="BF"/>
                      <w:sz w:val="32"/>
                      <w:szCs w:val="32"/>
                    </w:rPr>
                  </w:pPr>
                  <w:r w:rsidRPr="009E2F14">
                    <w:rPr>
                      <w:rFonts w:ascii="Tahoma" w:hAnsi="Tahoma" w:cs="Tahoma" w:hint="cs"/>
                      <w:color w:val="E36C0A" w:themeColor="accent6" w:themeShade="BF"/>
                      <w:sz w:val="32"/>
                      <w:szCs w:val="32"/>
                      <w:rtl/>
                    </w:rPr>
                    <w:t xml:space="preserve">لها وظائف متخصصة </w:t>
                  </w:r>
                </w:p>
              </w:txbxContent>
            </v:textbox>
            <w10:wrap type="square"/>
          </v:roundrect>
        </w:pict>
      </w:r>
      <w:r>
        <w:rPr>
          <w:noProof/>
          <w:rtl/>
        </w:rPr>
        <w:pict>
          <v:roundrect id="_x0000_s1027" style="position:absolute;margin-left:494.25pt;margin-top:102.75pt;width:211.5pt;height:33pt;z-index:251659264" arcsize="10923f" fillcolor="#fabf8f [1945]" strokecolor="#f79646 [3209]" strokeweight="1pt">
            <v:fill color2="#f79646 [3209]" focusposition="1" focussize="" focus="50%" type="gradient"/>
            <v:shadow on="t" type="perspective" color="#974706 [1609]" offset="1pt" offset2="-3pt"/>
            <v:textbox style="mso-next-textbox:#_x0000_s1027">
              <w:txbxContent>
                <w:p w:rsidR="006D5382" w:rsidRPr="009E2F14" w:rsidRDefault="006D5382" w:rsidP="006D5382">
                  <w:pPr>
                    <w:jc w:val="center"/>
                    <w:rPr>
                      <w:rFonts w:ascii="Tahoma" w:hAnsi="Tahoma" w:cs="Tahoma"/>
                      <w:color w:val="E36C0A" w:themeColor="accent6" w:themeShade="BF"/>
                      <w:sz w:val="32"/>
                      <w:szCs w:val="32"/>
                    </w:rPr>
                  </w:pPr>
                  <w:r w:rsidRPr="009E2F14">
                    <w:rPr>
                      <w:rFonts w:ascii="Tahoma" w:hAnsi="Tahoma" w:cs="Tahoma"/>
                      <w:color w:val="E36C0A" w:themeColor="accent6" w:themeShade="BF"/>
                      <w:sz w:val="32"/>
                      <w:szCs w:val="32"/>
                      <w:rtl/>
                    </w:rPr>
                    <w:t>1. مكونة من خلايا</w:t>
                  </w:r>
                </w:p>
              </w:txbxContent>
            </v:textbox>
            <w10:wrap type="square"/>
          </v:roundrect>
        </w:pict>
      </w:r>
    </w:p>
    <w:p w:rsidR="001A6801" w:rsidRPr="001A6801" w:rsidRDefault="001A6801" w:rsidP="001A6801">
      <w:pPr>
        <w:rPr>
          <w:rtl/>
        </w:rPr>
      </w:pPr>
    </w:p>
    <w:p w:rsidR="001A6801" w:rsidRPr="001A6801" w:rsidRDefault="001A6801" w:rsidP="001A6801">
      <w:pPr>
        <w:rPr>
          <w:rtl/>
        </w:rPr>
      </w:pPr>
    </w:p>
    <w:p w:rsidR="001A6801" w:rsidRPr="001A6801" w:rsidRDefault="006B4536" w:rsidP="001A6801">
      <w:pPr>
        <w:rPr>
          <w:rtl/>
        </w:rPr>
      </w:pPr>
      <w:r>
        <w:rPr>
          <w:noProof/>
          <w:rtl/>
        </w:rPr>
        <w:pict>
          <v:shape id="_x0000_s1061" type="#_x0000_t32" style="position:absolute;margin-left:-142.2pt;margin-top:62.15pt;width:.05pt;height:41.25pt;z-index:251692032" o:connectortype="straight" strokecolor="#e36c0a [2409]" strokeweight="1.5pt">
            <v:stroke endarrow="block"/>
            <w10:wrap type="square"/>
          </v:shape>
        </w:pict>
      </w:r>
      <w:r>
        <w:rPr>
          <w:noProof/>
          <w:rtl/>
        </w:rPr>
        <w:pict>
          <v:roundrect id="_x0000_s1041" style="position:absolute;margin-left:13.85pt;margin-top:29.1pt;width:225.75pt;height:33.05pt;z-index:251671552" arcsize="10923f" fillcolor="#fabf8f [1945]" strokecolor="#f79646 [3209]" strokeweight="1pt">
            <v:fill color2="#f79646 [3209]" focusposition="1" focussize="" focus="50%" type="gradient"/>
            <v:shadow on="t" type="perspective" color="#974706 [1609]" offset="1pt" offset2="-3pt"/>
            <v:textbox>
              <w:txbxContent>
                <w:p w:rsidR="009E2F14" w:rsidRPr="008E284C" w:rsidRDefault="009E2F14" w:rsidP="009E2F14">
                  <w:pPr>
                    <w:jc w:val="center"/>
                    <w:rPr>
                      <w:rFonts w:ascii="Tahoma" w:hAnsi="Tahoma" w:cs="Tahoma"/>
                      <w:color w:val="E36C0A" w:themeColor="accent6" w:themeShade="BF"/>
                      <w:sz w:val="32"/>
                      <w:szCs w:val="32"/>
                    </w:rPr>
                  </w:pPr>
                  <w:r w:rsidRPr="008E284C">
                    <w:rPr>
                      <w:rFonts w:ascii="Tahoma" w:hAnsi="Tahoma" w:cs="Tahoma" w:hint="cs"/>
                      <w:color w:val="E36C0A" w:themeColor="accent6" w:themeShade="BF"/>
                      <w:sz w:val="32"/>
                      <w:szCs w:val="32"/>
                      <w:rtl/>
                    </w:rPr>
                    <w:t>2. استجابة للمؤثرات والمتغيرات</w:t>
                  </w:r>
                </w:p>
              </w:txbxContent>
            </v:textbox>
            <w10:wrap type="square"/>
          </v:roundrect>
        </w:pict>
      </w:r>
    </w:p>
    <w:p w:rsidR="001A6801" w:rsidRPr="001A6801" w:rsidRDefault="007C624A" w:rsidP="001A6801">
      <w:pPr>
        <w:rPr>
          <w:rtl/>
        </w:rPr>
      </w:pPr>
      <w:r>
        <w:rPr>
          <w:noProof/>
          <w:rtl/>
        </w:rPr>
        <w:pict>
          <v:roundrect id="_x0000_s1056" style="position:absolute;margin-left:-9.4pt;margin-top:-99.7pt;width:87pt;height:83.3pt;z-index:251686912" arcsize="10923f" fillcolor="#fabf8f [1945]" strokecolor="#f79646 [3209]" strokeweight="1pt">
            <v:fill color2="#f79646 [3209]" focusposition=".5,.5" focussize="" focus="50%" type="gradient"/>
            <v:shadow on="t" type="perspective" color="#974706 [1609]" offset="1pt" offset2="-3pt"/>
            <v:textbox style="mso-next-textbox:#_x0000_s1056">
              <w:txbxContent>
                <w:p w:rsidR="009F48A8" w:rsidRPr="009E2F14" w:rsidRDefault="009F48A8" w:rsidP="007C624A">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الحالة الداخلية الم</w:t>
                  </w:r>
                  <w:r w:rsidR="007C624A">
                    <w:rPr>
                      <w:rFonts w:ascii="Tahoma" w:hAnsi="Tahoma" w:cs="Tahoma" w:hint="cs"/>
                      <w:color w:val="E36C0A" w:themeColor="accent6" w:themeShade="BF"/>
                      <w:sz w:val="32"/>
                      <w:szCs w:val="32"/>
                      <w:rtl/>
                    </w:rPr>
                    <w:t>ستقرة</w:t>
                  </w:r>
                  <w:r>
                    <w:rPr>
                      <w:rFonts w:ascii="Tahoma" w:hAnsi="Tahoma" w:cs="Tahoma" w:hint="cs"/>
                      <w:color w:val="E36C0A" w:themeColor="accent6" w:themeShade="BF"/>
                      <w:sz w:val="32"/>
                      <w:szCs w:val="32"/>
                      <w:rtl/>
                    </w:rPr>
                    <w:t xml:space="preserve"> </w:t>
                  </w:r>
                </w:p>
              </w:txbxContent>
            </v:textbox>
            <w10:wrap type="square"/>
          </v:roundrect>
        </w:pict>
      </w:r>
    </w:p>
    <w:p w:rsidR="001A6801" w:rsidRPr="001A6801" w:rsidRDefault="001A6801" w:rsidP="001A6801">
      <w:pPr>
        <w:rPr>
          <w:rtl/>
        </w:rPr>
      </w:pPr>
    </w:p>
    <w:p w:rsidR="001A6801" w:rsidRPr="001A6801" w:rsidRDefault="001A6801" w:rsidP="001A6801">
      <w:pPr>
        <w:rPr>
          <w:rtl/>
        </w:rPr>
      </w:pPr>
    </w:p>
    <w:p w:rsidR="001A6801" w:rsidRDefault="001A6801" w:rsidP="001A6801">
      <w:pPr>
        <w:jc w:val="center"/>
        <w:rPr>
          <w:rtl/>
        </w:rPr>
      </w:pPr>
    </w:p>
    <w:p w:rsidR="001A6801" w:rsidRDefault="007C624A" w:rsidP="001A6801">
      <w:pPr>
        <w:jc w:val="center"/>
        <w:rPr>
          <w:rtl/>
        </w:rPr>
      </w:pPr>
      <w:r>
        <w:rPr>
          <w:noProof/>
          <w:rtl/>
        </w:rPr>
        <w:lastRenderedPageBreak/>
        <w:pict>
          <v:roundrect id="_x0000_s1072" style="position:absolute;left:0;text-align:left;margin-left:274.5pt;margin-top:165.75pt;width:196.5pt;height:33pt;z-index:251702272" arcsize="10923f" fillcolor="#fabf8f [1945]" strokecolor="#f79646 [3209]" strokeweight="1pt">
            <v:fill color2="#f79646 [3209]" focusposition=".5,.5" focussize="" focus="50%" type="gradient"/>
            <v:shadow on="t" type="perspective" color="#974706 [1609]" offset="1pt" offset2="-3pt"/>
            <v:textbox style="mso-next-textbox:#_x0000_s1072">
              <w:txbxContent>
                <w:p w:rsidR="001A6801" w:rsidRPr="009E2F14" w:rsidRDefault="001A6801" w:rsidP="007C624A">
                  <w:pPr>
                    <w:jc w:val="center"/>
                    <w:rPr>
                      <w:rFonts w:ascii="Tahoma" w:hAnsi="Tahoma" w:cs="Tahoma"/>
                      <w:color w:val="E36C0A" w:themeColor="accent6" w:themeShade="BF"/>
                      <w:sz w:val="32"/>
                      <w:szCs w:val="32"/>
                      <w:rtl/>
                    </w:rPr>
                  </w:pPr>
                  <w:r>
                    <w:rPr>
                      <w:rFonts w:ascii="Tahoma" w:hAnsi="Tahoma" w:cs="Tahoma" w:hint="cs"/>
                      <w:color w:val="E36C0A" w:themeColor="accent6" w:themeShade="BF"/>
                      <w:sz w:val="32"/>
                      <w:szCs w:val="32"/>
                      <w:rtl/>
                    </w:rPr>
                    <w:t>3.</w:t>
                  </w:r>
                  <w:r w:rsidR="008E284C">
                    <w:rPr>
                      <w:rFonts w:ascii="Tahoma" w:hAnsi="Tahoma" w:cs="Tahoma" w:hint="cs"/>
                      <w:color w:val="E36C0A" w:themeColor="accent6" w:themeShade="BF"/>
                      <w:sz w:val="32"/>
                      <w:szCs w:val="32"/>
                      <w:rtl/>
                    </w:rPr>
                    <w:t xml:space="preserve"> نقل</w:t>
                  </w:r>
                  <w:r w:rsidR="007C624A">
                    <w:rPr>
                      <w:rFonts w:ascii="Tahoma" w:hAnsi="Tahoma" w:cs="Tahoma" w:hint="cs"/>
                      <w:color w:val="E36C0A" w:themeColor="accent6" w:themeShade="BF"/>
                      <w:sz w:val="32"/>
                      <w:szCs w:val="32"/>
                      <w:rtl/>
                    </w:rPr>
                    <w:t xml:space="preserve"> المواد إلى ا</w:t>
                  </w:r>
                  <w:r w:rsidR="008E284C">
                    <w:rPr>
                      <w:rFonts w:ascii="Tahoma" w:hAnsi="Tahoma" w:cs="Tahoma" w:hint="cs"/>
                      <w:color w:val="E36C0A" w:themeColor="accent6" w:themeShade="BF"/>
                      <w:sz w:val="32"/>
                      <w:szCs w:val="32"/>
                      <w:rtl/>
                    </w:rPr>
                    <w:t xml:space="preserve">لخلايا. </w:t>
                  </w:r>
                  <w:r>
                    <w:rPr>
                      <w:rFonts w:ascii="Tahoma" w:hAnsi="Tahoma" w:cs="Tahoma" w:hint="cs"/>
                      <w:color w:val="E36C0A" w:themeColor="accent6" w:themeShade="BF"/>
                      <w:sz w:val="32"/>
                      <w:szCs w:val="32"/>
                      <w:rtl/>
                    </w:rPr>
                    <w:t xml:space="preserve"> </w:t>
                  </w:r>
                </w:p>
              </w:txbxContent>
            </v:textbox>
            <w10:wrap type="square"/>
          </v:roundrect>
        </w:pict>
      </w:r>
      <w:r w:rsidR="006B4536">
        <w:rPr>
          <w:noProof/>
          <w:rtl/>
        </w:rPr>
        <w:pict>
          <v:shape id="_x0000_s1080" type="#_x0000_t32" style="position:absolute;left:0;text-align:left;margin-left:165pt;margin-top:14.25pt;width:0;height:26.25pt;z-index:251709440" o:connectortype="straight" strokecolor="#e36c0a [2409]" strokeweight="1.5pt">
            <w10:wrap type="square"/>
          </v:shape>
        </w:pict>
      </w:r>
      <w:r w:rsidR="006B4536">
        <w:rPr>
          <w:noProof/>
          <w:rtl/>
        </w:rPr>
        <w:pict>
          <v:shape id="_x0000_s1091" type="#_x0000_t32" style="position:absolute;left:0;text-align:left;margin-left:3pt;margin-top:14.25pt;width:0;height:45.75pt;z-index:251720704" o:connectortype="straight" strokecolor="#e36c0a [2409]" strokeweight="1.5pt">
            <v:stroke endarrow="block"/>
            <w10:wrap type="square"/>
          </v:shape>
        </w:pict>
      </w:r>
      <w:r w:rsidR="006B4536">
        <w:rPr>
          <w:noProof/>
          <w:rtl/>
        </w:rPr>
        <w:pict>
          <v:roundrect id="_x0000_s1092" style="position:absolute;left:0;text-align:left;margin-left:-62.25pt;margin-top:60pt;width:102.75pt;height:89.25pt;z-index:251721728" arcsize="10923f" fillcolor="#fabf8f [1945]" strokecolor="#f79646 [3209]" strokeweight="1pt">
            <v:fill color2="#f79646 [3209]" focusposition=".5,.5" focussize="" focus="50%" type="gradient"/>
            <v:shadow on="t" type="perspective" color="#974706 [1609]" offset="1pt" offset2="-3pt"/>
            <v:textbox style="mso-next-textbox:#_x0000_s1092">
              <w:txbxContent>
                <w:p w:rsidR="008E7E53" w:rsidRPr="009E2F14" w:rsidRDefault="008E7E53" w:rsidP="008E7E53">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تغير في التركيب في مراحل النمو</w:t>
                  </w:r>
                </w:p>
              </w:txbxContent>
            </v:textbox>
            <w10:wrap type="square"/>
          </v:roundrect>
        </w:pict>
      </w:r>
      <w:r w:rsidR="006B4536">
        <w:rPr>
          <w:noProof/>
          <w:rtl/>
        </w:rPr>
        <w:pict>
          <v:roundrect id="_x0000_s1089" style="position:absolute;left:0;text-align:left;margin-left:56.25pt;margin-top:159pt;width:97.5pt;height:33pt;z-index:251718656" arcsize="10923f" fillcolor="#fabf8f [1945]" strokecolor="#f79646 [3209]" strokeweight="1pt">
            <v:fill color2="#f79646 [3209]" focusposition=".5,.5" focussize="" focus="50%" type="gradient"/>
            <v:shadow on="t" type="perspective" color="#974706 [1609]" offset="1pt" offset2="-3pt"/>
            <v:textbox style="mso-next-textbox:#_x0000_s1089">
              <w:txbxContent>
                <w:p w:rsidR="008E7E53" w:rsidRPr="009E2F14" w:rsidRDefault="008E7E53" w:rsidP="008E7E53">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يكثر حجمها</w:t>
                  </w:r>
                </w:p>
              </w:txbxContent>
            </v:textbox>
            <w10:wrap type="square"/>
          </v:roundrect>
        </w:pict>
      </w:r>
      <w:r w:rsidR="006B4536">
        <w:rPr>
          <w:noProof/>
          <w:rtl/>
        </w:rPr>
        <w:pict>
          <v:roundrect id="_x0000_s1090" style="position:absolute;left:0;text-align:left;margin-left:56.25pt;margin-top:126pt;width:97.5pt;height:33pt;z-index:251719680" arcsize="10923f" fillcolor="#fabf8f [1945]" strokecolor="#f79646 [3209]" strokeweight="1pt">
            <v:fill color2="#f79646 [3209]" focusposition=".5,.5" focussize="" focus="50%" type="gradient"/>
            <v:shadow on="t" type="perspective" color="#974706 [1609]" offset="1pt" offset2="-3pt"/>
            <v:textbox style="mso-next-textbox:#_x0000_s1090">
              <w:txbxContent>
                <w:p w:rsidR="008E7E53" w:rsidRPr="009E2F14" w:rsidRDefault="008E7E53" w:rsidP="008E7E53">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يزداد حجمها</w:t>
                  </w:r>
                </w:p>
              </w:txbxContent>
            </v:textbox>
            <w10:wrap type="square"/>
          </v:roundrect>
        </w:pict>
      </w:r>
      <w:r w:rsidR="006B4536">
        <w:rPr>
          <w:noProof/>
          <w:rtl/>
        </w:rPr>
        <w:pict>
          <v:roundrect id="_x0000_s1087" style="position:absolute;left:0;text-align:left;margin-left:153.75pt;margin-top:126pt;width:99pt;height:33pt;z-index:251716608" arcsize="10923f" fillcolor="#fabf8f [1945]" strokecolor="#f79646 [3209]" strokeweight="1pt">
            <v:fill color2="#f79646 [3209]" focusposition=".5,.5" focussize="" focus="50%" type="gradient"/>
            <v:shadow on="t" type="perspective" color="#974706 [1609]" offset="1pt" offset2="-3pt"/>
            <v:textbox style="mso-next-textbox:#_x0000_s1087">
              <w:txbxContent>
                <w:p w:rsidR="008E7E53" w:rsidRPr="009E2F14" w:rsidRDefault="008E7E53" w:rsidP="008E7E53">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يكبر حجمها</w:t>
                  </w:r>
                </w:p>
              </w:txbxContent>
            </v:textbox>
            <w10:wrap type="square"/>
          </v:roundrect>
        </w:pict>
      </w:r>
      <w:r w:rsidR="006B4536">
        <w:rPr>
          <w:noProof/>
          <w:rtl/>
        </w:rPr>
        <w:pict>
          <v:roundrect id="_x0000_s1078" style="position:absolute;left:0;text-align:left;margin-left:-66pt;margin-top:-39.75pt;width:318.75pt;height:289.5pt;z-index:251707392" arcsize="10923f" strokecolor="#e36c0a [2409]">
            <v:textbox>
              <w:txbxContent>
                <w:p w:rsidR="008E284C" w:rsidRDefault="008E284C" w:rsidP="008E284C">
                  <w:pPr>
                    <w:jc w:val="center"/>
                  </w:pPr>
                </w:p>
              </w:txbxContent>
            </v:textbox>
            <w10:wrap type="square"/>
          </v:roundrect>
        </w:pict>
      </w:r>
      <w:r w:rsidR="006B4536">
        <w:rPr>
          <w:noProof/>
          <w:rtl/>
        </w:rPr>
        <w:pict>
          <v:shape id="_x0000_s1088" type="#_x0000_t32" style="position:absolute;left:0;text-align:left;margin-left:97.5pt;margin-top:99.75pt;width:0;height:26.25pt;z-index:251717632" o:connectortype="straight" strokecolor="#e36c0a [2409]" strokeweight="1.5pt">
            <v:stroke endarrow="block"/>
            <w10:wrap type="square"/>
          </v:shape>
        </w:pict>
      </w:r>
      <w:r w:rsidR="006B4536">
        <w:rPr>
          <w:noProof/>
          <w:rtl/>
        </w:rPr>
        <w:pict>
          <v:shape id="_x0000_s1086" type="#_x0000_t32" style="position:absolute;left:0;text-align:left;margin-left:218.25pt;margin-top:99.75pt;width:0;height:26.25pt;z-index:251715584" o:connectortype="straight" strokecolor="#e36c0a [2409]" strokeweight="1.5pt">
            <v:stroke endarrow="block"/>
            <w10:wrap type="square"/>
          </v:shape>
        </w:pict>
      </w:r>
      <w:r w:rsidR="006B4536">
        <w:rPr>
          <w:noProof/>
          <w:rtl/>
        </w:rPr>
        <w:pict>
          <v:roundrect id="_x0000_s1084" style="position:absolute;left:0;text-align:left;margin-left:147.75pt;margin-top:66.75pt;width:105pt;height:33pt;z-index:251713536" arcsize="10923f" fillcolor="#fabf8f [1945]" strokecolor="#f79646 [3209]" strokeweight="1pt">
            <v:fill color2="#f79646 [3209]" focusposition=".5,.5" focussize="" focus="50%" type="gradient"/>
            <v:shadow on="t" type="perspective" color="#974706 [1609]" offset="1pt" offset2="-3pt"/>
            <v:textbox style="mso-next-textbox:#_x0000_s1084">
              <w:txbxContent>
                <w:p w:rsidR="008E7E53" w:rsidRPr="009E2F14" w:rsidRDefault="008E7E53" w:rsidP="008E7E53">
                  <w:pPr>
                    <w:jc w:val="center"/>
                    <w:rPr>
                      <w:rFonts w:ascii="Tahoma" w:hAnsi="Tahoma" w:cs="Tahoma"/>
                      <w:color w:val="E36C0A" w:themeColor="accent6" w:themeShade="BF"/>
                      <w:sz w:val="32"/>
                      <w:szCs w:val="32"/>
                    </w:rPr>
                  </w:pPr>
                  <w:r w:rsidRPr="009E2F14">
                    <w:rPr>
                      <w:rFonts w:ascii="Tahoma" w:hAnsi="Tahoma" w:cs="Tahoma" w:hint="cs"/>
                      <w:color w:val="E36C0A" w:themeColor="accent6" w:themeShade="BF"/>
                      <w:sz w:val="32"/>
                      <w:szCs w:val="32"/>
                      <w:rtl/>
                    </w:rPr>
                    <w:t>أحادية الخلية</w:t>
                  </w:r>
                </w:p>
              </w:txbxContent>
            </v:textbox>
            <w10:wrap type="square"/>
          </v:roundrect>
        </w:pict>
      </w:r>
      <w:r w:rsidR="006B4536">
        <w:rPr>
          <w:noProof/>
          <w:rtl/>
        </w:rPr>
        <w:pict>
          <v:roundrect id="_x0000_s1085" style="position:absolute;left:0;text-align:left;margin-left:40.5pt;margin-top:66.75pt;width:107.25pt;height:33pt;z-index:251714560" arcsize="10923f" fillcolor="#fabf8f [1945]" strokecolor="#f79646 [3209]" strokeweight="1pt">
            <v:fill color2="#f79646 [3209]" focusposition=".5,.5" focussize="" focus="50%" type="gradient"/>
            <v:shadow on="t" type="perspective" color="#974706 [1609]" offset="1pt" offset2="-3pt"/>
            <v:textbox style="mso-next-textbox:#_x0000_s1085">
              <w:txbxContent>
                <w:p w:rsidR="008E7E53" w:rsidRPr="009E2F14" w:rsidRDefault="008E7E53" w:rsidP="008E7E53">
                  <w:pPr>
                    <w:jc w:val="center"/>
                    <w:rPr>
                      <w:rFonts w:ascii="Tahoma" w:hAnsi="Tahoma" w:cs="Tahoma"/>
                      <w:color w:val="E36C0A" w:themeColor="accent6" w:themeShade="BF"/>
                      <w:sz w:val="32"/>
                      <w:szCs w:val="32"/>
                    </w:rPr>
                  </w:pPr>
                  <w:r w:rsidRPr="009E2F14">
                    <w:rPr>
                      <w:rFonts w:ascii="Tahoma" w:hAnsi="Tahoma" w:cs="Tahoma" w:hint="cs"/>
                      <w:color w:val="E36C0A" w:themeColor="accent6" w:themeShade="BF"/>
                      <w:sz w:val="32"/>
                      <w:szCs w:val="32"/>
                      <w:rtl/>
                    </w:rPr>
                    <w:t>عديدة الخلايا</w:t>
                  </w:r>
                </w:p>
              </w:txbxContent>
            </v:textbox>
            <w10:wrap type="square"/>
          </v:roundrect>
        </w:pict>
      </w:r>
      <w:r w:rsidR="006B4536">
        <w:rPr>
          <w:noProof/>
          <w:rtl/>
        </w:rPr>
        <w:pict>
          <v:roundrect id="_x0000_s1079" style="position:absolute;left:0;text-align:left;margin-left:-31.5pt;margin-top:-18.75pt;width:261pt;height:33pt;z-index:251708416" arcsize="10923f" fillcolor="#fabf8f [1945]" strokecolor="#f79646 [3209]" strokeweight="1pt">
            <v:fill color2="#f79646 [3209]" focusposition="1" focussize="" focus="50%" type="gradient"/>
            <v:shadow on="t" type="perspective" color="#974706 [1609]" offset="1pt" offset2="-3pt"/>
            <v:textbox style="mso-next-textbox:#_x0000_s1079">
              <w:txbxContent>
                <w:p w:rsidR="008E284C" w:rsidRPr="009E2F14" w:rsidRDefault="008E284C" w:rsidP="008E7E53">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 xml:space="preserve">6. تنمو  </w:t>
                  </w:r>
                  <w:r w:rsidR="008E7E53">
                    <w:rPr>
                      <w:rFonts w:ascii="Tahoma" w:hAnsi="Tahoma" w:cs="Tahoma" w:hint="cs"/>
                      <w:color w:val="E36C0A" w:themeColor="accent6" w:themeShade="BF"/>
                      <w:sz w:val="32"/>
                      <w:szCs w:val="32"/>
                      <w:rtl/>
                    </w:rPr>
                    <w:t xml:space="preserve"> </w:t>
                  </w:r>
                  <w:r>
                    <w:rPr>
                      <w:rFonts w:ascii="Tahoma" w:hAnsi="Tahoma" w:cs="Tahoma" w:hint="cs"/>
                      <w:color w:val="E36C0A" w:themeColor="accent6" w:themeShade="BF"/>
                      <w:sz w:val="32"/>
                      <w:szCs w:val="32"/>
                      <w:rtl/>
                    </w:rPr>
                    <w:t xml:space="preserve">    </w:t>
                  </w:r>
                  <w:r w:rsidR="008E7E53">
                    <w:rPr>
                      <w:rFonts w:ascii="Tahoma" w:hAnsi="Tahoma" w:cs="Tahoma" w:hint="cs"/>
                      <w:color w:val="E36C0A" w:themeColor="accent6" w:themeShade="BF"/>
                      <w:sz w:val="32"/>
                      <w:szCs w:val="32"/>
                      <w:rtl/>
                    </w:rPr>
                    <w:t xml:space="preserve">    </w:t>
                  </w:r>
                  <w:r>
                    <w:rPr>
                      <w:rFonts w:ascii="Tahoma" w:hAnsi="Tahoma" w:cs="Tahoma" w:hint="cs"/>
                      <w:color w:val="E36C0A" w:themeColor="accent6" w:themeShade="BF"/>
                      <w:sz w:val="32"/>
                      <w:szCs w:val="32"/>
                      <w:rtl/>
                    </w:rPr>
                    <w:t>و</w:t>
                  </w:r>
                  <w:r w:rsidR="008E7E53">
                    <w:rPr>
                      <w:rFonts w:ascii="Tahoma" w:hAnsi="Tahoma" w:cs="Tahoma" w:hint="cs"/>
                      <w:color w:val="E36C0A" w:themeColor="accent6" w:themeShade="BF"/>
                      <w:sz w:val="32"/>
                      <w:szCs w:val="32"/>
                      <w:rtl/>
                    </w:rPr>
                    <w:t xml:space="preserve">              </w:t>
                  </w:r>
                  <w:r>
                    <w:rPr>
                      <w:rFonts w:ascii="Tahoma" w:hAnsi="Tahoma" w:cs="Tahoma" w:hint="cs"/>
                      <w:color w:val="E36C0A" w:themeColor="accent6" w:themeShade="BF"/>
                      <w:sz w:val="32"/>
                      <w:szCs w:val="32"/>
                      <w:rtl/>
                    </w:rPr>
                    <w:t>تتطور</w:t>
                  </w:r>
                </w:p>
              </w:txbxContent>
            </v:textbox>
            <w10:wrap type="square"/>
          </v:roundrect>
        </w:pict>
      </w:r>
      <w:r w:rsidR="006B4536">
        <w:rPr>
          <w:noProof/>
          <w:rtl/>
        </w:rPr>
        <w:pict>
          <v:shape id="_x0000_s1083" type="#_x0000_t32" style="position:absolute;left:0;text-align:left;margin-left:102pt;margin-top:40.5pt;width:0;height:26.25pt;z-index:251712512" o:connectortype="straight" strokecolor="#e36c0a [2409]" strokeweight="1.5pt">
            <v:stroke endarrow="block"/>
            <w10:wrap type="square"/>
          </v:shape>
        </w:pict>
      </w:r>
      <w:r w:rsidR="006B4536">
        <w:rPr>
          <w:noProof/>
          <w:rtl/>
        </w:rPr>
        <w:pict>
          <v:shape id="_x0000_s1082" type="#_x0000_t32" style="position:absolute;left:0;text-align:left;margin-left:218.25pt;margin-top:40.5pt;width:0;height:26.25pt;z-index:251711488" o:connectortype="straight" strokecolor="#e36c0a [2409]" strokeweight="1.5pt">
            <v:stroke endarrow="block"/>
            <w10:wrap type="square"/>
          </v:shape>
        </w:pict>
      </w:r>
      <w:r w:rsidR="006B4536">
        <w:rPr>
          <w:noProof/>
          <w:rtl/>
        </w:rPr>
        <w:pict>
          <v:shape id="_x0000_s1081" type="#_x0000_t32" style="position:absolute;left:0;text-align:left;margin-left:102pt;margin-top:40.5pt;width:116.25pt;height:0;z-index:251710464" o:connectortype="straight" strokecolor="#e36c0a [2409]" strokeweight="1.5pt">
            <w10:wrap type="square"/>
          </v:shape>
        </w:pict>
      </w:r>
      <w:r w:rsidR="006B4536">
        <w:rPr>
          <w:noProof/>
          <w:rtl/>
        </w:rPr>
        <w:pict>
          <v:shape id="_x0000_s1071" type="#_x0000_t32" style="position:absolute;left:0;text-align:left;margin-left:363pt;margin-top:73.5pt;width:0;height:26.25pt;z-index:251701248" o:connectortype="straight" strokecolor="#e36c0a [2409]" strokeweight="1.5pt">
            <v:stroke endarrow="block"/>
            <w10:wrap type="square"/>
          </v:shape>
        </w:pict>
      </w:r>
      <w:r w:rsidR="006B4536">
        <w:rPr>
          <w:noProof/>
          <w:rtl/>
        </w:rPr>
        <w:pict>
          <v:shape id="_x0000_s1069" type="#_x0000_t32" style="position:absolute;left:0;text-align:left;margin-left:363pt;margin-top:14.25pt;width:0;height:26.25pt;z-index:251699200" o:connectortype="straight" strokecolor="#e36c0a [2409]" strokeweight="1.5pt">
            <v:stroke endarrow="block"/>
            <w10:wrap type="square"/>
          </v:shape>
        </w:pict>
      </w:r>
      <w:r w:rsidR="006B4536">
        <w:rPr>
          <w:noProof/>
          <w:rtl/>
        </w:rPr>
        <w:pict>
          <v:roundrect id="_x0000_s1077" style="position:absolute;left:0;text-align:left;margin-left:252.75pt;margin-top:-39.75pt;width:225.75pt;height:289.5pt;z-index:-251610112" arcsize="10923f" wrapcoords="3499 -53 2655 0 1026 531 1026 796 784 1061 302 1645 60 2176 -60 2494 -60 18787 60 19477 543 20326 1689 21229 2715 21547 2836 21547 18704 21547 18825 21547 19850 21229 20997 20326 21479 19477 21660 18628 21600 2494 21298 1645 20514 796 20574 531 18885 0 18040 -53 3499 -53" strokecolor="#e36c0a [2409]">
            <w10:wrap type="tight"/>
          </v:roundrect>
        </w:pict>
      </w:r>
      <w:r w:rsidR="006B4536">
        <w:rPr>
          <w:noProof/>
          <w:rtl/>
        </w:rPr>
        <w:pict>
          <v:roundrect id="_x0000_s1059" style="position:absolute;left:0;text-align:left;margin-left:478.5pt;margin-top:-39.75pt;width:224.25pt;height:289.5pt;z-index:-251626496" arcsize="10923f" wrapcoords="3499 -53 2655 0 1026 531 1026 796 784 1061 302 1645 60 2176 -60 2494 -60 18787 60 19477 543 20326 1689 21229 2715 21547 2836 21547 18704 21547 18825 21547 19850 21229 20997 20326 21479 19477 21660 18628 21600 2494 21298 1645 20514 796 20574 531 18885 0 18040 -53 3499 -53" strokecolor="#e36c0a [2409]">
            <w10:wrap type="tight"/>
          </v:roundrect>
        </w:pict>
      </w:r>
      <w:r w:rsidR="006B4536">
        <w:rPr>
          <w:noProof/>
          <w:rtl/>
        </w:rPr>
        <w:pict>
          <v:roundrect id="_x0000_s1074" style="position:absolute;left:0;text-align:left;margin-left:274.5pt;margin-top:99.75pt;width:196.5pt;height:33pt;z-index:251704320" arcsize="10923f" fillcolor="#fabf8f [1945]" strokecolor="#f79646 [3209]" strokeweight="1pt">
            <v:fill color2="#f79646 [3209]" focusposition=".5,.5" focussize="" focus="50%" type="gradient"/>
            <v:shadow on="t" type="perspective" color="#974706 [1609]" offset="1pt" offset2="-3pt"/>
            <v:textbox style="mso-next-textbox:#_x0000_s1074">
              <w:txbxContent>
                <w:p w:rsidR="001A6801" w:rsidRPr="009E2F14" w:rsidRDefault="001A6801" w:rsidP="008E284C">
                  <w:pPr>
                    <w:jc w:val="center"/>
                    <w:rPr>
                      <w:rFonts w:ascii="Tahoma" w:hAnsi="Tahoma" w:cs="Tahoma"/>
                      <w:color w:val="E36C0A" w:themeColor="accent6" w:themeShade="BF"/>
                      <w:sz w:val="32"/>
                      <w:szCs w:val="32"/>
                      <w:rtl/>
                    </w:rPr>
                  </w:pPr>
                  <w:r>
                    <w:rPr>
                      <w:rFonts w:ascii="Tahoma" w:hAnsi="Tahoma" w:cs="Tahoma" w:hint="cs"/>
                      <w:color w:val="E36C0A" w:themeColor="accent6" w:themeShade="BF"/>
                      <w:sz w:val="32"/>
                      <w:szCs w:val="32"/>
                      <w:rtl/>
                    </w:rPr>
                    <w:t>1. تخزين وإنتاج الغذاء.</w:t>
                  </w:r>
                </w:p>
              </w:txbxContent>
            </v:textbox>
            <w10:wrap type="square"/>
          </v:roundrect>
        </w:pict>
      </w:r>
      <w:r w:rsidR="006B4536">
        <w:rPr>
          <w:noProof/>
          <w:rtl/>
        </w:rPr>
        <w:pict>
          <v:roundrect id="_x0000_s1073" style="position:absolute;left:0;text-align:left;margin-left:276pt;margin-top:132.75pt;width:195pt;height:33pt;z-index:251703296" arcsize="10923f" fillcolor="#fabf8f [1945]" strokecolor="#f79646 [3209]" strokeweight="1pt">
            <v:fill color2="#f79646 [3209]" focusposition=".5,.5" focussize="" focus="50%" type="gradient"/>
            <v:shadow on="t" type="perspective" color="#974706 [1609]" offset="1pt" offset2="-3pt"/>
            <v:textbox style="mso-next-textbox:#_x0000_s1073">
              <w:txbxContent>
                <w:p w:rsidR="001A6801" w:rsidRPr="009E2F14" w:rsidRDefault="001A6801" w:rsidP="008E284C">
                  <w:pPr>
                    <w:jc w:val="center"/>
                    <w:rPr>
                      <w:rFonts w:ascii="Tahoma" w:hAnsi="Tahoma" w:cs="Tahoma"/>
                      <w:color w:val="E36C0A" w:themeColor="accent6" w:themeShade="BF"/>
                      <w:sz w:val="32"/>
                      <w:szCs w:val="32"/>
                      <w:rtl/>
                    </w:rPr>
                  </w:pPr>
                  <w:r>
                    <w:rPr>
                      <w:rFonts w:ascii="Tahoma" w:hAnsi="Tahoma" w:cs="Tahoma" w:hint="cs"/>
                      <w:color w:val="E36C0A" w:themeColor="accent6" w:themeShade="BF"/>
                      <w:sz w:val="32"/>
                      <w:szCs w:val="32"/>
                      <w:rtl/>
                    </w:rPr>
                    <w:t>2. تفكيك الغذاء.</w:t>
                  </w:r>
                </w:p>
              </w:txbxContent>
            </v:textbox>
            <w10:wrap type="square"/>
          </v:roundrect>
        </w:pict>
      </w:r>
      <w:r w:rsidR="006B4536">
        <w:rPr>
          <w:noProof/>
          <w:rtl/>
        </w:rPr>
        <w:pict>
          <v:roundrect id="_x0000_s1075" style="position:absolute;left:0;text-align:left;margin-left:274.5pt;margin-top:198.75pt;width:196.5pt;height:33pt;z-index:251705344" arcsize="10923f" fillcolor="#fabf8f [1945]" strokecolor="#f79646 [3209]" strokeweight="1pt">
            <v:fill color2="#f79646 [3209]" focusposition=".5,.5" focussize="" focus="50%" type="gradient"/>
            <v:shadow on="t" type="perspective" color="#974706 [1609]" offset="1pt" offset2="-3pt"/>
            <v:textbox style="mso-next-textbox:#_x0000_s1075">
              <w:txbxContent>
                <w:p w:rsidR="008E284C" w:rsidRPr="009E2F14" w:rsidRDefault="008E284C" w:rsidP="008E284C">
                  <w:pPr>
                    <w:jc w:val="center"/>
                    <w:rPr>
                      <w:rFonts w:ascii="Tahoma" w:hAnsi="Tahoma" w:cs="Tahoma"/>
                      <w:color w:val="E36C0A" w:themeColor="accent6" w:themeShade="BF"/>
                      <w:sz w:val="32"/>
                      <w:szCs w:val="32"/>
                      <w:rtl/>
                    </w:rPr>
                  </w:pPr>
                  <w:r>
                    <w:rPr>
                      <w:rFonts w:ascii="Tahoma" w:hAnsi="Tahoma" w:cs="Tahoma" w:hint="cs"/>
                      <w:color w:val="E36C0A" w:themeColor="accent6" w:themeShade="BF"/>
                      <w:sz w:val="32"/>
                      <w:szCs w:val="32"/>
                      <w:rtl/>
                    </w:rPr>
                    <w:t>4. بناء الخلايا (</w:t>
                  </w:r>
                  <w:proofErr w:type="spellStart"/>
                  <w:r>
                    <w:rPr>
                      <w:rFonts w:ascii="Tahoma" w:hAnsi="Tahoma" w:cs="Tahoma" w:hint="cs"/>
                      <w:color w:val="E36C0A" w:themeColor="accent6" w:themeShade="BF"/>
                      <w:sz w:val="32"/>
                      <w:szCs w:val="32"/>
                      <w:rtl/>
                    </w:rPr>
                    <w:t>الأيض</w:t>
                  </w:r>
                  <w:proofErr w:type="spellEnd"/>
                  <w:r>
                    <w:rPr>
                      <w:rFonts w:ascii="Tahoma" w:hAnsi="Tahoma" w:cs="Tahoma" w:hint="cs"/>
                      <w:color w:val="E36C0A" w:themeColor="accent6" w:themeShade="BF"/>
                      <w:sz w:val="32"/>
                      <w:szCs w:val="32"/>
                      <w:rtl/>
                    </w:rPr>
                    <w:t>).</w:t>
                  </w:r>
                </w:p>
              </w:txbxContent>
            </v:textbox>
            <w10:wrap type="square"/>
          </v:roundrect>
        </w:pict>
      </w:r>
      <w:r w:rsidR="006B4536">
        <w:rPr>
          <w:noProof/>
          <w:rtl/>
        </w:rPr>
        <w:pict>
          <v:roundrect id="_x0000_s1070" style="position:absolute;left:0;text-align:left;margin-left:259.5pt;margin-top:40.5pt;width:217.5pt;height:33pt;z-index:251700224" arcsize="10923f" fillcolor="#fabf8f [1945]" strokecolor="#f79646 [3209]" strokeweight="1pt">
            <v:fill color2="#f79646 [3209]" focusposition=".5,.5" focussize="" focus="50%" type="gradient"/>
            <v:shadow on="t" type="perspective" color="#974706 [1609]" offset="1pt" offset2="-3pt"/>
            <v:textbox style="mso-next-textbox:#_x0000_s1070">
              <w:txbxContent>
                <w:p w:rsidR="001A6801" w:rsidRPr="009E2F14" w:rsidRDefault="001A6801" w:rsidP="001A6801">
                  <w:pPr>
                    <w:jc w:val="center"/>
                    <w:rPr>
                      <w:rFonts w:ascii="Tahoma" w:hAnsi="Tahoma" w:cs="Tahoma"/>
                      <w:color w:val="E36C0A" w:themeColor="accent6" w:themeShade="BF"/>
                      <w:sz w:val="32"/>
                      <w:szCs w:val="32"/>
                      <w:rtl/>
                    </w:rPr>
                  </w:pPr>
                  <w:r>
                    <w:rPr>
                      <w:rFonts w:ascii="Tahoma" w:hAnsi="Tahoma" w:cs="Tahoma" w:hint="cs"/>
                      <w:color w:val="E36C0A" w:themeColor="accent6" w:themeShade="BF"/>
                      <w:sz w:val="32"/>
                      <w:szCs w:val="32"/>
                      <w:rtl/>
                    </w:rPr>
                    <w:t>لتأدية وظائف حيوية</w:t>
                  </w:r>
                </w:p>
              </w:txbxContent>
            </v:textbox>
            <w10:wrap type="square"/>
          </v:roundrect>
        </w:pict>
      </w:r>
      <w:r w:rsidR="006B4536">
        <w:rPr>
          <w:noProof/>
          <w:rtl/>
        </w:rPr>
        <w:pict>
          <v:roundrect id="_x0000_s1068" style="position:absolute;left:0;text-align:left;margin-left:259.5pt;margin-top:-22.5pt;width:211.5pt;height:33pt;z-index:251698176" arcsize="10923f" fillcolor="#fabf8f [1945]" strokecolor="#f79646 [3209]" strokeweight="1pt">
            <v:fill color2="#f79646 [3209]" focusposition="1" focussize="" focus="50%" type="gradient"/>
            <v:shadow on="t" type="perspective" color="#974706 [1609]" offset="1pt" offset2="-3pt"/>
            <v:textbox style="mso-next-textbox:#_x0000_s1068">
              <w:txbxContent>
                <w:p w:rsidR="001A6801" w:rsidRPr="009E2F14" w:rsidRDefault="001A6801" w:rsidP="001A6801">
                  <w:pPr>
                    <w:jc w:val="center"/>
                    <w:rPr>
                      <w:rFonts w:ascii="Tahoma" w:hAnsi="Tahoma" w:cs="Tahoma"/>
                      <w:color w:val="E36C0A" w:themeColor="accent6" w:themeShade="BF"/>
                      <w:sz w:val="32"/>
                      <w:szCs w:val="32"/>
                    </w:rPr>
                  </w:pPr>
                  <w:r>
                    <w:rPr>
                      <w:rFonts w:ascii="Tahoma" w:hAnsi="Tahoma" w:cs="Tahoma" w:hint="cs"/>
                      <w:color w:val="E36C0A" w:themeColor="accent6" w:themeShade="BF"/>
                      <w:sz w:val="32"/>
                      <w:szCs w:val="32"/>
                      <w:rtl/>
                    </w:rPr>
                    <w:t>5. استخدام الطاقة</w:t>
                  </w:r>
                </w:p>
              </w:txbxContent>
            </v:textbox>
            <w10:wrap type="square"/>
          </v:roundrect>
        </w:pict>
      </w:r>
      <w:r w:rsidR="006B4536">
        <w:rPr>
          <w:noProof/>
          <w:rtl/>
        </w:rPr>
        <w:pict>
          <v:roundrect id="_x0000_s1060" style="position:absolute;left:0;text-align:left;margin-left:485.25pt;margin-top:-22.5pt;width:211.5pt;height:33pt;z-index:251691008" arcsize="10923f" fillcolor="#fabf8f [1945]" strokecolor="#f79646 [3209]" strokeweight="1pt">
            <v:fill color2="#f79646 [3209]" focusposition="1" focussize="" focus="50%" type="gradient"/>
            <v:shadow on="t" type="perspective" color="#974706 [1609]" offset="1pt" offset2="-3pt"/>
            <v:textbox style="mso-next-textbox:#_x0000_s1060">
              <w:txbxContent>
                <w:p w:rsidR="001A6801" w:rsidRPr="009E2F14" w:rsidRDefault="001A6801" w:rsidP="001A6801">
                  <w:pPr>
                    <w:jc w:val="center"/>
                    <w:rPr>
                      <w:rFonts w:ascii="Tahoma" w:hAnsi="Tahoma" w:cs="Tahoma"/>
                      <w:color w:val="E36C0A" w:themeColor="accent6" w:themeShade="BF"/>
                      <w:sz w:val="32"/>
                      <w:szCs w:val="32"/>
                    </w:rPr>
                  </w:pPr>
                  <w:r>
                    <w:rPr>
                      <w:rFonts w:ascii="Tahoma" w:hAnsi="Tahoma" w:cs="Tahoma"/>
                      <w:color w:val="E36C0A" w:themeColor="accent6" w:themeShade="BF"/>
                      <w:sz w:val="32"/>
                      <w:szCs w:val="32"/>
                    </w:rPr>
                    <w:t>DNA</w:t>
                  </w:r>
                  <w:r>
                    <w:rPr>
                      <w:rFonts w:ascii="Tahoma" w:hAnsi="Tahoma" w:cs="Tahoma" w:hint="cs"/>
                      <w:color w:val="E36C0A" w:themeColor="accent6" w:themeShade="BF"/>
                      <w:sz w:val="32"/>
                      <w:szCs w:val="32"/>
                      <w:rtl/>
                    </w:rPr>
                    <w:t xml:space="preserve">. تحتوي على </w:t>
                  </w:r>
                  <w:r>
                    <w:rPr>
                      <w:rFonts w:ascii="Tahoma" w:hAnsi="Tahoma" w:cs="Tahoma"/>
                      <w:color w:val="E36C0A" w:themeColor="accent6" w:themeShade="BF"/>
                      <w:sz w:val="32"/>
                      <w:szCs w:val="32"/>
                    </w:rPr>
                    <w:t>4</w:t>
                  </w:r>
                </w:p>
              </w:txbxContent>
            </v:textbox>
            <w10:wrap type="square"/>
          </v:roundrect>
        </w:pict>
      </w:r>
      <w:r w:rsidR="006B4536">
        <w:rPr>
          <w:noProof/>
          <w:rtl/>
        </w:rPr>
        <w:pict>
          <v:roundrect id="_x0000_s1063" style="position:absolute;left:0;text-align:left;margin-left:485.25pt;margin-top:40.5pt;width:217.5pt;height:33pt;z-index:251694080" arcsize="10923f" fillcolor="#fabf8f [1945]" strokecolor="#f79646 [3209]" strokeweight="1pt">
            <v:fill color2="#f79646 [3209]" focusposition=".5,.5" focussize="" focus="50%" type="gradient"/>
            <v:shadow on="t" type="perspective" color="#974706 [1609]" offset="1pt" offset2="-3pt"/>
            <v:textbox style="mso-next-textbox:#_x0000_s1063">
              <w:txbxContent>
                <w:p w:rsidR="001A6801" w:rsidRPr="009E2F14" w:rsidRDefault="001A6801" w:rsidP="001A6801">
                  <w:pPr>
                    <w:jc w:val="center"/>
                    <w:rPr>
                      <w:rFonts w:ascii="Tahoma" w:hAnsi="Tahoma" w:cs="Tahoma"/>
                      <w:color w:val="E36C0A" w:themeColor="accent6" w:themeShade="BF"/>
                      <w:sz w:val="32"/>
                      <w:szCs w:val="32"/>
                      <w:rtl/>
                    </w:rPr>
                  </w:pPr>
                  <w:r>
                    <w:rPr>
                      <w:rFonts w:ascii="Tahoma" w:hAnsi="Tahoma" w:cs="Tahoma" w:hint="cs"/>
                      <w:color w:val="E36C0A" w:themeColor="accent6" w:themeShade="BF"/>
                      <w:sz w:val="32"/>
                      <w:szCs w:val="32"/>
                      <w:rtl/>
                    </w:rPr>
                    <w:t>يتحكم بتركيب الخلايا ووظائفها</w:t>
                  </w:r>
                </w:p>
              </w:txbxContent>
            </v:textbox>
            <w10:wrap type="square"/>
          </v:roundrect>
        </w:pict>
      </w:r>
      <w:r w:rsidR="006B4536">
        <w:rPr>
          <w:noProof/>
          <w:rtl/>
        </w:rPr>
        <w:pict>
          <v:roundrect id="_x0000_s1066" style="position:absolute;left:0;text-align:left;margin-left:485.25pt;margin-top:99.75pt;width:217.5pt;height:33pt;z-index:251696128" arcsize="10923f" fillcolor="#fabf8f [1945]" strokecolor="#f79646 [3209]" strokeweight="1pt">
            <v:fill color2="#f79646 [3209]" focusposition=".5,.5" focussize="" focus="50%" type="gradient"/>
            <v:shadow on="t" type="perspective" color="#974706 [1609]" offset="1pt" offset2="-3pt"/>
            <v:textbox style="mso-next-textbox:#_x0000_s1066">
              <w:txbxContent>
                <w:p w:rsidR="001A6801" w:rsidRPr="009E2F14" w:rsidRDefault="001A6801" w:rsidP="001A6801">
                  <w:pPr>
                    <w:jc w:val="center"/>
                    <w:rPr>
                      <w:rFonts w:ascii="Tahoma" w:hAnsi="Tahoma" w:cs="Tahoma"/>
                      <w:color w:val="E36C0A" w:themeColor="accent6" w:themeShade="BF"/>
                      <w:sz w:val="32"/>
                      <w:szCs w:val="32"/>
                      <w:rtl/>
                    </w:rPr>
                  </w:pPr>
                  <w:r>
                    <w:rPr>
                      <w:rFonts w:ascii="Tahoma" w:hAnsi="Tahoma" w:cs="Tahoma" w:hint="cs"/>
                      <w:color w:val="E36C0A" w:themeColor="accent6" w:themeShade="BF"/>
                      <w:sz w:val="32"/>
                      <w:szCs w:val="32"/>
                      <w:rtl/>
                    </w:rPr>
                    <w:t>الوراثة</w:t>
                  </w:r>
                </w:p>
              </w:txbxContent>
            </v:textbox>
            <w10:wrap type="square"/>
          </v:roundrect>
        </w:pict>
      </w:r>
      <w:r w:rsidR="006B4536">
        <w:rPr>
          <w:noProof/>
          <w:rtl/>
        </w:rPr>
        <w:pict>
          <v:shape id="_x0000_s1064" type="#_x0000_t32" style="position:absolute;left:0;text-align:left;margin-left:585.75pt;margin-top:73.5pt;width:0;height:26.25pt;z-index:251695104" o:connectortype="straight" strokecolor="#e36c0a [2409]" strokeweight="1.5pt">
            <v:stroke endarrow="block"/>
            <w10:wrap type="square"/>
          </v:shape>
        </w:pict>
      </w:r>
      <w:r w:rsidR="006B4536">
        <w:rPr>
          <w:noProof/>
          <w:rtl/>
        </w:rPr>
        <w:pict>
          <v:shape id="_x0000_s1062" type="#_x0000_t32" style="position:absolute;left:0;text-align:left;margin-left:585.75pt;margin-top:14.25pt;width:0;height:26.25pt;z-index:251693056" o:connectortype="straight" strokecolor="#e36c0a [2409]" strokeweight="1.5pt">
            <v:stroke endarrow="block"/>
            <w10:wrap type="square"/>
          </v:shape>
        </w:pict>
      </w:r>
    </w:p>
    <w:p w:rsidR="001A6801" w:rsidRDefault="001A6801" w:rsidP="001A6801">
      <w:pPr>
        <w:jc w:val="center"/>
        <w:rPr>
          <w:rtl/>
        </w:rPr>
      </w:pPr>
    </w:p>
    <w:p w:rsidR="001A6801" w:rsidRPr="001A6801" w:rsidRDefault="001A6801" w:rsidP="001A6801">
      <w:pPr>
        <w:rPr>
          <w:rtl/>
        </w:rPr>
      </w:pPr>
    </w:p>
    <w:p w:rsidR="001A6801" w:rsidRPr="001A6801" w:rsidRDefault="001A6801" w:rsidP="001A6801">
      <w:pPr>
        <w:rPr>
          <w:rtl/>
        </w:rPr>
      </w:pPr>
    </w:p>
    <w:p w:rsidR="001A6801" w:rsidRPr="001A6801" w:rsidRDefault="001A6801" w:rsidP="001A6801">
      <w:pPr>
        <w:rPr>
          <w:rtl/>
        </w:rPr>
      </w:pPr>
    </w:p>
    <w:p w:rsidR="001A6801" w:rsidRPr="001A6801" w:rsidRDefault="001A6801" w:rsidP="001A6801">
      <w:pPr>
        <w:rPr>
          <w:rtl/>
        </w:rPr>
      </w:pPr>
    </w:p>
    <w:p w:rsidR="001A6801" w:rsidRDefault="001A6801" w:rsidP="001A6801">
      <w:pPr>
        <w:rPr>
          <w:rtl/>
        </w:rPr>
      </w:pPr>
    </w:p>
    <w:p w:rsidR="008E7E53" w:rsidRPr="001A6801" w:rsidRDefault="008E7E53" w:rsidP="001A6801">
      <w:pPr>
        <w:rPr>
          <w:rtl/>
        </w:rPr>
      </w:pPr>
    </w:p>
    <w:p w:rsidR="001A6801" w:rsidRPr="001A6801" w:rsidRDefault="001A6801" w:rsidP="001A6801">
      <w:pPr>
        <w:rPr>
          <w:rtl/>
        </w:rPr>
      </w:pPr>
    </w:p>
    <w:sectPr w:rsidR="001A6801" w:rsidRPr="001A6801" w:rsidSect="006D5382">
      <w:pgSz w:w="15840" w:h="12240"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225" w:rsidRDefault="00212225" w:rsidP="006D5382">
      <w:pPr>
        <w:spacing w:after="0" w:line="240" w:lineRule="auto"/>
      </w:pPr>
      <w:r>
        <w:separator/>
      </w:r>
    </w:p>
  </w:endnote>
  <w:endnote w:type="continuationSeparator" w:id="0">
    <w:p w:rsidR="00212225" w:rsidRDefault="00212225" w:rsidP="006D53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225" w:rsidRDefault="00212225" w:rsidP="006D5382">
      <w:pPr>
        <w:spacing w:after="0" w:line="240" w:lineRule="auto"/>
      </w:pPr>
      <w:r>
        <w:separator/>
      </w:r>
    </w:p>
  </w:footnote>
  <w:footnote w:type="continuationSeparator" w:id="0">
    <w:p w:rsidR="00212225" w:rsidRDefault="00212225" w:rsidP="006D538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D5382"/>
    <w:rsid w:val="001A6801"/>
    <w:rsid w:val="00212225"/>
    <w:rsid w:val="003740ED"/>
    <w:rsid w:val="00382D8A"/>
    <w:rsid w:val="005E320F"/>
    <w:rsid w:val="006B4536"/>
    <w:rsid w:val="006D5382"/>
    <w:rsid w:val="007C624A"/>
    <w:rsid w:val="008C20DE"/>
    <w:rsid w:val="008E284C"/>
    <w:rsid w:val="008E7E53"/>
    <w:rsid w:val="009751BA"/>
    <w:rsid w:val="009E2F14"/>
    <w:rsid w:val="009F48A8"/>
    <w:rsid w:val="00A52306"/>
    <w:rsid w:val="00EA37FE"/>
    <w:rsid w:val="00F834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2409]"/>
    </o:shapedefaults>
    <o:shapelayout v:ext="edit">
      <o:idmap v:ext="edit" data="1"/>
      <o:rules v:ext="edit">
        <o:r id="V:Rule25" type="connector" idref="#_x0000_s1071"/>
        <o:r id="V:Rule26" type="connector" idref="#_x0000_s1080"/>
        <o:r id="V:Rule27" type="connector" idref="#_x0000_s1032"/>
        <o:r id="V:Rule28" type="connector" idref="#_x0000_s1043"/>
        <o:r id="V:Rule29" type="connector" idref="#_x0000_s1069"/>
        <o:r id="V:Rule30" type="connector" idref="#_x0000_s1044"/>
        <o:r id="V:Rule31" type="connector" idref="#_x0000_s1081"/>
        <o:r id="V:Rule32" type="connector" idref="#_x0000_s1064"/>
        <o:r id="V:Rule33" type="connector" idref="#_x0000_s1045"/>
        <o:r id="V:Rule34" type="connector" idref="#_x0000_s1050"/>
        <o:r id="V:Rule35" type="connector" idref="#_x0000_s1046"/>
        <o:r id="V:Rule36" type="connector" idref="#_x0000_s1061"/>
        <o:r id="V:Rule37" type="connector" idref="#_x0000_s1035"/>
        <o:r id="V:Rule38" type="connector" idref="#_x0000_s1034"/>
        <o:r id="V:Rule39" type="connector" idref="#_x0000_s1062"/>
        <o:r id="V:Rule40" type="connector" idref="#_x0000_s1028"/>
        <o:r id="V:Rule41" type="connector" idref="#_x0000_s1049"/>
        <o:r id="V:Rule42" type="connector" idref="#_x0000_s1091"/>
        <o:r id="V:Rule43" type="connector" idref="#_x0000_s1033"/>
        <o:r id="V:Rule44" type="connector" idref="#_x0000_s1082"/>
        <o:r id="V:Rule45" type="connector" idref="#_x0000_s1086"/>
        <o:r id="V:Rule46" type="connector" idref="#_x0000_s1030"/>
        <o:r id="V:Rule47" type="connector" idref="#_x0000_s1088"/>
        <o:r id="V:Rule48" type="connector"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1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D53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5382"/>
  </w:style>
  <w:style w:type="paragraph" w:styleId="Footer">
    <w:name w:val="footer"/>
    <w:basedOn w:val="Normal"/>
    <w:link w:val="FooterChar"/>
    <w:uiPriority w:val="99"/>
    <w:semiHidden/>
    <w:unhideWhenUsed/>
    <w:rsid w:val="006D53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D5382"/>
  </w:style>
  <w:style w:type="paragraph" w:styleId="BalloonText">
    <w:name w:val="Balloon Text"/>
    <w:basedOn w:val="Normal"/>
    <w:link w:val="BalloonTextChar"/>
    <w:uiPriority w:val="99"/>
    <w:semiHidden/>
    <w:unhideWhenUsed/>
    <w:rsid w:val="009E2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F14"/>
    <w:rPr>
      <w:rFonts w:ascii="Tahoma" w:hAnsi="Tahoma" w:cs="Tahoma"/>
      <w:sz w:val="16"/>
      <w:szCs w:val="16"/>
    </w:rPr>
  </w:style>
  <w:style w:type="table" w:styleId="TableGrid">
    <w:name w:val="Table Grid"/>
    <w:basedOn w:val="TableNormal"/>
    <w:uiPriority w:val="59"/>
    <w:rsid w:val="009F4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6">
    <w:name w:val="Light Grid Accent 6"/>
    <w:basedOn w:val="TableNormal"/>
    <w:uiPriority w:val="62"/>
    <w:rsid w:val="001A680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6">
    <w:name w:val="Medium Shading 1 Accent 6"/>
    <w:basedOn w:val="TableNormal"/>
    <w:uiPriority w:val="63"/>
    <w:rsid w:val="001A6801"/>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11</Words>
  <Characters>68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Neosoft Corporation</Company>
  <LinksUpToDate>false</LinksUpToDate>
  <CharactersWithSpaces>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dc:creator>
  <cp:keywords/>
  <dc:description/>
  <cp:lastModifiedBy>Agent</cp:lastModifiedBy>
  <cp:revision>4</cp:revision>
  <dcterms:created xsi:type="dcterms:W3CDTF">2010-10-28T13:24:00Z</dcterms:created>
  <dcterms:modified xsi:type="dcterms:W3CDTF">2010-10-30T13:16:00Z</dcterms:modified>
</cp:coreProperties>
</file>