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15D" w:rsidRPr="00D7515D" w:rsidRDefault="00597330" w:rsidP="0058112F">
      <w:pPr>
        <w:bidi w:val="0"/>
        <w:jc w:val="both"/>
        <w:rPr>
          <w:color w:val="002060"/>
          <w:sz w:val="24"/>
          <w:szCs w:val="24"/>
          <w:lang w:bidi="ar-AE"/>
        </w:rPr>
      </w:pPr>
      <w:r>
        <w:rPr>
          <w:noProof/>
          <w:color w:val="002060"/>
          <w:sz w:val="24"/>
          <w:szCs w:val="24"/>
          <w:lang w:eastAsia="zh-TW" w:bidi="ar-AE"/>
        </w:rPr>
        <w:pict>
          <v:shapetype id="_x0000_t202" coordsize="21600,21600" o:spt="202" path="m,l,21600r21600,l21600,xe">
            <v:stroke joinstyle="miter"/>
            <v:path gradientshapeok="t" o:connecttype="rect"/>
          </v:shapetype>
          <v:shape id="_x0000_s1026" type="#_x0000_t202" style="position:absolute;left:0;text-align:left;margin-left:11.75pt;margin-top:-38.1pt;width:361.3pt;height:82.25pt;z-index:251660288;mso-height-percent:200;mso-height-percent:200;mso-width-relative:margin;mso-height-relative:margin" filled="f" stroked="f">
            <v:textbox style="mso-next-textbox:#_x0000_s1026;mso-fit-shape-to-text:t">
              <w:txbxContent>
                <w:p w:rsidR="00D978A5" w:rsidRPr="00D7515D" w:rsidRDefault="00D978A5" w:rsidP="00D7515D">
                  <w:pPr>
                    <w:jc w:val="center"/>
                    <w:rPr>
                      <w:rFonts w:ascii="Edwardian Script ITC" w:hAnsi="Edwardian Script ITC"/>
                      <w:color w:val="215868" w:themeColor="accent5" w:themeShade="80"/>
                      <w:sz w:val="96"/>
                      <w:szCs w:val="96"/>
                      <w:rtl/>
                      <w:lang w:bidi="ar-AE"/>
                    </w:rPr>
                  </w:pPr>
                  <w:r w:rsidRPr="00D7515D">
                    <w:rPr>
                      <w:rFonts w:ascii="Edwardian Script ITC" w:hAnsi="Edwardian Script ITC"/>
                      <w:color w:val="215868" w:themeColor="accent5" w:themeShade="80"/>
                      <w:sz w:val="96"/>
                      <w:szCs w:val="96"/>
                    </w:rPr>
                    <w:t xml:space="preserve">The </w:t>
                  </w:r>
                  <w:r w:rsidR="00D7515D" w:rsidRPr="00D7515D">
                    <w:rPr>
                      <w:rFonts w:ascii="Edwardian Script ITC" w:hAnsi="Edwardian Script ITC"/>
                      <w:color w:val="215868" w:themeColor="accent5" w:themeShade="80"/>
                      <w:sz w:val="96"/>
                      <w:szCs w:val="96"/>
                      <w:lang w:bidi="ar-AE"/>
                    </w:rPr>
                    <w:t>P</w:t>
                  </w:r>
                  <w:r w:rsidRPr="00D7515D">
                    <w:rPr>
                      <w:rFonts w:ascii="Edwardian Script ITC" w:hAnsi="Edwardian Script ITC"/>
                      <w:color w:val="215868" w:themeColor="accent5" w:themeShade="80"/>
                      <w:sz w:val="96"/>
                      <w:szCs w:val="96"/>
                      <w:lang w:bidi="ar-AE"/>
                    </w:rPr>
                    <w:t>rophet</w:t>
                  </w:r>
                  <w:r w:rsidR="00D7515D" w:rsidRPr="00D7515D">
                    <w:rPr>
                      <w:rFonts w:ascii="Edwardian Script ITC" w:hAnsi="Edwardian Script ITC"/>
                      <w:color w:val="215868" w:themeColor="accent5" w:themeShade="80"/>
                      <w:sz w:val="96"/>
                      <w:szCs w:val="96"/>
                      <w:lang w:bidi="ar-AE"/>
                    </w:rPr>
                    <w:t>'</w:t>
                  </w:r>
                  <w:r w:rsidRPr="00D7515D">
                    <w:rPr>
                      <w:rFonts w:ascii="Edwardian Script ITC" w:hAnsi="Edwardian Script ITC"/>
                      <w:color w:val="215868" w:themeColor="accent5" w:themeShade="80"/>
                      <w:sz w:val="96"/>
                      <w:szCs w:val="96"/>
                      <w:lang w:bidi="ar-AE"/>
                    </w:rPr>
                    <w:t>s</w:t>
                  </w:r>
                  <w:r w:rsidR="00D7515D" w:rsidRPr="00D7515D">
                    <w:rPr>
                      <w:rFonts w:ascii="Edwardian Script ITC" w:hAnsi="Edwardian Script ITC"/>
                      <w:color w:val="215868" w:themeColor="accent5" w:themeShade="80"/>
                      <w:sz w:val="96"/>
                      <w:szCs w:val="96"/>
                      <w:lang w:bidi="ar-AE"/>
                    </w:rPr>
                    <w:t xml:space="preserve"> Birthday</w:t>
                  </w:r>
                </w:p>
              </w:txbxContent>
            </v:textbox>
          </v:shape>
        </w:pict>
      </w:r>
    </w:p>
    <w:p w:rsidR="00D978A5" w:rsidRPr="00D7515D" w:rsidRDefault="00346888" w:rsidP="00346888">
      <w:pPr>
        <w:bidi w:val="0"/>
        <w:jc w:val="both"/>
        <w:rPr>
          <w:color w:val="002060"/>
          <w:sz w:val="24"/>
          <w:szCs w:val="24"/>
          <w:lang w:bidi="ar-AE"/>
        </w:rPr>
      </w:pPr>
      <w:r>
        <w:rPr>
          <w:color w:val="002060"/>
          <w:sz w:val="24"/>
          <w:szCs w:val="24"/>
          <w:lang w:bidi="ar-AE"/>
        </w:rPr>
        <w:t xml:space="preserve">Muhammad </w:t>
      </w:r>
      <w:proofErr w:type="spellStart"/>
      <w:r>
        <w:rPr>
          <w:color w:val="002060"/>
          <w:sz w:val="24"/>
          <w:szCs w:val="24"/>
          <w:lang w:bidi="ar-AE"/>
        </w:rPr>
        <w:t>ibn</w:t>
      </w:r>
      <w:proofErr w:type="spellEnd"/>
      <w:r>
        <w:rPr>
          <w:color w:val="002060"/>
          <w:sz w:val="24"/>
          <w:szCs w:val="24"/>
          <w:lang w:bidi="ar-AE"/>
        </w:rPr>
        <w:t xml:space="preserve"> ‘Abdulla</w:t>
      </w:r>
      <w:r w:rsidRPr="00346888">
        <w:rPr>
          <w:color w:val="002060"/>
          <w:sz w:val="24"/>
          <w:szCs w:val="24"/>
          <w:lang w:bidi="ar-AE"/>
        </w:rPr>
        <w:t>h ; also spelled Mohammed (ca. 570/571 Mecca– June 8, 632)</w:t>
      </w:r>
      <w:r w:rsidR="00D978A5" w:rsidRPr="00D7515D">
        <w:rPr>
          <w:color w:val="002060"/>
          <w:sz w:val="24"/>
          <w:szCs w:val="24"/>
          <w:lang w:bidi="ar-AE"/>
        </w:rPr>
        <w:t>of the religion of Islam and is regarded by Muslims as a messenger and prophet of God , the greatest law-bearer in a series of Islamic prophets and by most Muslims the la</w:t>
      </w:r>
      <w:r w:rsidR="0058112F">
        <w:rPr>
          <w:color w:val="002060"/>
          <w:sz w:val="24"/>
          <w:szCs w:val="24"/>
          <w:lang w:bidi="ar-AE"/>
        </w:rPr>
        <w:t>st prophet as taught by the Qur</w:t>
      </w:r>
      <w:r w:rsidR="00D978A5" w:rsidRPr="00D7515D">
        <w:rPr>
          <w:color w:val="002060"/>
          <w:sz w:val="24"/>
          <w:szCs w:val="24"/>
          <w:lang w:bidi="ar-AE"/>
        </w:rPr>
        <w:t>an. Muslims thus consider him the restorer of an uncorrupted o</w:t>
      </w:r>
      <w:r w:rsidR="0058112F">
        <w:rPr>
          <w:color w:val="002060"/>
          <w:sz w:val="24"/>
          <w:szCs w:val="24"/>
          <w:lang w:bidi="ar-AE"/>
        </w:rPr>
        <w:t>riginal monotheistic faith (</w:t>
      </w:r>
      <w:proofErr w:type="spellStart"/>
      <w:proofErr w:type="gramStart"/>
      <w:r w:rsidR="0058112F">
        <w:rPr>
          <w:color w:val="002060"/>
          <w:sz w:val="24"/>
          <w:szCs w:val="24"/>
          <w:lang w:bidi="ar-AE"/>
        </w:rPr>
        <w:t>isla</w:t>
      </w:r>
      <w:r w:rsidR="00D978A5" w:rsidRPr="00D7515D">
        <w:rPr>
          <w:color w:val="002060"/>
          <w:sz w:val="24"/>
          <w:szCs w:val="24"/>
          <w:lang w:bidi="ar-AE"/>
        </w:rPr>
        <w:t>m</w:t>
      </w:r>
      <w:proofErr w:type="spellEnd"/>
      <w:proofErr w:type="gramEnd"/>
      <w:r w:rsidR="00D978A5" w:rsidRPr="00D7515D">
        <w:rPr>
          <w:color w:val="002060"/>
          <w:sz w:val="24"/>
          <w:szCs w:val="24"/>
          <w:lang w:bidi="ar-AE"/>
        </w:rPr>
        <w:t>) of Adam, Noah, Abraham, Moses, Jesus and other prophets. He was also active as a diplomat, merchant, philosopher, orator, legislator, reformer, military general, and, according to Muslim belief, an agent of divine action</w:t>
      </w:r>
      <w:r w:rsidR="00D978A5" w:rsidRPr="00D7515D">
        <w:rPr>
          <w:rFonts w:cs="Arial"/>
          <w:color w:val="002060"/>
          <w:sz w:val="24"/>
          <w:szCs w:val="24"/>
          <w:rtl/>
          <w:lang w:bidi="ar-AE"/>
        </w:rPr>
        <w:t>.</w:t>
      </w:r>
    </w:p>
    <w:p w:rsidR="00D978A5" w:rsidRPr="00D7515D" w:rsidRDefault="00D978A5" w:rsidP="0058112F">
      <w:pPr>
        <w:bidi w:val="0"/>
        <w:jc w:val="both"/>
        <w:rPr>
          <w:color w:val="002060"/>
          <w:sz w:val="24"/>
          <w:szCs w:val="24"/>
          <w:lang w:bidi="ar-AE"/>
        </w:rPr>
      </w:pPr>
      <w:r w:rsidRPr="00D7515D">
        <w:rPr>
          <w:color w:val="002060"/>
          <w:sz w:val="24"/>
          <w:szCs w:val="24"/>
          <w:lang w:bidi="ar-AE"/>
        </w:rPr>
        <w:t xml:space="preserve">Born in 570 in the Arabian city of Mecca, he was orphaned at an early age and brought up under the care of his uncle Abu </w:t>
      </w:r>
      <w:proofErr w:type="spellStart"/>
      <w:r w:rsidRPr="00D7515D">
        <w:rPr>
          <w:color w:val="002060"/>
          <w:sz w:val="24"/>
          <w:szCs w:val="24"/>
          <w:lang w:bidi="ar-AE"/>
        </w:rPr>
        <w:t>Talib</w:t>
      </w:r>
      <w:proofErr w:type="spellEnd"/>
      <w:r w:rsidRPr="00D7515D">
        <w:rPr>
          <w:color w:val="002060"/>
          <w:sz w:val="24"/>
          <w:szCs w:val="24"/>
          <w:lang w:bidi="ar-AE"/>
        </w:rPr>
        <w:t xml:space="preserve">. He later worked mostly as a merchant, as well as a shepherd, and was first married by age 25. Discontented with life in Mecca, he retreated to a cave in the surrounding mountains for meditation and reflection. According to Islamic beliefs it was here, at age 40, in the month of Ramadan, where he received his first revelation from God. Three years after this event Muhammad started preaching these revelations publicly, proclaiming that "God is </w:t>
      </w:r>
      <w:proofErr w:type="gramStart"/>
      <w:r w:rsidRPr="00D7515D">
        <w:rPr>
          <w:color w:val="002060"/>
          <w:sz w:val="24"/>
          <w:szCs w:val="24"/>
          <w:lang w:bidi="ar-AE"/>
        </w:rPr>
        <w:t>One</w:t>
      </w:r>
      <w:proofErr w:type="gramEnd"/>
      <w:r w:rsidRPr="00D7515D">
        <w:rPr>
          <w:color w:val="002060"/>
          <w:sz w:val="24"/>
          <w:szCs w:val="24"/>
          <w:lang w:bidi="ar-AE"/>
        </w:rPr>
        <w:t xml:space="preserve">", that complete "surrender" to Him (lit. </w:t>
      </w:r>
      <w:proofErr w:type="spellStart"/>
      <w:r w:rsidRPr="00D7515D">
        <w:rPr>
          <w:color w:val="002060"/>
          <w:sz w:val="24"/>
          <w:szCs w:val="24"/>
          <w:lang w:bidi="ar-AE"/>
        </w:rPr>
        <w:t>islam</w:t>
      </w:r>
      <w:proofErr w:type="spellEnd"/>
      <w:r w:rsidRPr="00D7515D">
        <w:rPr>
          <w:color w:val="002060"/>
          <w:sz w:val="24"/>
          <w:szCs w:val="24"/>
          <w:lang w:bidi="ar-AE"/>
        </w:rPr>
        <w:t>) is the only way (den) acceptable to God, and that he himself was a prophet and messenger of God, in the same vein as other Islamic prophets</w:t>
      </w:r>
      <w:r w:rsidRPr="00D7515D">
        <w:rPr>
          <w:rFonts w:cs="Arial"/>
          <w:color w:val="002060"/>
          <w:sz w:val="24"/>
          <w:szCs w:val="24"/>
          <w:rtl/>
          <w:lang w:bidi="ar-AE"/>
        </w:rPr>
        <w:t>.</w:t>
      </w:r>
    </w:p>
    <w:p w:rsidR="00D978A5" w:rsidRPr="00D7515D" w:rsidRDefault="00D978A5" w:rsidP="0058112F">
      <w:pPr>
        <w:bidi w:val="0"/>
        <w:jc w:val="both"/>
        <w:rPr>
          <w:color w:val="002060"/>
          <w:sz w:val="24"/>
          <w:szCs w:val="24"/>
          <w:rtl/>
          <w:lang w:bidi="ar-AE"/>
        </w:rPr>
      </w:pPr>
      <w:r w:rsidRPr="00D7515D">
        <w:rPr>
          <w:color w:val="002060"/>
          <w:sz w:val="24"/>
          <w:szCs w:val="24"/>
          <w:lang w:bidi="ar-AE"/>
        </w:rPr>
        <w:t xml:space="preserve">Muhammad gained few followers early on, and was met with hostility from some </w:t>
      </w:r>
      <w:proofErr w:type="spellStart"/>
      <w:r w:rsidRPr="00D7515D">
        <w:rPr>
          <w:color w:val="002060"/>
          <w:sz w:val="24"/>
          <w:szCs w:val="24"/>
          <w:lang w:bidi="ar-AE"/>
        </w:rPr>
        <w:t>Meccan</w:t>
      </w:r>
      <w:proofErr w:type="spellEnd"/>
      <w:r w:rsidRPr="00D7515D">
        <w:rPr>
          <w:color w:val="002060"/>
          <w:sz w:val="24"/>
          <w:szCs w:val="24"/>
          <w:lang w:bidi="ar-AE"/>
        </w:rPr>
        <w:t xml:space="preserve"> tribes; he and his followers were treated harshly. To escape persecution first Muhammad sent some of his followers to Abyssinia before </w:t>
      </w:r>
      <w:proofErr w:type="gramStart"/>
      <w:r w:rsidRPr="00D7515D">
        <w:rPr>
          <w:color w:val="002060"/>
          <w:sz w:val="24"/>
          <w:szCs w:val="24"/>
          <w:lang w:bidi="ar-AE"/>
        </w:rPr>
        <w:t>he</w:t>
      </w:r>
      <w:proofErr w:type="gramEnd"/>
      <w:r w:rsidRPr="00D7515D">
        <w:rPr>
          <w:color w:val="002060"/>
          <w:sz w:val="24"/>
          <w:szCs w:val="24"/>
          <w:lang w:bidi="ar-AE"/>
        </w:rPr>
        <w:t xml:space="preserve"> and his remaining followers in Mecca migrated to Medina (then known as </w:t>
      </w:r>
      <w:proofErr w:type="spellStart"/>
      <w:r w:rsidRPr="00D7515D">
        <w:rPr>
          <w:color w:val="002060"/>
          <w:sz w:val="24"/>
          <w:szCs w:val="24"/>
          <w:lang w:bidi="ar-AE"/>
        </w:rPr>
        <w:t>Yathrib</w:t>
      </w:r>
      <w:proofErr w:type="spellEnd"/>
      <w:r w:rsidRPr="00D7515D">
        <w:rPr>
          <w:color w:val="002060"/>
          <w:sz w:val="24"/>
          <w:szCs w:val="24"/>
          <w:lang w:bidi="ar-AE"/>
        </w:rPr>
        <w:t xml:space="preserve">) in the year 622. This event, the </w:t>
      </w:r>
      <w:proofErr w:type="spellStart"/>
      <w:r w:rsidRPr="00D7515D">
        <w:rPr>
          <w:color w:val="002060"/>
          <w:sz w:val="24"/>
          <w:szCs w:val="24"/>
          <w:lang w:bidi="ar-AE"/>
        </w:rPr>
        <w:t>Hijra</w:t>
      </w:r>
      <w:proofErr w:type="spellEnd"/>
      <w:r w:rsidRPr="00D7515D">
        <w:rPr>
          <w:color w:val="002060"/>
          <w:sz w:val="24"/>
          <w:szCs w:val="24"/>
          <w:lang w:bidi="ar-AE"/>
        </w:rPr>
        <w:t xml:space="preserve">, marks the beginning of the Islamic calendar, which is also known as the </w:t>
      </w:r>
      <w:proofErr w:type="spellStart"/>
      <w:r w:rsidRPr="00D7515D">
        <w:rPr>
          <w:color w:val="002060"/>
          <w:sz w:val="24"/>
          <w:szCs w:val="24"/>
          <w:lang w:bidi="ar-AE"/>
        </w:rPr>
        <w:t>Hijri</w:t>
      </w:r>
      <w:proofErr w:type="spellEnd"/>
      <w:r w:rsidRPr="00D7515D">
        <w:rPr>
          <w:color w:val="002060"/>
          <w:sz w:val="24"/>
          <w:szCs w:val="24"/>
          <w:lang w:bidi="ar-AE"/>
        </w:rPr>
        <w:t xml:space="preserve"> Calendar. In Medina, Muhammad united the conflicting tribes, and after eight years of fighting with the </w:t>
      </w:r>
      <w:proofErr w:type="spellStart"/>
      <w:r w:rsidRPr="00D7515D">
        <w:rPr>
          <w:color w:val="002060"/>
          <w:sz w:val="24"/>
          <w:szCs w:val="24"/>
          <w:lang w:bidi="ar-AE"/>
        </w:rPr>
        <w:t>Meccan</w:t>
      </w:r>
      <w:proofErr w:type="spellEnd"/>
      <w:r w:rsidRPr="00D7515D">
        <w:rPr>
          <w:color w:val="002060"/>
          <w:sz w:val="24"/>
          <w:szCs w:val="24"/>
          <w:lang w:bidi="ar-AE"/>
        </w:rPr>
        <w:t xml:space="preserve"> tribes, his followers, who by then had grown to ten thousand, conquered Mecca. In 632, a few months after returning to Medina from his Farewell pilgrimage, Muhammad fell ill and died. By the time of his death, most of the Arabian Peninsula had converted to Islam; and he united the tribes of Arabia into a single Muslim religious polity</w:t>
      </w:r>
      <w:r w:rsidRPr="00D7515D">
        <w:rPr>
          <w:rFonts w:cs="Arial"/>
          <w:color w:val="002060"/>
          <w:sz w:val="24"/>
          <w:szCs w:val="24"/>
          <w:rtl/>
          <w:lang w:bidi="ar-AE"/>
        </w:rPr>
        <w:t>.</w:t>
      </w:r>
    </w:p>
    <w:p w:rsidR="00A06559" w:rsidRPr="00D7515D" w:rsidRDefault="00597330" w:rsidP="0058112F">
      <w:pPr>
        <w:bidi w:val="0"/>
        <w:jc w:val="both"/>
        <w:rPr>
          <w:color w:val="002060"/>
          <w:sz w:val="24"/>
          <w:szCs w:val="24"/>
          <w:rtl/>
          <w:lang w:bidi="ar-AE"/>
        </w:rPr>
      </w:pPr>
      <w:r>
        <w:rPr>
          <w:noProof/>
          <w:color w:val="002060"/>
          <w:sz w:val="24"/>
          <w:szCs w:val="24"/>
          <w:rtl/>
          <w:lang w:eastAsia="zh-TW" w:bidi="ar-AE"/>
        </w:rPr>
        <w:pict>
          <v:shape id="_x0000_s1027" type="#_x0000_t202" style="position:absolute;left:0;text-align:left;margin-left:287.15pt;margin-top:150.4pt;width:166.25pt;height:32.65pt;z-index:251662336;mso-width-percent:400;mso-height-percent:200;mso-width-percent:400;mso-height-percent:200;mso-width-relative:margin;mso-height-relative:margin" filled="f" stroked="f">
            <v:textbox style="mso-next-textbox:#_x0000_s1027;mso-fit-shape-to-text:t">
              <w:txbxContent>
                <w:p w:rsidR="00D7515D" w:rsidRPr="00D7515D" w:rsidRDefault="00D7515D" w:rsidP="00D7515D">
                  <w:pPr>
                    <w:rPr>
                      <w:color w:val="E36C0A" w:themeColor="accent6" w:themeShade="BF"/>
                    </w:rPr>
                  </w:pPr>
                  <w:r w:rsidRPr="00D7515D">
                    <w:rPr>
                      <w:color w:val="E36C0A" w:themeColor="accent6" w:themeShade="BF"/>
                    </w:rPr>
                    <w:t>Abdullah Fawaz Al matar</w:t>
                  </w:r>
                </w:p>
              </w:txbxContent>
            </v:textbox>
          </v:shape>
        </w:pict>
      </w:r>
      <w:proofErr w:type="gramStart"/>
      <w:r w:rsidR="00D978A5" w:rsidRPr="00D7515D">
        <w:rPr>
          <w:color w:val="002060"/>
          <w:sz w:val="24"/>
          <w:szCs w:val="24"/>
          <w:lang w:bidi="ar-AE"/>
        </w:rPr>
        <w:t xml:space="preserve">The revelations (or </w:t>
      </w:r>
      <w:proofErr w:type="spellStart"/>
      <w:r w:rsidR="00D978A5" w:rsidRPr="00D7515D">
        <w:rPr>
          <w:color w:val="002060"/>
          <w:sz w:val="24"/>
          <w:szCs w:val="24"/>
          <w:lang w:bidi="ar-AE"/>
        </w:rPr>
        <w:t>Ayat</w:t>
      </w:r>
      <w:proofErr w:type="spellEnd"/>
      <w:r w:rsidR="00D978A5" w:rsidRPr="00D7515D">
        <w:rPr>
          <w:color w:val="002060"/>
          <w:sz w:val="24"/>
          <w:szCs w:val="24"/>
          <w:lang w:bidi="ar-AE"/>
        </w:rPr>
        <w:t>, lit.</w:t>
      </w:r>
      <w:proofErr w:type="gramEnd"/>
      <w:r w:rsidR="00D978A5" w:rsidRPr="00D7515D">
        <w:rPr>
          <w:color w:val="002060"/>
          <w:sz w:val="24"/>
          <w:szCs w:val="24"/>
          <w:lang w:bidi="ar-AE"/>
        </w:rPr>
        <w:t xml:space="preserve"> </w:t>
      </w:r>
      <w:proofErr w:type="gramStart"/>
      <w:r w:rsidR="00D978A5" w:rsidRPr="00D7515D">
        <w:rPr>
          <w:color w:val="002060"/>
          <w:sz w:val="24"/>
          <w:szCs w:val="24"/>
          <w:lang w:bidi="ar-AE"/>
        </w:rPr>
        <w:t>"Signs of God")—which Muhammad reported receiving until his death—form the verses of the Qur'an, regarded by Muslims as the “Word of God” and around which the religion is based.</w:t>
      </w:r>
      <w:proofErr w:type="gramEnd"/>
      <w:r w:rsidR="00D978A5" w:rsidRPr="00D7515D">
        <w:rPr>
          <w:color w:val="002060"/>
          <w:sz w:val="24"/>
          <w:szCs w:val="24"/>
          <w:lang w:bidi="ar-AE"/>
        </w:rPr>
        <w:t xml:space="preserve"> Besides the Qur'an, Muhammad’s life (</w:t>
      </w:r>
      <w:proofErr w:type="spellStart"/>
      <w:r w:rsidR="00D978A5" w:rsidRPr="00D7515D">
        <w:rPr>
          <w:color w:val="002060"/>
          <w:sz w:val="24"/>
          <w:szCs w:val="24"/>
          <w:lang w:bidi="ar-AE"/>
        </w:rPr>
        <w:t>sira</w:t>
      </w:r>
      <w:proofErr w:type="spellEnd"/>
      <w:r w:rsidR="00D978A5" w:rsidRPr="00D7515D">
        <w:rPr>
          <w:color w:val="002060"/>
          <w:sz w:val="24"/>
          <w:szCs w:val="24"/>
          <w:lang w:bidi="ar-AE"/>
        </w:rPr>
        <w:t>) and traditions (</w:t>
      </w:r>
      <w:proofErr w:type="spellStart"/>
      <w:proofErr w:type="gramStart"/>
      <w:r w:rsidR="00D978A5" w:rsidRPr="00D7515D">
        <w:rPr>
          <w:color w:val="002060"/>
          <w:sz w:val="24"/>
          <w:szCs w:val="24"/>
          <w:lang w:bidi="ar-AE"/>
        </w:rPr>
        <w:t>sunnah</w:t>
      </w:r>
      <w:proofErr w:type="spellEnd"/>
      <w:proofErr w:type="gramEnd"/>
      <w:r w:rsidR="00D978A5" w:rsidRPr="00D7515D">
        <w:rPr>
          <w:color w:val="002060"/>
          <w:sz w:val="24"/>
          <w:szCs w:val="24"/>
          <w:lang w:bidi="ar-AE"/>
        </w:rPr>
        <w:t xml:space="preserve">) are also upheld by Muslims. They discuss Muhammad and other prophets of Islam with reverence, adding the phrase peace </w:t>
      </w:r>
      <w:proofErr w:type="gramStart"/>
      <w:r w:rsidR="00D978A5" w:rsidRPr="00D7515D">
        <w:rPr>
          <w:color w:val="002060"/>
          <w:sz w:val="24"/>
          <w:szCs w:val="24"/>
          <w:lang w:bidi="ar-AE"/>
        </w:rPr>
        <w:t>be</w:t>
      </w:r>
      <w:proofErr w:type="gramEnd"/>
      <w:r w:rsidR="00D978A5" w:rsidRPr="00D7515D">
        <w:rPr>
          <w:color w:val="002060"/>
          <w:sz w:val="24"/>
          <w:szCs w:val="24"/>
          <w:lang w:bidi="ar-AE"/>
        </w:rPr>
        <w:t xml:space="preserve"> upon him whenever their names are mentioned. While conceptions of Muhammad in medieval Christendom and </w:t>
      </w:r>
      <w:proofErr w:type="spellStart"/>
      <w:r w:rsidR="00D978A5" w:rsidRPr="00D7515D">
        <w:rPr>
          <w:color w:val="002060"/>
          <w:sz w:val="24"/>
          <w:szCs w:val="24"/>
          <w:lang w:bidi="ar-AE"/>
        </w:rPr>
        <w:t>premodern</w:t>
      </w:r>
      <w:proofErr w:type="spellEnd"/>
      <w:r w:rsidR="00D978A5" w:rsidRPr="00D7515D">
        <w:rPr>
          <w:color w:val="002060"/>
          <w:sz w:val="24"/>
          <w:szCs w:val="24"/>
          <w:lang w:bidi="ar-AE"/>
        </w:rPr>
        <w:t xml:space="preserve"> times were largely negative, appraisals in modern history have been far less so. Besides this, his life and deeds have been debated by followers and opponents over the centuries</w:t>
      </w:r>
      <w:r w:rsidR="00D978A5" w:rsidRPr="00D7515D">
        <w:rPr>
          <w:rFonts w:cs="Arial"/>
          <w:color w:val="002060"/>
          <w:sz w:val="24"/>
          <w:szCs w:val="24"/>
          <w:rtl/>
          <w:lang w:bidi="ar-AE"/>
        </w:rPr>
        <w:t>.</w:t>
      </w:r>
    </w:p>
    <w:sectPr w:rsidR="00A06559" w:rsidRPr="00D7515D" w:rsidSect="00346888">
      <w:pgSz w:w="11907" w:h="16556"/>
      <w:pgMar w:top="1440" w:right="1797" w:bottom="567" w:left="1797" w:header="709" w:footer="709" w:gutter="0"/>
      <w:pgBorders w:offsetFrom="page">
        <w:top w:val="handmade1" w:sz="31" w:space="24" w:color="943634" w:themeColor="accent2" w:themeShade="BF"/>
        <w:left w:val="handmade1" w:sz="31" w:space="24" w:color="943634" w:themeColor="accent2" w:themeShade="BF"/>
        <w:bottom w:val="handmade1" w:sz="31" w:space="24" w:color="943634" w:themeColor="accent2" w:themeShade="BF"/>
        <w:right w:val="handmade1" w:sz="31" w:space="24" w:color="943634" w:themeColor="accent2" w:themeShade="BF"/>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4"/>
  <w:proofState w:spelling="clean" w:grammar="clean"/>
  <w:defaultTabStop w:val="720"/>
  <w:characterSpacingControl w:val="doNotCompress"/>
  <w:compat/>
  <w:rsids>
    <w:rsidRoot w:val="00D978A5"/>
    <w:rsid w:val="00006892"/>
    <w:rsid w:val="002A7891"/>
    <w:rsid w:val="00346888"/>
    <w:rsid w:val="003648C5"/>
    <w:rsid w:val="00380D88"/>
    <w:rsid w:val="0058112F"/>
    <w:rsid w:val="00597330"/>
    <w:rsid w:val="0083130B"/>
    <w:rsid w:val="00923EF7"/>
    <w:rsid w:val="00A06559"/>
    <w:rsid w:val="00A332A2"/>
    <w:rsid w:val="00AB0C47"/>
    <w:rsid w:val="00AC6A6A"/>
    <w:rsid w:val="00BC6526"/>
    <w:rsid w:val="00CC7873"/>
    <w:rsid w:val="00D7515D"/>
    <w:rsid w:val="00D978A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55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332A2"/>
    <w:rPr>
      <w:color w:val="0000FF"/>
      <w:u w:val="single"/>
    </w:rPr>
  </w:style>
  <w:style w:type="character" w:customStyle="1" w:styleId="ipa1">
    <w:name w:val="ipa1"/>
    <w:basedOn w:val="DefaultParagraphFont"/>
    <w:rsid w:val="00A332A2"/>
    <w:rPr>
      <w:rFonts w:ascii="Arial Unicode MS" w:eastAsia="Arial Unicode MS" w:hAnsi="Arial Unicode MS" w:cs="Arial Unicode MS" w:hint="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AF4E7-56D2-40A7-9EBC-BC4EEFD04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fawaz</dc:creator>
  <cp:lastModifiedBy>fawaz</cp:lastModifiedBy>
  <cp:revision>4</cp:revision>
  <cp:lastPrinted>2010-02-28T18:24:00Z</cp:lastPrinted>
  <dcterms:created xsi:type="dcterms:W3CDTF">2010-02-27T20:17:00Z</dcterms:created>
  <dcterms:modified xsi:type="dcterms:W3CDTF">2010-02-28T18:25:00Z</dcterms:modified>
</cp:coreProperties>
</file>