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E4" w:rsidRDefault="006F32E4" w:rsidP="006F32E4">
      <w:pPr>
        <w:spacing w:after="240" w:line="276" w:lineRule="auto"/>
        <w:ind w:left="-766" w:right="-851"/>
        <w:rPr>
          <w:rFonts w:ascii="Microsoft Uighur" w:eastAsia="Calibri" w:hAnsi="Microsoft Uighur" w:cs="Microsoft Uighur" w:hint="cs"/>
          <w:b/>
          <w:bCs/>
          <w:color w:val="0070C0"/>
          <w:sz w:val="40"/>
          <w:szCs w:val="40"/>
          <w:rtl/>
        </w:rPr>
      </w:pPr>
      <w:r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-331470</wp:posOffset>
            </wp:positionV>
            <wp:extent cx="485140" cy="488315"/>
            <wp:effectExtent l="0" t="0" r="0" b="0"/>
            <wp:wrapThrough wrapText="bothSides">
              <wp:wrapPolygon edited="0">
                <wp:start x="7634" y="1685"/>
                <wp:lineTo x="848" y="7584"/>
                <wp:lineTo x="4241" y="19381"/>
                <wp:lineTo x="5089" y="19381"/>
                <wp:lineTo x="16963" y="19381"/>
                <wp:lineTo x="17812" y="19381"/>
                <wp:lineTo x="18660" y="16010"/>
                <wp:lineTo x="20356" y="11797"/>
                <wp:lineTo x="19508" y="7584"/>
                <wp:lineTo x="14419" y="1685"/>
                <wp:lineTo x="7634" y="1685"/>
              </wp:wrapPolygon>
            </wp:wrapThrough>
            <wp:docPr id="2" name="Picture 2" descr="Scrapkut_BiancaG_PriR_ColourfulFlowers_flow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apkut_BiancaG_PriR_ColourfulFlowers_flower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31F1">
        <w:rPr>
          <w:rFonts w:ascii="Microsoft Uighur" w:eastAsia="Calibri" w:hAnsi="Microsoft Uighur" w:cs="Microsoft Uighur"/>
          <w:b/>
          <w:bCs/>
          <w:color w:val="FF0000"/>
          <w:sz w:val="40"/>
          <w:szCs w:val="40"/>
          <w:rtl/>
        </w:rPr>
        <w:t>الدرس:</w:t>
      </w:r>
      <w:r w:rsidRPr="006131F1">
        <w:rPr>
          <w:rFonts w:ascii="Microsoft Uighur" w:eastAsia="Calibri" w:hAnsi="Microsoft Uighur" w:cs="Microsoft Uighur" w:hint="cs"/>
          <w:b/>
          <w:bCs/>
          <w:color w:val="0070C0"/>
          <w:sz w:val="40"/>
          <w:szCs w:val="40"/>
          <w:rtl/>
        </w:rPr>
        <w:t xml:space="preserve">. </w:t>
      </w:r>
      <w:r>
        <w:rPr>
          <w:rFonts w:ascii="Microsoft Uighur" w:eastAsia="Calibri" w:hAnsi="Microsoft Uighur" w:cs="Microsoft Uighur" w:hint="cs"/>
          <w:b/>
          <w:bCs/>
          <w:color w:val="0070C0"/>
          <w:sz w:val="40"/>
          <w:szCs w:val="40"/>
          <w:rtl/>
        </w:rPr>
        <w:t>قصيدة العودة</w:t>
      </w:r>
    </w:p>
    <w:p w:rsidR="006F32E4" w:rsidRDefault="006F32E4" w:rsidP="006F32E4">
      <w:pPr>
        <w:spacing w:after="240" w:line="276" w:lineRule="auto"/>
        <w:ind w:left="-766" w:right="-851"/>
        <w:jc w:val="center"/>
        <w:rPr>
          <w:rFonts w:ascii="Microsoft Uighur" w:eastAsia="Calibri" w:hAnsi="Microsoft Uighur" w:cs="Sultan light2" w:hint="cs"/>
          <w:b/>
          <w:bCs/>
          <w:color w:val="5F497A" w:themeColor="accent4" w:themeShade="BF"/>
          <w:sz w:val="36"/>
          <w:szCs w:val="36"/>
          <w:rtl/>
        </w:rPr>
      </w:pPr>
      <w:r w:rsidRPr="006F32E4">
        <w:rPr>
          <w:rFonts w:ascii="Microsoft Uighur" w:eastAsia="Calibri" w:hAnsi="Microsoft Uighur" w:cs="Sultan light2" w:hint="cs"/>
          <w:b/>
          <w:bCs/>
          <w:color w:val="5F497A" w:themeColor="accent4" w:themeShade="BF"/>
          <w:sz w:val="36"/>
          <w:szCs w:val="36"/>
          <w:rtl/>
        </w:rPr>
        <w:t>طبق صـــ15ـــ</w:t>
      </w:r>
    </w:p>
    <w:p w:rsidR="006F32E4" w:rsidRPr="006F32E4" w:rsidRDefault="006F32E4" w:rsidP="006F32E4">
      <w:pPr>
        <w:spacing w:after="240" w:line="276" w:lineRule="auto"/>
        <w:ind w:left="-766" w:right="-851"/>
        <w:rPr>
          <w:rFonts w:ascii="Microsoft Uighur" w:eastAsia="Calibri" w:hAnsi="Microsoft Uighur" w:cs="Sultan light2" w:hint="cs"/>
          <w:b/>
          <w:bCs/>
          <w:color w:val="FF6600"/>
          <w:sz w:val="36"/>
          <w:szCs w:val="36"/>
          <w:rtl/>
        </w:rPr>
      </w:pPr>
      <w:r w:rsidRPr="006F32E4">
        <w:rPr>
          <w:rFonts w:ascii="Microsoft Uighur" w:eastAsia="Calibri" w:hAnsi="Microsoft Uighur" w:cs="Sultan light2" w:hint="cs"/>
          <w:b/>
          <w:bCs/>
          <w:color w:val="FF6600"/>
          <w:sz w:val="36"/>
          <w:szCs w:val="36"/>
          <w:rtl/>
        </w:rPr>
        <w:t xml:space="preserve">2) </w:t>
      </w:r>
      <w:r w:rsidRPr="006F32E4">
        <w:rPr>
          <w:rFonts w:ascii="Hacen Tehran" w:eastAsia="Calibri" w:hAnsi="Hacen Tehran" w:cs="AGA Rasheeq Bold"/>
          <w:b/>
          <w:bCs/>
          <w:color w:val="FF6600"/>
          <w:sz w:val="32"/>
          <w:szCs w:val="32"/>
          <w:rtl/>
        </w:rPr>
        <w:t>اكتب</w:t>
      </w:r>
      <w:r>
        <w:rPr>
          <w:rFonts w:ascii="Hacen Tehran" w:eastAsia="Calibri" w:hAnsi="Hacen Tehran" w:cs="AGA Rasheeq Bold" w:hint="cs"/>
          <w:b/>
          <w:bCs/>
          <w:color w:val="FF6600"/>
          <w:sz w:val="32"/>
          <w:szCs w:val="32"/>
          <w:rtl/>
        </w:rPr>
        <w:t>ي</w:t>
      </w:r>
      <w:r w:rsidRPr="006F32E4">
        <w:rPr>
          <w:rFonts w:ascii="Hacen Tehran" w:eastAsia="Calibri" w:hAnsi="Hacen Tehran" w:cs="AGA Rasheeq Bold"/>
          <w:b/>
          <w:bCs/>
          <w:color w:val="FF6600"/>
          <w:sz w:val="32"/>
          <w:szCs w:val="32"/>
          <w:rtl/>
        </w:rPr>
        <w:t xml:space="preserve"> فقرة تصف حال الشاعر بعد عودته من خلال الابيات .</w:t>
      </w:r>
    </w:p>
    <w:p w:rsidR="006F32E4" w:rsidRDefault="006F32E4" w:rsidP="006F32E4">
      <w:pPr>
        <w:spacing w:after="240" w:line="276" w:lineRule="auto"/>
        <w:ind w:left="-766" w:right="-851"/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</w:pP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لقد عاد الشاعر إلى دار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 xml:space="preserve"> أحبابه مليئا باللهفة والشوق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، 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ولكنه صدم وفوجئ بحالها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.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فقد تغيرت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، 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مما أدى إلى تغير حاله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، 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من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 xml:space="preserve"> فرح ولهفة إلى حزن وحسرة وندم.</w:t>
      </w:r>
    </w:p>
    <w:p w:rsidR="006F32E4" w:rsidRDefault="006F32E4" w:rsidP="006F32E4">
      <w:pPr>
        <w:spacing w:after="240" w:line="276" w:lineRule="auto"/>
        <w:ind w:left="-766" w:right="-851"/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</w:pP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 xml:space="preserve"> فقد لقيته بكل جمود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 xml:space="preserve"> كما يلقى الانسان الشخص الغريب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، 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لقاء خال من الاحساس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، 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فقد أنكرته وتجاهلته عكس ماكنت عليه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 xml:space="preserve"> فالماضي حين كانت تلقاه بكل فرح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و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سرور.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فصور قلبه كالطير الذبيح المعذب من شدة الألم..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br/>
        <w:t>وأخذ يتحسر و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يتساءل على عودته فليته لم يعد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، 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وإن حاله كحال الطير الذي يفارق ويبقى وحيدا لا يرى طعما للحياة..ويرة الأيام صفرا كأوراق الشجر أيام الخريف..وهاهو يتوجع ويتألم كثيرا بما ص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نع الدهر به..من فراق عن أصحابه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</w:t>
      </w:r>
      <w:r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>وأحبابه</w:t>
      </w:r>
      <w:r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  <w:t xml:space="preserve"> .</w:t>
      </w: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t xml:space="preserve"> </w:t>
      </w:r>
    </w:p>
    <w:p w:rsidR="006F32E4" w:rsidRDefault="006F32E4" w:rsidP="006F32E4">
      <w:pPr>
        <w:spacing w:after="240" w:line="276" w:lineRule="auto"/>
        <w:ind w:left="-766" w:right="-851"/>
        <w:rPr>
          <w:rFonts w:ascii="Hacen Tehran" w:eastAsia="Calibri" w:hAnsi="Hacen Tehran" w:cs="AGA Rasheeq Bold" w:hint="cs"/>
          <w:b/>
          <w:bCs/>
          <w:color w:val="FF6600"/>
          <w:sz w:val="32"/>
          <w:szCs w:val="32"/>
          <w:rtl/>
        </w:rPr>
      </w:pPr>
      <w:r w:rsidRPr="006F32E4">
        <w:rPr>
          <w:rFonts w:ascii="Tahoma" w:hAnsi="Tahoma" w:cs="Tahoma"/>
          <w:b/>
          <w:bCs/>
          <w:color w:val="595959" w:themeColor="text1" w:themeTint="A6"/>
          <w:sz w:val="25"/>
          <w:szCs w:val="25"/>
          <w:rtl/>
        </w:rPr>
        <w:br/>
      </w:r>
      <w:r w:rsidRPr="006F32E4">
        <w:rPr>
          <w:rFonts w:ascii="Hacen Tehran" w:eastAsia="Calibri" w:hAnsi="Hacen Tehran" w:cs="AGA Rasheeq Bold" w:hint="cs"/>
          <w:b/>
          <w:bCs/>
          <w:color w:val="FF6600"/>
          <w:sz w:val="32"/>
          <w:szCs w:val="32"/>
          <w:rtl/>
        </w:rPr>
        <w:t xml:space="preserve">3) </w:t>
      </w:r>
      <w:r>
        <w:rPr>
          <w:rFonts w:ascii="Hacen Tehran" w:eastAsia="Calibri" w:hAnsi="Hacen Tehran" w:cs="AGA Rasheeq Bold" w:hint="cs"/>
          <w:b/>
          <w:bCs/>
          <w:color w:val="FF6600"/>
          <w:sz w:val="32"/>
          <w:szCs w:val="32"/>
          <w:rtl/>
        </w:rPr>
        <w:t>ا</w:t>
      </w:r>
      <w:r w:rsidRPr="006F32E4">
        <w:rPr>
          <w:rFonts w:ascii="Hacen Tehran" w:eastAsia="Calibri" w:hAnsi="Hacen Tehran" w:cs="AGA Rasheeq Bold" w:hint="cs"/>
          <w:b/>
          <w:bCs/>
          <w:color w:val="FF6600"/>
          <w:sz w:val="32"/>
          <w:szCs w:val="32"/>
          <w:rtl/>
        </w:rPr>
        <w:t>ختاري ثلاثة مقاطع من القصيدة ( ستة ابيات ) ثم اشرحيها  بأسلوبك شرحا ادبيا.</w:t>
      </w:r>
    </w:p>
    <w:p w:rsidR="00D41710" w:rsidRDefault="006F32E4" w:rsidP="00D41710">
      <w:pPr>
        <w:spacing w:after="240" w:line="276" w:lineRule="auto"/>
        <w:ind w:left="-766" w:right="-851"/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</w:pPr>
      <w:r w:rsidRPr="006F32E4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>البيت الأول:</w:t>
      </w:r>
      <w:r>
        <w:rPr>
          <w:rFonts w:ascii="Tahoma" w:hAnsi="Tahoma" w:cs="Tahoma"/>
          <w:b/>
          <w:bCs/>
          <w:color w:val="FF0000"/>
          <w:sz w:val="25"/>
          <w:szCs w:val="25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>يعود الشاعر إلى دار أحلامه وأحبابه فيجدها قد تغيرت حيث أنها لقيته بكل جمود مثلما يلقى الانسان الشخص الغريب... وهنا يوجد تشخيص ..حيث ش</w:t>
      </w:r>
      <w:r w:rsid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>به الدار بالانسان الذي ي</w:t>
      </w:r>
      <w:r w:rsidR="00D41710"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  <w:t>لتقي (يستقبل ).</w:t>
      </w:r>
      <w:r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br/>
      </w:r>
      <w:r w:rsidRPr="006F32E4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>فالبيت الثاني</w:t>
      </w:r>
      <w:r w:rsidR="00D41710" w:rsidRPr="00D41710">
        <w:rPr>
          <w:rFonts w:ascii="Tahoma" w:hAnsi="Tahoma" w:cs="MCS Rika S_U normal." w:hint="cs"/>
          <w:b/>
          <w:bCs/>
          <w:color w:val="C6605E"/>
          <w:sz w:val="28"/>
          <w:szCs w:val="28"/>
          <w:rtl/>
        </w:rPr>
        <w:t>:</w:t>
      </w:r>
      <w:r w:rsidRPr="00D41710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إن الدار هذه قد أنكرته وتجاهلته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.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.هنا يعطي الشاعر الدار صفه من صفات الانسان..وهي الانكار..إذن يوجد تشخيص... وقد حذف المشبه به وأبقى شيء من لوازمه وهو المشبه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( استعارة مكنية).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</w:t>
      </w:r>
      <w:r w:rsidR="00D41710" w:rsidRP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 xml:space="preserve"> </w:t>
      </w:r>
    </w:p>
    <w:p w:rsidR="00D41710" w:rsidRDefault="006F32E4" w:rsidP="00D41710">
      <w:pPr>
        <w:spacing w:after="240" w:line="276" w:lineRule="auto"/>
        <w:ind w:left="-766" w:right="-851"/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</w:pPr>
      <w:r w:rsidRPr="006F32E4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>البيت الثالث</w:t>
      </w:r>
      <w:r w:rsidRPr="00D41710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>:</w:t>
      </w:r>
      <w:r>
        <w:rPr>
          <w:rFonts w:ascii="Tahoma" w:hAnsi="Tahoma" w:cs="Tahoma"/>
          <w:b/>
          <w:bCs/>
          <w:color w:val="FF0000"/>
          <w:sz w:val="25"/>
          <w:szCs w:val="25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 xml:space="preserve">يصور الشاعر قلبه </w:t>
      </w:r>
      <w:r w:rsidR="00D41710"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  <w:t>ب</w:t>
      </w:r>
      <w:r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 xml:space="preserve">الطير الذبيح </w:t>
      </w:r>
      <w:r w:rsidR="00D41710"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  <w:t xml:space="preserve">بيان عن </w:t>
      </w:r>
      <w:r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>شدة الألم</w:t>
      </w:r>
      <w:r w:rsidR="00D41710"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>.. وهو يهتف وينا</w:t>
      </w:r>
      <w:r w:rsid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>دي ويأمر قلبه بالصمود والثبات</w:t>
      </w:r>
      <w:r w:rsidR="00D41710"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  <w:t xml:space="preserve"> .</w:t>
      </w:r>
      <w:r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br/>
      </w:r>
      <w:r w:rsidRPr="006F32E4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 xml:space="preserve">فالبيت الرابع: 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يتحسر </w:t>
      </w:r>
      <w:r w:rsid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الشاعر على عودته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 و </w:t>
      </w:r>
      <w:r w:rsidRP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يشبه الدمع والماضي الجريح بالانسان الذي يجيب.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</w:t>
      </w:r>
      <w:r w:rsidRP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..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</w:t>
      </w:r>
      <w:r w:rsidR="00D41710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وهنا يوجد تشخيص</w:t>
      </w:r>
      <w:r w:rsidR="00D41710"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.</w:t>
      </w:r>
    </w:p>
    <w:p w:rsidR="006F32E4" w:rsidRDefault="008B782D" w:rsidP="008B782D">
      <w:pPr>
        <w:spacing w:after="240" w:line="276" w:lineRule="auto"/>
        <w:ind w:left="-766" w:right="-851"/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</w:pPr>
      <w:r>
        <w:rPr>
          <w:rFonts w:ascii="Tahoma" w:hAnsi="Tahoma" w:cs="MCS Rika S_U normal."/>
          <w:b/>
          <w:bCs/>
          <w:noProof/>
          <w:color w:val="C6605E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-962660</wp:posOffset>
            </wp:positionH>
            <wp:positionV relativeFrom="paragraph">
              <wp:posOffset>830580</wp:posOffset>
            </wp:positionV>
            <wp:extent cx="2360295" cy="2073275"/>
            <wp:effectExtent l="0" t="0" r="0" b="0"/>
            <wp:wrapThrough wrapText="bothSides">
              <wp:wrapPolygon edited="0">
                <wp:start x="9588" y="1191"/>
                <wp:lineTo x="8542" y="1389"/>
                <wp:lineTo x="6450" y="3572"/>
                <wp:lineTo x="6450" y="4366"/>
                <wp:lineTo x="4010" y="4565"/>
                <wp:lineTo x="1046" y="6351"/>
                <wp:lineTo x="1046" y="10717"/>
                <wp:lineTo x="2964" y="13893"/>
                <wp:lineTo x="2615" y="17664"/>
                <wp:lineTo x="4533" y="20244"/>
                <wp:lineTo x="5056" y="20641"/>
                <wp:lineTo x="12029" y="20641"/>
                <wp:lineTo x="14818" y="20641"/>
                <wp:lineTo x="14993" y="20641"/>
                <wp:lineTo x="15516" y="20244"/>
                <wp:lineTo x="15864" y="20244"/>
                <wp:lineTo x="17608" y="17465"/>
                <wp:lineTo x="17956" y="13893"/>
                <wp:lineTo x="19874" y="11114"/>
                <wp:lineTo x="20048" y="10717"/>
                <wp:lineTo x="19700" y="8534"/>
                <wp:lineTo x="19525" y="7145"/>
                <wp:lineTo x="17608" y="5756"/>
                <wp:lineTo x="14470" y="4366"/>
                <wp:lineTo x="14644" y="3572"/>
                <wp:lineTo x="12552" y="1389"/>
                <wp:lineTo x="11506" y="1191"/>
                <wp:lineTo x="9588" y="1191"/>
              </wp:wrapPolygon>
            </wp:wrapThrough>
            <wp:docPr id="1" name="Picture 1" descr="C:\Users\Asus\Videos\Pictures\سكرآبز\238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Videos\Pictures\سكرآبز\2387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32E4" w:rsidRPr="00D41710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>البيت الخامس :</w:t>
      </w:r>
      <w:r w:rsidR="006F32E4">
        <w:rPr>
          <w:rFonts w:ascii="Tahoma" w:hAnsi="Tahoma" w:cs="Tahoma"/>
          <w:b/>
          <w:bCs/>
          <w:color w:val="FF0000"/>
          <w:sz w:val="25"/>
          <w:szCs w:val="25"/>
          <w:rtl/>
        </w:rPr>
        <w:t xml:space="preserve"> </w:t>
      </w:r>
      <w:r w:rsidR="006F32E4"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 xml:space="preserve">يتساءل الشاعر </w:t>
      </w:r>
      <w:r w:rsidR="00D41710"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  <w:t xml:space="preserve">عن سبب عودته </w:t>
      </w:r>
      <w:r w:rsidR="006F32E4"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t>..أسلوب استفهامي الغرض منه الحسرة..وقد شبه الغرام بالشيء الذي يطوى...وهنا تجسيم</w:t>
      </w:r>
      <w:r w:rsidR="00D41710"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  <w:t xml:space="preserve"> .</w:t>
      </w:r>
      <w:r w:rsidR="006F32E4" w:rsidRPr="00D41710">
        <w:rPr>
          <w:rFonts w:ascii="Tahoma" w:hAnsi="Tahoma" w:cs="Sultan Medium"/>
          <w:b/>
          <w:bCs/>
          <w:color w:val="009999"/>
          <w:sz w:val="25"/>
          <w:szCs w:val="25"/>
          <w:rtl/>
        </w:rPr>
        <w:br/>
      </w:r>
      <w:r>
        <w:rPr>
          <w:rFonts w:ascii="Tahoma" w:hAnsi="Tahoma" w:cs="MCS Rika S_U normal." w:hint="cs"/>
          <w:b/>
          <w:bCs/>
          <w:color w:val="C6605E"/>
          <w:sz w:val="28"/>
          <w:szCs w:val="28"/>
          <w:rtl/>
        </w:rPr>
        <w:t xml:space="preserve">فالبيت </w:t>
      </w:r>
      <w:r w:rsidR="006F32E4" w:rsidRPr="008B782D">
        <w:rPr>
          <w:rFonts w:ascii="Tahoma" w:hAnsi="Tahoma" w:cs="MCS Rika S_U normal."/>
          <w:b/>
          <w:bCs/>
          <w:color w:val="C6605E"/>
          <w:sz w:val="28"/>
          <w:szCs w:val="28"/>
          <w:rtl/>
        </w:rPr>
        <w:t>السادس:</w:t>
      </w:r>
      <w:r w:rsidR="006F32E4">
        <w:rPr>
          <w:rFonts w:ascii="Tahoma" w:hAnsi="Tahoma" w:cs="Tahoma"/>
          <w:b/>
          <w:bCs/>
          <w:color w:val="FF0000"/>
          <w:sz w:val="25"/>
          <w:szCs w:val="25"/>
          <w:rtl/>
        </w:rPr>
        <w:t xml:space="preserve"> </w:t>
      </w:r>
      <w:r w:rsidRPr="008B782D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 xml:space="preserve"> </w:t>
      </w:r>
      <w:r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>ت</w:t>
      </w:r>
      <w:r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قبل</w:t>
      </w:r>
      <w:r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 لشاعر </w:t>
      </w:r>
      <w:r w:rsidRPr="008B782D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هذا ا</w:t>
      </w:r>
      <w:r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>لواقع بسكونه وجموده إلى أن وصل</w:t>
      </w:r>
      <w:r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 xml:space="preserve">ه </w:t>
      </w:r>
      <w:r w:rsidRPr="008B782D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 xml:space="preserve"> إلى فرا</w:t>
      </w:r>
      <w:r>
        <w:rPr>
          <w:rFonts w:ascii="Tahoma" w:hAnsi="Tahoma" w:cs="Sultan Medium" w:hint="cs"/>
          <w:b/>
          <w:bCs/>
          <w:color w:val="365F91" w:themeColor="accent1" w:themeShade="BF"/>
          <w:sz w:val="25"/>
          <w:szCs w:val="25"/>
          <w:rtl/>
        </w:rPr>
        <w:t>غ</w:t>
      </w:r>
      <w:r w:rsidRPr="008B782D">
        <w:rPr>
          <w:rFonts w:ascii="Tahoma" w:hAnsi="Tahoma" w:cs="Sultan Medium"/>
          <w:b/>
          <w:bCs/>
          <w:color w:val="365F91" w:themeColor="accent1" w:themeShade="BF"/>
          <w:sz w:val="25"/>
          <w:szCs w:val="25"/>
          <w:rtl/>
        </w:rPr>
        <w:t xml:space="preserve"> مطبق مؤلم .</w:t>
      </w:r>
    </w:p>
    <w:p w:rsidR="008B782D" w:rsidRPr="00D41710" w:rsidRDefault="008B782D" w:rsidP="008B782D">
      <w:pPr>
        <w:spacing w:after="240" w:line="276" w:lineRule="auto"/>
        <w:ind w:left="-766" w:right="-851"/>
        <w:rPr>
          <w:rFonts w:ascii="Tahoma" w:hAnsi="Tahoma" w:cs="Sultan Medium" w:hint="cs"/>
          <w:b/>
          <w:bCs/>
          <w:color w:val="009999"/>
          <w:sz w:val="25"/>
          <w:szCs w:val="25"/>
          <w:rtl/>
        </w:rPr>
      </w:pPr>
    </w:p>
    <w:p w:rsidR="006F32E4" w:rsidRPr="006F32E4" w:rsidRDefault="006F32E4" w:rsidP="006F32E4">
      <w:pPr>
        <w:spacing w:after="240" w:line="276" w:lineRule="auto"/>
        <w:ind w:left="-766" w:right="-851"/>
        <w:rPr>
          <w:rFonts w:ascii="Tahoma" w:hAnsi="Tahoma" w:cs="Tahoma" w:hint="cs"/>
          <w:b/>
          <w:bCs/>
          <w:color w:val="595959" w:themeColor="text1" w:themeTint="A6"/>
          <w:sz w:val="25"/>
          <w:szCs w:val="25"/>
          <w:rtl/>
        </w:rPr>
      </w:pPr>
    </w:p>
    <w:p w:rsidR="00F75EC6" w:rsidRDefault="00F75EC6">
      <w:pPr>
        <w:rPr>
          <w:rFonts w:hint="cs"/>
          <w:lang w:bidi="ar-AE"/>
        </w:rPr>
      </w:pPr>
    </w:p>
    <w:sectPr w:rsidR="00F75EC6" w:rsidSect="00564F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Sultan light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Tehran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Rika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F32E4"/>
    <w:rsid w:val="00564FB6"/>
    <w:rsid w:val="006F32E4"/>
    <w:rsid w:val="008B782D"/>
    <w:rsid w:val="008D6A45"/>
    <w:rsid w:val="00B666B4"/>
    <w:rsid w:val="00D41710"/>
    <w:rsid w:val="00F7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2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7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8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2011-01-29T10:09:00Z</dcterms:created>
  <dcterms:modified xsi:type="dcterms:W3CDTF">2011-01-29T10:35:00Z</dcterms:modified>
</cp:coreProperties>
</file>