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779" w:rsidRDefault="00582D22" w:rsidP="00582D22">
      <w:pPr>
        <w:jc w:val="center"/>
        <w:rPr>
          <w:rFonts w:ascii="Microsoft Sans Serif" w:hAnsi="Microsoft Sans Serif" w:cs="Microsoft Sans Serif"/>
          <w:color w:val="FF0000"/>
          <w:sz w:val="52"/>
          <w:szCs w:val="52"/>
        </w:rPr>
      </w:pPr>
      <w:r w:rsidRPr="00582D22">
        <w:rPr>
          <w:rFonts w:ascii="Microsoft Sans Serif" w:hAnsi="Microsoft Sans Serif" w:cs="Microsoft Sans Serif"/>
          <w:color w:val="FF0000"/>
          <w:sz w:val="52"/>
          <w:szCs w:val="52"/>
          <w:rtl/>
        </w:rPr>
        <w:t>الجريمة</w:t>
      </w:r>
    </w:p>
    <w:p w:rsidR="00440B79" w:rsidRDefault="00440B79" w:rsidP="00582D22">
      <w:pPr>
        <w:jc w:val="center"/>
        <w:rPr>
          <w:rFonts w:ascii="Microsoft Sans Serif" w:hAnsi="Microsoft Sans Serif" w:cs="Microsoft Sans Serif"/>
          <w:color w:val="FF0000"/>
          <w:sz w:val="52"/>
          <w:szCs w:val="52"/>
        </w:rPr>
      </w:pPr>
    </w:p>
    <w:p w:rsidR="00440B79" w:rsidRDefault="00440B79" w:rsidP="00582D22">
      <w:pPr>
        <w:jc w:val="center"/>
        <w:rPr>
          <w:rFonts w:ascii="Microsoft Sans Serif" w:hAnsi="Microsoft Sans Serif" w:cs="Microsoft Sans Serif"/>
          <w:color w:val="FF0000"/>
          <w:sz w:val="52"/>
          <w:szCs w:val="52"/>
        </w:rPr>
      </w:pPr>
    </w:p>
    <w:p w:rsidR="00440B79" w:rsidRDefault="00440B79" w:rsidP="00582D22">
      <w:pPr>
        <w:jc w:val="center"/>
        <w:rPr>
          <w:rFonts w:ascii="Microsoft Sans Serif" w:hAnsi="Microsoft Sans Serif" w:cs="Microsoft Sans Serif"/>
          <w:color w:val="FF0000"/>
          <w:sz w:val="52"/>
          <w:szCs w:val="52"/>
        </w:rPr>
      </w:pPr>
      <w:r>
        <w:rPr>
          <w:noProof/>
        </w:rPr>
        <w:drawing>
          <wp:inline distT="0" distB="0" distL="0" distR="0">
            <wp:extent cx="3860800" cy="2759075"/>
            <wp:effectExtent l="19050" t="0" r="6350" b="0"/>
            <wp:docPr id="1" name="Picture 1" descr="http://khiyam.com/news/news_images/2010/11/29/129099790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hiyam.com/news/news_images/2010/11/29/1290997901_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75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B79" w:rsidRDefault="00440B79" w:rsidP="00582D22">
      <w:pPr>
        <w:jc w:val="center"/>
        <w:rPr>
          <w:rFonts w:ascii="Microsoft Sans Serif" w:hAnsi="Microsoft Sans Serif" w:cs="Microsoft Sans Serif"/>
          <w:color w:val="FF0000"/>
          <w:sz w:val="52"/>
          <w:szCs w:val="52"/>
        </w:rPr>
      </w:pPr>
    </w:p>
    <w:p w:rsidR="00440B79" w:rsidRDefault="00440B79" w:rsidP="00582D22">
      <w:pPr>
        <w:jc w:val="center"/>
        <w:rPr>
          <w:rFonts w:ascii="Microsoft Sans Serif" w:hAnsi="Microsoft Sans Serif" w:cs="Microsoft Sans Serif"/>
          <w:color w:val="FF0000"/>
          <w:sz w:val="52"/>
          <w:szCs w:val="52"/>
          <w:rtl/>
        </w:rPr>
      </w:pPr>
      <w:r>
        <w:rPr>
          <w:rFonts w:ascii="Microsoft Sans Serif" w:hAnsi="Microsoft Sans Serif" w:cs="Microsoft Sans Serif" w:hint="cs"/>
          <w:color w:val="FF0000"/>
          <w:sz w:val="52"/>
          <w:szCs w:val="52"/>
          <w:rtl/>
        </w:rPr>
        <w:t xml:space="preserve">عمل الطالب: </w:t>
      </w:r>
      <w:r w:rsidRPr="00440B79">
        <w:rPr>
          <w:rFonts w:ascii="Microsoft Sans Serif" w:hAnsi="Microsoft Sans Serif" w:cs="Akhbar MT" w:hint="cs"/>
          <w:sz w:val="52"/>
          <w:szCs w:val="52"/>
          <w:rtl/>
        </w:rPr>
        <w:t xml:space="preserve">سالم </w:t>
      </w:r>
      <w:proofErr w:type="spellStart"/>
      <w:r w:rsidRPr="00440B79">
        <w:rPr>
          <w:rFonts w:ascii="Microsoft Sans Serif" w:hAnsi="Microsoft Sans Serif" w:cs="Akhbar MT" w:hint="cs"/>
          <w:sz w:val="52"/>
          <w:szCs w:val="52"/>
          <w:rtl/>
        </w:rPr>
        <w:t>عبدالله</w:t>
      </w:r>
      <w:proofErr w:type="spellEnd"/>
      <w:r w:rsidRPr="00440B79">
        <w:rPr>
          <w:rFonts w:ascii="Microsoft Sans Serif" w:hAnsi="Microsoft Sans Serif" w:cs="Akhbar MT" w:hint="cs"/>
          <w:sz w:val="52"/>
          <w:szCs w:val="52"/>
          <w:rtl/>
        </w:rPr>
        <w:t xml:space="preserve"> </w:t>
      </w:r>
      <w:proofErr w:type="spellStart"/>
      <w:r w:rsidRPr="00440B79">
        <w:rPr>
          <w:rFonts w:ascii="Microsoft Sans Serif" w:hAnsi="Microsoft Sans Serif" w:cs="Akhbar MT" w:hint="cs"/>
          <w:sz w:val="52"/>
          <w:szCs w:val="52"/>
          <w:rtl/>
        </w:rPr>
        <w:t>الكثيري</w:t>
      </w:r>
      <w:proofErr w:type="spellEnd"/>
    </w:p>
    <w:p w:rsidR="00440B79" w:rsidRPr="00440B79" w:rsidRDefault="00440B79" w:rsidP="00582D22">
      <w:pPr>
        <w:jc w:val="center"/>
        <w:rPr>
          <w:rFonts w:ascii="Microsoft Sans Serif" w:hAnsi="Microsoft Sans Serif" w:cs="Akhbar MT"/>
          <w:color w:val="FF0000"/>
          <w:sz w:val="52"/>
          <w:szCs w:val="52"/>
        </w:rPr>
      </w:pPr>
      <w:r w:rsidRPr="00440B79">
        <w:rPr>
          <w:rFonts w:ascii="Microsoft Sans Serif" w:hAnsi="Microsoft Sans Serif" w:cs="Akhbar MT" w:hint="cs"/>
          <w:color w:val="FF0000"/>
          <w:sz w:val="52"/>
          <w:szCs w:val="52"/>
          <w:rtl/>
        </w:rPr>
        <w:t>الصف:</w:t>
      </w:r>
      <w:r w:rsidRPr="00440B79">
        <w:rPr>
          <w:rFonts w:ascii="Andalus" w:hAnsi="Andalus" w:cs="Akhbar MT"/>
          <w:sz w:val="52"/>
          <w:szCs w:val="52"/>
          <w:rtl/>
        </w:rPr>
        <w:t>11/</w:t>
      </w:r>
      <w:proofErr w:type="spellStart"/>
      <w:r w:rsidRPr="00440B79">
        <w:rPr>
          <w:rFonts w:ascii="Andalus" w:hAnsi="Andalus" w:cs="Akhbar MT"/>
          <w:sz w:val="52"/>
          <w:szCs w:val="52"/>
          <w:rtl/>
        </w:rPr>
        <w:t>ادبي</w:t>
      </w:r>
      <w:proofErr w:type="spellEnd"/>
      <w:r w:rsidRPr="00440B79">
        <w:rPr>
          <w:rFonts w:ascii="Andalus" w:hAnsi="Andalus" w:cs="Akhbar MT"/>
          <w:sz w:val="52"/>
          <w:szCs w:val="52"/>
          <w:rtl/>
        </w:rPr>
        <w:t>/</w:t>
      </w:r>
      <w:r w:rsidRPr="00440B79">
        <w:rPr>
          <w:rFonts w:ascii="Microsoft Sans Serif" w:hAnsi="Microsoft Sans Serif" w:cs="Akhbar MT" w:hint="cs"/>
          <w:sz w:val="52"/>
          <w:szCs w:val="52"/>
          <w:rtl/>
        </w:rPr>
        <w:t>1</w:t>
      </w:r>
    </w:p>
    <w:p w:rsidR="00440B79" w:rsidRDefault="00440B79" w:rsidP="00440B79">
      <w:pPr>
        <w:rPr>
          <w:rFonts w:ascii="Microsoft Sans Serif" w:hAnsi="Microsoft Sans Serif" w:cs="Microsoft Sans Serif"/>
          <w:color w:val="FF0000"/>
          <w:sz w:val="52"/>
          <w:szCs w:val="52"/>
          <w:rtl/>
        </w:rPr>
      </w:pPr>
    </w:p>
    <w:p w:rsidR="00440B79" w:rsidRDefault="00440B79" w:rsidP="00440B79">
      <w:pPr>
        <w:rPr>
          <w:rFonts w:ascii="Microsoft Sans Serif" w:hAnsi="Microsoft Sans Serif" w:cs="Microsoft Sans Serif"/>
          <w:color w:val="FF0000"/>
          <w:sz w:val="52"/>
          <w:szCs w:val="52"/>
        </w:rPr>
      </w:pPr>
    </w:p>
    <w:p w:rsidR="00440B79" w:rsidRDefault="00440B79" w:rsidP="00582D22">
      <w:pPr>
        <w:jc w:val="center"/>
        <w:rPr>
          <w:rFonts w:ascii="Microsoft Sans Serif" w:hAnsi="Microsoft Sans Serif" w:cs="Microsoft Sans Serif"/>
          <w:color w:val="FF0000"/>
          <w:sz w:val="52"/>
          <w:szCs w:val="52"/>
        </w:rPr>
      </w:pPr>
    </w:p>
    <w:p w:rsidR="00440B79" w:rsidRDefault="00440B79" w:rsidP="00582D22">
      <w:pPr>
        <w:jc w:val="center"/>
        <w:rPr>
          <w:rFonts w:ascii="Microsoft Sans Serif" w:hAnsi="Microsoft Sans Serif" w:cs="Microsoft Sans Serif"/>
          <w:color w:val="FF0000"/>
          <w:sz w:val="52"/>
          <w:szCs w:val="52"/>
        </w:rPr>
      </w:pPr>
    </w:p>
    <w:p w:rsidR="00277270" w:rsidRDefault="00440B79" w:rsidP="00440B79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  <w:r w:rsidRPr="00440B79">
        <w:rPr>
          <w:rFonts w:ascii="mcs diwany2 s_i normal." w:eastAsia="Times New Roman" w:hAnsi="mcs diwany2 s_i normal." w:cs="Tahoma"/>
          <w:color w:val="FF00FF"/>
          <w:rtl/>
        </w:rPr>
        <w:lastRenderedPageBreak/>
        <w:t>المقــــدمــــة</w:t>
      </w:r>
      <w:r w:rsidRPr="00440B79">
        <w:rPr>
          <w:rFonts w:ascii="Tahoma" w:eastAsia="Times New Roman" w:hAnsi="Tahoma" w:cs="Tahoma"/>
          <w:color w:val="333333"/>
        </w:rPr>
        <w:br/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>عُرفت الجريمة منذ قديم الأزل ومنذ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بدءالخليقه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,حين قتل هابيل أخيه قابيل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ولك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أن تتخيل تطور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شيء منذ قديم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الازل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الى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عصرناالحالي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؟!! تطور كبير وشاسع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بالفعل..فكما أن كل شيء من حولنا قد تطور..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أيضاًالجريمة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تتطور...إن المجرم الحالي يدرس علم الإجرام ويسرق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بإستخدام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الكمبيوتر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ويبحثعن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كل جديد من الوسائل التي تتيح له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إرتكاب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جريمته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مع أقل ضرر ممكن بالنسبة له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ومنشأنها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تقليل فرصة القبض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عليه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 xml:space="preserve">وبكل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إختصار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هل تريد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أن تعرف أهمية وقيمة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القانونفي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مواجهه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الجريمه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؟</w:t>
      </w:r>
      <w:r w:rsidRPr="00440B79">
        <w:rPr>
          <w:rFonts w:ascii="Tahoma" w:eastAsia="Times New Roman" w:hAnsi="Tahoma" w:cs="Tahoma"/>
          <w:color w:val="333333"/>
        </w:rPr>
        <w:br/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>تخيل العكس ..نعم تخيل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الحياة من حولك بدون قانون..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بدونعقوبه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..تخيل انك تعيش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ضمن قوانين الغاب..حيث القوي يبطش بالضعيف...تخيل أن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يأتيأحداً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ويسطو على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ممتلاكتك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..فماذا ستفعل ؟ هل ستلجأ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الى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اساليب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الهمجيه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والدمار؟</w:t>
      </w:r>
      <w:r w:rsidRPr="00440B79">
        <w:rPr>
          <w:rFonts w:ascii="Tahoma" w:eastAsia="Times New Roman" w:hAnsi="Tahoma" w:cs="Tahoma"/>
          <w:color w:val="333333"/>
        </w:rPr>
        <w:br/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>في هذا البحث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اتناول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احد المواضيع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المهمه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الذي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ياتي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هنا القانون ليضع له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حداواركز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هنا في اهتمامي بوجهه نظر علم الاجتماع القانوني</w:t>
      </w:r>
      <w:r w:rsidRPr="00440B79">
        <w:rPr>
          <w:rFonts w:ascii="Tahoma" w:eastAsia="Times New Roman" w:hAnsi="Tahoma" w:cs="Tahoma"/>
          <w:color w:val="000000"/>
        </w:rPr>
        <w:t xml:space="preserve"> ... </w:t>
      </w:r>
      <w:r w:rsidRPr="00440B79">
        <w:rPr>
          <w:rFonts w:ascii="Tahoma" w:eastAsia="Times New Roman" w:hAnsi="Tahoma" w:cs="Tahoma"/>
          <w:color w:val="333333"/>
        </w:rPr>
        <w:br/>
      </w:r>
      <w:r w:rsidRPr="00440B79">
        <w:rPr>
          <w:rFonts w:ascii="Tahoma" w:eastAsia="Times New Roman" w:hAnsi="Tahoma" w:cs="Tahoma"/>
          <w:color w:val="000000"/>
        </w:rPr>
        <w:br/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املا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ان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اوفق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فيتقديم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هذه المادة بالشكل اللائق</w:t>
      </w:r>
      <w:r w:rsidRPr="00440B79">
        <w:rPr>
          <w:rFonts w:ascii="Tahoma" w:eastAsia="Times New Roman" w:hAnsi="Tahoma" w:cs="Tahoma"/>
          <w:color w:val="000000"/>
        </w:rPr>
        <w:t xml:space="preserve"> ..... </w:t>
      </w:r>
      <w:r w:rsidRPr="00440B79">
        <w:rPr>
          <w:rFonts w:ascii="Tahoma" w:eastAsia="Times New Roman" w:hAnsi="Tahoma" w:cs="Tahoma"/>
          <w:color w:val="333333"/>
        </w:rPr>
        <w:br/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>والله ولي التوفيق،،،،،</w:t>
      </w:r>
      <w:r w:rsidRPr="00440B79">
        <w:rPr>
          <w:rFonts w:ascii="Tahoma" w:eastAsia="Times New Roman" w:hAnsi="Tahoma" w:cs="Tahoma"/>
          <w:color w:val="333333"/>
        </w:rPr>
        <w:br/>
      </w:r>
      <w:r w:rsidRPr="00440B79">
        <w:rPr>
          <w:rFonts w:ascii="Tahoma" w:eastAsia="Times New Roman" w:hAnsi="Tahoma" w:cs="Tahoma"/>
          <w:color w:val="333333"/>
        </w:rPr>
        <w:br/>
      </w:r>
      <w:r w:rsidRPr="00440B79">
        <w:rPr>
          <w:rFonts w:ascii="Tahoma" w:eastAsia="Times New Roman" w:hAnsi="Tahoma" w:cs="Tahoma"/>
          <w:color w:val="333333"/>
        </w:rPr>
        <w:br/>
      </w: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277270" w:rsidRDefault="00277270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440B79" w:rsidRDefault="00440B79" w:rsidP="00277270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000000"/>
          <w:rtl/>
        </w:rPr>
      </w:pPr>
      <w:r w:rsidRPr="00440B79">
        <w:rPr>
          <w:rFonts w:ascii="Tahoma" w:eastAsia="Times New Roman" w:hAnsi="Tahoma" w:cs="Tahoma"/>
          <w:color w:val="333333"/>
        </w:rPr>
        <w:br/>
      </w:r>
      <w:r w:rsidRPr="00440B79">
        <w:rPr>
          <w:rFonts w:ascii="Tahoma" w:eastAsia="Times New Roman" w:hAnsi="Tahoma" w:cs="Tahoma"/>
          <w:color w:val="333333"/>
        </w:rPr>
        <w:br/>
      </w:r>
      <w:r w:rsidRPr="00440B79">
        <w:rPr>
          <w:rFonts w:ascii="Tahoma" w:eastAsia="Times New Roman" w:hAnsi="Tahoma" w:cs="Tahoma"/>
          <w:color w:val="333333"/>
        </w:rPr>
        <w:br/>
      </w:r>
      <w:r w:rsidRPr="00440B79">
        <w:rPr>
          <w:rFonts w:ascii="mcs diwany2 s_i normal." w:eastAsia="Times New Roman" w:hAnsi="mcs diwany2 s_i normal." w:cs="Tahoma"/>
          <w:color w:val="FF00FF"/>
          <w:rtl/>
        </w:rPr>
        <w:lastRenderedPageBreak/>
        <w:t>الموضوع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FF0000"/>
        </w:rPr>
        <w:t xml:space="preserve">* </w:t>
      </w:r>
      <w:proofErr w:type="spellStart"/>
      <w:r w:rsidRPr="00440B79">
        <w:rPr>
          <w:rFonts w:ascii="Tahoma" w:eastAsia="Times New Roman" w:hAnsi="Tahoma" w:cs="Tahoma"/>
          <w:color w:val="FF0000"/>
          <w:rtl/>
        </w:rPr>
        <w:t>مفهومالجريمة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>يرى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علماء الاجتماع بان الجريمة ظاهرة اجتماعية وان التجريم بحد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ذاتههو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الحكم الذي تصدره الجماعة على بعض أنواع السلوك بصرف النظر عن نص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القانون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وفيهذا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الاتجاه ميز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جارد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فالو بين الجريمة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الطبيعية التي لا تختلف عند الجماعات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فيالزمان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والمكان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لتعارضها مع المبادئ الإنسانية والعدالة كجرائم الاعتداء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علىالأشخاص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والأموال . والجريمة المصطنعة التي تشكل خرقا للعواطف القابلة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للتحولكالعواطف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الدينية والوطنية واعتبر الأولى بأنها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تدخل في المعنى الحقيقي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للإجرامودراساته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التحليلية ويقدر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البعض الآخر بان الجريمة عبارة عن السلوك الذي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تحرمهالدولة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بسبب ضرورة ويمكن أن ترد عليه بفرض جزاء وهو بوجه عام يشكل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السلوك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المضادللمجتمع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والذي يضر بصالحه</w:t>
      </w:r>
      <w:r w:rsidRPr="00440B79">
        <w:rPr>
          <w:rFonts w:ascii="Tahoma" w:eastAsia="Times New Roman" w:hAnsi="Tahoma" w:cs="Tahoma"/>
          <w:color w:val="000000"/>
        </w:rPr>
        <w:t xml:space="preserve">.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FF0000"/>
        </w:rPr>
        <w:t xml:space="preserve">* </w:t>
      </w:r>
      <w:r w:rsidRPr="00440B79">
        <w:rPr>
          <w:rFonts w:ascii="Tahoma" w:eastAsia="Times New Roman" w:hAnsi="Tahoma" w:cs="Tahoma"/>
          <w:color w:val="FF0000"/>
          <w:rtl/>
        </w:rPr>
        <w:t>الجريمة بالمفهوم</w:t>
      </w:r>
      <w:r w:rsidRPr="00440B79">
        <w:rPr>
          <w:rFonts w:ascii="Tahoma" w:eastAsia="Times New Roman" w:hAnsi="Tahoma" w:cs="Tahoma"/>
          <w:color w:val="FF0000"/>
        </w:rPr>
        <w:t xml:space="preserve"> </w:t>
      </w:r>
      <w:r w:rsidRPr="00440B79">
        <w:rPr>
          <w:rFonts w:ascii="Tahoma" w:eastAsia="Times New Roman" w:hAnsi="Tahoma" w:cs="Tahoma"/>
          <w:color w:val="FF0000"/>
          <w:rtl/>
        </w:rPr>
        <w:t>القانون</w:t>
      </w:r>
      <w:r w:rsidRPr="00440B79">
        <w:rPr>
          <w:rFonts w:ascii="Tahoma" w:eastAsia="Times New Roman" w:hAnsi="Tahoma" w:cs="Tahoma"/>
          <w:color w:val="FF0000"/>
        </w:rPr>
        <w:t xml:space="preserve"> /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>أما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الجريمةبالمفهوم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القانوني فرغم عدم الاتفاق حول التعريف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اللفظي بشأنها إلا انه يوجد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هناكعدة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تعريفات من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بينها</w:t>
      </w:r>
      <w:r w:rsidRPr="00440B79">
        <w:rPr>
          <w:rFonts w:ascii="Tahoma" w:eastAsia="Times New Roman" w:hAnsi="Tahoma" w:cs="Tahoma"/>
          <w:color w:val="000000"/>
        </w:rPr>
        <w:t xml:space="preserve">: </w:t>
      </w:r>
      <w:r w:rsidRPr="00440B79">
        <w:rPr>
          <w:rFonts w:ascii="Tahoma" w:eastAsia="Times New Roman" w:hAnsi="Tahoma" w:cs="Tahoma"/>
          <w:color w:val="000000"/>
        </w:rPr>
        <w:br/>
        <w:t xml:space="preserve">• </w:t>
      </w:r>
      <w:r w:rsidRPr="00440B79">
        <w:rPr>
          <w:rFonts w:ascii="Tahoma" w:eastAsia="Times New Roman" w:hAnsi="Tahoma" w:cs="Tahoma"/>
          <w:color w:val="000000"/>
          <w:rtl/>
        </w:rPr>
        <w:t>الجريمة بمعناها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الوسع هي كل مخالفة لقاعدة من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القواعدتنظم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سلوك الإنسان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في الجماعة فهي في جميع الأحوال سلوك فردي يتمثل في عمل أو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تصرفمخالف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لامر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فرضته القاعدة ويباشر في وسط اجتماعي</w:t>
      </w:r>
      <w:r w:rsidRPr="00440B79">
        <w:rPr>
          <w:rFonts w:ascii="Tahoma" w:eastAsia="Times New Roman" w:hAnsi="Tahoma" w:cs="Tahoma"/>
          <w:color w:val="000000"/>
        </w:rPr>
        <w:t xml:space="preserve">. </w:t>
      </w:r>
      <w:r w:rsidRPr="00440B79">
        <w:rPr>
          <w:rFonts w:ascii="Tahoma" w:eastAsia="Times New Roman" w:hAnsi="Tahoma" w:cs="Tahoma"/>
          <w:color w:val="000000"/>
        </w:rPr>
        <w:br/>
        <w:t xml:space="preserve">• </w:t>
      </w:r>
      <w:r w:rsidRPr="00440B79">
        <w:rPr>
          <w:rFonts w:ascii="Tahoma" w:eastAsia="Times New Roman" w:hAnsi="Tahoma" w:cs="Tahoma"/>
          <w:color w:val="000000"/>
          <w:rtl/>
        </w:rPr>
        <w:t>ومن بين معاني الجريمة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لغةأن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لفظة الجريمة تقوم مقام الأساس الذي يبنى عليه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الاتهام</w:t>
      </w:r>
      <w:r w:rsidRPr="00440B79">
        <w:rPr>
          <w:rFonts w:ascii="Tahoma" w:eastAsia="Times New Roman" w:hAnsi="Tahoma" w:cs="Tahoma"/>
          <w:color w:val="000000"/>
        </w:rPr>
        <w:t xml:space="preserve">accusation. </w:t>
      </w:r>
      <w:r w:rsidRPr="00440B79">
        <w:rPr>
          <w:rFonts w:ascii="Tahoma" w:eastAsia="Times New Roman" w:hAnsi="Tahoma" w:cs="Tahoma"/>
          <w:color w:val="000000"/>
          <w:rtl/>
        </w:rPr>
        <w:t>ومن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معانيهاالمحاسبة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أو المعاقبة أو أنها أي فعل معارض أو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مضاد للقانون</w:t>
      </w:r>
      <w:r w:rsidRPr="00440B79">
        <w:rPr>
          <w:rFonts w:ascii="Tahoma" w:eastAsia="Times New Roman" w:hAnsi="Tahoma" w:cs="Tahoma"/>
          <w:color w:val="000000"/>
        </w:rPr>
        <w:t xml:space="preserve"> an act contrary to law. </w:t>
      </w:r>
      <w:r w:rsidRPr="00440B79">
        <w:rPr>
          <w:rFonts w:ascii="Tahoma" w:eastAsia="Times New Roman" w:hAnsi="Tahoma" w:cs="Tahoma"/>
          <w:color w:val="000000"/>
          <w:rtl/>
        </w:rPr>
        <w:t xml:space="preserve">سواء كان هذا القانون قانونا إنسانيا أو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الاهيا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>. وقد يشار لفظة الجريمة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علىأنها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أي فعل من أفعال الشر</w:t>
      </w:r>
      <w:r w:rsidRPr="00440B79">
        <w:rPr>
          <w:rFonts w:ascii="Tahoma" w:eastAsia="Times New Roman" w:hAnsi="Tahoma" w:cs="Tahoma"/>
          <w:color w:val="000000"/>
        </w:rPr>
        <w:t xml:space="preserve"> wickedness . </w:t>
      </w:r>
      <w:r w:rsidRPr="00440B79">
        <w:rPr>
          <w:rFonts w:ascii="Tahoma" w:eastAsia="Times New Roman" w:hAnsi="Tahoma" w:cs="Tahoma"/>
          <w:color w:val="000000"/>
          <w:rtl/>
        </w:rPr>
        <w:t>أو أي خطيئة</w:t>
      </w:r>
      <w:r w:rsidRPr="00440B79">
        <w:rPr>
          <w:rFonts w:ascii="Tahoma" w:eastAsia="Times New Roman" w:hAnsi="Tahoma" w:cs="Tahoma"/>
          <w:color w:val="000000"/>
        </w:rPr>
        <w:t xml:space="preserve"> sin </w:t>
      </w:r>
      <w:r w:rsidRPr="00440B79">
        <w:rPr>
          <w:rFonts w:ascii="Tahoma" w:eastAsia="Times New Roman" w:hAnsi="Tahoma" w:cs="Tahoma"/>
          <w:color w:val="000000"/>
          <w:rtl/>
        </w:rPr>
        <w:t>أو أي فعل خطأ</w:t>
      </w:r>
      <w:r w:rsidRPr="00440B79">
        <w:rPr>
          <w:rFonts w:ascii="Tahoma" w:eastAsia="Times New Roman" w:hAnsi="Tahoma" w:cs="Tahoma"/>
          <w:color w:val="000000"/>
        </w:rPr>
        <w:t xml:space="preserve">. </w:t>
      </w:r>
      <w:r w:rsidRPr="00440B79">
        <w:rPr>
          <w:rFonts w:ascii="Tahoma" w:eastAsia="Times New Roman" w:hAnsi="Tahoma" w:cs="Tahoma"/>
          <w:color w:val="000000"/>
        </w:rPr>
        <w:br/>
        <w:t xml:space="preserve">•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ومنتعاريف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الجريمة أيضا أنها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عبارة عن أي خطأ يرتكب ضد المجتمع ويعاقب عليه وقد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يكونهذا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الخطأ ضد شخص معين أو ضد جماعة من الأشخاص</w:t>
      </w:r>
      <w:r w:rsidRPr="00440B79">
        <w:rPr>
          <w:rFonts w:ascii="Tahoma" w:eastAsia="Times New Roman" w:hAnsi="Tahoma" w:cs="Tahoma"/>
          <w:color w:val="000000"/>
        </w:rPr>
        <w:t xml:space="preserve">. </w:t>
      </w:r>
      <w:r w:rsidRPr="00440B79">
        <w:rPr>
          <w:rFonts w:ascii="Tahoma" w:eastAsia="Times New Roman" w:hAnsi="Tahoma" w:cs="Tahoma"/>
          <w:color w:val="000000"/>
        </w:rPr>
        <w:br/>
        <w:t xml:space="preserve">• </w:t>
      </w:r>
      <w:r w:rsidRPr="00440B79">
        <w:rPr>
          <w:rFonts w:ascii="Tahoma" w:eastAsia="Times New Roman" w:hAnsi="Tahoma" w:cs="Tahoma"/>
          <w:color w:val="000000"/>
          <w:rtl/>
        </w:rPr>
        <w:t>الجريمة فعل غير مشروع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صادرعن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اداره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جنائية يقدر له القانون عقوبة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معينة</w:t>
      </w:r>
      <w:r w:rsidRPr="00440B79">
        <w:rPr>
          <w:rFonts w:ascii="Tahoma" w:eastAsia="Times New Roman" w:hAnsi="Tahoma" w:cs="Tahoma"/>
          <w:color w:val="000000"/>
        </w:rPr>
        <w:t xml:space="preserve">.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>ويقوم تعريف الجريمة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على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العناصرالتالية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: </w:t>
      </w:r>
      <w:r w:rsidRPr="00440B79">
        <w:rPr>
          <w:rFonts w:ascii="Tahoma" w:eastAsia="Times New Roman" w:hAnsi="Tahoma" w:cs="Tahoma"/>
          <w:color w:val="000000"/>
        </w:rPr>
        <w:br/>
        <w:t>-</w:t>
      </w:r>
      <w:r w:rsidRPr="00440B79">
        <w:rPr>
          <w:rFonts w:ascii="Tahoma" w:eastAsia="Times New Roman" w:hAnsi="Tahoma" w:cs="Tahoma"/>
          <w:color w:val="000000"/>
          <w:rtl/>
        </w:rPr>
        <w:t>أولا: تفترض الجريمة ارتكاب فعل يتمثل فيه الجانب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المادي لها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وتعنيبالفعل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السلوك الإجرامي أيا كانت صورته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فهو يشمل النشاط الإيجابي كما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يتسعالامتناع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. </w:t>
      </w:r>
      <w:r w:rsidRPr="00440B79">
        <w:rPr>
          <w:rFonts w:ascii="Tahoma" w:eastAsia="Times New Roman" w:hAnsi="Tahoma" w:cs="Tahoma"/>
          <w:color w:val="000000"/>
        </w:rPr>
        <w:br/>
        <w:t>-</w:t>
      </w:r>
      <w:r w:rsidRPr="00440B79">
        <w:rPr>
          <w:rFonts w:ascii="Tahoma" w:eastAsia="Times New Roman" w:hAnsi="Tahoma" w:cs="Tahoma"/>
          <w:color w:val="000000"/>
          <w:rtl/>
        </w:rPr>
        <w:t>ثانيا: تفترض الجريمة أن الفعل غير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مشروع طبقا لقانون العقوبات والقوانين المكملة له فلا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تقوم جريمة بفعل مشروع</w:t>
      </w:r>
      <w:r w:rsidRPr="00440B79">
        <w:rPr>
          <w:rFonts w:ascii="Tahoma" w:eastAsia="Times New Roman" w:hAnsi="Tahoma" w:cs="Tahoma"/>
          <w:color w:val="000000"/>
        </w:rPr>
        <w:t xml:space="preserve">.. </w:t>
      </w:r>
    </w:p>
    <w:p w:rsidR="00440B79" w:rsidRDefault="00440B79" w:rsidP="00440B79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  <w:rtl/>
        </w:rPr>
      </w:pP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FF0000"/>
        </w:rPr>
        <w:t xml:space="preserve">* </w:t>
      </w:r>
      <w:r w:rsidRPr="00440B79">
        <w:rPr>
          <w:rFonts w:ascii="Tahoma" w:eastAsia="Times New Roman" w:hAnsi="Tahoma" w:cs="Tahoma"/>
          <w:color w:val="FF0000"/>
          <w:rtl/>
        </w:rPr>
        <w:t xml:space="preserve">تعريف الجريمة في </w:t>
      </w:r>
      <w:proofErr w:type="spellStart"/>
      <w:r w:rsidRPr="00440B79">
        <w:rPr>
          <w:rFonts w:ascii="Tahoma" w:eastAsia="Times New Roman" w:hAnsi="Tahoma" w:cs="Tahoma"/>
          <w:color w:val="FF0000"/>
          <w:rtl/>
        </w:rPr>
        <w:t>الشريعةالاسلامية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>
        <w:rPr>
          <w:rFonts w:ascii="Tahoma" w:eastAsia="Times New Roman" w:hAnsi="Tahoma" w:cs="Tahoma" w:hint="cs"/>
          <w:color w:val="000000"/>
          <w:rtl/>
        </w:rPr>
        <w:t xml:space="preserve"> 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 xml:space="preserve">وفي ضوء هذا البيان يمكن تعريف الجرائم في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الشريعه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الاسلاميه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بانهامحظورات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شرعية زجر الله عنها بحد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تعريز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والمحظورات هي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اما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اتيان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فعل منهي عنه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اوترك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فعل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مامور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به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وقد وصفت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المحضورات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بانها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شرعيه لان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الشريعه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هي التي تحدد ما هوسوي وما هو منحرف طبقا لمعايير محددة وهذا يعني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ان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الفعل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الترك لا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يعتبر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جريمهالا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اذا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اوضحت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الشريعة ذلك ورتبت عليه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عقوبه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فاذا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لم تكن هناك عقوبة على الفعل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اوالترك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لا يعد أي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منهما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جريمه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.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 xml:space="preserve">وهذا هو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مبدا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الشريعه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التي وضعته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واقرته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الشريعهالاسلاميه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ثم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اخذه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عنها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علماء القانون حين تحدثوا عن قانونيه الظواهر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الاجراميه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وانالقانون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هو الذي يجرم بعض جوانب السلوك</w:t>
      </w:r>
      <w:r w:rsidRPr="00440B79">
        <w:rPr>
          <w:rFonts w:ascii="Tahoma" w:eastAsia="Times New Roman" w:hAnsi="Tahoma" w:cs="Tahoma"/>
          <w:color w:val="000000"/>
        </w:rPr>
        <w:t xml:space="preserve"> .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 xml:space="preserve">التجريم في ظل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النظمالقانونيه</w:t>
      </w:r>
      <w:proofErr w:type="spellEnd"/>
      <w:r w:rsidRPr="00440B79">
        <w:rPr>
          <w:rFonts w:ascii="Tahoma" w:eastAsia="Times New Roman" w:hAnsi="Tahoma" w:cs="Tahoma"/>
          <w:color w:val="000000"/>
        </w:rPr>
        <w:t>: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</w:rPr>
        <w:br/>
        <w:t>*</w:t>
      </w:r>
      <w:r w:rsidRPr="00440B79">
        <w:rPr>
          <w:rFonts w:ascii="Tahoma" w:eastAsia="Times New Roman" w:hAnsi="Tahoma" w:cs="Tahoma"/>
          <w:color w:val="FF0000"/>
          <w:rtl/>
        </w:rPr>
        <w:t xml:space="preserve">علم </w:t>
      </w:r>
      <w:proofErr w:type="spellStart"/>
      <w:r w:rsidRPr="00440B79">
        <w:rPr>
          <w:rFonts w:ascii="Tahoma" w:eastAsia="Times New Roman" w:hAnsi="Tahoma" w:cs="Tahoma"/>
          <w:color w:val="FF0000"/>
          <w:rtl/>
        </w:rPr>
        <w:t>الاجرام</w:t>
      </w:r>
      <w:proofErr w:type="spellEnd"/>
      <w:r w:rsidRPr="00440B79">
        <w:rPr>
          <w:rFonts w:ascii="Tahoma" w:eastAsia="Times New Roman" w:hAnsi="Tahoma" w:cs="Tahoma"/>
          <w:color w:val="FF0000"/>
          <w:rtl/>
        </w:rPr>
        <w:t xml:space="preserve"> في مفهومه المعاصر</w:t>
      </w:r>
      <w:r w:rsidRPr="00440B79">
        <w:rPr>
          <w:rFonts w:ascii="Tahoma" w:eastAsia="Times New Roman" w:hAnsi="Tahoma" w:cs="Tahoma"/>
          <w:color w:val="000000"/>
        </w:rPr>
        <w:t xml:space="preserve"> :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 xml:space="preserve">يمكن تعريف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علمالاجرام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بانه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هو العلم الذي يبحث في تفسير السلوك العدواني الضار بالمجتمع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وفيمقاومته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عن طريق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ارجاعه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الى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عوامل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حقيقيه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.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 xml:space="preserve">وهذه العوامل قد تتمثل في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الظروفالاجتماعية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المحيطه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بالمجرم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الجاني كما تتمثل في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في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دوافع داخليه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كامنه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في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نفسالجاني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المجرم .وعلم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الاجرام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ينقسم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الى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فرعين متكاملين وهما</w:t>
      </w:r>
      <w:r w:rsidRPr="00440B79">
        <w:rPr>
          <w:rFonts w:ascii="Tahoma" w:eastAsia="Times New Roman" w:hAnsi="Tahoma" w:cs="Tahoma"/>
          <w:color w:val="000000"/>
        </w:rPr>
        <w:t xml:space="preserve"> : </w:t>
      </w:r>
      <w:r w:rsidRPr="00440B79">
        <w:rPr>
          <w:rFonts w:ascii="Tahoma" w:eastAsia="Times New Roman" w:hAnsi="Tahoma" w:cs="Tahoma"/>
          <w:color w:val="000000"/>
        </w:rPr>
        <w:br/>
        <w:t xml:space="preserve">* </w:t>
      </w:r>
      <w:r w:rsidRPr="00440B79">
        <w:rPr>
          <w:rFonts w:ascii="Tahoma" w:eastAsia="Times New Roman" w:hAnsi="Tahoma" w:cs="Tahoma"/>
          <w:color w:val="000000"/>
          <w:rtl/>
        </w:rPr>
        <w:t xml:space="preserve">علم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النفسالعقابي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: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 xml:space="preserve">الذي يعد فرعا من علم النفس العام وهو متعلق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بدراسه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العوامل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النفسيهالمحركه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للسلوك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الاجرامي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وتلك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المتصله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باثر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العقوبات في نفسيات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اولئك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الخاضعين لها</w:t>
      </w:r>
      <w:r w:rsidRPr="00440B79">
        <w:rPr>
          <w:rFonts w:ascii="Tahoma" w:eastAsia="Times New Roman" w:hAnsi="Tahoma" w:cs="Tahoma"/>
          <w:color w:val="000000"/>
        </w:rPr>
        <w:t xml:space="preserve"> . </w:t>
      </w:r>
      <w:r w:rsidRPr="00440B79">
        <w:rPr>
          <w:rFonts w:ascii="Tahoma" w:eastAsia="Times New Roman" w:hAnsi="Tahoma" w:cs="Tahoma"/>
          <w:color w:val="000000"/>
        </w:rPr>
        <w:br/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اما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الفرع الثاني</w:t>
      </w:r>
      <w:r w:rsidRPr="00440B79">
        <w:rPr>
          <w:rFonts w:ascii="Tahoma" w:eastAsia="Times New Roman" w:hAnsi="Tahoma" w:cs="Tahoma"/>
          <w:color w:val="000000"/>
        </w:rPr>
        <w:t xml:space="preserve"> :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FF0000"/>
        </w:rPr>
        <w:t xml:space="preserve">* </w:t>
      </w:r>
      <w:r w:rsidRPr="00440B79">
        <w:rPr>
          <w:rFonts w:ascii="Tahoma" w:eastAsia="Times New Roman" w:hAnsi="Tahoma" w:cs="Tahoma"/>
          <w:color w:val="FF0000"/>
          <w:rtl/>
        </w:rPr>
        <w:t xml:space="preserve">علم </w:t>
      </w:r>
      <w:proofErr w:type="spellStart"/>
      <w:r w:rsidRPr="00440B79">
        <w:rPr>
          <w:rFonts w:ascii="Tahoma" w:eastAsia="Times New Roman" w:hAnsi="Tahoma" w:cs="Tahoma"/>
          <w:color w:val="FF0000"/>
          <w:rtl/>
        </w:rPr>
        <w:t>البيولوجيا</w:t>
      </w:r>
      <w:proofErr w:type="spellEnd"/>
      <w:r w:rsidRPr="00440B79">
        <w:rPr>
          <w:rFonts w:ascii="Tahoma" w:eastAsia="Times New Roman" w:hAnsi="Tahoma" w:cs="Tahoma"/>
          <w:color w:val="FF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FF0000"/>
          <w:rtl/>
        </w:rPr>
        <w:t>العقابيه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 xml:space="preserve">وهو متعلق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بدراسهالتكوين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الحيوي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الفطري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للانسان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من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ناحيه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صلته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المحتمله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بسلوكه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الاجرامي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. </w:t>
      </w:r>
      <w:r w:rsidRPr="00440B79">
        <w:rPr>
          <w:rFonts w:ascii="Tahoma" w:eastAsia="Times New Roman" w:hAnsi="Tahoma" w:cs="Tahoma"/>
          <w:color w:val="000000"/>
        </w:rPr>
        <w:br/>
        <w:t>*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علاقه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علم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الاجرام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بالقانون</w:t>
      </w:r>
      <w:r w:rsidRPr="00440B79">
        <w:rPr>
          <w:rFonts w:ascii="Tahoma" w:eastAsia="Times New Roman" w:hAnsi="Tahoma" w:cs="Tahoma"/>
          <w:color w:val="000000"/>
        </w:rPr>
        <w:t xml:space="preserve"> :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>موضوع علم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الاجرام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هو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دراسه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الجريمه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بوصفهاظاهرة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طبيعيه تستند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الى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نواميس ليس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للانسان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عليها أي سلطان بمعنى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انها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ليست من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صنعهاما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موضوع القانون الجنائي فهو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دراسه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مجموعه قواعد </w:t>
      </w:r>
      <w:r w:rsidRPr="00440B79">
        <w:rPr>
          <w:rFonts w:ascii="Tahoma" w:eastAsia="Times New Roman" w:hAnsi="Tahoma" w:cs="Tahoma"/>
          <w:color w:val="000000"/>
          <w:rtl/>
        </w:rPr>
        <w:lastRenderedPageBreak/>
        <w:t>موضوعية بمعرفته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لتحقيق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اهدافاجتماعيه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معينه</w:t>
      </w:r>
      <w:r w:rsidRPr="00440B79">
        <w:rPr>
          <w:rFonts w:ascii="Tahoma" w:eastAsia="Times New Roman" w:hAnsi="Tahoma" w:cs="Tahoma"/>
          <w:color w:val="000000"/>
        </w:rPr>
        <w:t xml:space="preserve"> .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>والقانون الجنائي قد ينطوي على صور كثيرة في سلوك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ممنوع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وانكان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لا يمثل شذوذا اجتماعيا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نفسيا . وبالتالي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لا يتطلب بحثا في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حقيقه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العواملالكامنه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وراء هذا السلوك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مثل بعض جرائم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الراي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والاقامه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التعامل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اما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علم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الاجرامفموضوعه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دراسه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جميع صور السلوك غير الاجتماعي والتي تتطلب مثل هذا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البحث في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العواملالكامنه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وراءه</w:t>
      </w:r>
      <w:r w:rsidRPr="00440B79">
        <w:rPr>
          <w:rFonts w:ascii="Tahoma" w:eastAsia="Times New Roman" w:hAnsi="Tahoma" w:cs="Tahoma"/>
          <w:color w:val="000000"/>
        </w:rPr>
        <w:t xml:space="preserve"> .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 xml:space="preserve">وفي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الجمله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حين يهتم القانون بتحليل النصوص وتحديد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اركانالجرائم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كما تريدها النصوص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الموضوعه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اذ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بعلم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الاجرام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يعني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اولا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وقبل كل شي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اخربتحليل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دوافع السلوك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الاجرامي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بالادق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بتحديد عناصر الاستعداد لمقارنه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افعال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ضدالمجتمع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لا تمثل السلوك السوي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للانسان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الاجتماعي سواء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اسندت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في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النهايه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الى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عواملداخليه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كامنه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في نفس المجني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ام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عوامل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خارجيه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عنه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كامنه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في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البيئه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التي يعيش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فيهاوتستوي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في ذلك بيئته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الطبيعيه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مع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الاجتماعيه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. </w:t>
      </w:r>
      <w:r w:rsidRPr="00440B79">
        <w:rPr>
          <w:rFonts w:ascii="Tahoma" w:eastAsia="Times New Roman" w:hAnsi="Tahoma" w:cs="Tahoma"/>
          <w:color w:val="000000"/>
        </w:rPr>
        <w:br/>
        <w:t>*</w:t>
      </w:r>
      <w:r w:rsidRPr="00440B79">
        <w:rPr>
          <w:rFonts w:ascii="Tahoma" w:eastAsia="Times New Roman" w:hAnsi="Tahoma" w:cs="Tahoma"/>
          <w:color w:val="FF0000"/>
          <w:rtl/>
        </w:rPr>
        <w:t>نماذج الجريمة</w:t>
      </w:r>
      <w:r w:rsidRPr="00440B79">
        <w:rPr>
          <w:rFonts w:ascii="Tahoma" w:eastAsia="Times New Roman" w:hAnsi="Tahoma" w:cs="Tahoma"/>
          <w:color w:val="FF0000"/>
        </w:rPr>
        <w:t>: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</w:rPr>
        <w:br/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تتنوعالجرائم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عند علماء الإجرام سواء على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أساس الباعث الإجرامي و الدافع إليها أم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علىأساس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كيفية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ارتكابها</w:t>
      </w:r>
      <w:r w:rsidRPr="00440B79">
        <w:rPr>
          <w:rFonts w:ascii="Tahoma" w:eastAsia="Times New Roman" w:hAnsi="Tahoma" w:cs="Tahoma"/>
          <w:color w:val="000000"/>
        </w:rPr>
        <w:t xml:space="preserve">. </w:t>
      </w:r>
      <w:r w:rsidRPr="00440B79">
        <w:rPr>
          <w:rFonts w:ascii="Tahoma" w:eastAsia="Times New Roman" w:hAnsi="Tahoma" w:cs="Tahoma"/>
          <w:color w:val="000000"/>
        </w:rPr>
        <w:br/>
        <w:t xml:space="preserve">1- </w:t>
      </w:r>
      <w:r w:rsidRPr="00440B79">
        <w:rPr>
          <w:rFonts w:ascii="Tahoma" w:eastAsia="Times New Roman" w:hAnsi="Tahoma" w:cs="Tahoma"/>
          <w:color w:val="000000"/>
          <w:rtl/>
        </w:rPr>
        <w:t>تقسيم الجرائم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بحسب الباعث الإجرامي</w:t>
      </w:r>
      <w:r w:rsidRPr="00440B79">
        <w:rPr>
          <w:rFonts w:ascii="Tahoma" w:eastAsia="Times New Roman" w:hAnsi="Tahoma" w:cs="Tahoma"/>
          <w:color w:val="000000"/>
        </w:rPr>
        <w:t xml:space="preserve">: </w:t>
      </w:r>
      <w:r w:rsidRPr="00440B79">
        <w:rPr>
          <w:rFonts w:ascii="Tahoma" w:eastAsia="Times New Roman" w:hAnsi="Tahoma" w:cs="Tahoma"/>
          <w:color w:val="000000"/>
        </w:rPr>
        <w:br/>
        <w:t xml:space="preserve">-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جرائمالعنف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>: فتضم طائفة الجرائم التي تتسم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برد الفعل البدائي القائم على قدر من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العنفالذي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يتفاوت في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مقداره على أي عمل أو تصرف فيه هجوم ولو كان هذا الهجوم بسيطا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أوعلى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أي عمل يتصور المجرم نفسه أن فيه هذا المعنى كجرائم القتل والجرح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والضرب</w:t>
      </w:r>
      <w:r w:rsidRPr="00440B79">
        <w:rPr>
          <w:rFonts w:ascii="Tahoma" w:eastAsia="Times New Roman" w:hAnsi="Tahoma" w:cs="Tahoma"/>
          <w:color w:val="000000"/>
        </w:rPr>
        <w:t xml:space="preserve">. </w:t>
      </w:r>
      <w:r w:rsidRPr="00440B79">
        <w:rPr>
          <w:rFonts w:ascii="Tahoma" w:eastAsia="Times New Roman" w:hAnsi="Tahoma" w:cs="Tahoma"/>
          <w:color w:val="000000"/>
        </w:rPr>
        <w:br/>
        <w:t xml:space="preserve">- </w:t>
      </w:r>
      <w:r w:rsidRPr="00440B79">
        <w:rPr>
          <w:rFonts w:ascii="Tahoma" w:eastAsia="Times New Roman" w:hAnsi="Tahoma" w:cs="Tahoma"/>
          <w:color w:val="000000"/>
          <w:rtl/>
        </w:rPr>
        <w:t>الجرائم النفعية</w:t>
      </w:r>
      <w:r w:rsidRPr="00440B79">
        <w:rPr>
          <w:rFonts w:ascii="Tahoma" w:eastAsia="Times New Roman" w:hAnsi="Tahoma" w:cs="Tahoma"/>
          <w:color w:val="000000"/>
        </w:rPr>
        <w:t xml:space="preserve">: </w:t>
      </w:r>
      <w:r w:rsidRPr="00440B79">
        <w:rPr>
          <w:rFonts w:ascii="Tahoma" w:eastAsia="Times New Roman" w:hAnsi="Tahoma" w:cs="Tahoma"/>
          <w:color w:val="000000"/>
          <w:rtl/>
        </w:rPr>
        <w:t xml:space="preserve">فتضم مجموعة الجرائم التي يستهدف الهجوم من ورائها تحقيق نفع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ذاتيأو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أناني محض كالحصول على حريته الشخصية عن طريق التخلص من زوجة أو من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الأب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السكيرأو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حرق المال المؤمن عليه عمدا لقبض مبلغ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التأمين</w:t>
      </w:r>
      <w:r w:rsidRPr="00440B79">
        <w:rPr>
          <w:rFonts w:ascii="Tahoma" w:eastAsia="Times New Roman" w:hAnsi="Tahoma" w:cs="Tahoma"/>
          <w:color w:val="000000"/>
        </w:rPr>
        <w:t xml:space="preserve">. </w:t>
      </w:r>
      <w:r w:rsidRPr="00440B79">
        <w:rPr>
          <w:rFonts w:ascii="Tahoma" w:eastAsia="Times New Roman" w:hAnsi="Tahoma" w:cs="Tahoma"/>
          <w:color w:val="000000"/>
        </w:rPr>
        <w:br/>
        <w:t xml:space="preserve">- </w:t>
      </w:r>
      <w:r w:rsidRPr="00440B79">
        <w:rPr>
          <w:rFonts w:ascii="Tahoma" w:eastAsia="Times New Roman" w:hAnsi="Tahoma" w:cs="Tahoma"/>
          <w:color w:val="000000"/>
          <w:rtl/>
        </w:rPr>
        <w:t>جرائم إرساء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العدالةالكاذبة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>: فتضم بين دفتيها مجموعة الجرائم التي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يستهدف المجرم من ورائها إرساء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مايراه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عادلا وحقا إذ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يتصور لشذوذ في مفهوم العدالة عنده انه بالجريمة يحق الحق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ويعلىحكم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العدل وهذه الطائفة تشمل من جهة بعض الجرائم العاطفية التي يندفع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إليها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المجرمتحت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تأثير عاطفة جامحة كالحماسة والغيرة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والحب والكراهية كما تشمل من جهة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ثانيةالجرائم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المذهبية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التي يندفع إليها مرتكبها تحت تأثير عقيدة عادة ما تكون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متطرفةيرى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فيها خلاصا لوطنه لأسرته أو لنفسه فينتصر لها ويحاول تغليبها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بالقوة</w:t>
      </w:r>
      <w:r w:rsidRPr="00440B79">
        <w:rPr>
          <w:rFonts w:ascii="Tahoma" w:eastAsia="Times New Roman" w:hAnsi="Tahoma" w:cs="Tahoma"/>
          <w:color w:val="000000"/>
        </w:rPr>
        <w:t xml:space="preserve">. </w:t>
      </w:r>
      <w:r w:rsidRPr="00440B79">
        <w:rPr>
          <w:rFonts w:ascii="Tahoma" w:eastAsia="Times New Roman" w:hAnsi="Tahoma" w:cs="Tahoma"/>
          <w:color w:val="000000"/>
        </w:rPr>
        <w:br/>
        <w:t xml:space="preserve">- </w:t>
      </w:r>
      <w:r w:rsidRPr="00440B79">
        <w:rPr>
          <w:rFonts w:ascii="Tahoma" w:eastAsia="Times New Roman" w:hAnsi="Tahoma" w:cs="Tahoma"/>
          <w:color w:val="000000"/>
          <w:rtl/>
        </w:rPr>
        <w:t>جرائم الإشفاق</w:t>
      </w:r>
      <w:r w:rsidRPr="00440B79">
        <w:rPr>
          <w:rFonts w:ascii="Tahoma" w:eastAsia="Times New Roman" w:hAnsi="Tahoma" w:cs="Tahoma"/>
          <w:color w:val="000000"/>
        </w:rPr>
        <w:t xml:space="preserve">: </w:t>
      </w:r>
      <w:r w:rsidRPr="00440B79">
        <w:rPr>
          <w:rFonts w:ascii="Tahoma" w:eastAsia="Times New Roman" w:hAnsi="Tahoma" w:cs="Tahoma"/>
          <w:color w:val="000000"/>
          <w:rtl/>
        </w:rPr>
        <w:t xml:space="preserve">أو الواقعة بدافع الشفقة كمن يقتل قصدا مريضا لا يؤمل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شفاؤهلمساعدته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على إنهاء آلامه بعد أن يئس الطب من شفاؤه أو قتل طفل مشوه أو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معاق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رحمةوشفقة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عليه</w:t>
      </w:r>
      <w:r w:rsidRPr="00440B79">
        <w:rPr>
          <w:rFonts w:ascii="Tahoma" w:eastAsia="Times New Roman" w:hAnsi="Tahoma" w:cs="Tahoma"/>
          <w:color w:val="000000"/>
        </w:rPr>
        <w:t xml:space="preserve">. </w:t>
      </w:r>
      <w:r w:rsidRPr="00440B79">
        <w:rPr>
          <w:rFonts w:ascii="Tahoma" w:eastAsia="Times New Roman" w:hAnsi="Tahoma" w:cs="Tahoma"/>
          <w:color w:val="000000"/>
        </w:rPr>
        <w:br/>
        <w:t xml:space="preserve">- </w:t>
      </w:r>
      <w:r w:rsidRPr="00440B79">
        <w:rPr>
          <w:rFonts w:ascii="Tahoma" w:eastAsia="Times New Roman" w:hAnsi="Tahoma" w:cs="Tahoma"/>
          <w:color w:val="000000"/>
          <w:rtl/>
        </w:rPr>
        <w:t>جرائم ضد الممتلكات: هذه الجرائم التي ترتكب ذد الممتلكات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تؤثرعلى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المجتمع فمثلا الحريق العمد يؤدي إلحاق الضرر أو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إبادة ممتلكات تامة وهذا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يمثلخسارة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صافية للمجتمع فهي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أصول حقيقية فقدت بدون رجعة ولكن في عدد كبير من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الجرائمنجد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انه لا يحدث أي تلف أو تدمير للممتلكات ولذلك فانه في هذه الحالات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لا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توجدخسارة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للمجتمع والذي يحدث في مثل هذه الحالات هو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نقل الملكية من أحد الأشخاص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أومجموعة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من الأشخاص إلى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أشخاص آخرين</w:t>
      </w:r>
      <w:r w:rsidRPr="00440B79">
        <w:rPr>
          <w:rFonts w:ascii="Tahoma" w:eastAsia="Times New Roman" w:hAnsi="Tahoma" w:cs="Tahoma"/>
          <w:color w:val="000000"/>
        </w:rPr>
        <w:t xml:space="preserve"> . </w:t>
      </w:r>
      <w:r w:rsidRPr="00440B79">
        <w:rPr>
          <w:rFonts w:ascii="Tahoma" w:eastAsia="Times New Roman" w:hAnsi="Tahoma" w:cs="Tahoma"/>
          <w:color w:val="000000"/>
        </w:rPr>
        <w:br/>
        <w:t xml:space="preserve">- </w:t>
      </w:r>
      <w:r w:rsidRPr="00440B79">
        <w:rPr>
          <w:rFonts w:ascii="Tahoma" w:eastAsia="Times New Roman" w:hAnsi="Tahoma" w:cs="Tahoma"/>
          <w:color w:val="000000"/>
          <w:rtl/>
        </w:rPr>
        <w:t>جرائم بلا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ضحايا: وهي تؤدي أيضا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إلىخسائر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وهذه الخسائر تقدر بقيمة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الموارد الاقتصادية التي استعملت كنتيجة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للنشاطالإجرامي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وكذلك هناك الخسائر المترتبة على إنفاق بعض موارد الدولة كل عام لكي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لاترتكب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هذه الجرائم ومعاقبة مرتكبيها في حالة وقوع الجرائم</w:t>
      </w:r>
      <w:r w:rsidRPr="00440B79">
        <w:rPr>
          <w:rFonts w:ascii="Tahoma" w:eastAsia="Times New Roman" w:hAnsi="Tahoma" w:cs="Tahoma"/>
          <w:color w:val="000000"/>
        </w:rPr>
        <w:t xml:space="preserve">. .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FF0000"/>
        </w:rPr>
        <w:t>*</w:t>
      </w:r>
      <w:r w:rsidRPr="00440B79">
        <w:rPr>
          <w:rFonts w:ascii="Tahoma" w:eastAsia="Times New Roman" w:hAnsi="Tahoma" w:cs="Tahoma"/>
          <w:color w:val="FF0000"/>
          <w:rtl/>
        </w:rPr>
        <w:t xml:space="preserve">خصائص </w:t>
      </w:r>
      <w:proofErr w:type="spellStart"/>
      <w:r w:rsidRPr="00440B79">
        <w:rPr>
          <w:rFonts w:ascii="Tahoma" w:eastAsia="Times New Roman" w:hAnsi="Tahoma" w:cs="Tahoma"/>
          <w:color w:val="FF0000"/>
          <w:rtl/>
        </w:rPr>
        <w:t>الجريمه</w:t>
      </w:r>
      <w:proofErr w:type="spellEnd"/>
      <w:r w:rsidRPr="00440B79">
        <w:rPr>
          <w:rFonts w:ascii="Tahoma" w:eastAsia="Times New Roman" w:hAnsi="Tahoma" w:cs="Tahoma"/>
          <w:color w:val="FF0000"/>
        </w:rPr>
        <w:t xml:space="preserve"> : </w:t>
      </w:r>
      <w:r w:rsidRPr="00440B79">
        <w:rPr>
          <w:rFonts w:ascii="Tahoma" w:eastAsia="Times New Roman" w:hAnsi="Tahoma" w:cs="Tahoma"/>
          <w:color w:val="000000"/>
        </w:rPr>
        <w:br/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هذا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هناكمجموعه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من الخصائص لابد من توافرها للحكم على سلوك ما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بانه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جريمه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وهذه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>الخصائص هي</w:t>
      </w:r>
      <w:r w:rsidRPr="00440B79">
        <w:rPr>
          <w:rFonts w:ascii="Tahoma" w:eastAsia="Times New Roman" w:hAnsi="Tahoma" w:cs="Tahoma"/>
          <w:color w:val="000000"/>
        </w:rPr>
        <w:t xml:space="preserve"> : </w:t>
      </w:r>
      <w:r w:rsidRPr="00440B79">
        <w:rPr>
          <w:rFonts w:ascii="Tahoma" w:eastAsia="Times New Roman" w:hAnsi="Tahoma" w:cs="Tahoma"/>
          <w:color w:val="000000"/>
        </w:rPr>
        <w:br/>
        <w:t>- 1</w:t>
      </w:r>
      <w:r w:rsidRPr="00440B79">
        <w:rPr>
          <w:rFonts w:ascii="Tahoma" w:eastAsia="Times New Roman" w:hAnsi="Tahoma" w:cs="Tahoma"/>
          <w:color w:val="000000"/>
          <w:rtl/>
        </w:rPr>
        <w:t>الضرر وهو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المظهر الخارجي للسلوك ، فالسلوك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الاجرامي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يودي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الي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الاضراربالمصالح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الفرديه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الاجتماعيه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بهما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معا . وهذا هو الركن المادي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للجريمه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فلايكفي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القصد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النيه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وحدهما وقد سبق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الاسلام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الى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تاكيد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اهميه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هذا الركن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الماديللجريمة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. </w:t>
      </w:r>
      <w:r w:rsidRPr="00440B79">
        <w:rPr>
          <w:rFonts w:ascii="Tahoma" w:eastAsia="Times New Roman" w:hAnsi="Tahoma" w:cs="Tahoma"/>
          <w:color w:val="000000"/>
        </w:rPr>
        <w:br/>
        <w:t xml:space="preserve">-2 </w:t>
      </w:r>
      <w:r w:rsidRPr="00440B79">
        <w:rPr>
          <w:rFonts w:ascii="Tahoma" w:eastAsia="Times New Roman" w:hAnsi="Tahoma" w:cs="Tahoma"/>
          <w:color w:val="000000"/>
          <w:rtl/>
        </w:rPr>
        <w:t xml:space="preserve">يجب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ان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يكون هذا السلوك الضار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محرما قانونيا ومنصوصا عليه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فيقانون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العقوبات وقد سبق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الاسلام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الى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تاكيد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هذا الركن الشرعي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للجريمه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. </w:t>
      </w:r>
      <w:r w:rsidRPr="00440B79">
        <w:rPr>
          <w:rFonts w:ascii="Tahoma" w:eastAsia="Times New Roman" w:hAnsi="Tahoma" w:cs="Tahoma"/>
          <w:color w:val="000000"/>
        </w:rPr>
        <w:br/>
        <w:t xml:space="preserve">-3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ضرورةوجود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تصرف سواء كان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ايجابيا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او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سلبيا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عمديا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ام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غير عمدي يؤدي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الى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وقوع الضرر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ويقصدمن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هذا القول توافر عنصر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الحريه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واختفاء عنصر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الاكراه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وهذا الركن سبق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اليه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الاسلامفيما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يطلق عليه الركن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الانساني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للجريمه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.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فالمسئوليه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تسقط في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الاسلام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في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حالاتمحددة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وهي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الاكراه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والسكر والجنون والصغر وحالة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اباحة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الفعل المحرم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اما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استعمال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حقاو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لاداء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واجب</w:t>
      </w:r>
      <w:r w:rsidRPr="00440B79">
        <w:rPr>
          <w:rFonts w:ascii="Tahoma" w:eastAsia="Times New Roman" w:hAnsi="Tahoma" w:cs="Tahoma"/>
          <w:color w:val="000000"/>
        </w:rPr>
        <w:t xml:space="preserve"> . 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333333"/>
        </w:rPr>
        <w:br/>
      </w:r>
      <w:r w:rsidRPr="00440B79">
        <w:rPr>
          <w:rFonts w:ascii="Tahoma" w:eastAsia="Times New Roman" w:hAnsi="Tahoma" w:cs="Tahoma"/>
          <w:color w:val="FF00FF"/>
        </w:rPr>
        <w:br/>
      </w:r>
      <w:r w:rsidRPr="00440B79">
        <w:rPr>
          <w:rFonts w:ascii="mcs diwany2 s_i normal." w:eastAsia="Times New Roman" w:hAnsi="mcs diwany2 s_i normal." w:cs="Tahoma"/>
          <w:color w:val="FF00FF"/>
          <w:rtl/>
        </w:rPr>
        <w:lastRenderedPageBreak/>
        <w:t>التوصيات والنتائج</w:t>
      </w:r>
      <w:r w:rsidRPr="00440B79">
        <w:rPr>
          <w:rFonts w:ascii="mcs diwany2 s_i normal." w:eastAsia="Times New Roman" w:hAnsi="mcs diwany2 s_i normal." w:cs="Tahoma"/>
          <w:color w:val="FF00FF"/>
        </w:rPr>
        <w:t>:</w:t>
      </w:r>
      <w:r w:rsidRPr="00440B79">
        <w:rPr>
          <w:rFonts w:ascii="Tahoma" w:eastAsia="Times New Roman" w:hAnsi="Tahoma" w:cs="Tahoma"/>
          <w:color w:val="333333"/>
        </w:rPr>
        <w:br/>
      </w:r>
      <w:r w:rsidRPr="00440B79">
        <w:rPr>
          <w:rFonts w:ascii="Tahoma" w:eastAsia="Times New Roman" w:hAnsi="Tahoma" w:cs="Tahoma"/>
          <w:color w:val="333333"/>
        </w:rPr>
        <w:br/>
        <w:t xml:space="preserve">• </w:t>
      </w:r>
      <w:r w:rsidRPr="00440B79">
        <w:rPr>
          <w:rFonts w:ascii="Tahoma" w:eastAsia="Times New Roman" w:hAnsi="Tahoma" w:cs="Tahoma"/>
          <w:color w:val="333333"/>
          <w:rtl/>
        </w:rPr>
        <w:t>التطبيق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 xml:space="preserve">العادل للقوانين, وهذا يتطلب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اجهزة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قضائية وتنفيذية خالية من الفساد، وعندما نسمع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 xml:space="preserve">في بلداننا العربية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ان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فلانا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اصبح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من المجرمين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العتات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الذين دوّخوا الحكومة، فلأن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 xml:space="preserve">هذا المجرم وجد ثغراتَ ضعف ٍ في الحكومة من فاسدين استغلهم لصالح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اعماله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واصبحوا</w:t>
      </w:r>
      <w:proofErr w:type="spellEnd"/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 xml:space="preserve">غطاءً له، مما صعب جعله تحت طائلة العقوبة التي من المفترض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انها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تسري على الجميع</w:t>
      </w:r>
      <w:r w:rsidRPr="00440B79">
        <w:rPr>
          <w:rFonts w:ascii="Tahoma" w:eastAsia="Times New Roman" w:hAnsi="Tahoma" w:cs="Tahoma"/>
          <w:color w:val="333333"/>
        </w:rPr>
        <w:t xml:space="preserve">, </w:t>
      </w:r>
      <w:r w:rsidRPr="00440B79">
        <w:rPr>
          <w:rFonts w:ascii="Tahoma" w:eastAsia="Times New Roman" w:hAnsi="Tahoma" w:cs="Tahoma"/>
          <w:color w:val="333333"/>
          <w:rtl/>
        </w:rPr>
        <w:t xml:space="preserve">ولأن عدم ثقة المجرمين بجهاز القضاء وتطبيق القانون شجع اعتقاد ضعفاء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الاخلاق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من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>الناس بخروجهم "كالشعرة من العجينة "من جريمة خططوا لها، فنراهم يرددون دائما كما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 xml:space="preserve">في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الافلام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العربية: " اعملها ولا من شاف ولا من دري "، ولو كان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ايمانهم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بقوة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الاجهزة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التي تلاحقهم, وبأنهم سيعاقبون حتما لترددوا عشرات المرات ولحسبوا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الف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حساب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 xml:space="preserve">قبل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الاقدام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على جرائمهم، من هنا جاءت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اهمية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العقوبة كرادع ٍ مهم، لكنه يفقد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اهميته</w:t>
      </w:r>
      <w:proofErr w:type="spellEnd"/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 xml:space="preserve">حينما يستشري الفساد في الدولة ويفقد المجرم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الايمان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بقدرة الشرطة على كشف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افعاله</w:t>
      </w:r>
      <w:proofErr w:type="spellEnd"/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>الشريرة ووقوعه في قبضة العدالة, بالتالي يبطل مفعول العقوبة كرادع ٍ ضد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>الجريمة</w:t>
      </w:r>
      <w:r w:rsidRPr="00440B79">
        <w:rPr>
          <w:rFonts w:ascii="Tahoma" w:eastAsia="Times New Roman" w:hAnsi="Tahoma" w:cs="Tahoma"/>
          <w:color w:val="333333"/>
        </w:rPr>
        <w:t>..</w:t>
      </w:r>
      <w:r w:rsidRPr="00440B79">
        <w:rPr>
          <w:rFonts w:ascii="Tahoma" w:eastAsia="Times New Roman" w:hAnsi="Tahoma" w:cs="Tahoma"/>
          <w:color w:val="333333"/>
        </w:rPr>
        <w:br/>
        <w:t xml:space="preserve">• </w:t>
      </w:r>
      <w:r w:rsidRPr="00440B79">
        <w:rPr>
          <w:rFonts w:ascii="Tahoma" w:eastAsia="Times New Roman" w:hAnsi="Tahoma" w:cs="Tahoma"/>
          <w:color w:val="333333"/>
          <w:rtl/>
        </w:rPr>
        <w:t xml:space="preserve">القضاء على الظلم الطبقي في المجتمعات، فالفقر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والحرمانات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واهمال</w:t>
      </w:r>
      <w:proofErr w:type="spellEnd"/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 xml:space="preserve">مناطق شاسعة من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اطراف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المدن وعدم تقديم الخدمات لها بالتساوي مع سواها، يؤدي بهذه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 xml:space="preserve">المناطق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ان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تكون مرتعا للحقد والانتقام وبالتالي هي ملجأ للفارين من وجه العدالة،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 xml:space="preserve">كما نرى في بعض المناطق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الامريكية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التي تسقط ليلا بيد العصابات وكما نرى في بعض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الافلام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العربية التي تعكس وجود مناطق تخاف منها حتى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اجهزة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الشرطة مما يصعب الوصول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>لها وتطهيرها من الشر</w:t>
      </w:r>
      <w:r w:rsidRPr="00440B79">
        <w:rPr>
          <w:rFonts w:ascii="Tahoma" w:eastAsia="Times New Roman" w:hAnsi="Tahoma" w:cs="Tahoma"/>
          <w:color w:val="333333"/>
        </w:rPr>
        <w:t>..</w:t>
      </w:r>
      <w:r w:rsidRPr="00440B79">
        <w:rPr>
          <w:rFonts w:ascii="Tahoma" w:eastAsia="Times New Roman" w:hAnsi="Tahoma" w:cs="Tahoma"/>
          <w:color w:val="333333"/>
        </w:rPr>
        <w:br/>
        <w:t xml:space="preserve">• </w:t>
      </w:r>
      <w:r w:rsidRPr="00440B79">
        <w:rPr>
          <w:rFonts w:ascii="Tahoma" w:eastAsia="Times New Roman" w:hAnsi="Tahoma" w:cs="Tahoma"/>
          <w:color w:val="333333"/>
          <w:rtl/>
        </w:rPr>
        <w:t>محاربة التقاليد المتخلفة والطقوس التي تؤكد على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 xml:space="preserve">الفوارق الطائفية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أوالمذهبية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والعرقية والدينية بين البشر</w:t>
      </w:r>
      <w:r w:rsidRPr="00440B79">
        <w:rPr>
          <w:rFonts w:ascii="Tahoma" w:eastAsia="Times New Roman" w:hAnsi="Tahoma" w:cs="Tahoma"/>
          <w:color w:val="333333"/>
        </w:rPr>
        <w:t>.</w:t>
      </w:r>
      <w:r w:rsidRPr="00440B79">
        <w:rPr>
          <w:rFonts w:ascii="Tahoma" w:eastAsia="Times New Roman" w:hAnsi="Tahoma" w:cs="Tahoma"/>
          <w:color w:val="333333"/>
        </w:rPr>
        <w:br/>
        <w:t xml:space="preserve">• </w:t>
      </w:r>
      <w:r w:rsidRPr="00440B79">
        <w:rPr>
          <w:rFonts w:ascii="Tahoma" w:eastAsia="Times New Roman" w:hAnsi="Tahoma" w:cs="Tahoma"/>
          <w:color w:val="333333"/>
          <w:rtl/>
        </w:rPr>
        <w:t>التربية بحقوق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الانسان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منذ الطفولة، وهذا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اهم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مايجب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ان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يحصل في المدارس والمنازل، فالجريمة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لاتأتي</w:t>
      </w:r>
      <w:proofErr w:type="spellEnd"/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 xml:space="preserve">بدون دوافع نابعة من الفرد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واخلاقه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التي تشربها منذ الطفولة ونوع التربية التي شكلت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 xml:space="preserve">شخصيته وطبعتها لصالح الخير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او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الشر، ولهذا نرى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ان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عقلاء البشر من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انبياء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ومفكرين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 xml:space="preserve">وفلاسفة عظماء يؤكدون على دور التربية ببناء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الانسان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>، فنرى البشرية تردد مقولة</w:t>
      </w:r>
      <w:r w:rsidRPr="00440B79">
        <w:rPr>
          <w:rFonts w:ascii="Tahoma" w:eastAsia="Times New Roman" w:hAnsi="Tahoma" w:cs="Tahoma"/>
          <w:color w:val="333333"/>
        </w:rPr>
        <w:t xml:space="preserve"> " </w:t>
      </w:r>
      <w:r w:rsidRPr="00440B79">
        <w:rPr>
          <w:rFonts w:ascii="Tahoma" w:eastAsia="Times New Roman" w:hAnsi="Tahoma" w:cs="Tahoma"/>
          <w:color w:val="333333"/>
          <w:rtl/>
        </w:rPr>
        <w:t>التعلم في الصغر كالنقش على الحجر ".من هنا جاء دور التربية والتعليم بغرس المحبة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 xml:space="preserve">في عقول وقلوب </w:t>
      </w:r>
      <w:proofErr w:type="spellStart"/>
      <w:r w:rsidRPr="00440B79">
        <w:rPr>
          <w:rFonts w:ascii="Tahoma" w:eastAsia="Times New Roman" w:hAnsi="Tahoma" w:cs="Tahoma"/>
          <w:color w:val="333333"/>
          <w:rtl/>
        </w:rPr>
        <w:t>الاطفال</w:t>
      </w:r>
      <w:proofErr w:type="spellEnd"/>
      <w:r w:rsidRPr="00440B79">
        <w:rPr>
          <w:rFonts w:ascii="Tahoma" w:eastAsia="Times New Roman" w:hAnsi="Tahoma" w:cs="Tahoma"/>
          <w:color w:val="333333"/>
          <w:rtl/>
        </w:rPr>
        <w:t xml:space="preserve"> لجميع البشر ولتكن المدرسة مركزا عاما لجميع التلاميذ من</w:t>
      </w:r>
      <w:r w:rsidRPr="00440B79">
        <w:rPr>
          <w:rFonts w:ascii="Tahoma" w:eastAsia="Times New Roman" w:hAnsi="Tahoma" w:cs="Tahoma"/>
          <w:color w:val="333333"/>
        </w:rPr>
        <w:t xml:space="preserve"> </w:t>
      </w:r>
      <w:r w:rsidRPr="00440B79">
        <w:rPr>
          <w:rFonts w:ascii="Tahoma" w:eastAsia="Times New Roman" w:hAnsi="Tahoma" w:cs="Tahoma"/>
          <w:color w:val="333333"/>
          <w:rtl/>
        </w:rPr>
        <w:t>مختلف الديانات والمذاهب</w:t>
      </w:r>
      <w:r w:rsidRPr="00440B79">
        <w:rPr>
          <w:rFonts w:ascii="Tahoma" w:eastAsia="Times New Roman" w:hAnsi="Tahoma" w:cs="Tahoma"/>
          <w:color w:val="333333"/>
        </w:rPr>
        <w:t xml:space="preserve">. </w:t>
      </w:r>
      <w:r w:rsidRPr="00440B79">
        <w:rPr>
          <w:rFonts w:ascii="Tahoma" w:eastAsia="Times New Roman" w:hAnsi="Tahoma" w:cs="Tahoma"/>
          <w:color w:val="333333"/>
        </w:rPr>
        <w:br/>
      </w:r>
    </w:p>
    <w:p w:rsidR="00440B79" w:rsidRDefault="00440B79" w:rsidP="00440B79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  <w:rtl/>
        </w:rPr>
      </w:pPr>
    </w:p>
    <w:p w:rsidR="006F0DE2" w:rsidRDefault="006F0DE2" w:rsidP="00440B79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6F0DE2" w:rsidRDefault="006F0DE2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</w:p>
    <w:p w:rsidR="00440B79" w:rsidRPr="00440B79" w:rsidRDefault="00440B79" w:rsidP="006F0DE2">
      <w:pPr>
        <w:shd w:val="clear" w:color="auto" w:fill="FFFFFF"/>
        <w:bidi/>
        <w:spacing w:after="0" w:line="240" w:lineRule="auto"/>
        <w:jc w:val="center"/>
        <w:rPr>
          <w:rFonts w:ascii="Tahoma" w:eastAsia="Times New Roman" w:hAnsi="Tahoma" w:cs="Tahoma"/>
          <w:color w:val="333333"/>
        </w:rPr>
      </w:pPr>
      <w:r w:rsidRPr="00440B79">
        <w:rPr>
          <w:rFonts w:ascii="Tahoma" w:eastAsia="Times New Roman" w:hAnsi="Tahoma" w:cs="Tahoma"/>
          <w:color w:val="333333"/>
        </w:rPr>
        <w:br/>
      </w:r>
      <w:r w:rsidRPr="00440B79">
        <w:rPr>
          <w:rFonts w:ascii="Tahoma" w:eastAsia="Times New Roman" w:hAnsi="Tahoma" w:cs="Tahoma"/>
          <w:color w:val="333333"/>
        </w:rPr>
        <w:br/>
      </w:r>
      <w:r w:rsidRPr="00440B79">
        <w:rPr>
          <w:rFonts w:ascii="mcs diwany2 s_i normal." w:eastAsia="Times New Roman" w:hAnsi="mcs diwany2 s_i normal." w:cs="Tahoma"/>
          <w:color w:val="FF00FF"/>
          <w:rtl/>
        </w:rPr>
        <w:lastRenderedPageBreak/>
        <w:t>الخــاتمـــة</w:t>
      </w:r>
      <w:r w:rsidRPr="00440B79">
        <w:rPr>
          <w:rFonts w:ascii="Tahoma" w:eastAsia="Times New Roman" w:hAnsi="Tahoma" w:cs="Tahoma"/>
          <w:color w:val="000000"/>
        </w:rPr>
        <w:br/>
      </w:r>
      <w:r w:rsidRPr="00440B79">
        <w:rPr>
          <w:rFonts w:ascii="Tahoma" w:eastAsia="Times New Roman" w:hAnsi="Tahoma" w:cs="Tahoma"/>
          <w:color w:val="000000"/>
          <w:rtl/>
        </w:rPr>
        <w:t>الجريمة مثل الحروب تولد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رؤوسالبشر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أولا وفي ميادينها ثانيا وتتغذى باستمرار من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الظروف الاجتماعية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والاقتصاديةوالنفسية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التي تزداد سوءا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يوما بعد يوم وإذا كان الواقع الاجتماعي والاقتصادي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هوجانب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من الجريمة ولا يفسر كل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شئ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عن الجريمة فان العامل النفسي مهم جدا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بيد أننا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فيالوطن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العربي لا نهتم بالعامل النفسي وتأثيره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وتأثره في الواقع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الاجتماعيوالاقتصادي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والواجب معالجة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المنحرف كما يعالج المريض فنفهم سر انحرافه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وتاريخانحرافه</w:t>
      </w:r>
      <w:proofErr w:type="spellEnd"/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وأطواره التي مر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بها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وعلى ضوء هذا كله نتيح له بطريق التحويل تقمص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شخصيةجديدة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وبناء ذات عليا تدخل تعديلات على ذاته العليا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القديمة أن التحليل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النفسيللجريمة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هو موضوع من عشرات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المواضيع التي تطرقت إليها عدة كتب نفسية مما يدل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علىأهمية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ومدى تأثير الجانب النفسي على المجرم في انحرافه ودائما يبقى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القول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بأنهعندما</w:t>
      </w:r>
      <w:proofErr w:type="spellEnd"/>
      <w:r w:rsidRPr="00440B79">
        <w:rPr>
          <w:rFonts w:ascii="Tahoma" w:eastAsia="Times New Roman" w:hAnsi="Tahoma" w:cs="Tahoma"/>
          <w:color w:val="000000"/>
          <w:rtl/>
        </w:rPr>
        <w:t xml:space="preserve"> نريد حل مشكلة ما فعلينا البدء بحلها من</w:t>
      </w:r>
      <w:r w:rsidRPr="00440B79">
        <w:rPr>
          <w:rFonts w:ascii="Tahoma" w:eastAsia="Times New Roman" w:hAnsi="Tahoma" w:cs="Tahoma"/>
          <w:color w:val="000000"/>
        </w:rPr>
        <w:t xml:space="preserve"> </w:t>
      </w:r>
      <w:r w:rsidRPr="00440B79">
        <w:rPr>
          <w:rFonts w:ascii="Tahoma" w:eastAsia="Times New Roman" w:hAnsi="Tahoma" w:cs="Tahoma"/>
          <w:color w:val="000000"/>
          <w:rtl/>
        </w:rPr>
        <w:t xml:space="preserve">أساسها حتى يتم القضاء </w:t>
      </w:r>
      <w:proofErr w:type="spellStart"/>
      <w:r w:rsidRPr="00440B79">
        <w:rPr>
          <w:rFonts w:ascii="Tahoma" w:eastAsia="Times New Roman" w:hAnsi="Tahoma" w:cs="Tahoma"/>
          <w:color w:val="000000"/>
          <w:rtl/>
        </w:rPr>
        <w:t>عليهاكليا</w:t>
      </w:r>
      <w:proofErr w:type="spellEnd"/>
      <w:r w:rsidRPr="00440B79">
        <w:rPr>
          <w:rFonts w:ascii="Tahoma" w:eastAsia="Times New Roman" w:hAnsi="Tahoma" w:cs="Tahoma"/>
          <w:color w:val="000000"/>
        </w:rPr>
        <w:t>.</w:t>
      </w:r>
    </w:p>
    <w:p w:rsidR="00FD77B0" w:rsidRDefault="00FD77B0" w:rsidP="00440B79">
      <w:pPr>
        <w:jc w:val="center"/>
        <w:rPr>
          <w:rFonts w:ascii="Microsoft Sans Serif" w:hAnsi="Microsoft Sans Serif" w:cs="Microsoft Sans Serif"/>
          <w:sz w:val="52"/>
          <w:szCs w:val="52"/>
        </w:rPr>
      </w:pPr>
    </w:p>
    <w:p w:rsidR="00277270" w:rsidRDefault="00277270" w:rsidP="00440B79">
      <w:pPr>
        <w:jc w:val="center"/>
        <w:rPr>
          <w:rFonts w:ascii="Microsoft Sans Serif" w:hAnsi="Microsoft Sans Serif" w:cs="Microsoft Sans Serif"/>
          <w:sz w:val="52"/>
          <w:szCs w:val="52"/>
        </w:rPr>
      </w:pPr>
    </w:p>
    <w:p w:rsidR="00FD77B0" w:rsidRDefault="00FD77B0" w:rsidP="00440B79">
      <w:pPr>
        <w:jc w:val="center"/>
        <w:rPr>
          <w:rFonts w:ascii="Microsoft Sans Serif" w:hAnsi="Microsoft Sans Serif" w:cs="Microsoft Sans Serif"/>
          <w:sz w:val="52"/>
          <w:szCs w:val="52"/>
        </w:rPr>
      </w:pPr>
    </w:p>
    <w:p w:rsidR="00FD77B0" w:rsidRDefault="00FD77B0" w:rsidP="00440B79">
      <w:pPr>
        <w:jc w:val="center"/>
        <w:rPr>
          <w:rFonts w:ascii="Microsoft Sans Serif" w:hAnsi="Microsoft Sans Serif" w:cs="Microsoft Sans Serif"/>
          <w:sz w:val="52"/>
          <w:szCs w:val="52"/>
        </w:rPr>
      </w:pPr>
    </w:p>
    <w:p w:rsidR="006F0DE2" w:rsidRDefault="006F0DE2" w:rsidP="00440B79">
      <w:pPr>
        <w:jc w:val="center"/>
        <w:rPr>
          <w:rFonts w:ascii="Microsoft Sans Serif" w:hAnsi="Microsoft Sans Serif" w:cs="Microsoft Sans Serif"/>
          <w:sz w:val="52"/>
          <w:szCs w:val="52"/>
        </w:rPr>
      </w:pPr>
    </w:p>
    <w:p w:rsidR="006F0DE2" w:rsidRDefault="006F0DE2" w:rsidP="00440B79">
      <w:pPr>
        <w:jc w:val="center"/>
        <w:rPr>
          <w:rFonts w:ascii="Microsoft Sans Serif" w:hAnsi="Microsoft Sans Serif" w:cs="Microsoft Sans Serif"/>
          <w:sz w:val="52"/>
          <w:szCs w:val="52"/>
        </w:rPr>
      </w:pPr>
    </w:p>
    <w:p w:rsidR="006F0DE2" w:rsidRDefault="006F0DE2" w:rsidP="00440B79">
      <w:pPr>
        <w:jc w:val="center"/>
        <w:rPr>
          <w:rFonts w:ascii="Microsoft Sans Serif" w:hAnsi="Microsoft Sans Serif" w:cs="Microsoft Sans Serif"/>
          <w:sz w:val="52"/>
          <w:szCs w:val="52"/>
        </w:rPr>
      </w:pPr>
    </w:p>
    <w:p w:rsidR="006F0DE2" w:rsidRDefault="006F0DE2" w:rsidP="00440B79">
      <w:pPr>
        <w:jc w:val="center"/>
        <w:rPr>
          <w:rFonts w:ascii="Microsoft Sans Serif" w:hAnsi="Microsoft Sans Serif" w:cs="Microsoft Sans Serif"/>
          <w:sz w:val="52"/>
          <w:szCs w:val="52"/>
        </w:rPr>
      </w:pPr>
    </w:p>
    <w:p w:rsidR="006F0DE2" w:rsidRDefault="006F0DE2" w:rsidP="00440B79">
      <w:pPr>
        <w:jc w:val="center"/>
        <w:rPr>
          <w:rFonts w:ascii="Microsoft Sans Serif" w:hAnsi="Microsoft Sans Serif" w:cs="Microsoft Sans Serif"/>
          <w:sz w:val="52"/>
          <w:szCs w:val="52"/>
        </w:rPr>
      </w:pPr>
    </w:p>
    <w:p w:rsidR="006F0DE2" w:rsidRDefault="006F0DE2" w:rsidP="00440B79">
      <w:pPr>
        <w:jc w:val="center"/>
        <w:rPr>
          <w:rFonts w:ascii="Microsoft Sans Serif" w:hAnsi="Microsoft Sans Serif" w:cs="Microsoft Sans Serif"/>
          <w:sz w:val="52"/>
          <w:szCs w:val="52"/>
        </w:rPr>
      </w:pPr>
    </w:p>
    <w:p w:rsidR="006F0DE2" w:rsidRDefault="006F0DE2" w:rsidP="00440B79">
      <w:pPr>
        <w:jc w:val="center"/>
        <w:rPr>
          <w:rFonts w:ascii="Microsoft Sans Serif" w:hAnsi="Microsoft Sans Serif" w:cs="Microsoft Sans Serif"/>
          <w:sz w:val="52"/>
          <w:szCs w:val="52"/>
        </w:rPr>
      </w:pPr>
    </w:p>
    <w:p w:rsidR="006F0DE2" w:rsidRDefault="006F0DE2" w:rsidP="00440B79">
      <w:pPr>
        <w:jc w:val="center"/>
        <w:rPr>
          <w:rFonts w:ascii="Microsoft Sans Serif" w:hAnsi="Microsoft Sans Serif" w:cs="Microsoft Sans Serif"/>
          <w:sz w:val="52"/>
          <w:szCs w:val="52"/>
        </w:rPr>
      </w:pPr>
    </w:p>
    <w:p w:rsidR="00FD77B0" w:rsidRDefault="00FD77B0" w:rsidP="00FD77B0">
      <w:pPr>
        <w:tabs>
          <w:tab w:val="left" w:pos="2609"/>
          <w:tab w:val="center" w:pos="4513"/>
        </w:tabs>
        <w:rPr>
          <w:rFonts w:ascii="Microsoft Sans Serif" w:hAnsi="Microsoft Sans Serif" w:cs="Monotype Koufi"/>
          <w:color w:val="FF0000"/>
          <w:sz w:val="52"/>
          <w:szCs w:val="52"/>
          <w:rtl/>
        </w:rPr>
      </w:pPr>
      <w:r w:rsidRPr="00FD77B0">
        <w:rPr>
          <w:rFonts w:ascii="Microsoft Sans Serif" w:hAnsi="Microsoft Sans Serif" w:cs="Monotype Koufi"/>
          <w:color w:val="FF0000"/>
          <w:sz w:val="52"/>
          <w:szCs w:val="52"/>
          <w:rtl/>
        </w:rPr>
        <w:lastRenderedPageBreak/>
        <w:tab/>
      </w:r>
      <w:r w:rsidRPr="00FD77B0">
        <w:rPr>
          <w:rFonts w:ascii="Microsoft Sans Serif" w:hAnsi="Microsoft Sans Serif" w:cs="Monotype Koufi"/>
          <w:color w:val="FF0000"/>
          <w:sz w:val="52"/>
          <w:szCs w:val="52"/>
          <w:rtl/>
        </w:rPr>
        <w:tab/>
      </w:r>
      <w:r w:rsidRPr="00FD77B0">
        <w:rPr>
          <w:rFonts w:ascii="Microsoft Sans Serif" w:hAnsi="Microsoft Sans Serif" w:cs="Monotype Koufi" w:hint="cs"/>
          <w:color w:val="FF0000"/>
          <w:sz w:val="52"/>
          <w:szCs w:val="52"/>
          <w:rtl/>
        </w:rPr>
        <w:t>المصادر والمراجع</w:t>
      </w:r>
    </w:p>
    <w:p w:rsidR="00FD77B0" w:rsidRPr="00FD77B0" w:rsidRDefault="00FD77B0" w:rsidP="00FD77B0">
      <w:pPr>
        <w:jc w:val="right"/>
        <w:rPr>
          <w:rFonts w:ascii="Microsoft Sans Serif" w:hAnsi="Microsoft Sans Serif" w:cs="Akhbar MT"/>
          <w:sz w:val="36"/>
          <w:szCs w:val="36"/>
          <w:rtl/>
        </w:rPr>
      </w:pPr>
      <w:r w:rsidRPr="00FD77B0">
        <w:rPr>
          <w:rFonts w:ascii="Microsoft Sans Serif" w:hAnsi="Microsoft Sans Serif" w:cs="Akhbar MT" w:hint="cs"/>
          <w:sz w:val="36"/>
          <w:szCs w:val="36"/>
          <w:rtl/>
        </w:rPr>
        <w:t>1-</w:t>
      </w:r>
      <w:proofErr w:type="spellStart"/>
      <w:r w:rsidRPr="00FD77B0">
        <w:rPr>
          <w:rFonts w:ascii="Microsoft Sans Serif" w:hAnsi="Microsoft Sans Serif" w:cs="Akhbar MT" w:hint="cs"/>
          <w:sz w:val="36"/>
          <w:szCs w:val="36"/>
          <w:rtl/>
        </w:rPr>
        <w:t>ويكيبيديا</w:t>
      </w:r>
      <w:proofErr w:type="spellEnd"/>
      <w:r w:rsidRPr="00FD77B0">
        <w:rPr>
          <w:rFonts w:ascii="Microsoft Sans Serif" w:hAnsi="Microsoft Sans Serif" w:cs="Akhbar MT" w:hint="cs"/>
          <w:sz w:val="36"/>
          <w:szCs w:val="36"/>
          <w:rtl/>
        </w:rPr>
        <w:t xml:space="preserve"> الموسوعة الحرة</w:t>
      </w:r>
    </w:p>
    <w:p w:rsidR="00FD77B0" w:rsidRPr="00FD77B0" w:rsidRDefault="00FD77B0" w:rsidP="00FD77B0">
      <w:pPr>
        <w:jc w:val="right"/>
        <w:rPr>
          <w:rFonts w:ascii="Microsoft Sans Serif" w:hAnsi="Microsoft Sans Serif" w:cs="Akhbar MT"/>
          <w:sz w:val="36"/>
          <w:szCs w:val="36"/>
          <w:rtl/>
        </w:rPr>
      </w:pPr>
      <w:r w:rsidRPr="00FD77B0">
        <w:rPr>
          <w:rFonts w:ascii="Microsoft Sans Serif" w:hAnsi="Microsoft Sans Serif" w:cs="Akhbar MT" w:hint="cs"/>
          <w:sz w:val="36"/>
          <w:szCs w:val="36"/>
          <w:rtl/>
        </w:rPr>
        <w:t xml:space="preserve">2-منتديات تعلم </w:t>
      </w:r>
      <w:proofErr w:type="spellStart"/>
      <w:r w:rsidRPr="00FD77B0">
        <w:rPr>
          <w:rFonts w:ascii="Microsoft Sans Serif" w:hAnsi="Microsoft Sans Serif" w:cs="Akhbar MT" w:hint="cs"/>
          <w:sz w:val="36"/>
          <w:szCs w:val="36"/>
          <w:rtl/>
        </w:rPr>
        <w:t>لاجل</w:t>
      </w:r>
      <w:proofErr w:type="spellEnd"/>
      <w:r w:rsidRPr="00FD77B0">
        <w:rPr>
          <w:rFonts w:ascii="Microsoft Sans Serif" w:hAnsi="Microsoft Sans Serif" w:cs="Akhbar MT" w:hint="cs"/>
          <w:sz w:val="36"/>
          <w:szCs w:val="36"/>
          <w:rtl/>
        </w:rPr>
        <w:t xml:space="preserve"> </w:t>
      </w:r>
      <w:proofErr w:type="spellStart"/>
      <w:r w:rsidRPr="00FD77B0">
        <w:rPr>
          <w:rFonts w:ascii="Microsoft Sans Serif" w:hAnsi="Microsoft Sans Serif" w:cs="Akhbar MT" w:hint="cs"/>
          <w:sz w:val="36"/>
          <w:szCs w:val="36"/>
          <w:rtl/>
        </w:rPr>
        <w:t>الامارات</w:t>
      </w:r>
      <w:proofErr w:type="spellEnd"/>
    </w:p>
    <w:p w:rsidR="00FD77B0" w:rsidRPr="00FD77B0" w:rsidRDefault="00FD77B0" w:rsidP="00FD77B0">
      <w:pPr>
        <w:jc w:val="right"/>
        <w:rPr>
          <w:rFonts w:ascii="Microsoft Sans Serif" w:hAnsi="Microsoft Sans Serif" w:cs="Akhbar MT"/>
          <w:sz w:val="36"/>
          <w:szCs w:val="36"/>
          <w:rtl/>
        </w:rPr>
      </w:pPr>
      <w:r w:rsidRPr="00FD77B0">
        <w:rPr>
          <w:rFonts w:ascii="Microsoft Sans Serif" w:hAnsi="Microsoft Sans Serif" w:cs="Akhbar MT" w:hint="cs"/>
          <w:sz w:val="36"/>
          <w:szCs w:val="36"/>
          <w:rtl/>
        </w:rPr>
        <w:t>3-منتديات الشارقة التعليمية</w:t>
      </w:r>
    </w:p>
    <w:p w:rsidR="00FD77B0" w:rsidRPr="00FD77B0" w:rsidRDefault="00FD77B0" w:rsidP="00FD77B0">
      <w:pPr>
        <w:jc w:val="right"/>
        <w:rPr>
          <w:rFonts w:ascii="Microsoft Sans Serif" w:hAnsi="Microsoft Sans Serif" w:cs="Akhbar MT"/>
          <w:sz w:val="36"/>
          <w:szCs w:val="36"/>
          <w:rtl/>
        </w:rPr>
      </w:pPr>
      <w:r w:rsidRPr="00FD77B0">
        <w:rPr>
          <w:rFonts w:ascii="Microsoft Sans Serif" w:hAnsi="Microsoft Sans Serif" w:cs="Akhbar MT" w:hint="cs"/>
          <w:sz w:val="36"/>
          <w:szCs w:val="36"/>
          <w:rtl/>
        </w:rPr>
        <w:t>4-كتاب(الجريمة والمجتمع)سامية الساعاتي1984</w:t>
      </w:r>
    </w:p>
    <w:sectPr w:rsidR="00FD77B0" w:rsidRPr="00FD77B0" w:rsidSect="00CC47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diwany2 s_i normal.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5050D"/>
    <w:multiLevelType w:val="hybridMultilevel"/>
    <w:tmpl w:val="456489DC"/>
    <w:lvl w:ilvl="0" w:tplc="2BF6CC26">
      <w:start w:val="1"/>
      <w:numFmt w:val="decimal"/>
      <w:lvlText w:val="%1-"/>
      <w:lvlJc w:val="left"/>
      <w:pPr>
        <w:ind w:left="837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35" w:hanging="360"/>
      </w:pPr>
    </w:lvl>
    <w:lvl w:ilvl="2" w:tplc="0809001B" w:tentative="1">
      <w:start w:val="1"/>
      <w:numFmt w:val="lowerRoman"/>
      <w:lvlText w:val="%3."/>
      <w:lvlJc w:val="right"/>
      <w:pPr>
        <w:ind w:left="9455" w:hanging="180"/>
      </w:pPr>
    </w:lvl>
    <w:lvl w:ilvl="3" w:tplc="0809000F" w:tentative="1">
      <w:start w:val="1"/>
      <w:numFmt w:val="decimal"/>
      <w:lvlText w:val="%4."/>
      <w:lvlJc w:val="left"/>
      <w:pPr>
        <w:ind w:left="10175" w:hanging="360"/>
      </w:pPr>
    </w:lvl>
    <w:lvl w:ilvl="4" w:tplc="08090019" w:tentative="1">
      <w:start w:val="1"/>
      <w:numFmt w:val="lowerLetter"/>
      <w:lvlText w:val="%5."/>
      <w:lvlJc w:val="left"/>
      <w:pPr>
        <w:ind w:left="10895" w:hanging="360"/>
      </w:pPr>
    </w:lvl>
    <w:lvl w:ilvl="5" w:tplc="0809001B" w:tentative="1">
      <w:start w:val="1"/>
      <w:numFmt w:val="lowerRoman"/>
      <w:lvlText w:val="%6."/>
      <w:lvlJc w:val="right"/>
      <w:pPr>
        <w:ind w:left="11615" w:hanging="180"/>
      </w:pPr>
    </w:lvl>
    <w:lvl w:ilvl="6" w:tplc="0809000F" w:tentative="1">
      <w:start w:val="1"/>
      <w:numFmt w:val="decimal"/>
      <w:lvlText w:val="%7."/>
      <w:lvlJc w:val="left"/>
      <w:pPr>
        <w:ind w:left="12335" w:hanging="360"/>
      </w:pPr>
    </w:lvl>
    <w:lvl w:ilvl="7" w:tplc="08090019" w:tentative="1">
      <w:start w:val="1"/>
      <w:numFmt w:val="lowerLetter"/>
      <w:lvlText w:val="%8."/>
      <w:lvlJc w:val="left"/>
      <w:pPr>
        <w:ind w:left="13055" w:hanging="360"/>
      </w:pPr>
    </w:lvl>
    <w:lvl w:ilvl="8" w:tplc="0809001B" w:tentative="1">
      <w:start w:val="1"/>
      <w:numFmt w:val="lowerRoman"/>
      <w:lvlText w:val="%9."/>
      <w:lvlJc w:val="right"/>
      <w:pPr>
        <w:ind w:left="137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/>
  <w:defaultTabStop w:val="720"/>
  <w:characterSpacingControl w:val="doNotCompress"/>
  <w:compat>
    <w:useFELayout/>
  </w:compat>
  <w:rsids>
    <w:rsidRoot w:val="00EF4A73"/>
    <w:rsid w:val="001038C5"/>
    <w:rsid w:val="00193077"/>
    <w:rsid w:val="00243779"/>
    <w:rsid w:val="00277270"/>
    <w:rsid w:val="00385737"/>
    <w:rsid w:val="00440B79"/>
    <w:rsid w:val="004C3F10"/>
    <w:rsid w:val="00582D22"/>
    <w:rsid w:val="006F0DE2"/>
    <w:rsid w:val="009B280B"/>
    <w:rsid w:val="00BF29FC"/>
    <w:rsid w:val="00CC474F"/>
    <w:rsid w:val="00EF4A73"/>
    <w:rsid w:val="00FD7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5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7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77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2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4824">
                      <w:marLeft w:val="246"/>
                      <w:marRight w:val="246"/>
                      <w:marTop w:val="62"/>
                      <w:marBottom w:val="2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77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7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68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45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Smily</dc:creator>
  <cp:keywords/>
  <dc:description/>
  <cp:lastModifiedBy>salem</cp:lastModifiedBy>
  <cp:revision>15</cp:revision>
  <dcterms:created xsi:type="dcterms:W3CDTF">2011-01-17T16:31:00Z</dcterms:created>
  <dcterms:modified xsi:type="dcterms:W3CDTF">2011-02-01T13:00:00Z</dcterms:modified>
</cp:coreProperties>
</file>