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202" w:rsidRDefault="008E2202" w:rsidP="00E812A2">
      <w:pPr>
        <w:spacing w:before="100" w:beforeAutospacing="1" w:after="100" w:afterAutospacing="1" w:line="240" w:lineRule="auto"/>
        <w:outlineLvl w:val="0"/>
        <w:rPr>
          <w:rFonts w:ascii="Times New Roman" w:hAnsi="Times New Roman" w:cs="Times New Roman"/>
          <w:b/>
          <w:bCs/>
          <w:color w:val="E36C0A"/>
          <w:kern w:val="36"/>
          <w:sz w:val="32"/>
          <w:szCs w:val="32"/>
          <w:rt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left:0;text-align:left;margin-left:171pt;margin-top:18pt;width:90pt;height:80.65pt;z-index:251658240;visibility:visible">
            <v:imagedata r:id="rId5" o:title=""/>
          </v:shape>
        </w:pict>
      </w:r>
    </w:p>
    <w:p w:rsidR="008E2202" w:rsidRDefault="008E2202" w:rsidP="00D36A05">
      <w:pPr>
        <w:rPr>
          <w:rtl/>
        </w:rPr>
      </w:pPr>
    </w:p>
    <w:p w:rsidR="008E2202" w:rsidRDefault="008E2202" w:rsidP="00D36A05">
      <w:pPr>
        <w:rPr>
          <w:noProof/>
          <w:rtl/>
        </w:rPr>
      </w:pPr>
    </w:p>
    <w:p w:rsidR="008E2202" w:rsidRDefault="008E2202" w:rsidP="00D36A05">
      <w:pPr>
        <w:rPr>
          <w:noProof/>
          <w:rtl/>
        </w:rPr>
      </w:pPr>
    </w:p>
    <w:p w:rsidR="008E2202" w:rsidRDefault="008E2202" w:rsidP="00D36A05">
      <w:pPr>
        <w:rPr>
          <w:rtl/>
        </w:rPr>
      </w:pPr>
    </w:p>
    <w:p w:rsidR="008E2202" w:rsidRDefault="008E2202" w:rsidP="00D36A05">
      <w:pPr>
        <w:rPr>
          <w:rtl/>
        </w:rPr>
      </w:pPr>
    </w:p>
    <w:p w:rsidR="008E2202" w:rsidRPr="00AA2B13" w:rsidRDefault="008E2202" w:rsidP="00D36A05">
      <w:pPr>
        <w:rPr>
          <w:sz w:val="24"/>
          <w:szCs w:val="24"/>
          <w:lang w:bidi="ar-AE"/>
        </w:rPr>
      </w:pPr>
      <w:r>
        <w:rPr>
          <w:b/>
          <w:bCs/>
          <w:sz w:val="24"/>
          <w:szCs w:val="24"/>
          <w:rtl/>
        </w:rPr>
        <w:t xml:space="preserve">                                                                              </w:t>
      </w:r>
    </w:p>
    <w:p w:rsidR="008E2202" w:rsidRDefault="008E2202" w:rsidP="00D36A05">
      <w:pPr>
        <w:rPr>
          <w:sz w:val="24"/>
          <w:szCs w:val="24"/>
        </w:rPr>
      </w:pPr>
    </w:p>
    <w:p w:rsidR="008E2202" w:rsidRDefault="008E2202" w:rsidP="00D36A05">
      <w:pPr>
        <w:tabs>
          <w:tab w:val="left" w:pos="2966"/>
        </w:tabs>
        <w:rPr>
          <w:sz w:val="24"/>
          <w:szCs w:val="24"/>
          <w:rtl/>
        </w:rPr>
      </w:pPr>
      <w:r>
        <w:rPr>
          <w:sz w:val="24"/>
          <w:szCs w:val="24"/>
          <w:rtl/>
        </w:rPr>
        <w:tab/>
      </w:r>
    </w:p>
    <w:p w:rsidR="008E2202" w:rsidRDefault="008E2202" w:rsidP="00D36A05">
      <w:pPr>
        <w:tabs>
          <w:tab w:val="left" w:pos="2966"/>
        </w:tabs>
        <w:rPr>
          <w:sz w:val="24"/>
          <w:szCs w:val="24"/>
          <w:rtl/>
        </w:rPr>
      </w:pPr>
    </w:p>
    <w:p w:rsidR="008E2202" w:rsidRPr="00D36A05" w:rsidRDefault="008E2202" w:rsidP="00D36A05">
      <w:pPr>
        <w:tabs>
          <w:tab w:val="left" w:pos="2966"/>
        </w:tabs>
        <w:jc w:val="center"/>
        <w:rPr>
          <w:b/>
          <w:bCs/>
          <w:color w:val="E36C0A"/>
          <w:sz w:val="72"/>
          <w:szCs w:val="72"/>
        </w:rPr>
      </w:pPr>
      <w:r w:rsidRPr="00D36A05">
        <w:rPr>
          <w:rFonts w:hint="cs"/>
          <w:b/>
          <w:bCs/>
          <w:color w:val="E36C0A"/>
          <w:sz w:val="72"/>
          <w:szCs w:val="72"/>
          <w:rtl/>
        </w:rPr>
        <w:t>الحملة</w:t>
      </w:r>
      <w:r w:rsidRPr="00D36A05">
        <w:rPr>
          <w:b/>
          <w:bCs/>
          <w:color w:val="E36C0A"/>
          <w:sz w:val="72"/>
          <w:szCs w:val="72"/>
          <w:rtl/>
        </w:rPr>
        <w:t xml:space="preserve"> </w:t>
      </w:r>
      <w:r w:rsidRPr="00D36A05">
        <w:rPr>
          <w:rFonts w:hint="cs"/>
          <w:b/>
          <w:bCs/>
          <w:color w:val="E36C0A"/>
          <w:sz w:val="72"/>
          <w:szCs w:val="72"/>
          <w:rtl/>
        </w:rPr>
        <w:t>الفرنسية</w:t>
      </w:r>
      <w:r w:rsidRPr="00D36A05">
        <w:rPr>
          <w:b/>
          <w:bCs/>
          <w:color w:val="E36C0A"/>
          <w:sz w:val="72"/>
          <w:szCs w:val="72"/>
          <w:rtl/>
        </w:rPr>
        <w:t xml:space="preserve"> </w:t>
      </w:r>
      <w:r w:rsidRPr="00D36A05">
        <w:rPr>
          <w:rFonts w:hint="cs"/>
          <w:b/>
          <w:bCs/>
          <w:color w:val="E36C0A"/>
          <w:sz w:val="72"/>
          <w:szCs w:val="72"/>
          <w:rtl/>
        </w:rPr>
        <w:t>على</w:t>
      </w:r>
      <w:r w:rsidRPr="00D36A05">
        <w:rPr>
          <w:b/>
          <w:bCs/>
          <w:color w:val="E36C0A"/>
          <w:sz w:val="72"/>
          <w:szCs w:val="72"/>
          <w:rtl/>
        </w:rPr>
        <w:t xml:space="preserve"> </w:t>
      </w:r>
      <w:r w:rsidRPr="00D36A05">
        <w:rPr>
          <w:rFonts w:hint="cs"/>
          <w:b/>
          <w:bCs/>
          <w:color w:val="E36C0A"/>
          <w:sz w:val="72"/>
          <w:szCs w:val="72"/>
          <w:rtl/>
        </w:rPr>
        <w:t>مصر</w:t>
      </w:r>
    </w:p>
    <w:p w:rsidR="008E2202" w:rsidRPr="00AA2B13" w:rsidRDefault="008E2202" w:rsidP="00D36A05">
      <w:pPr>
        <w:rPr>
          <w:sz w:val="96"/>
          <w:szCs w:val="96"/>
        </w:rPr>
      </w:pPr>
    </w:p>
    <w:p w:rsidR="008E2202" w:rsidRDefault="008E2202" w:rsidP="00D36A05">
      <w:pPr>
        <w:rPr>
          <w:sz w:val="96"/>
          <w:szCs w:val="96"/>
          <w:rtl/>
        </w:rPr>
      </w:pPr>
    </w:p>
    <w:p w:rsidR="008E2202" w:rsidRDefault="008E2202" w:rsidP="00D36A05">
      <w:pPr>
        <w:rPr>
          <w:sz w:val="96"/>
          <w:szCs w:val="96"/>
        </w:rPr>
      </w:pPr>
    </w:p>
    <w:p w:rsidR="008E2202" w:rsidRPr="00D36A05" w:rsidRDefault="008E2202" w:rsidP="00ED5932">
      <w:pPr>
        <w:tabs>
          <w:tab w:val="left" w:pos="3551"/>
        </w:tabs>
        <w:jc w:val="center"/>
        <w:rPr>
          <w:color w:val="C00000"/>
          <w:sz w:val="36"/>
          <w:szCs w:val="36"/>
          <w:rtl/>
          <w:lang w:bidi="ar-AE"/>
        </w:rPr>
      </w:pPr>
      <w:r w:rsidRPr="00D36A05">
        <w:rPr>
          <w:rFonts w:hint="cs"/>
          <w:color w:val="C00000"/>
          <w:sz w:val="36"/>
          <w:szCs w:val="36"/>
          <w:rtl/>
        </w:rPr>
        <w:t>الاسم</w:t>
      </w:r>
      <w:r w:rsidRPr="00D36A05">
        <w:rPr>
          <w:color w:val="C00000"/>
          <w:sz w:val="36"/>
          <w:szCs w:val="36"/>
          <w:rtl/>
        </w:rPr>
        <w:t xml:space="preserve">: </w:t>
      </w:r>
    </w:p>
    <w:p w:rsidR="008E2202" w:rsidRPr="00D36A05" w:rsidRDefault="008E2202" w:rsidP="00D36A05">
      <w:pPr>
        <w:tabs>
          <w:tab w:val="left" w:pos="3551"/>
        </w:tabs>
        <w:jc w:val="center"/>
        <w:rPr>
          <w:color w:val="C00000"/>
          <w:sz w:val="36"/>
          <w:szCs w:val="36"/>
          <w:rtl/>
        </w:rPr>
      </w:pPr>
      <w:r w:rsidRPr="00D36A05">
        <w:rPr>
          <w:rFonts w:hint="cs"/>
          <w:color w:val="C00000"/>
          <w:sz w:val="36"/>
          <w:szCs w:val="36"/>
          <w:rtl/>
        </w:rPr>
        <w:t>الصف</w:t>
      </w:r>
      <w:r w:rsidRPr="00D36A05">
        <w:rPr>
          <w:color w:val="C00000"/>
          <w:sz w:val="36"/>
          <w:szCs w:val="36"/>
          <w:rtl/>
        </w:rPr>
        <w:t>: 12-1</w:t>
      </w:r>
    </w:p>
    <w:p w:rsidR="008E2202" w:rsidRDefault="008E2202" w:rsidP="00D36A05">
      <w:pPr>
        <w:tabs>
          <w:tab w:val="left" w:pos="3551"/>
        </w:tabs>
        <w:jc w:val="right"/>
        <w:rPr>
          <w:color w:val="C00000"/>
          <w:sz w:val="28"/>
          <w:szCs w:val="28"/>
          <w:rtl/>
        </w:rPr>
      </w:pPr>
      <w:r w:rsidRPr="00AA2B13">
        <w:rPr>
          <w:color w:val="C00000"/>
          <w:sz w:val="28"/>
          <w:szCs w:val="28"/>
          <w:rtl/>
        </w:rPr>
        <w:t xml:space="preserve">                                  </w:t>
      </w:r>
      <w:r>
        <w:rPr>
          <w:color w:val="C00000"/>
          <w:sz w:val="28"/>
          <w:szCs w:val="28"/>
          <w:rtl/>
        </w:rPr>
        <w:t xml:space="preserve">                     </w:t>
      </w:r>
    </w:p>
    <w:p w:rsidR="008E2202" w:rsidRDefault="008E2202" w:rsidP="00D36A05">
      <w:pPr>
        <w:tabs>
          <w:tab w:val="left" w:pos="3551"/>
        </w:tabs>
        <w:jc w:val="right"/>
        <w:rPr>
          <w:color w:val="C00000"/>
          <w:sz w:val="28"/>
          <w:szCs w:val="28"/>
          <w:rtl/>
        </w:rPr>
      </w:pPr>
    </w:p>
    <w:p w:rsidR="008E2202" w:rsidRDefault="008E2202" w:rsidP="00D36A05">
      <w:pPr>
        <w:tabs>
          <w:tab w:val="left" w:pos="3551"/>
        </w:tabs>
        <w:jc w:val="right"/>
        <w:rPr>
          <w:color w:val="C00000"/>
          <w:sz w:val="28"/>
          <w:szCs w:val="28"/>
          <w:rtl/>
        </w:rPr>
      </w:pPr>
    </w:p>
    <w:p w:rsidR="008E2202" w:rsidRDefault="008E2202" w:rsidP="00D36A05">
      <w:pPr>
        <w:tabs>
          <w:tab w:val="left" w:pos="3551"/>
        </w:tabs>
        <w:jc w:val="center"/>
        <w:rPr>
          <w:color w:val="E36C0A"/>
          <w:sz w:val="96"/>
          <w:szCs w:val="96"/>
          <w:rtl/>
        </w:rPr>
      </w:pPr>
    </w:p>
    <w:p w:rsidR="008E2202" w:rsidRDefault="008E2202" w:rsidP="00D36A05">
      <w:pPr>
        <w:tabs>
          <w:tab w:val="left" w:pos="3551"/>
        </w:tabs>
        <w:jc w:val="center"/>
        <w:rPr>
          <w:color w:val="E36C0A"/>
          <w:sz w:val="96"/>
          <w:szCs w:val="96"/>
          <w:rtl/>
        </w:rPr>
      </w:pPr>
    </w:p>
    <w:p w:rsidR="008E2202" w:rsidRDefault="008E2202" w:rsidP="00E812A2">
      <w:pPr>
        <w:spacing w:before="100" w:beforeAutospacing="1" w:after="100" w:afterAutospacing="1" w:line="240" w:lineRule="auto"/>
        <w:outlineLvl w:val="0"/>
        <w:rPr>
          <w:rFonts w:ascii="Times New Roman" w:hAnsi="Times New Roman" w:cs="Times New Roman"/>
          <w:b/>
          <w:bCs/>
          <w:color w:val="E36C0A"/>
          <w:kern w:val="36"/>
          <w:sz w:val="32"/>
          <w:szCs w:val="32"/>
          <w:rtl/>
        </w:rPr>
      </w:pPr>
    </w:p>
    <w:p w:rsidR="008E2202" w:rsidRPr="00036DA3" w:rsidRDefault="008E2202" w:rsidP="00D36A05">
      <w:pPr>
        <w:tabs>
          <w:tab w:val="left" w:pos="1721"/>
        </w:tabs>
        <w:jc w:val="center"/>
        <w:rPr>
          <w:rFonts w:ascii="Arial" w:hAnsi="Arial"/>
          <w:color w:val="E36C0A"/>
          <w:sz w:val="96"/>
          <w:szCs w:val="96"/>
          <w:rtl/>
        </w:rPr>
      </w:pPr>
      <w:r w:rsidRPr="00036DA3">
        <w:rPr>
          <w:rFonts w:ascii="Arial" w:hAnsi="Arial"/>
          <w:color w:val="E36C0A"/>
          <w:sz w:val="96"/>
          <w:szCs w:val="96"/>
          <w:rtl/>
        </w:rPr>
        <w:t>المقدمة</w:t>
      </w:r>
    </w:p>
    <w:p w:rsidR="008E2202" w:rsidRPr="00036DA3" w:rsidRDefault="008E2202" w:rsidP="00D36A05">
      <w:pPr>
        <w:tabs>
          <w:tab w:val="left" w:pos="1721"/>
          <w:tab w:val="left" w:pos="3686"/>
        </w:tabs>
        <w:rPr>
          <w:rFonts w:ascii="Arial" w:hAnsi="Arial"/>
          <w:color w:val="E36C0A"/>
          <w:sz w:val="40"/>
          <w:szCs w:val="40"/>
          <w:rtl/>
        </w:rPr>
      </w:pPr>
      <w:r w:rsidRPr="00036DA3">
        <w:rPr>
          <w:rFonts w:ascii="Arial" w:hAnsi="Arial"/>
          <w:b/>
          <w:bCs/>
          <w:color w:val="222222"/>
          <w:sz w:val="28"/>
          <w:szCs w:val="28"/>
          <w:rtl/>
        </w:rPr>
        <w:t>لا شك أن دراسة تأثير الحملة الفرنسية على ارض مصر وبلاد الشام أمراُ مهما في التاريخ ، فمصر لم تزل قلب الإسلام النابض ،</w:t>
      </w:r>
      <w:r w:rsidRPr="00036DA3">
        <w:rPr>
          <w:rFonts w:ascii="Arial" w:hAnsi="Arial"/>
          <w:b/>
          <w:bCs/>
          <w:color w:val="222222"/>
          <w:sz w:val="28"/>
          <w:szCs w:val="28"/>
        </w:rPr>
        <w:t xml:space="preserve"> </w:t>
      </w:r>
      <w:r w:rsidRPr="00036DA3">
        <w:rPr>
          <w:rFonts w:ascii="Arial" w:hAnsi="Arial"/>
          <w:b/>
          <w:bCs/>
          <w:color w:val="222222"/>
          <w:sz w:val="28"/>
          <w:szCs w:val="28"/>
          <w:rtl/>
        </w:rPr>
        <w:t>و من أهم أعلام المسلمين  ، و قبلة العلماء و المثقفين المسلمين ، و لذلك فإننا حين ندرس</w:t>
      </w:r>
      <w:r w:rsidRPr="00036DA3">
        <w:rPr>
          <w:rFonts w:ascii="Arial" w:hAnsi="Arial"/>
          <w:b/>
          <w:bCs/>
          <w:color w:val="222222"/>
          <w:sz w:val="28"/>
          <w:szCs w:val="28"/>
        </w:rPr>
        <w:t xml:space="preserve"> </w:t>
      </w:r>
      <w:r w:rsidRPr="00036DA3">
        <w:rPr>
          <w:rFonts w:ascii="Arial" w:hAnsi="Arial"/>
          <w:b/>
          <w:bCs/>
          <w:color w:val="222222"/>
          <w:sz w:val="28"/>
          <w:szCs w:val="28"/>
          <w:rtl/>
        </w:rPr>
        <w:t>تاريخ الحملة الفرنسية على مصر وبلاد الشام فنحن ندرس أيضا بداية اللقاء</w:t>
      </w:r>
      <w:r w:rsidRPr="00036DA3">
        <w:rPr>
          <w:rFonts w:ascii="Arial" w:hAnsi="Arial"/>
          <w:b/>
          <w:bCs/>
          <w:color w:val="222222"/>
          <w:sz w:val="28"/>
          <w:szCs w:val="28"/>
        </w:rPr>
        <w:t xml:space="preserve"> </w:t>
      </w:r>
      <w:r w:rsidRPr="00036DA3">
        <w:rPr>
          <w:rFonts w:ascii="Arial" w:hAnsi="Arial"/>
          <w:b/>
          <w:bCs/>
          <w:color w:val="222222"/>
          <w:sz w:val="28"/>
          <w:szCs w:val="28"/>
          <w:rtl/>
        </w:rPr>
        <w:t>بين</w:t>
      </w:r>
      <w:r w:rsidRPr="00036DA3">
        <w:rPr>
          <w:rFonts w:ascii="Arial" w:hAnsi="Arial"/>
          <w:b/>
          <w:bCs/>
          <w:color w:val="222222"/>
          <w:sz w:val="28"/>
          <w:szCs w:val="28"/>
        </w:rPr>
        <w:t xml:space="preserve"> </w:t>
      </w:r>
      <w:r w:rsidRPr="00036DA3">
        <w:rPr>
          <w:rFonts w:ascii="Arial" w:hAnsi="Arial"/>
          <w:b/>
          <w:bCs/>
          <w:color w:val="222222"/>
          <w:sz w:val="28"/>
          <w:szCs w:val="28"/>
          <w:rtl/>
        </w:rPr>
        <w:t>الحضارتين الإسلامية الأصيلة و الفرنسية الغربية الداخيلة ، لذلك سأقوم بتقديم</w:t>
      </w:r>
      <w:r w:rsidRPr="00036DA3">
        <w:rPr>
          <w:rFonts w:ascii="Arial" w:hAnsi="Arial"/>
          <w:b/>
          <w:bCs/>
          <w:color w:val="222222"/>
          <w:sz w:val="28"/>
          <w:szCs w:val="28"/>
        </w:rPr>
        <w:t xml:space="preserve"> </w:t>
      </w:r>
      <w:r w:rsidRPr="00036DA3">
        <w:rPr>
          <w:rFonts w:ascii="Arial" w:hAnsi="Arial"/>
          <w:b/>
          <w:bCs/>
          <w:color w:val="000000"/>
          <w:sz w:val="28"/>
          <w:szCs w:val="28"/>
          <w:rtl/>
        </w:rPr>
        <w:t>عرض عن الحملة الفرنسية على مصر</w:t>
      </w:r>
      <w:r w:rsidRPr="00036DA3">
        <w:rPr>
          <w:rFonts w:ascii="Arial" w:hAnsi="Arial"/>
          <w:b/>
          <w:bCs/>
          <w:color w:val="000000"/>
          <w:sz w:val="28"/>
          <w:szCs w:val="28"/>
        </w:rPr>
        <w:t xml:space="preserve"> </w:t>
      </w:r>
      <w:r w:rsidRPr="00036DA3">
        <w:rPr>
          <w:rFonts w:ascii="Arial" w:hAnsi="Arial"/>
          <w:b/>
          <w:bCs/>
          <w:color w:val="000000"/>
          <w:sz w:val="28"/>
          <w:szCs w:val="28"/>
          <w:rtl/>
        </w:rPr>
        <w:t xml:space="preserve">وبلاد </w:t>
      </w:r>
      <w:r w:rsidRPr="00036DA3">
        <w:rPr>
          <w:rFonts w:ascii="Arial" w:hAnsi="Arial"/>
          <w:b/>
          <w:bCs/>
          <w:sz w:val="28"/>
          <w:szCs w:val="28"/>
          <w:rtl/>
        </w:rPr>
        <w:t>الشام</w:t>
      </w:r>
      <w:r w:rsidRPr="00036DA3">
        <w:rPr>
          <w:rFonts w:ascii="Arial" w:hAnsi="Arial"/>
          <w:sz w:val="40"/>
          <w:szCs w:val="40"/>
          <w:rtl/>
        </w:rPr>
        <w:t>.</w:t>
      </w:r>
    </w:p>
    <w:p w:rsidR="008E2202" w:rsidRDefault="008E2202" w:rsidP="00E812A2">
      <w:pPr>
        <w:spacing w:before="100" w:beforeAutospacing="1" w:after="100" w:afterAutospacing="1" w:line="240" w:lineRule="auto"/>
        <w:outlineLvl w:val="0"/>
        <w:rPr>
          <w:rFonts w:ascii="Times New Roman" w:hAnsi="Times New Roman" w:cs="Times New Roman"/>
          <w:b/>
          <w:bCs/>
          <w:color w:val="E36C0A"/>
          <w:kern w:val="36"/>
          <w:sz w:val="32"/>
          <w:szCs w:val="32"/>
          <w:rtl/>
        </w:rPr>
      </w:pPr>
    </w:p>
    <w:p w:rsidR="008E2202" w:rsidRDefault="008E2202" w:rsidP="00E812A2">
      <w:pPr>
        <w:spacing w:before="100" w:beforeAutospacing="1" w:after="100" w:afterAutospacing="1" w:line="240" w:lineRule="auto"/>
        <w:outlineLvl w:val="0"/>
        <w:rPr>
          <w:rFonts w:ascii="Times New Roman" w:hAnsi="Times New Roman" w:cs="Times New Roman"/>
          <w:b/>
          <w:bCs/>
          <w:color w:val="E36C0A"/>
          <w:kern w:val="36"/>
          <w:sz w:val="32"/>
          <w:szCs w:val="32"/>
          <w:rtl/>
        </w:rPr>
      </w:pPr>
    </w:p>
    <w:p w:rsidR="008E2202" w:rsidRPr="00D36A05" w:rsidRDefault="008E2202" w:rsidP="00D36A05">
      <w:pPr>
        <w:spacing w:before="100" w:beforeAutospacing="1" w:after="100" w:afterAutospacing="1" w:line="240" w:lineRule="auto"/>
        <w:jc w:val="lowKashida"/>
        <w:outlineLvl w:val="0"/>
        <w:rPr>
          <w:rFonts w:ascii="Arial" w:hAnsi="Arial"/>
          <w:b/>
          <w:bCs/>
          <w:color w:val="E36C0A"/>
          <w:kern w:val="36"/>
          <w:sz w:val="36"/>
          <w:szCs w:val="36"/>
          <w:rtl/>
        </w:rPr>
      </w:pPr>
      <w:r w:rsidRPr="00D36A05">
        <w:rPr>
          <w:rFonts w:ascii="Times New Roman" w:hAnsi="Times New Roman" w:cs="Times New Roman"/>
          <w:b/>
          <w:bCs/>
          <w:color w:val="E36C0A"/>
          <w:kern w:val="36"/>
          <w:sz w:val="40"/>
          <w:szCs w:val="40"/>
          <w:rtl/>
        </w:rPr>
        <w:t>الحملة الفرنسية على مصر</w:t>
      </w:r>
    </w:p>
    <w:p w:rsidR="008E2202" w:rsidRPr="00D36A05" w:rsidRDefault="008E2202" w:rsidP="00D36A05">
      <w:pPr>
        <w:jc w:val="lowKashida"/>
        <w:rPr>
          <w:rFonts w:ascii="Arial" w:hAnsi="Arial"/>
          <w:b/>
          <w:bCs/>
          <w:sz w:val="36"/>
          <w:szCs w:val="36"/>
          <w:rtl/>
        </w:rPr>
      </w:pPr>
      <w:r w:rsidRPr="00D36A05">
        <w:rPr>
          <w:rFonts w:ascii="Arial" w:hAnsi="Arial"/>
          <w:b/>
          <w:bCs/>
          <w:sz w:val="36"/>
          <w:szCs w:val="36"/>
          <w:rtl/>
        </w:rPr>
        <w:t>قدمت الجيوش الفرنسية هم وافقين علي مصرعام2010م بقيادة نابليون بونابرت عام 1798 م، بغرض جعل مصر قاعدة استراتيجية تكون نواة للإمبراطورية الفرنسية في الشرق، وبعد فشل أهدافهم وإنهزامهم أمام الجيوش الإنجليزية وبعد تحطيم أسطولهم في معركة أبو قير البحرية، رحلوا عن مصر عام 1801م بعد قضاء حوالي ثلاث سنوات.</w:t>
      </w:r>
    </w:p>
    <w:p w:rsidR="008E2202" w:rsidRPr="00D36A05" w:rsidRDefault="008E2202" w:rsidP="00D36A05">
      <w:pPr>
        <w:jc w:val="lowKashida"/>
        <w:rPr>
          <w:rFonts w:ascii="Arial" w:hAnsi="Arial"/>
          <w:b/>
          <w:bCs/>
          <w:sz w:val="36"/>
          <w:szCs w:val="36"/>
          <w:rtl/>
        </w:rPr>
      </w:pPr>
      <w:r w:rsidRPr="00D36A05">
        <w:rPr>
          <w:rFonts w:ascii="Arial" w:hAnsi="Arial"/>
          <w:b/>
          <w:bCs/>
          <w:sz w:val="36"/>
          <w:szCs w:val="36"/>
          <w:rtl/>
        </w:rPr>
        <w:t>وبعد فترة قليلة من مجيئ الحملة سرعان ما رحل نابليون بونابرت عن مصر تاركاً الجنرال كليبر على رأس الحملة. وبعد مقتل كليبر على يد سليمان الحلبي تسلم الجنرال جاك فرانسوا مينو (أو عبد الله جاك مينو) بعد أن أظهر أنه أسلم ليتزوج من امرأة مسلمة كانت تسمى زبيدة ابنة أحد أعيان رشيد. وبعد هزيمة الفرنسيين وتحطيم أسطولهم وقع الفرنسيون معاهدة لتسليم مصر والعودة لفرنسا على متن السفن البريطانية، لتنتهي بذلك فترة من أهم الفترات التي شهدتها مصر.</w:t>
      </w:r>
    </w:p>
    <w:p w:rsidR="008E2202" w:rsidRPr="00D36A05" w:rsidRDefault="008E2202" w:rsidP="00D36A05">
      <w:pPr>
        <w:jc w:val="lowKashida"/>
        <w:rPr>
          <w:rFonts w:ascii="Arial" w:hAnsi="Arial"/>
          <w:b/>
          <w:bCs/>
          <w:sz w:val="36"/>
          <w:szCs w:val="36"/>
          <w:rtl/>
        </w:rPr>
      </w:pPr>
      <w:r w:rsidRPr="00D36A05">
        <w:rPr>
          <w:rFonts w:ascii="Arial" w:hAnsi="Arial"/>
          <w:b/>
          <w:bCs/>
          <w:sz w:val="36"/>
          <w:szCs w:val="36"/>
          <w:rtl/>
        </w:rPr>
        <w:t>لقد تعرضت مصر على مر تاريخها لحملتين صليبيتين في عهد الدولة الأيوبية، وكانت الحملتان تقودهما فرنسا، أما الأولى فقد عرفت بالحملة الصليبية الخامسة، وكانت بقيادة جان دي برس. وأما الأخرى فقد عرفت بالحملة الصليبية السابعة، وكانت بقيادة الملك لويس التاسع ومنيت الحملتان بهزيمة مدوية عامي 618 هـ - 1221م و 648 هـ - 1250م وخرجتا من مصر.</w:t>
      </w:r>
    </w:p>
    <w:p w:rsidR="008E2202" w:rsidRPr="00D36A05" w:rsidRDefault="008E2202" w:rsidP="00D36A05">
      <w:pPr>
        <w:jc w:val="lowKashida"/>
        <w:rPr>
          <w:rFonts w:ascii="Arial" w:hAnsi="Arial"/>
          <w:b/>
          <w:bCs/>
          <w:sz w:val="36"/>
          <w:szCs w:val="36"/>
          <w:rtl/>
        </w:rPr>
      </w:pPr>
      <w:r w:rsidRPr="00D36A05">
        <w:rPr>
          <w:rFonts w:ascii="Arial" w:hAnsi="Arial"/>
          <w:b/>
          <w:bCs/>
          <w:sz w:val="36"/>
          <w:szCs w:val="36"/>
          <w:rtl/>
        </w:rPr>
        <w:t>إلا أن احتلال مصر كانت رغبة قوية لدى فرنسا، وبقيت أملا لسياستها وقادتها ينتظرون الفرصة السانحة لتحقيقها متى سنحت لهم، وفي سبيل ذلك يبعثون رجالهم إلى مصر على هيئة تجار أو سياح أو طلاب ودارسين، ويسجلون دقائق حياتها في تقارير يرسلونها إلى قادتهم.</w:t>
      </w:r>
    </w:p>
    <w:p w:rsidR="008E2202" w:rsidRPr="00D36A05" w:rsidRDefault="008E2202" w:rsidP="00D36A05">
      <w:pPr>
        <w:jc w:val="lowKashida"/>
        <w:rPr>
          <w:rFonts w:ascii="Arial" w:hAnsi="Arial"/>
          <w:b/>
          <w:bCs/>
          <w:sz w:val="36"/>
          <w:szCs w:val="36"/>
          <w:rtl/>
        </w:rPr>
      </w:pPr>
      <w:r w:rsidRPr="00D36A05">
        <w:rPr>
          <w:rFonts w:ascii="Arial" w:hAnsi="Arial"/>
          <w:b/>
          <w:bCs/>
          <w:sz w:val="36"/>
          <w:szCs w:val="36"/>
          <w:rtl/>
        </w:rPr>
        <w:t>ولما بدأ الضعف يتسرب إلى الدولة العثمانية أخذت فرنسا تتطلع إلى المشرق العربي مرة أخرى، وكانت تقارير رجالهم تحرضهم بأن اللحظة المناسبة قد حان أوانها ولابد من انتهازها.</w:t>
      </w:r>
    </w:p>
    <w:p w:rsidR="008E2202" w:rsidRPr="00D36A05" w:rsidRDefault="008E2202" w:rsidP="00D36A05">
      <w:pPr>
        <w:pStyle w:val="Heading2"/>
        <w:jc w:val="lowKashida"/>
        <w:rPr>
          <w:rFonts w:ascii="Arial" w:hAnsi="Arial" w:cs="Arial"/>
          <w:color w:val="E36C0A"/>
          <w:sz w:val="36"/>
          <w:szCs w:val="36"/>
        </w:rPr>
      </w:pPr>
      <w:r w:rsidRPr="00D36A05">
        <w:rPr>
          <w:rStyle w:val="mw-headline"/>
          <w:rFonts w:ascii="Arial" w:hAnsi="Arial" w:cs="Arial"/>
          <w:color w:val="E36C0A"/>
          <w:sz w:val="36"/>
          <w:szCs w:val="36"/>
          <w:rtl/>
        </w:rPr>
        <w:t>الشروع في إعداد الحملة</w:t>
      </w:r>
    </w:p>
    <w:p w:rsidR="008E2202" w:rsidRPr="00D36A05" w:rsidRDefault="008E2202" w:rsidP="00D36A05">
      <w:pPr>
        <w:jc w:val="lowKashida"/>
        <w:rPr>
          <w:rFonts w:ascii="Arial" w:hAnsi="Arial"/>
          <w:b/>
          <w:bCs/>
          <w:sz w:val="36"/>
          <w:szCs w:val="36"/>
          <w:rtl/>
        </w:rPr>
      </w:pPr>
      <w:r w:rsidRPr="00D36A05">
        <w:rPr>
          <w:rFonts w:ascii="Arial" w:hAnsi="Arial"/>
          <w:b/>
          <w:bCs/>
          <w:sz w:val="36"/>
          <w:szCs w:val="36"/>
          <w:rtl/>
        </w:rPr>
        <w:t xml:space="preserve">قرار الحملة وكان من أثر التقريرين أن نال موضوع غزو مصر اهتمام حكومة الإدارة التي قامت بعد الثورة الفرنسية، وخرج من مرحلة النظر والتفكير إلى حيز العمل والتنفيذ، وأصدرت قرارها التاريخي بوضع جيش الشرق تحت قيادة نابليون بونابرت في 12أبريل 1798م،وتضمن القرار مقدمة وست مواد، اشتملت المقدمة على الأسباب التي دعت حكومة الإدارة إلى إرسال حملتها على مصر، وفي مقدمتها عقاب المماليك الذين أساءوا معاملة الفرنسيين واعتدوا على أموالهم وأرواحهم، والبحث عن طريق تجاري آخر بعد استيلاء الإنجليز على طريق رأس الرجاء الصالح وتضييقهم على السفن الفرنسية في الإبحار فيه، وشمل القرار تكليف نابليون بطرد الإنجليز من ممتلكاتهم في الشرق، وفي الجهات التي يستطيع الوصول إليها، وبالقضاء على مراكزهم التجارية في البحر الأحمر والعمل على شق قناة برزخ السويس، ولكن السبب الرئيسى للحملة هو قطع الصلة بين انجلترا ومستعمراتها في الهند وتعويض نابليون ما فقده بعد خسارته في موقعة ابى قير البحرية وتحطيم الاسطول الفرنسي </w:t>
      </w:r>
    </w:p>
    <w:p w:rsidR="008E2202" w:rsidRPr="00D36A05" w:rsidRDefault="008E2202" w:rsidP="00D36A05">
      <w:pPr>
        <w:jc w:val="lowKashida"/>
        <w:rPr>
          <w:rFonts w:ascii="Arial" w:hAnsi="Arial"/>
          <w:b/>
          <w:bCs/>
          <w:color w:val="E36C0A"/>
          <w:sz w:val="36"/>
          <w:szCs w:val="36"/>
          <w:rtl/>
        </w:rPr>
      </w:pPr>
      <w:r w:rsidRPr="00D36A05">
        <w:rPr>
          <w:rFonts w:ascii="Arial" w:hAnsi="Arial"/>
          <w:b/>
          <w:bCs/>
          <w:color w:val="E36C0A"/>
          <w:sz w:val="36"/>
          <w:szCs w:val="36"/>
          <w:rtl/>
        </w:rPr>
        <w:t>تجهيز الحملة</w:t>
      </w:r>
    </w:p>
    <w:p w:rsidR="008E2202" w:rsidRPr="00D36A05" w:rsidRDefault="008E2202" w:rsidP="00D36A05">
      <w:pPr>
        <w:jc w:val="lowKashida"/>
        <w:rPr>
          <w:rFonts w:ascii="Arial" w:hAnsi="Arial"/>
          <w:b/>
          <w:bCs/>
          <w:sz w:val="36"/>
          <w:szCs w:val="36"/>
          <w:rtl/>
        </w:rPr>
      </w:pPr>
      <w:r w:rsidRPr="00D36A05">
        <w:rPr>
          <w:rFonts w:ascii="Arial" w:hAnsi="Arial"/>
          <w:b/>
          <w:bCs/>
          <w:sz w:val="36"/>
          <w:szCs w:val="36"/>
          <w:rtl/>
        </w:rPr>
        <w:t xml:space="preserve">جرت الاستعدادات لتجهيز الحملة على خير وجه، وكان قائد الحملة الجنرال نابليون يشرف على التجهيز بكل عزم ونشاط ويتخير بنفسه القادة والضباط والعلماء والمهندسين والجغرافيين، وعني بتشكيل لجنة من العلماء عرفت باسم لجنة العلوم والفنون وجمع كل حروف الطباعة العربية الموجودة في باريس لكي يزود الحملة بمطبعة خاصة بها، وأبحرت الحملة من ميناء طولون في 19 مايو </w:t>
      </w:r>
      <w:smartTag w:uri="urn:schemas-microsoft-com:office:smarttags" w:element="metricconverter">
        <w:smartTagPr>
          <w:attr w:name="ProductID" w:val="1798 م"/>
        </w:smartTagPr>
        <w:r w:rsidRPr="00D36A05">
          <w:rPr>
            <w:rFonts w:ascii="Arial" w:hAnsi="Arial"/>
            <w:b/>
            <w:bCs/>
            <w:sz w:val="36"/>
            <w:szCs w:val="36"/>
            <w:rtl/>
          </w:rPr>
          <w:t>1798 م</w:t>
        </w:r>
      </w:smartTag>
      <w:r w:rsidRPr="00D36A05">
        <w:rPr>
          <w:rFonts w:ascii="Arial" w:hAnsi="Arial"/>
          <w:b/>
          <w:bCs/>
          <w:sz w:val="36"/>
          <w:szCs w:val="36"/>
          <w:rtl/>
        </w:rPr>
        <w:t xml:space="preserve"> وتألفت من نحو 35 ألف جندي، تحملهم 300 سفينة ويحرسها أسطول حربي فرنسي مؤلف من 55 سفينة، وفي طريقها إلى الإسكندرية استولت الحملة على جزيرة مالطة من فرسان القديس يوحنا آخر فلول الصليبيين.</w:t>
      </w:r>
    </w:p>
    <w:p w:rsidR="008E2202" w:rsidRPr="00D36A05" w:rsidRDefault="008E2202" w:rsidP="00D36A05">
      <w:pPr>
        <w:jc w:val="lowKashida"/>
        <w:rPr>
          <w:rFonts w:ascii="Arial" w:hAnsi="Arial"/>
          <w:b/>
          <w:bCs/>
          <w:color w:val="E36C0A"/>
          <w:sz w:val="36"/>
          <w:szCs w:val="36"/>
          <w:rtl/>
        </w:rPr>
      </w:pPr>
      <w:r w:rsidRPr="00D36A05">
        <w:rPr>
          <w:rFonts w:ascii="Arial" w:hAnsi="Arial"/>
          <w:b/>
          <w:bCs/>
          <w:color w:val="E36C0A"/>
          <w:sz w:val="36"/>
          <w:szCs w:val="36"/>
          <w:rtl/>
        </w:rPr>
        <w:t>الأسطول الإنجليزي يراقب الحملة</w:t>
      </w:r>
    </w:p>
    <w:p w:rsidR="008E2202" w:rsidRPr="00D36A05" w:rsidRDefault="008E2202" w:rsidP="00D36A05">
      <w:pPr>
        <w:jc w:val="lowKashida"/>
        <w:rPr>
          <w:rFonts w:ascii="Arial" w:hAnsi="Arial"/>
          <w:b/>
          <w:bCs/>
          <w:sz w:val="36"/>
          <w:szCs w:val="36"/>
          <w:rtl/>
        </w:rPr>
      </w:pPr>
      <w:r w:rsidRPr="00D36A05">
        <w:rPr>
          <w:rFonts w:ascii="Arial" w:hAnsi="Arial"/>
          <w:b/>
          <w:bCs/>
          <w:sz w:val="36"/>
          <w:szCs w:val="36"/>
          <w:rtl/>
        </w:rPr>
        <w:t>وعلى الرغم من السرية التامة التي أحاطت بتحركات الحملة الفرنسية وبوجهتها فإن أخبارها تسربت إلى بريطانيا العدو اللدود لفرنسا، وبدأ الأسطول البريطاني يراقب الملاحة في البحر المتوسط، واستطاع نيلسون قائد الأسطول الوصول إلى ميناء الإسكندرية قبل وصول الحملة الفرنسية بثلاثة أيام، وأرسل بعثة صغيرة للتفاهم مع السيد محمد كريم حاكم المدينة وإخباره أنهم حضروا للتفتيش عن الفرنسيين الذين خرجوا بحملة كبيرة وقد يهاجمون الإسكندرية التي لن تتمكن من دفعها ومقاومتها، لكن السيد محمد كريم ظن أن الأمر خدعة من جانب الإنجليز لاحتلال المدينة تحت دعوى مساعدة المصريين لصد الفرنسيين، وأغلظ القول للبعثة فعرضت أن يقف الأسطول البريطاني في عرض البحر لملاقاة الحملة الفرنسية وأنه ربما يحتاج للتموين بالماء والزاد في مقابل دفع الثمن، لكن السلطات رفضت هذا الطلب لتترك الاسطول الانجليزي للمواجهة مع الحملة في معركة أبي قير البحرية والتي انتهت بتدمير قطع الاسطول الفرنسي لتترك الحملة في مصر بلا اتصال بفرنسا.</w:t>
      </w:r>
    </w:p>
    <w:p w:rsidR="008E2202" w:rsidRPr="00D36A05" w:rsidRDefault="008E2202" w:rsidP="00D36A05">
      <w:pPr>
        <w:jc w:val="lowKashida"/>
        <w:rPr>
          <w:rFonts w:ascii="Arial" w:hAnsi="Arial"/>
          <w:b/>
          <w:bCs/>
          <w:color w:val="E36C0A"/>
          <w:sz w:val="36"/>
          <w:szCs w:val="36"/>
          <w:rtl/>
        </w:rPr>
      </w:pPr>
      <w:r w:rsidRPr="00D36A05">
        <w:rPr>
          <w:rFonts w:ascii="Arial" w:hAnsi="Arial"/>
          <w:b/>
          <w:bCs/>
          <w:color w:val="E36C0A"/>
          <w:sz w:val="36"/>
          <w:szCs w:val="36"/>
          <w:rtl/>
        </w:rPr>
        <w:t>وصول الحملة للاسكندرية</w:t>
      </w:r>
    </w:p>
    <w:p w:rsidR="008E2202" w:rsidRPr="00D36A05" w:rsidRDefault="008E2202" w:rsidP="00D36A05">
      <w:pPr>
        <w:jc w:val="lowKashida"/>
        <w:rPr>
          <w:rFonts w:ascii="Arial" w:hAnsi="Arial"/>
          <w:b/>
          <w:bCs/>
          <w:sz w:val="36"/>
          <w:szCs w:val="36"/>
          <w:rtl/>
        </w:rPr>
      </w:pPr>
      <w:r w:rsidRPr="00D36A05">
        <w:rPr>
          <w:rFonts w:ascii="Arial" w:hAnsi="Arial"/>
          <w:b/>
          <w:bCs/>
          <w:sz w:val="36"/>
          <w:szCs w:val="36"/>
          <w:rtl/>
        </w:rPr>
        <w:t>وصلت الحملة الفرنسية إلى الإسكندرية ونجحت في احتلال المدينة في 2 يوليو 1798م بعد مقاومة من جانب أهلها وحاكمها السيد محمد كريم دامت ساعات، وراح نابليون يذيع منشورا على أهالي مصر تحدث فيه عن سبب قدومه لغزو بلادهم وهو تخليص مصر من طغيان البكوات المماليك الذين يتسلطون في البلاد المصرية، وأكد في منشوره على احترامه للإسلام والمسلمين، وبدأ المنشور بالشهادتين وحرص على إظهار إسلامه وإسلام جنده، وشرع يسوق الأدلة والبراهين على صحة دعواه، وأن الفرنساوية هم أيضا مسلمون مخلصون، فقال: "إنهم قد نزلوا روما وخربوا فيها كرسي البابا الذي كان دائما يحث المسيحيين على محاربة المسلمين"، وأنهم قد قصدوا مالطة وطردوا منها فرسان القديس يوحنا الذين كانوا يعتقدون أن الله يطلب منهم مقاتلة المسلمين، وأدرك نابليون قيمة الروابط التاريخية الدينية التي تجمع بين المصريين والعثمانيين تحت لواء الخلافة الإسلامية فحرص ألا يبدو في صورة المعتدي على حقوق السلطان العثماني فعمل على إقناع المصريين بأن الفرنسيين هم أصدقاء السلطان العثماني، غير أن هذه السياسة المخادعة التي أراد نابليون أن يخدع بها المصريين ويكرس احتلاله للبلاد فلم ينخدعوا بها وقاوموا الاحتلال.</w:t>
      </w:r>
    </w:p>
    <w:p w:rsidR="008E2202" w:rsidRPr="00D36A05" w:rsidRDefault="008E2202" w:rsidP="00D36A05">
      <w:pPr>
        <w:jc w:val="lowKashida"/>
        <w:rPr>
          <w:rFonts w:ascii="Arial" w:hAnsi="Arial"/>
          <w:b/>
          <w:bCs/>
          <w:color w:val="C00000"/>
          <w:sz w:val="36"/>
          <w:szCs w:val="36"/>
          <w:rtl/>
        </w:rPr>
      </w:pPr>
      <w:r w:rsidRPr="00D36A05">
        <w:rPr>
          <w:rFonts w:ascii="Arial" w:hAnsi="Arial"/>
          <w:b/>
          <w:bCs/>
          <w:color w:val="C00000"/>
          <w:sz w:val="36"/>
          <w:szCs w:val="36"/>
          <w:rtl/>
        </w:rPr>
        <w:t>نابليون في القاهرة</w:t>
      </w:r>
    </w:p>
    <w:p w:rsidR="008E2202" w:rsidRPr="00D36A05" w:rsidRDefault="008E2202" w:rsidP="00D36A05">
      <w:pPr>
        <w:jc w:val="lowKashida"/>
        <w:rPr>
          <w:rFonts w:ascii="Arial" w:hAnsi="Arial"/>
          <w:b/>
          <w:bCs/>
          <w:sz w:val="36"/>
          <w:szCs w:val="36"/>
          <w:rtl/>
        </w:rPr>
      </w:pPr>
      <w:r w:rsidRPr="00D36A05">
        <w:rPr>
          <w:rFonts w:ascii="Arial" w:hAnsi="Arial"/>
          <w:b/>
          <w:bCs/>
          <w:sz w:val="36"/>
          <w:szCs w:val="36"/>
          <w:rtl/>
        </w:rPr>
        <w:t>دخل نابليون مدينة القاهرة تحوطه قواته من كل جانب، وفي عزمه توطيد احتلاله للبلاد بإظهار الود للمصريين وبإقامة علاقة صداقة مع الدولة العثمانية، وباحترام عقائد أهالي البلاد والمحافظة على تقاليدهم وعاداتهم حتى يتمكن من إنشاء القاعدة العسكرية، وتحويل مصر إلى مستعمرة قوية يمكنه منها توجيه ضربات قوية إلى الإمبراطورية البريطانية.</w:t>
      </w:r>
    </w:p>
    <w:p w:rsidR="008E2202" w:rsidRPr="00D36A05" w:rsidRDefault="008E2202" w:rsidP="00D36A05">
      <w:pPr>
        <w:jc w:val="lowKashida"/>
        <w:rPr>
          <w:rFonts w:ascii="Arial" w:hAnsi="Arial"/>
          <w:b/>
          <w:bCs/>
          <w:sz w:val="36"/>
          <w:szCs w:val="36"/>
          <w:rtl/>
        </w:rPr>
      </w:pPr>
      <w:r w:rsidRPr="00D36A05">
        <w:rPr>
          <w:rFonts w:ascii="Arial" w:hAnsi="Arial"/>
          <w:b/>
          <w:bCs/>
          <w:sz w:val="36"/>
          <w:szCs w:val="36"/>
          <w:rtl/>
        </w:rPr>
        <w:t xml:space="preserve">وفي اليوم الثاني لدخوله القاهرة وهو الموافق 25 يوليو </w:t>
      </w:r>
      <w:smartTag w:uri="urn:schemas-microsoft-com:office:smarttags" w:element="metricconverter">
        <w:smartTagPr>
          <w:attr w:name="ProductID" w:val="1798 م"/>
        </w:smartTagPr>
        <w:r w:rsidRPr="00D36A05">
          <w:rPr>
            <w:rFonts w:ascii="Arial" w:hAnsi="Arial"/>
            <w:b/>
            <w:bCs/>
            <w:sz w:val="36"/>
            <w:szCs w:val="36"/>
            <w:rtl/>
          </w:rPr>
          <w:t>1798 م</w:t>
        </w:r>
      </w:smartTag>
      <w:r w:rsidRPr="00D36A05">
        <w:rPr>
          <w:rFonts w:ascii="Arial" w:hAnsi="Arial"/>
          <w:b/>
          <w:bCs/>
          <w:sz w:val="36"/>
          <w:szCs w:val="36"/>
          <w:rtl/>
        </w:rPr>
        <w:t xml:space="preserve"> أنشأ نابليون ديوان القاهرة من سبعه من كبار المشايخ والعلماء لحكم مدينة القاهرة وتعيين رؤساء الموظفين، غير أن هذا الديوان لم يتمتع بالسلطة النهائية في أي أمر من الأمور، وإنما كانت سلطة استشارية ومقيدة بتعهد الأعضاء بعدم القيام بأي عمل يكون موجها ضد مصلحة الجيش الفرنسي، ولم يكن الغرض من إنشاء هذا الديوان سوى تكريس الاحتلال الفرنسي والعمل تحت رقابة وأعين السلطات الفرنسية، لقد كانت حملة نابليون على مصر حدثا خطيرا أستهدف الأمة الإسلامية في الوقت الذي كانت فيه غافلة عما يجري في أوروبا من تطور في فنون القتال وتحديث أنواع الأسلحة ونهضة شاملة، وكان نابليون يمنّي نفسه باحتلال إستانبول عاصمة الدولة العثمانية وتصفية كيانها باعتبارها دولة إسلامية كبرى وقفت أمام أطماع القارة الأوروبية، وذلك بعد أن يقيم إمبراطورية في الشرق، وقد عبر نابليون عن هذا الحلم بقوله: "إذا بلغت الآستانة خلعت سلطانها، واعتمرت عمامته، وقوضت أركان الدولة العثمانية، وأسست بدلا منها إمبراطورية تخلد اسمي على توالي الأيام".</w:t>
      </w:r>
    </w:p>
    <w:p w:rsidR="008E2202" w:rsidRPr="00D36A05" w:rsidRDefault="008E2202" w:rsidP="00D36A05">
      <w:pPr>
        <w:pStyle w:val="Heading2"/>
        <w:jc w:val="lowKashida"/>
        <w:rPr>
          <w:rFonts w:ascii="Arial" w:hAnsi="Arial" w:cs="Arial"/>
          <w:color w:val="E36C0A"/>
          <w:sz w:val="36"/>
          <w:szCs w:val="36"/>
        </w:rPr>
      </w:pPr>
      <w:r w:rsidRPr="00D36A05">
        <w:rPr>
          <w:rStyle w:val="mw-headline"/>
          <w:rFonts w:ascii="Arial" w:hAnsi="Arial" w:cs="Arial"/>
          <w:color w:val="E36C0A"/>
          <w:sz w:val="36"/>
          <w:szCs w:val="36"/>
          <w:rtl/>
        </w:rPr>
        <w:t>نتائج الحملة الفرنسية</w:t>
      </w:r>
    </w:p>
    <w:p w:rsidR="008E2202" w:rsidRPr="00D36A05" w:rsidRDefault="008E2202" w:rsidP="00D36A05">
      <w:pPr>
        <w:pStyle w:val="Heading3"/>
        <w:jc w:val="lowKashida"/>
        <w:rPr>
          <w:rFonts w:ascii="Arial" w:hAnsi="Arial" w:cs="Arial"/>
          <w:color w:val="C00000"/>
          <w:sz w:val="36"/>
          <w:szCs w:val="36"/>
          <w:rtl/>
        </w:rPr>
      </w:pPr>
      <w:r w:rsidRPr="00D36A05">
        <w:rPr>
          <w:rStyle w:val="mw-headline"/>
          <w:rFonts w:ascii="Arial" w:hAnsi="Arial" w:cs="Arial"/>
          <w:color w:val="C00000"/>
          <w:sz w:val="36"/>
          <w:szCs w:val="36"/>
          <w:rtl/>
        </w:rPr>
        <w:t>النتائج العلمية</w:t>
      </w:r>
    </w:p>
    <w:p w:rsidR="008E2202" w:rsidRPr="00D36A05" w:rsidRDefault="008E2202" w:rsidP="00D36A05">
      <w:pPr>
        <w:pStyle w:val="NormalWeb"/>
        <w:bidi/>
        <w:jc w:val="lowKashida"/>
        <w:rPr>
          <w:rFonts w:ascii="Arial" w:hAnsi="Arial" w:cs="Arial"/>
          <w:b/>
          <w:bCs/>
          <w:sz w:val="36"/>
          <w:szCs w:val="36"/>
          <w:rtl/>
        </w:rPr>
      </w:pPr>
      <w:r w:rsidRPr="00D36A05">
        <w:rPr>
          <w:rFonts w:ascii="Arial" w:hAnsi="Arial" w:cs="Arial"/>
          <w:b/>
          <w:bCs/>
          <w:sz w:val="36"/>
          <w:szCs w:val="36"/>
          <w:rtl/>
        </w:rPr>
        <w:t xml:space="preserve">1-إصطحبت الحملة الفرنسية الكثير من العلماء في مختلف المجالات للبحث في البيئة المصرية والشعب المصري والعادات والتقاليد والآثار والمصريات، كما أحضروا معهم مطبعتين واحدة فرنسية والأخرى عربية وكذلك المترجمين، وكانت المحصلة هي </w:t>
      </w:r>
      <w:hyperlink r:id="rId6" w:tooltip="وصف مصر" w:history="1">
        <w:r w:rsidRPr="00D36A05">
          <w:rPr>
            <w:rStyle w:val="Hyperlink"/>
            <w:rFonts w:ascii="Arial" w:hAnsi="Arial" w:cs="Arial"/>
            <w:b/>
            <w:bCs/>
            <w:color w:val="auto"/>
            <w:sz w:val="36"/>
            <w:szCs w:val="36"/>
            <w:u w:val="none"/>
            <w:rtl/>
          </w:rPr>
          <w:t>كتاب وصف مصر</w:t>
        </w:r>
      </w:hyperlink>
      <w:r w:rsidRPr="00D36A05">
        <w:rPr>
          <w:rFonts w:ascii="Arial" w:hAnsi="Arial" w:cs="Arial"/>
          <w:b/>
          <w:bCs/>
          <w:sz w:val="36"/>
          <w:szCs w:val="36"/>
          <w:rtl/>
        </w:rPr>
        <w:t xml:space="preserve"> الذي ذكروا فيه باستفاضة كل مايتعلق بمصر من تاريخ وجغرافيا وتضاريس، مزوداً بالرسوم البيانية الموضحة في عدة مجلدات كبيرة.</w:t>
      </w:r>
    </w:p>
    <w:p w:rsidR="008E2202" w:rsidRPr="00D36A05" w:rsidRDefault="008E2202" w:rsidP="00D36A05">
      <w:pPr>
        <w:pStyle w:val="NormalWeb"/>
        <w:bidi/>
        <w:jc w:val="lowKashida"/>
        <w:rPr>
          <w:rFonts w:ascii="Arial" w:hAnsi="Arial" w:cs="Arial"/>
          <w:b/>
          <w:bCs/>
          <w:sz w:val="36"/>
          <w:szCs w:val="36"/>
          <w:rtl/>
        </w:rPr>
      </w:pPr>
      <w:r w:rsidRPr="00D36A05">
        <w:rPr>
          <w:rFonts w:ascii="Arial" w:hAnsi="Arial" w:cs="Arial"/>
          <w:b/>
          <w:bCs/>
          <w:sz w:val="36"/>
          <w:szCs w:val="36"/>
          <w:rtl/>
        </w:rPr>
        <w:t xml:space="preserve">2- فك رموز </w:t>
      </w:r>
      <w:hyperlink r:id="rId7" w:tooltip="هيروغليفية" w:history="1">
        <w:r w:rsidRPr="00D36A05">
          <w:rPr>
            <w:rStyle w:val="Hyperlink"/>
            <w:rFonts w:ascii="Arial" w:hAnsi="Arial" w:cs="Arial"/>
            <w:b/>
            <w:bCs/>
            <w:color w:val="auto"/>
            <w:sz w:val="36"/>
            <w:szCs w:val="36"/>
            <w:u w:val="none"/>
            <w:rtl/>
          </w:rPr>
          <w:t>اللغة المصرية القديمة</w:t>
        </w:r>
      </w:hyperlink>
      <w:r w:rsidRPr="00D36A05">
        <w:rPr>
          <w:rFonts w:ascii="Arial" w:hAnsi="Arial" w:cs="Arial"/>
          <w:b/>
          <w:bCs/>
          <w:sz w:val="36"/>
          <w:szCs w:val="36"/>
          <w:rtl/>
        </w:rPr>
        <w:t xml:space="preserve"> التي كانت غامضة بالنسبة للعالم على يد العالم الفرنسي </w:t>
      </w:r>
      <w:hyperlink r:id="rId8" w:tooltip="شامبليون" w:history="1">
        <w:r w:rsidRPr="00D36A05">
          <w:rPr>
            <w:rStyle w:val="Hyperlink"/>
            <w:rFonts w:ascii="Arial" w:hAnsi="Arial" w:cs="Arial"/>
            <w:b/>
            <w:bCs/>
            <w:color w:val="auto"/>
            <w:sz w:val="36"/>
            <w:szCs w:val="36"/>
            <w:u w:val="none"/>
            <w:rtl/>
          </w:rPr>
          <w:t>شامبليون</w:t>
        </w:r>
      </w:hyperlink>
      <w:r w:rsidRPr="00D36A05">
        <w:rPr>
          <w:rFonts w:ascii="Arial" w:hAnsi="Arial" w:cs="Arial"/>
          <w:b/>
          <w:bCs/>
          <w:sz w:val="36"/>
          <w:szCs w:val="36"/>
          <w:rtl/>
        </w:rPr>
        <w:t xml:space="preserve">، بعد اكتشاف </w:t>
      </w:r>
      <w:hyperlink r:id="rId9" w:tooltip="حجر رشيد" w:history="1">
        <w:r w:rsidRPr="00D36A05">
          <w:rPr>
            <w:rStyle w:val="Hyperlink"/>
            <w:rFonts w:ascii="Arial" w:hAnsi="Arial" w:cs="Arial"/>
            <w:b/>
            <w:bCs/>
            <w:color w:val="auto"/>
            <w:sz w:val="36"/>
            <w:szCs w:val="36"/>
            <w:u w:val="none"/>
            <w:rtl/>
          </w:rPr>
          <w:t>حجر</w:t>
        </w:r>
        <w:r w:rsidRPr="00D36A05">
          <w:rPr>
            <w:rStyle w:val="Hyperlink"/>
            <w:rFonts w:ascii="Arial" w:hAnsi="Arial" w:cs="Arial"/>
            <w:b/>
            <w:bCs/>
            <w:color w:val="auto"/>
            <w:sz w:val="36"/>
            <w:szCs w:val="36"/>
            <w:rtl/>
          </w:rPr>
          <w:t xml:space="preserve"> </w:t>
        </w:r>
        <w:r w:rsidRPr="00D36A05">
          <w:rPr>
            <w:rStyle w:val="Hyperlink"/>
            <w:rFonts w:ascii="Arial" w:hAnsi="Arial" w:cs="Arial"/>
            <w:b/>
            <w:bCs/>
            <w:color w:val="auto"/>
            <w:sz w:val="36"/>
            <w:szCs w:val="36"/>
            <w:u w:val="none"/>
            <w:rtl/>
          </w:rPr>
          <w:t>رشيد</w:t>
        </w:r>
      </w:hyperlink>
      <w:r w:rsidRPr="00D36A05">
        <w:rPr>
          <w:rFonts w:ascii="Arial" w:hAnsi="Arial" w:cs="Arial"/>
          <w:b/>
          <w:bCs/>
          <w:sz w:val="36"/>
          <w:szCs w:val="36"/>
          <w:rtl/>
        </w:rPr>
        <w:t>.</w:t>
      </w:r>
    </w:p>
    <w:p w:rsidR="008E2202" w:rsidRPr="00D36A05" w:rsidRDefault="008E2202" w:rsidP="00D36A05">
      <w:pPr>
        <w:pStyle w:val="NormalWeb"/>
        <w:bidi/>
        <w:jc w:val="lowKashida"/>
        <w:rPr>
          <w:rFonts w:ascii="Arial" w:hAnsi="Arial" w:cs="Arial"/>
          <w:b/>
          <w:bCs/>
          <w:sz w:val="36"/>
          <w:szCs w:val="36"/>
          <w:rtl/>
        </w:rPr>
      </w:pPr>
      <w:r w:rsidRPr="00D36A05">
        <w:rPr>
          <w:rFonts w:ascii="Arial" w:hAnsi="Arial" w:cs="Arial"/>
          <w:b/>
          <w:bCs/>
          <w:sz w:val="36"/>
          <w:szCs w:val="36"/>
          <w:rtl/>
        </w:rPr>
        <w:t>3- اكتشاف الحضارة المصرية القديمة وقيام العلماء الفرنسيين بتأليف كتاب وصف مصر الذي يصف مصر منذ قيام الحضارة الفعونية إلى خرج الحملة من مصر. (محمدعصام عبد الحميد القاهرة سعد زغلول الاعدادية بنين ارض الشركة الشرابية)</w:t>
      </w:r>
    </w:p>
    <w:p w:rsidR="008E2202" w:rsidRPr="00D36A05" w:rsidRDefault="008E2202" w:rsidP="00D36A05">
      <w:pPr>
        <w:pStyle w:val="Heading3"/>
        <w:jc w:val="lowKashida"/>
        <w:rPr>
          <w:rFonts w:ascii="Arial" w:hAnsi="Arial" w:cs="Arial"/>
          <w:color w:val="C00000"/>
          <w:sz w:val="36"/>
          <w:szCs w:val="36"/>
          <w:rtl/>
        </w:rPr>
      </w:pPr>
      <w:r w:rsidRPr="00D36A05">
        <w:rPr>
          <w:rStyle w:val="mw-headline"/>
          <w:rFonts w:ascii="Arial" w:hAnsi="Arial" w:cs="Arial"/>
          <w:color w:val="C00000"/>
          <w:sz w:val="36"/>
          <w:szCs w:val="36"/>
          <w:rtl/>
        </w:rPr>
        <w:t>النتائج السياسية</w:t>
      </w:r>
    </w:p>
    <w:p w:rsidR="008E2202" w:rsidRPr="00D36A05" w:rsidRDefault="008E2202" w:rsidP="00D36A05">
      <w:pPr>
        <w:pStyle w:val="NormalWeb"/>
        <w:bidi/>
        <w:jc w:val="lowKashida"/>
        <w:rPr>
          <w:rFonts w:ascii="Arial" w:hAnsi="Arial" w:cs="Arial"/>
          <w:b/>
          <w:bCs/>
          <w:sz w:val="36"/>
          <w:szCs w:val="36"/>
          <w:rtl/>
        </w:rPr>
      </w:pPr>
      <w:r w:rsidRPr="00D36A05">
        <w:rPr>
          <w:rFonts w:ascii="Arial" w:hAnsi="Arial" w:cs="Arial"/>
          <w:b/>
          <w:bCs/>
          <w:sz w:val="36"/>
          <w:szCs w:val="36"/>
          <w:rtl/>
        </w:rPr>
        <w:t xml:space="preserve">1- لفتت الحملة الفرنسية على مصر أنظار العالم الغربي لمصر وموقعها الإستراتيجي وخاصة إنجلترا، مما كان لهذه النتيجة محاولة غزو مصر في </w:t>
      </w:r>
      <w:hyperlink r:id="rId10" w:tooltip="حملة فريزر" w:history="1">
        <w:r w:rsidRPr="00D36A05">
          <w:rPr>
            <w:rStyle w:val="Hyperlink"/>
            <w:rFonts w:ascii="Arial" w:hAnsi="Arial" w:cs="Arial"/>
            <w:b/>
            <w:bCs/>
            <w:color w:val="auto"/>
            <w:sz w:val="36"/>
            <w:szCs w:val="36"/>
            <w:u w:val="none"/>
            <w:rtl/>
          </w:rPr>
          <w:t>حملة فريزر</w:t>
        </w:r>
      </w:hyperlink>
      <w:r w:rsidRPr="00D36A05">
        <w:rPr>
          <w:rFonts w:ascii="Arial" w:hAnsi="Arial" w:cs="Arial"/>
          <w:b/>
          <w:bCs/>
          <w:sz w:val="36"/>
          <w:szCs w:val="36"/>
          <w:rtl/>
        </w:rPr>
        <w:t xml:space="preserve"> </w:t>
      </w:r>
      <w:hyperlink r:id="rId11" w:tooltip="19 سبتمبر" w:history="1">
        <w:r w:rsidRPr="00D36A05">
          <w:rPr>
            <w:rStyle w:val="Hyperlink"/>
            <w:rFonts w:ascii="Arial" w:hAnsi="Arial" w:cs="Arial"/>
            <w:b/>
            <w:bCs/>
            <w:color w:val="auto"/>
            <w:sz w:val="36"/>
            <w:szCs w:val="36"/>
            <w:u w:val="none"/>
            <w:rtl/>
          </w:rPr>
          <w:t>19سبتمبر</w:t>
        </w:r>
      </w:hyperlink>
      <w:r w:rsidRPr="00D36A05">
        <w:rPr>
          <w:rFonts w:ascii="Arial" w:hAnsi="Arial" w:cs="Arial"/>
          <w:b/>
          <w:bCs/>
          <w:sz w:val="36"/>
          <w:szCs w:val="36"/>
          <w:rtl/>
        </w:rPr>
        <w:t xml:space="preserve"> </w:t>
      </w:r>
      <w:hyperlink r:id="rId12" w:tooltip="1807" w:history="1">
        <w:r w:rsidRPr="00D36A05">
          <w:rPr>
            <w:rStyle w:val="Hyperlink"/>
            <w:rFonts w:ascii="Arial" w:hAnsi="Arial" w:cs="Arial"/>
            <w:b/>
            <w:bCs/>
            <w:color w:val="auto"/>
            <w:sz w:val="36"/>
            <w:szCs w:val="36"/>
            <w:u w:val="none"/>
            <w:rtl/>
          </w:rPr>
          <w:t>1807م</w:t>
        </w:r>
      </w:hyperlink>
      <w:r w:rsidRPr="00D36A05">
        <w:rPr>
          <w:rFonts w:ascii="Arial" w:hAnsi="Arial" w:cs="Arial"/>
          <w:b/>
          <w:bCs/>
          <w:sz w:val="36"/>
          <w:szCs w:val="36"/>
          <w:rtl/>
        </w:rPr>
        <w:t xml:space="preserve"> الفاشلة على رشيد بعد أن تصدى لها المصريون، بعد ذلك بسنوات قلائل.</w:t>
      </w:r>
    </w:p>
    <w:p w:rsidR="008E2202" w:rsidRPr="00D36A05" w:rsidRDefault="008E2202" w:rsidP="00D36A05">
      <w:pPr>
        <w:pStyle w:val="NormalWeb"/>
        <w:bidi/>
        <w:jc w:val="lowKashida"/>
        <w:rPr>
          <w:rFonts w:ascii="Arial" w:hAnsi="Arial" w:cs="Arial"/>
          <w:b/>
          <w:bCs/>
          <w:sz w:val="36"/>
          <w:szCs w:val="36"/>
          <w:rtl/>
        </w:rPr>
      </w:pPr>
      <w:r w:rsidRPr="00D36A05">
        <w:rPr>
          <w:rFonts w:ascii="Arial" w:hAnsi="Arial" w:cs="Arial"/>
          <w:b/>
          <w:bCs/>
          <w:sz w:val="36"/>
          <w:szCs w:val="36"/>
          <w:rtl/>
        </w:rPr>
        <w:t>2- إثارة الوعي القومي لدى المصريين ولفت إنتباههم إلى وحدة أهداف المحتل على اختلاف مشاربهم ألا وهو امتصاص خير البلاد.</w:t>
      </w:r>
    </w:p>
    <w:p w:rsidR="008E2202" w:rsidRPr="00D36A05" w:rsidRDefault="008E2202" w:rsidP="00D36A05">
      <w:pPr>
        <w:pStyle w:val="Heading2"/>
        <w:jc w:val="lowKashida"/>
        <w:rPr>
          <w:rFonts w:ascii="Arial" w:hAnsi="Arial" w:cs="Arial"/>
          <w:color w:val="C00000"/>
          <w:sz w:val="36"/>
          <w:szCs w:val="36"/>
          <w:rtl/>
        </w:rPr>
      </w:pPr>
      <w:r w:rsidRPr="00D36A05">
        <w:rPr>
          <w:rStyle w:val="mw-headline"/>
          <w:rFonts w:ascii="Arial" w:hAnsi="Arial" w:cs="Arial"/>
          <w:color w:val="C00000"/>
          <w:sz w:val="36"/>
          <w:szCs w:val="36"/>
          <w:rtl/>
        </w:rPr>
        <w:t>انتهاء الحملة الفرنسية</w:t>
      </w:r>
    </w:p>
    <w:p w:rsidR="008E2202" w:rsidRPr="00D36A05" w:rsidRDefault="008E2202" w:rsidP="00D36A05">
      <w:pPr>
        <w:pStyle w:val="NormalWeb"/>
        <w:bidi/>
        <w:jc w:val="lowKashida"/>
        <w:rPr>
          <w:rFonts w:ascii="Arial" w:hAnsi="Arial" w:cs="Arial"/>
          <w:b/>
          <w:bCs/>
          <w:sz w:val="36"/>
          <w:szCs w:val="36"/>
          <w:rtl/>
        </w:rPr>
      </w:pPr>
      <w:r w:rsidRPr="00D36A05">
        <w:rPr>
          <w:rFonts w:ascii="Arial" w:hAnsi="Arial" w:cs="Arial"/>
          <w:b/>
          <w:bCs/>
          <w:sz w:val="36"/>
          <w:szCs w:val="36"/>
          <w:rtl/>
        </w:rPr>
        <w:t xml:space="preserve">في </w:t>
      </w:r>
      <w:hyperlink r:id="rId13" w:tooltip="معركة أبي قير البحرية" w:history="1">
        <w:r w:rsidRPr="00D36A05">
          <w:rPr>
            <w:rStyle w:val="Hyperlink"/>
            <w:rFonts w:ascii="Arial" w:hAnsi="Arial" w:cs="Arial"/>
            <w:b/>
            <w:bCs/>
            <w:color w:val="auto"/>
            <w:sz w:val="36"/>
            <w:szCs w:val="36"/>
            <w:u w:val="none"/>
            <w:rtl/>
          </w:rPr>
          <w:t>معركة أبي قيرالبحرية</w:t>
        </w:r>
      </w:hyperlink>
      <w:r w:rsidRPr="00D36A05">
        <w:rPr>
          <w:rFonts w:ascii="Arial" w:hAnsi="Arial" w:cs="Arial"/>
          <w:b/>
          <w:bCs/>
          <w:sz w:val="36"/>
          <w:szCs w:val="36"/>
          <w:rtl/>
        </w:rPr>
        <w:t xml:space="preserve"> وبعد حصار الشواطئ المصرية، تم تحطيم الأسطول الفرنسي وغرق بمجمله، فقام الجنرال مينو بعد ذلك بتوقيع اتفاقية التسليم مع الجيش الإنجليزي وخروجهم بكامل عدتهم من مصر على متن السفن الإنجليزية. فكذلك انتهت الحملة النابليونية عن البلاد, بعد أن اثرت على </w:t>
      </w:r>
      <w:hyperlink r:id="rId14" w:tooltip="المسألة الشرقية" w:history="1">
        <w:r w:rsidRPr="00D36A05">
          <w:rPr>
            <w:rStyle w:val="Hyperlink"/>
            <w:rFonts w:ascii="Arial" w:hAnsi="Arial" w:cs="Arial"/>
            <w:b/>
            <w:bCs/>
            <w:color w:val="auto"/>
            <w:sz w:val="36"/>
            <w:szCs w:val="36"/>
            <w:u w:val="none"/>
            <w:rtl/>
          </w:rPr>
          <w:t>المسألة الشرقية</w:t>
        </w:r>
      </w:hyperlink>
      <w:r w:rsidRPr="00D36A05">
        <w:rPr>
          <w:rFonts w:ascii="Arial" w:hAnsi="Arial" w:cs="Arial"/>
          <w:b/>
          <w:bCs/>
          <w:sz w:val="36"/>
          <w:szCs w:val="36"/>
          <w:rtl/>
        </w:rPr>
        <w:t xml:space="preserve"> وحولتها إلى مسألة أوروبية.</w:t>
      </w:r>
    </w:p>
    <w:p w:rsidR="008E2202" w:rsidRPr="00D36A05" w:rsidRDefault="008E2202" w:rsidP="00D36A05">
      <w:pPr>
        <w:jc w:val="lowKashida"/>
        <w:rPr>
          <w:rFonts w:ascii="Arial" w:hAnsi="Arial"/>
          <w:sz w:val="36"/>
          <w:szCs w:val="36"/>
          <w:rtl/>
        </w:rPr>
      </w:pPr>
    </w:p>
    <w:p w:rsidR="008E2202" w:rsidRPr="00D36A05" w:rsidRDefault="008E2202" w:rsidP="00D36A05">
      <w:pPr>
        <w:jc w:val="lowKashida"/>
        <w:rPr>
          <w:rFonts w:ascii="Arial" w:hAnsi="Arial"/>
          <w:sz w:val="36"/>
          <w:szCs w:val="36"/>
          <w:rtl/>
        </w:rPr>
      </w:pPr>
    </w:p>
    <w:p w:rsidR="008E2202" w:rsidRPr="00D36A05" w:rsidRDefault="008E2202" w:rsidP="00D36A05">
      <w:pPr>
        <w:jc w:val="lowKashida"/>
        <w:rPr>
          <w:rFonts w:ascii="Arial" w:hAnsi="Arial"/>
          <w:sz w:val="36"/>
          <w:szCs w:val="36"/>
          <w:rtl/>
        </w:rPr>
      </w:pPr>
    </w:p>
    <w:p w:rsidR="008E2202" w:rsidRPr="00D36A05" w:rsidRDefault="008E2202" w:rsidP="00D36A05">
      <w:pPr>
        <w:jc w:val="lowKashida"/>
        <w:rPr>
          <w:rFonts w:ascii="Arial" w:hAnsi="Arial"/>
          <w:sz w:val="36"/>
          <w:szCs w:val="36"/>
          <w:rtl/>
        </w:rPr>
      </w:pPr>
    </w:p>
    <w:p w:rsidR="008E2202" w:rsidRPr="00D36A05" w:rsidRDefault="008E2202" w:rsidP="00D36A05">
      <w:pPr>
        <w:jc w:val="lowKashida"/>
        <w:rPr>
          <w:rFonts w:ascii="Arial" w:hAnsi="Arial"/>
          <w:sz w:val="36"/>
          <w:szCs w:val="36"/>
          <w:rtl/>
        </w:rPr>
      </w:pPr>
    </w:p>
    <w:p w:rsidR="008E2202" w:rsidRPr="00D36A05" w:rsidRDefault="008E2202" w:rsidP="00D36A05">
      <w:pPr>
        <w:jc w:val="lowKashida"/>
        <w:rPr>
          <w:rFonts w:ascii="Arial" w:hAnsi="Arial"/>
          <w:sz w:val="36"/>
          <w:szCs w:val="36"/>
          <w:rtl/>
        </w:rPr>
      </w:pPr>
    </w:p>
    <w:p w:rsidR="008E2202" w:rsidRPr="00D36A05" w:rsidRDefault="008E2202" w:rsidP="00D36A05">
      <w:pPr>
        <w:jc w:val="lowKashida"/>
        <w:rPr>
          <w:rFonts w:ascii="Arial" w:hAnsi="Arial"/>
          <w:sz w:val="36"/>
          <w:szCs w:val="36"/>
          <w:rtl/>
        </w:rPr>
      </w:pPr>
    </w:p>
    <w:p w:rsidR="008E2202" w:rsidRDefault="008E2202" w:rsidP="00036DA3">
      <w:pPr>
        <w:tabs>
          <w:tab w:val="left" w:pos="3011"/>
          <w:tab w:val="left" w:pos="3551"/>
          <w:tab w:val="center" w:pos="4153"/>
        </w:tabs>
        <w:jc w:val="center"/>
        <w:rPr>
          <w:color w:val="E36C0A"/>
          <w:sz w:val="144"/>
          <w:szCs w:val="144"/>
          <w:rtl/>
        </w:rPr>
      </w:pPr>
    </w:p>
    <w:p w:rsidR="008E2202" w:rsidRDefault="008E2202" w:rsidP="00036DA3">
      <w:pPr>
        <w:tabs>
          <w:tab w:val="left" w:pos="3011"/>
          <w:tab w:val="left" w:pos="3551"/>
          <w:tab w:val="center" w:pos="4153"/>
        </w:tabs>
        <w:jc w:val="center"/>
        <w:rPr>
          <w:color w:val="E36C0A"/>
          <w:sz w:val="144"/>
          <w:szCs w:val="144"/>
          <w:rtl/>
        </w:rPr>
      </w:pPr>
      <w:r w:rsidRPr="00036DA3">
        <w:rPr>
          <w:rFonts w:hint="cs"/>
          <w:color w:val="E36C0A"/>
          <w:sz w:val="96"/>
          <w:szCs w:val="96"/>
          <w:rtl/>
        </w:rPr>
        <w:t>الخاتمة</w:t>
      </w:r>
    </w:p>
    <w:p w:rsidR="008E2202" w:rsidRPr="00D36A05" w:rsidRDefault="008E2202" w:rsidP="00036DA3">
      <w:pPr>
        <w:tabs>
          <w:tab w:val="left" w:pos="3551"/>
        </w:tabs>
        <w:rPr>
          <w:rFonts w:ascii="Arial" w:hAnsi="Arial"/>
          <w:b/>
          <w:bCs/>
          <w:color w:val="000000"/>
          <w:sz w:val="36"/>
          <w:szCs w:val="36"/>
        </w:rPr>
      </w:pPr>
      <w:r w:rsidRPr="00D36A05">
        <w:rPr>
          <w:rFonts w:ascii="Arial" w:hAnsi="Arial"/>
          <w:b/>
          <w:bCs/>
          <w:color w:val="000000"/>
          <w:sz w:val="36"/>
          <w:szCs w:val="36"/>
          <w:rtl/>
        </w:rPr>
        <w:t>وهكذا عاد</w:t>
      </w:r>
      <w:r w:rsidRPr="00D36A05">
        <w:rPr>
          <w:rFonts w:ascii="Arial" w:hAnsi="Arial"/>
          <w:b/>
          <w:bCs/>
          <w:color w:val="000000"/>
          <w:sz w:val="36"/>
          <w:szCs w:val="36"/>
        </w:rPr>
        <w:t xml:space="preserve"> </w:t>
      </w:r>
      <w:r w:rsidRPr="00D36A05">
        <w:rPr>
          <w:rFonts w:ascii="Arial" w:hAnsi="Arial"/>
          <w:b/>
          <w:bCs/>
          <w:color w:val="000000"/>
          <w:sz w:val="36"/>
          <w:szCs w:val="36"/>
          <w:rtl/>
        </w:rPr>
        <w:t>العثمانيين إلى مصر, وبدأوا بإبعاد أمراء المماليك عن الحكم كما عينوا الولاة</w:t>
      </w:r>
      <w:r w:rsidRPr="00D36A05">
        <w:rPr>
          <w:rFonts w:ascii="Arial" w:hAnsi="Arial"/>
          <w:b/>
          <w:bCs/>
          <w:color w:val="000000"/>
          <w:sz w:val="36"/>
          <w:szCs w:val="36"/>
        </w:rPr>
        <w:t xml:space="preserve"> </w:t>
      </w:r>
      <w:r w:rsidRPr="00D36A05">
        <w:rPr>
          <w:rFonts w:ascii="Arial" w:hAnsi="Arial"/>
          <w:b/>
          <w:bCs/>
          <w:color w:val="000000"/>
          <w:sz w:val="36"/>
          <w:szCs w:val="36"/>
          <w:rtl/>
        </w:rPr>
        <w:t>الواحد تلو الأخر ،وكان أخرهم خورشيد باشا , ولكن أمراء الشعب انتخبوا محمد على</w:t>
      </w:r>
      <w:r w:rsidRPr="00D36A05">
        <w:rPr>
          <w:rFonts w:ascii="Arial" w:hAnsi="Arial"/>
          <w:b/>
          <w:bCs/>
          <w:color w:val="000000"/>
          <w:sz w:val="36"/>
          <w:szCs w:val="36"/>
        </w:rPr>
        <w:t xml:space="preserve"> </w:t>
      </w:r>
      <w:r w:rsidRPr="00D36A05">
        <w:rPr>
          <w:rFonts w:ascii="Arial" w:hAnsi="Arial"/>
          <w:b/>
          <w:bCs/>
          <w:color w:val="000000"/>
          <w:sz w:val="36"/>
          <w:szCs w:val="36"/>
          <w:rtl/>
        </w:rPr>
        <w:t>ليكون واليا عليهم , وأجبروا السلطان العثماني على أن يصدر مرسوما بتعيين محمد على</w:t>
      </w:r>
      <w:r w:rsidRPr="00D36A05">
        <w:rPr>
          <w:rFonts w:ascii="Arial" w:hAnsi="Arial"/>
          <w:b/>
          <w:bCs/>
          <w:color w:val="000000"/>
          <w:sz w:val="36"/>
          <w:szCs w:val="36"/>
        </w:rPr>
        <w:t xml:space="preserve"> </w:t>
      </w:r>
      <w:r w:rsidRPr="00D36A05">
        <w:rPr>
          <w:rFonts w:ascii="Arial" w:hAnsi="Arial"/>
          <w:b/>
          <w:bCs/>
          <w:color w:val="000000"/>
          <w:sz w:val="36"/>
          <w:szCs w:val="36"/>
          <w:rtl/>
        </w:rPr>
        <w:t>ليكون حكم محمد على مصر عام 1805م</w:t>
      </w:r>
      <w:r w:rsidRPr="00D36A05">
        <w:rPr>
          <w:rFonts w:ascii="Arial" w:hAnsi="Arial"/>
          <w:b/>
          <w:bCs/>
          <w:color w:val="000000"/>
          <w:sz w:val="36"/>
          <w:szCs w:val="36"/>
        </w:rPr>
        <w:t>.</w:t>
      </w:r>
      <w:r w:rsidRPr="00D36A05">
        <w:rPr>
          <w:rFonts w:ascii="Arial" w:hAnsi="Arial"/>
          <w:b/>
          <w:bCs/>
          <w:color w:val="000000"/>
          <w:sz w:val="36"/>
          <w:szCs w:val="36"/>
        </w:rPr>
        <w:br/>
      </w:r>
      <w:r w:rsidRPr="00D36A05">
        <w:rPr>
          <w:rFonts w:ascii="Arial" w:hAnsi="Arial"/>
          <w:b/>
          <w:bCs/>
          <w:color w:val="000000"/>
          <w:sz w:val="36"/>
          <w:szCs w:val="36"/>
          <w:rtl/>
        </w:rPr>
        <w:t>وهكذا دخلوا مرحلة جديدها في التاريخ وهذه المرحلة</w:t>
      </w:r>
      <w:r w:rsidRPr="00D36A05">
        <w:rPr>
          <w:rFonts w:ascii="Arial" w:hAnsi="Arial"/>
          <w:b/>
          <w:bCs/>
          <w:color w:val="000000"/>
          <w:sz w:val="36"/>
          <w:szCs w:val="36"/>
        </w:rPr>
        <w:t xml:space="preserve"> </w:t>
      </w:r>
      <w:r w:rsidRPr="00D36A05">
        <w:rPr>
          <w:rFonts w:ascii="Arial" w:hAnsi="Arial"/>
          <w:b/>
          <w:bCs/>
          <w:color w:val="000000"/>
          <w:sz w:val="36"/>
          <w:szCs w:val="36"/>
          <w:rtl/>
        </w:rPr>
        <w:t>كانت مرحلة استثناء في كل شيء والتاريخ سيظل يذكرها .</w:t>
      </w:r>
    </w:p>
    <w:p w:rsidR="008E2202" w:rsidRPr="00036DA3" w:rsidRDefault="008E2202" w:rsidP="00036DA3">
      <w:pPr>
        <w:rPr>
          <w:rFonts w:ascii="Arial" w:hAnsi="Arial"/>
          <w:sz w:val="36"/>
          <w:szCs w:val="36"/>
        </w:rPr>
      </w:pPr>
    </w:p>
    <w:p w:rsidR="008E2202" w:rsidRPr="00036DA3" w:rsidRDefault="008E2202" w:rsidP="00D36A05">
      <w:pPr>
        <w:tabs>
          <w:tab w:val="left" w:pos="3551"/>
        </w:tabs>
        <w:jc w:val="center"/>
        <w:rPr>
          <w:color w:val="E36C0A"/>
          <w:sz w:val="96"/>
          <w:szCs w:val="96"/>
          <w:rtl/>
        </w:rPr>
      </w:pPr>
      <w:r w:rsidRPr="00036DA3">
        <w:rPr>
          <w:rFonts w:hint="cs"/>
          <w:color w:val="E36C0A"/>
          <w:sz w:val="96"/>
          <w:szCs w:val="96"/>
          <w:rtl/>
        </w:rPr>
        <w:t>المراجع</w:t>
      </w:r>
    </w:p>
    <w:p w:rsidR="008E2202" w:rsidRPr="00D36A05" w:rsidRDefault="008E2202" w:rsidP="00D36A05">
      <w:pPr>
        <w:rPr>
          <w:color w:val="FF0000"/>
          <w:sz w:val="72"/>
          <w:szCs w:val="72"/>
          <w:rtl/>
        </w:rPr>
      </w:pPr>
    </w:p>
    <w:p w:rsidR="008E2202" w:rsidRPr="00D36A05" w:rsidRDefault="008E2202" w:rsidP="00D36A05">
      <w:pPr>
        <w:rPr>
          <w:rFonts w:ascii="Arial" w:hAnsi="Arial"/>
          <w:b/>
          <w:bCs/>
          <w:color w:val="FF0000"/>
          <w:sz w:val="32"/>
          <w:szCs w:val="32"/>
          <w:rtl/>
        </w:rPr>
      </w:pPr>
      <w:r w:rsidRPr="00D36A05">
        <w:rPr>
          <w:rFonts w:ascii="Arial" w:hAnsi="Arial"/>
          <w:b/>
          <w:bCs/>
          <w:color w:val="FF0000"/>
          <w:sz w:val="32"/>
          <w:szCs w:val="32"/>
          <w:rtl/>
          <w:lang w:bidi="ar-AE"/>
        </w:rPr>
        <w:t xml:space="preserve">1- الحملات الفرنسية </w:t>
      </w:r>
      <w:r w:rsidRPr="00D36A05">
        <w:rPr>
          <w:rFonts w:ascii="Arial" w:hAnsi="Arial"/>
          <w:b/>
          <w:bCs/>
          <w:color w:val="FF0000"/>
          <w:sz w:val="32"/>
          <w:szCs w:val="32"/>
          <w:rtl/>
        </w:rPr>
        <w:t>,</w:t>
      </w:r>
      <w:r w:rsidRPr="00D36A05">
        <w:rPr>
          <w:rFonts w:ascii="Arial" w:hAnsi="Arial"/>
          <w:b/>
          <w:bCs/>
          <w:color w:val="FF0000"/>
          <w:sz w:val="32"/>
          <w:szCs w:val="32"/>
          <w:rtl/>
          <w:lang w:bidi="ar-AE"/>
        </w:rPr>
        <w:t xml:space="preserve"> </w:t>
      </w:r>
      <w:r w:rsidRPr="00D36A05">
        <w:rPr>
          <w:rFonts w:ascii="Arial" w:hAnsi="Arial"/>
          <w:b/>
          <w:bCs/>
          <w:color w:val="FF0000"/>
          <w:sz w:val="32"/>
          <w:szCs w:val="32"/>
          <w:rtl/>
        </w:rPr>
        <w:t>عدد الاجزاء: 1،  الطبعة رقم: 1،  الناشر: دار الشمال للطباعة والنشر والتوزيع.</w:t>
      </w:r>
    </w:p>
    <w:p w:rsidR="008E2202" w:rsidRPr="00D36A05" w:rsidRDefault="008E2202" w:rsidP="00D36A05">
      <w:pPr>
        <w:tabs>
          <w:tab w:val="left" w:pos="3551"/>
        </w:tabs>
        <w:rPr>
          <w:color w:val="FF0000"/>
          <w:sz w:val="40"/>
          <w:szCs w:val="40"/>
          <w:rtl/>
          <w:lang w:bidi="ar-AE"/>
        </w:rPr>
      </w:pPr>
      <w:r w:rsidRPr="00D36A05">
        <w:rPr>
          <w:color w:val="FF0000"/>
          <w:sz w:val="40"/>
          <w:szCs w:val="40"/>
          <w:rtl/>
        </w:rPr>
        <w:t xml:space="preserve">2-  </w:t>
      </w:r>
      <w:r w:rsidRPr="00D36A05">
        <w:rPr>
          <w:rFonts w:hint="cs"/>
          <w:color w:val="FF0000"/>
          <w:sz w:val="40"/>
          <w:szCs w:val="40"/>
          <w:rtl/>
          <w:lang w:bidi="ar-AE"/>
        </w:rPr>
        <w:t>موقع</w:t>
      </w:r>
      <w:r w:rsidRPr="00D36A05">
        <w:rPr>
          <w:color w:val="FF0000"/>
          <w:sz w:val="40"/>
          <w:szCs w:val="40"/>
          <w:rtl/>
          <w:lang w:bidi="ar-AE"/>
        </w:rPr>
        <w:t xml:space="preserve"> </w:t>
      </w:r>
      <w:r w:rsidRPr="00D36A05">
        <w:rPr>
          <w:rFonts w:hint="cs"/>
          <w:color w:val="FF0000"/>
          <w:sz w:val="40"/>
          <w:szCs w:val="40"/>
          <w:rtl/>
          <w:lang w:bidi="ar-AE"/>
        </w:rPr>
        <w:t>تعلم</w:t>
      </w:r>
      <w:r w:rsidRPr="00D36A05">
        <w:rPr>
          <w:color w:val="FF0000"/>
          <w:sz w:val="40"/>
          <w:szCs w:val="40"/>
          <w:rtl/>
          <w:lang w:bidi="ar-AE"/>
        </w:rPr>
        <w:t xml:space="preserve"> </w:t>
      </w:r>
      <w:r w:rsidRPr="00D36A05">
        <w:rPr>
          <w:rFonts w:hint="cs"/>
          <w:color w:val="FF0000"/>
          <w:sz w:val="40"/>
          <w:szCs w:val="40"/>
          <w:rtl/>
          <w:lang w:bidi="ar-AE"/>
        </w:rPr>
        <w:t>من</w:t>
      </w:r>
      <w:r w:rsidRPr="00D36A05">
        <w:rPr>
          <w:color w:val="FF0000"/>
          <w:sz w:val="40"/>
          <w:szCs w:val="40"/>
          <w:rtl/>
          <w:lang w:bidi="ar-AE"/>
        </w:rPr>
        <w:t xml:space="preserve"> </w:t>
      </w:r>
      <w:r w:rsidRPr="00D36A05">
        <w:rPr>
          <w:rFonts w:hint="cs"/>
          <w:color w:val="FF0000"/>
          <w:sz w:val="40"/>
          <w:szCs w:val="40"/>
          <w:rtl/>
          <w:lang w:bidi="ar-AE"/>
        </w:rPr>
        <w:t>اجل</w:t>
      </w:r>
      <w:r w:rsidRPr="00D36A05">
        <w:rPr>
          <w:color w:val="FF0000"/>
          <w:sz w:val="40"/>
          <w:szCs w:val="40"/>
          <w:rtl/>
          <w:lang w:bidi="ar-AE"/>
        </w:rPr>
        <w:t xml:space="preserve"> </w:t>
      </w:r>
      <w:r w:rsidRPr="00D36A05">
        <w:rPr>
          <w:rFonts w:hint="cs"/>
          <w:color w:val="FF0000"/>
          <w:sz w:val="40"/>
          <w:szCs w:val="40"/>
          <w:rtl/>
          <w:lang w:bidi="ar-AE"/>
        </w:rPr>
        <w:t>الإمارات</w:t>
      </w:r>
    </w:p>
    <w:p w:rsidR="008E2202" w:rsidRPr="00D36A05" w:rsidRDefault="008E2202" w:rsidP="00D36A05">
      <w:pPr>
        <w:tabs>
          <w:tab w:val="left" w:pos="3551"/>
        </w:tabs>
        <w:rPr>
          <w:color w:val="FF0000"/>
          <w:sz w:val="40"/>
          <w:szCs w:val="40"/>
          <w:rtl/>
          <w:lang w:bidi="ar-AE"/>
        </w:rPr>
      </w:pPr>
      <w:r w:rsidRPr="00D36A05">
        <w:rPr>
          <w:color w:val="FF0000"/>
          <w:sz w:val="40"/>
          <w:szCs w:val="40"/>
          <w:rtl/>
          <w:lang w:bidi="ar-AE"/>
        </w:rPr>
        <w:t xml:space="preserve">3- </w:t>
      </w:r>
      <w:r w:rsidRPr="00D36A05">
        <w:rPr>
          <w:rFonts w:hint="cs"/>
          <w:color w:val="FF0000"/>
          <w:sz w:val="40"/>
          <w:szCs w:val="40"/>
          <w:rtl/>
          <w:lang w:bidi="ar-AE"/>
        </w:rPr>
        <w:t>معهد</w:t>
      </w:r>
      <w:r w:rsidRPr="00D36A05">
        <w:rPr>
          <w:color w:val="FF0000"/>
          <w:sz w:val="40"/>
          <w:szCs w:val="40"/>
          <w:rtl/>
          <w:lang w:bidi="ar-AE"/>
        </w:rPr>
        <w:t xml:space="preserve"> </w:t>
      </w:r>
      <w:r w:rsidRPr="00D36A05">
        <w:rPr>
          <w:rFonts w:hint="cs"/>
          <w:color w:val="FF0000"/>
          <w:sz w:val="40"/>
          <w:szCs w:val="40"/>
          <w:rtl/>
          <w:lang w:bidi="ar-AE"/>
        </w:rPr>
        <w:t>الإمارات</w:t>
      </w:r>
      <w:r w:rsidRPr="00D36A05">
        <w:rPr>
          <w:color w:val="FF0000"/>
          <w:sz w:val="40"/>
          <w:szCs w:val="40"/>
          <w:rtl/>
          <w:lang w:bidi="ar-AE"/>
        </w:rPr>
        <w:t xml:space="preserve"> </w:t>
      </w:r>
      <w:r w:rsidRPr="00D36A05">
        <w:rPr>
          <w:rFonts w:hint="cs"/>
          <w:color w:val="FF0000"/>
          <w:sz w:val="40"/>
          <w:szCs w:val="40"/>
          <w:rtl/>
          <w:lang w:bidi="ar-AE"/>
        </w:rPr>
        <w:t>التعليمي</w:t>
      </w:r>
      <w:r w:rsidRPr="00D36A05">
        <w:rPr>
          <w:color w:val="FF0000"/>
          <w:sz w:val="40"/>
          <w:szCs w:val="40"/>
          <w:rtl/>
          <w:lang w:bidi="ar-AE"/>
        </w:rPr>
        <w:t xml:space="preserve">  </w:t>
      </w:r>
    </w:p>
    <w:p w:rsidR="008E2202" w:rsidRPr="00D36A05" w:rsidRDefault="008E2202" w:rsidP="00D36A05">
      <w:pPr>
        <w:tabs>
          <w:tab w:val="left" w:pos="3551"/>
        </w:tabs>
        <w:rPr>
          <w:sz w:val="40"/>
          <w:szCs w:val="40"/>
          <w:rtl/>
          <w:lang w:bidi="ar-AE"/>
        </w:rPr>
      </w:pPr>
    </w:p>
    <w:p w:rsidR="008E2202" w:rsidRDefault="008E2202" w:rsidP="00036DA3">
      <w:pPr>
        <w:rPr>
          <w:rFonts w:ascii="Arial" w:hAnsi="Arial"/>
          <w:sz w:val="36"/>
          <w:szCs w:val="36"/>
          <w:rtl/>
        </w:rPr>
      </w:pPr>
    </w:p>
    <w:p w:rsidR="008E2202" w:rsidRDefault="008E2202" w:rsidP="00036DA3">
      <w:pPr>
        <w:tabs>
          <w:tab w:val="left" w:pos="1721"/>
        </w:tabs>
        <w:rPr>
          <w:rFonts w:ascii="Arial" w:hAnsi="Arial"/>
          <w:sz w:val="36"/>
          <w:szCs w:val="36"/>
          <w:rtl/>
        </w:rPr>
      </w:pPr>
    </w:p>
    <w:p w:rsidR="008E2202" w:rsidRDefault="008E2202" w:rsidP="00036DA3">
      <w:pPr>
        <w:tabs>
          <w:tab w:val="left" w:pos="1721"/>
        </w:tabs>
        <w:rPr>
          <w:rFonts w:ascii="Arial" w:hAnsi="Arial"/>
          <w:sz w:val="36"/>
          <w:szCs w:val="36"/>
          <w:rtl/>
        </w:rPr>
      </w:pPr>
    </w:p>
    <w:p w:rsidR="008E2202" w:rsidRPr="00036DA3" w:rsidRDefault="008E2202" w:rsidP="00036DA3">
      <w:pPr>
        <w:tabs>
          <w:tab w:val="left" w:pos="1721"/>
        </w:tabs>
        <w:jc w:val="center"/>
        <w:rPr>
          <w:rFonts w:ascii="Arial" w:hAnsi="Arial"/>
          <w:color w:val="E36C0A"/>
          <w:sz w:val="48"/>
          <w:szCs w:val="48"/>
        </w:rPr>
      </w:pPr>
    </w:p>
    <w:sectPr w:rsidR="008E2202" w:rsidRPr="00036DA3" w:rsidSect="00ED5932">
      <w:pgSz w:w="11906" w:h="16838"/>
      <w:pgMar w:top="1440" w:right="1800" w:bottom="1440" w:left="1800" w:header="708" w:footer="708" w:gutter="0"/>
      <w:pgBorders w:offsetFrom="page">
        <w:top w:val="dashed" w:sz="4" w:space="24" w:color="auto"/>
        <w:left w:val="dashed" w:sz="4" w:space="24" w:color="auto"/>
        <w:bottom w:val="dashed" w:sz="4" w:space="24" w:color="auto"/>
        <w:right w:val="dashed"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F592D"/>
    <w:multiLevelType w:val="hybridMultilevel"/>
    <w:tmpl w:val="5A0AA2D8"/>
    <w:lvl w:ilvl="0" w:tplc="5EF09936">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1781F"/>
    <w:rsid w:val="00036DA3"/>
    <w:rsid w:val="001E7CE7"/>
    <w:rsid w:val="0021146C"/>
    <w:rsid w:val="00260585"/>
    <w:rsid w:val="00283D95"/>
    <w:rsid w:val="002D7813"/>
    <w:rsid w:val="003941AE"/>
    <w:rsid w:val="003C6E61"/>
    <w:rsid w:val="003F5881"/>
    <w:rsid w:val="004E7134"/>
    <w:rsid w:val="00522ACF"/>
    <w:rsid w:val="007422C3"/>
    <w:rsid w:val="00761B8E"/>
    <w:rsid w:val="007D0696"/>
    <w:rsid w:val="008122E2"/>
    <w:rsid w:val="008D2C1B"/>
    <w:rsid w:val="008E2202"/>
    <w:rsid w:val="009F483D"/>
    <w:rsid w:val="00A31916"/>
    <w:rsid w:val="00A87969"/>
    <w:rsid w:val="00AA2B13"/>
    <w:rsid w:val="00B52FB5"/>
    <w:rsid w:val="00CF4065"/>
    <w:rsid w:val="00D358A6"/>
    <w:rsid w:val="00D36A05"/>
    <w:rsid w:val="00E1781F"/>
    <w:rsid w:val="00E2367F"/>
    <w:rsid w:val="00E27530"/>
    <w:rsid w:val="00E812A2"/>
    <w:rsid w:val="00EC4D1E"/>
    <w:rsid w:val="00ED5932"/>
    <w:rsid w:val="00EE67D2"/>
    <w:rsid w:val="00EE784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D95"/>
    <w:pPr>
      <w:bidi/>
      <w:spacing w:after="200" w:line="276" w:lineRule="auto"/>
    </w:pPr>
  </w:style>
  <w:style w:type="paragraph" w:styleId="Heading1">
    <w:name w:val="heading 1"/>
    <w:basedOn w:val="Normal"/>
    <w:link w:val="Heading1Char"/>
    <w:uiPriority w:val="99"/>
    <w:qFormat/>
    <w:rsid w:val="00E1781F"/>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9"/>
    <w:qFormat/>
    <w:rsid w:val="00E1781F"/>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9"/>
    <w:qFormat/>
    <w:rsid w:val="003F5881"/>
    <w:pPr>
      <w:keepNext/>
      <w:keepLines/>
      <w:spacing w:before="200" w:after="0"/>
      <w:outlineLvl w:val="2"/>
    </w:pPr>
    <w:rPr>
      <w:rFonts w:ascii="Cambria" w:eastAsia="Times New Roman" w:hAnsi="Cambria" w:cs="Times New Roman"/>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1781F"/>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9"/>
    <w:semiHidden/>
    <w:locked/>
    <w:rsid w:val="00E1781F"/>
    <w:rPr>
      <w:rFonts w:ascii="Cambria" w:hAnsi="Cambria" w:cs="Times New Roman"/>
      <w:b/>
      <w:bCs/>
      <w:color w:val="4F81BD"/>
      <w:sz w:val="26"/>
      <w:szCs w:val="26"/>
    </w:rPr>
  </w:style>
  <w:style w:type="character" w:customStyle="1" w:styleId="Heading3Char">
    <w:name w:val="Heading 3 Char"/>
    <w:basedOn w:val="DefaultParagraphFont"/>
    <w:link w:val="Heading3"/>
    <w:uiPriority w:val="99"/>
    <w:semiHidden/>
    <w:locked/>
    <w:rsid w:val="003F5881"/>
    <w:rPr>
      <w:rFonts w:ascii="Cambria" w:hAnsi="Cambria" w:cs="Times New Roman"/>
      <w:b/>
      <w:bCs/>
      <w:color w:val="4F81BD"/>
    </w:rPr>
  </w:style>
  <w:style w:type="character" w:customStyle="1" w:styleId="mw-headline">
    <w:name w:val="mw-headline"/>
    <w:basedOn w:val="DefaultParagraphFont"/>
    <w:uiPriority w:val="99"/>
    <w:rsid w:val="00E1781F"/>
    <w:rPr>
      <w:rFonts w:cs="Times New Roman"/>
    </w:rPr>
  </w:style>
  <w:style w:type="character" w:styleId="Hyperlink">
    <w:name w:val="Hyperlink"/>
    <w:basedOn w:val="DefaultParagraphFont"/>
    <w:uiPriority w:val="99"/>
    <w:semiHidden/>
    <w:rsid w:val="003F5881"/>
    <w:rPr>
      <w:rFonts w:cs="Times New Roman"/>
      <w:color w:val="0000FF"/>
      <w:u w:val="single"/>
    </w:rPr>
  </w:style>
  <w:style w:type="paragraph" w:styleId="NormalWeb">
    <w:name w:val="Normal (Web)"/>
    <w:basedOn w:val="Normal"/>
    <w:uiPriority w:val="99"/>
    <w:semiHidden/>
    <w:rsid w:val="003F588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ditsection">
    <w:name w:val="editsection"/>
    <w:basedOn w:val="DefaultParagraphFont"/>
    <w:uiPriority w:val="99"/>
    <w:rsid w:val="003F5881"/>
    <w:rPr>
      <w:rFonts w:cs="Times New Roman"/>
    </w:rPr>
  </w:style>
  <w:style w:type="paragraph" w:styleId="ListParagraph">
    <w:name w:val="List Paragraph"/>
    <w:basedOn w:val="Normal"/>
    <w:uiPriority w:val="99"/>
    <w:qFormat/>
    <w:rsid w:val="00B52FB5"/>
    <w:pPr>
      <w:ind w:left="720"/>
      <w:contextualSpacing/>
    </w:pPr>
  </w:style>
</w:styles>
</file>

<file path=word/webSettings.xml><?xml version="1.0" encoding="utf-8"?>
<w:webSettings xmlns:r="http://schemas.openxmlformats.org/officeDocument/2006/relationships" xmlns:w="http://schemas.openxmlformats.org/wordprocessingml/2006/main">
  <w:divs>
    <w:div w:id="656617001">
      <w:marLeft w:val="0"/>
      <w:marRight w:val="0"/>
      <w:marTop w:val="0"/>
      <w:marBottom w:val="0"/>
      <w:divBdr>
        <w:top w:val="none" w:sz="0" w:space="0" w:color="auto"/>
        <w:left w:val="none" w:sz="0" w:space="0" w:color="auto"/>
        <w:bottom w:val="none" w:sz="0" w:space="0" w:color="auto"/>
        <w:right w:val="none" w:sz="0" w:space="0" w:color="auto"/>
      </w:divBdr>
      <w:divsChild>
        <w:div w:id="656617002">
          <w:marLeft w:val="0"/>
          <w:marRight w:val="0"/>
          <w:marTop w:val="0"/>
          <w:marBottom w:val="0"/>
          <w:divBdr>
            <w:top w:val="none" w:sz="0" w:space="0" w:color="auto"/>
            <w:left w:val="none" w:sz="0" w:space="0" w:color="auto"/>
            <w:bottom w:val="none" w:sz="0" w:space="0" w:color="auto"/>
            <w:right w:val="none" w:sz="0" w:space="0" w:color="auto"/>
          </w:divBdr>
          <w:divsChild>
            <w:div w:id="65661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17004">
      <w:marLeft w:val="0"/>
      <w:marRight w:val="0"/>
      <w:marTop w:val="0"/>
      <w:marBottom w:val="0"/>
      <w:divBdr>
        <w:top w:val="none" w:sz="0" w:space="0" w:color="auto"/>
        <w:left w:val="none" w:sz="0" w:space="0" w:color="auto"/>
        <w:bottom w:val="none" w:sz="0" w:space="0" w:color="auto"/>
        <w:right w:val="none" w:sz="0" w:space="0" w:color="auto"/>
      </w:divBdr>
      <w:divsChild>
        <w:div w:id="656617007">
          <w:marLeft w:val="0"/>
          <w:marRight w:val="0"/>
          <w:marTop w:val="0"/>
          <w:marBottom w:val="0"/>
          <w:divBdr>
            <w:top w:val="none" w:sz="0" w:space="0" w:color="auto"/>
            <w:left w:val="none" w:sz="0" w:space="0" w:color="auto"/>
            <w:bottom w:val="none" w:sz="0" w:space="0" w:color="auto"/>
            <w:right w:val="none" w:sz="0" w:space="0" w:color="auto"/>
          </w:divBdr>
          <w:divsChild>
            <w:div w:id="65661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17010">
      <w:marLeft w:val="0"/>
      <w:marRight w:val="0"/>
      <w:marTop w:val="0"/>
      <w:marBottom w:val="0"/>
      <w:divBdr>
        <w:top w:val="none" w:sz="0" w:space="0" w:color="auto"/>
        <w:left w:val="none" w:sz="0" w:space="0" w:color="auto"/>
        <w:bottom w:val="none" w:sz="0" w:space="0" w:color="auto"/>
        <w:right w:val="none" w:sz="0" w:space="0" w:color="auto"/>
      </w:divBdr>
      <w:divsChild>
        <w:div w:id="656617018">
          <w:marLeft w:val="0"/>
          <w:marRight w:val="0"/>
          <w:marTop w:val="0"/>
          <w:marBottom w:val="0"/>
          <w:divBdr>
            <w:top w:val="none" w:sz="0" w:space="0" w:color="auto"/>
            <w:left w:val="none" w:sz="0" w:space="0" w:color="auto"/>
            <w:bottom w:val="none" w:sz="0" w:space="0" w:color="auto"/>
            <w:right w:val="none" w:sz="0" w:space="0" w:color="auto"/>
          </w:divBdr>
        </w:div>
      </w:divsChild>
    </w:div>
    <w:div w:id="656617012">
      <w:marLeft w:val="0"/>
      <w:marRight w:val="0"/>
      <w:marTop w:val="0"/>
      <w:marBottom w:val="0"/>
      <w:divBdr>
        <w:top w:val="none" w:sz="0" w:space="0" w:color="auto"/>
        <w:left w:val="none" w:sz="0" w:space="0" w:color="auto"/>
        <w:bottom w:val="none" w:sz="0" w:space="0" w:color="auto"/>
        <w:right w:val="none" w:sz="0" w:space="0" w:color="auto"/>
      </w:divBdr>
      <w:divsChild>
        <w:div w:id="656617005">
          <w:marLeft w:val="0"/>
          <w:marRight w:val="0"/>
          <w:marTop w:val="0"/>
          <w:marBottom w:val="0"/>
          <w:divBdr>
            <w:top w:val="none" w:sz="0" w:space="0" w:color="auto"/>
            <w:left w:val="none" w:sz="0" w:space="0" w:color="auto"/>
            <w:bottom w:val="none" w:sz="0" w:space="0" w:color="auto"/>
            <w:right w:val="none" w:sz="0" w:space="0" w:color="auto"/>
          </w:divBdr>
          <w:divsChild>
            <w:div w:id="65661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17013">
      <w:marLeft w:val="0"/>
      <w:marRight w:val="0"/>
      <w:marTop w:val="0"/>
      <w:marBottom w:val="0"/>
      <w:divBdr>
        <w:top w:val="none" w:sz="0" w:space="0" w:color="auto"/>
        <w:left w:val="none" w:sz="0" w:space="0" w:color="auto"/>
        <w:bottom w:val="none" w:sz="0" w:space="0" w:color="auto"/>
        <w:right w:val="none" w:sz="0" w:space="0" w:color="auto"/>
      </w:divBdr>
      <w:divsChild>
        <w:div w:id="656617015">
          <w:marLeft w:val="0"/>
          <w:marRight w:val="0"/>
          <w:marTop w:val="0"/>
          <w:marBottom w:val="0"/>
          <w:divBdr>
            <w:top w:val="none" w:sz="0" w:space="0" w:color="auto"/>
            <w:left w:val="none" w:sz="0" w:space="0" w:color="auto"/>
            <w:bottom w:val="none" w:sz="0" w:space="0" w:color="auto"/>
            <w:right w:val="none" w:sz="0" w:space="0" w:color="auto"/>
          </w:divBdr>
          <w:divsChild>
            <w:div w:id="65661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17016">
      <w:marLeft w:val="0"/>
      <w:marRight w:val="0"/>
      <w:marTop w:val="0"/>
      <w:marBottom w:val="0"/>
      <w:divBdr>
        <w:top w:val="none" w:sz="0" w:space="0" w:color="auto"/>
        <w:left w:val="none" w:sz="0" w:space="0" w:color="auto"/>
        <w:bottom w:val="none" w:sz="0" w:space="0" w:color="auto"/>
        <w:right w:val="none" w:sz="0" w:space="0" w:color="auto"/>
      </w:divBdr>
      <w:divsChild>
        <w:div w:id="656617017">
          <w:marLeft w:val="0"/>
          <w:marRight w:val="0"/>
          <w:marTop w:val="0"/>
          <w:marBottom w:val="0"/>
          <w:divBdr>
            <w:top w:val="none" w:sz="0" w:space="0" w:color="auto"/>
            <w:left w:val="none" w:sz="0" w:space="0" w:color="auto"/>
            <w:bottom w:val="none" w:sz="0" w:space="0" w:color="auto"/>
            <w:right w:val="none" w:sz="0" w:space="0" w:color="auto"/>
          </w:divBdr>
          <w:divsChild>
            <w:div w:id="65661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17019">
      <w:marLeft w:val="0"/>
      <w:marRight w:val="0"/>
      <w:marTop w:val="0"/>
      <w:marBottom w:val="0"/>
      <w:divBdr>
        <w:top w:val="none" w:sz="0" w:space="0" w:color="auto"/>
        <w:left w:val="none" w:sz="0" w:space="0" w:color="auto"/>
        <w:bottom w:val="none" w:sz="0" w:space="0" w:color="auto"/>
        <w:right w:val="none" w:sz="0" w:space="0" w:color="auto"/>
      </w:divBdr>
      <w:divsChild>
        <w:div w:id="656617011">
          <w:marLeft w:val="0"/>
          <w:marRight w:val="0"/>
          <w:marTop w:val="0"/>
          <w:marBottom w:val="0"/>
          <w:divBdr>
            <w:top w:val="none" w:sz="0" w:space="0" w:color="auto"/>
            <w:left w:val="none" w:sz="0" w:space="0" w:color="auto"/>
            <w:bottom w:val="none" w:sz="0" w:space="0" w:color="auto"/>
            <w:right w:val="none" w:sz="0" w:space="0" w:color="auto"/>
          </w:divBdr>
          <w:divsChild>
            <w:div w:id="65661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17024">
      <w:marLeft w:val="0"/>
      <w:marRight w:val="0"/>
      <w:marTop w:val="0"/>
      <w:marBottom w:val="0"/>
      <w:divBdr>
        <w:top w:val="none" w:sz="0" w:space="0" w:color="auto"/>
        <w:left w:val="none" w:sz="0" w:space="0" w:color="auto"/>
        <w:bottom w:val="none" w:sz="0" w:space="0" w:color="auto"/>
        <w:right w:val="none" w:sz="0" w:space="0" w:color="auto"/>
      </w:divBdr>
      <w:divsChild>
        <w:div w:id="656617025">
          <w:marLeft w:val="0"/>
          <w:marRight w:val="0"/>
          <w:marTop w:val="0"/>
          <w:marBottom w:val="0"/>
          <w:divBdr>
            <w:top w:val="none" w:sz="0" w:space="0" w:color="auto"/>
            <w:left w:val="none" w:sz="0" w:space="0" w:color="auto"/>
            <w:bottom w:val="none" w:sz="0" w:space="0" w:color="auto"/>
            <w:right w:val="none" w:sz="0" w:space="0" w:color="auto"/>
          </w:divBdr>
          <w:divsChild>
            <w:div w:id="65661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17026">
      <w:marLeft w:val="0"/>
      <w:marRight w:val="0"/>
      <w:marTop w:val="0"/>
      <w:marBottom w:val="0"/>
      <w:divBdr>
        <w:top w:val="none" w:sz="0" w:space="0" w:color="auto"/>
        <w:left w:val="none" w:sz="0" w:space="0" w:color="auto"/>
        <w:bottom w:val="none" w:sz="0" w:space="0" w:color="auto"/>
        <w:right w:val="none" w:sz="0" w:space="0" w:color="auto"/>
      </w:divBdr>
      <w:divsChild>
        <w:div w:id="656617014">
          <w:marLeft w:val="0"/>
          <w:marRight w:val="0"/>
          <w:marTop w:val="0"/>
          <w:marBottom w:val="0"/>
          <w:divBdr>
            <w:top w:val="none" w:sz="0" w:space="0" w:color="auto"/>
            <w:left w:val="none" w:sz="0" w:space="0" w:color="auto"/>
            <w:bottom w:val="none" w:sz="0" w:space="0" w:color="auto"/>
            <w:right w:val="none" w:sz="0" w:space="0" w:color="auto"/>
          </w:divBdr>
          <w:divsChild>
            <w:div w:id="65661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17029">
      <w:marLeft w:val="0"/>
      <w:marRight w:val="0"/>
      <w:marTop w:val="0"/>
      <w:marBottom w:val="0"/>
      <w:divBdr>
        <w:top w:val="none" w:sz="0" w:space="0" w:color="auto"/>
        <w:left w:val="none" w:sz="0" w:space="0" w:color="auto"/>
        <w:bottom w:val="none" w:sz="0" w:space="0" w:color="auto"/>
        <w:right w:val="none" w:sz="0" w:space="0" w:color="auto"/>
      </w:divBdr>
      <w:divsChild>
        <w:div w:id="656617027">
          <w:marLeft w:val="0"/>
          <w:marRight w:val="0"/>
          <w:marTop w:val="0"/>
          <w:marBottom w:val="0"/>
          <w:divBdr>
            <w:top w:val="none" w:sz="0" w:space="0" w:color="auto"/>
            <w:left w:val="none" w:sz="0" w:space="0" w:color="auto"/>
            <w:bottom w:val="none" w:sz="0" w:space="0" w:color="auto"/>
            <w:right w:val="none" w:sz="0" w:space="0" w:color="auto"/>
          </w:divBdr>
          <w:divsChild>
            <w:div w:id="65661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17030">
      <w:marLeft w:val="0"/>
      <w:marRight w:val="0"/>
      <w:marTop w:val="0"/>
      <w:marBottom w:val="0"/>
      <w:divBdr>
        <w:top w:val="none" w:sz="0" w:space="0" w:color="auto"/>
        <w:left w:val="none" w:sz="0" w:space="0" w:color="auto"/>
        <w:bottom w:val="none" w:sz="0" w:space="0" w:color="auto"/>
        <w:right w:val="none" w:sz="0" w:space="0" w:color="auto"/>
      </w:divBdr>
      <w:divsChild>
        <w:div w:id="656617000">
          <w:marLeft w:val="0"/>
          <w:marRight w:val="0"/>
          <w:marTop w:val="0"/>
          <w:marBottom w:val="0"/>
          <w:divBdr>
            <w:top w:val="none" w:sz="0" w:space="0" w:color="auto"/>
            <w:left w:val="none" w:sz="0" w:space="0" w:color="auto"/>
            <w:bottom w:val="none" w:sz="0" w:space="0" w:color="auto"/>
            <w:right w:val="none" w:sz="0" w:space="0" w:color="auto"/>
          </w:divBdr>
          <w:divsChild>
            <w:div w:id="65661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B4%D8%A7%D9%85%D8%A8%D9%84%D9%8A%D9%88%D9%86" TargetMode="External"/><Relationship Id="rId13" Type="http://schemas.openxmlformats.org/officeDocument/2006/relationships/hyperlink" Target="http://ar.wikipedia.org/wiki/%D9%85%D8%B9%D8%B1%D9%83%D8%A9_%D8%A3%D8%A8%D9%8A_%D9%82%D9%8A%D8%B1_%D8%A7%D9%84%D8%A8%D8%AD%D8%B1%D9%8A%D8%A9" TargetMode="External"/><Relationship Id="rId3" Type="http://schemas.openxmlformats.org/officeDocument/2006/relationships/settings" Target="settings.xml"/><Relationship Id="rId7" Type="http://schemas.openxmlformats.org/officeDocument/2006/relationships/hyperlink" Target="http://ar.wikipedia.org/wiki/%D9%87%D9%8A%D8%B1%D9%88%D8%BA%D9%84%D9%8A%D9%81%D9%8A%D8%A9" TargetMode="External"/><Relationship Id="rId12" Type="http://schemas.openxmlformats.org/officeDocument/2006/relationships/hyperlink" Target="http://ar.wikipedia.org/wiki/180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r.wikipedia.org/wiki/%D9%88%D8%B5%D9%81_%D9%85%D8%B5%D8%B1" TargetMode="External"/><Relationship Id="rId11" Type="http://schemas.openxmlformats.org/officeDocument/2006/relationships/hyperlink" Target="http://ar.wikipedia.org/wiki/19_%D8%B3%D8%A8%D8%AA%D9%85%D8%A8%D8%B1"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ar.wikipedia.org/wiki/%D8%AD%D9%85%D9%84%D8%A9_%D9%81%D8%B1%D9%8A%D8%B2%D8%B1" TargetMode="External"/><Relationship Id="rId4" Type="http://schemas.openxmlformats.org/officeDocument/2006/relationships/webSettings" Target="webSettings.xml"/><Relationship Id="rId9" Type="http://schemas.openxmlformats.org/officeDocument/2006/relationships/hyperlink" Target="http://ar.wikipedia.org/wiki/%D8%AD%D8%AC%D8%B1_%D8%B1%D8%B4%D9%8A%D8%AF" TargetMode="External"/><Relationship Id="rId14" Type="http://schemas.openxmlformats.org/officeDocument/2006/relationships/hyperlink" Target="http://ar.wikipedia.org/wiki/%D8%A7%D9%84%D9%85%D8%B3%D8%A3%D9%84%D8%A9_%D8%A7%D9%84%D8%B4%D8%B1%D9%82%D9%8A%D8%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15</TotalTime>
  <Pages>9</Pages>
  <Words>1465</Words>
  <Characters>8357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3</cp:revision>
  <dcterms:created xsi:type="dcterms:W3CDTF">2010-11-02T18:56:00Z</dcterms:created>
  <dcterms:modified xsi:type="dcterms:W3CDTF">2011-02-12T13:11:00Z</dcterms:modified>
</cp:coreProperties>
</file>