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72F" w:rsidRPr="00BF3E62" w:rsidRDefault="00BF094A" w:rsidP="00BF094A">
      <w:pPr>
        <w:jc w:val="center"/>
        <w:rPr>
          <w:rFonts w:ascii="Segoe UI" w:hAnsi="Segoe UI" w:cs="Segoe UI"/>
          <w:color w:val="000000" w:themeColor="text1"/>
          <w:sz w:val="50"/>
          <w:szCs w:val="52"/>
          <w:rtl/>
        </w:rPr>
      </w:pPr>
      <w:r w:rsidRPr="00BF3E62">
        <w:rPr>
          <w:rFonts w:ascii="Segoe UI" w:hAnsi="Segoe UI" w:cs="Segoe UI"/>
          <w:color w:val="000000" w:themeColor="text1"/>
          <w:sz w:val="50"/>
          <w:szCs w:val="52"/>
          <w:rtl/>
        </w:rPr>
        <w:t>أسماء بنت أبي بكر</w:t>
      </w:r>
    </w:p>
    <w:p w:rsidR="00BF094A" w:rsidRPr="00BF3E62" w:rsidRDefault="00BF094A" w:rsidP="00BF094A">
      <w:pPr>
        <w:jc w:val="center"/>
        <w:rPr>
          <w:color w:val="FFCC66"/>
          <w:sz w:val="52"/>
          <w:szCs w:val="56"/>
          <w:rtl/>
        </w:rPr>
      </w:pPr>
    </w:p>
    <w:p w:rsidR="00BF094A" w:rsidRPr="00BF3E62" w:rsidRDefault="00BF094A" w:rsidP="00BF094A">
      <w:pPr>
        <w:jc w:val="right"/>
        <w:rPr>
          <w:rFonts w:ascii="Arial" w:hAnsi="Arial" w:cs="Arial"/>
          <w:b/>
          <w:bCs/>
          <w:color w:val="FFCC66"/>
          <w:sz w:val="28"/>
          <w:szCs w:val="28"/>
          <w:rtl/>
        </w:rPr>
      </w:pPr>
      <w:r w:rsidRPr="00BF3E62">
        <w:rPr>
          <w:rFonts w:ascii="Arial" w:hAnsi="Arial" w:cs="Arial"/>
          <w:b/>
          <w:bCs/>
          <w:color w:val="FFCC66"/>
          <w:sz w:val="28"/>
          <w:szCs w:val="28"/>
          <w:rtl/>
        </w:rPr>
        <w:t>ن</w:t>
      </w:r>
      <w:r w:rsidR="00BF3E62" w:rsidRPr="00BF3E62">
        <w:rPr>
          <w:rFonts w:ascii="Arial" w:hAnsi="Arial" w:cs="Arial" w:hint="cs"/>
          <w:b/>
          <w:bCs/>
          <w:color w:val="FFCC66"/>
          <w:sz w:val="28"/>
          <w:szCs w:val="28"/>
          <w:rtl/>
        </w:rPr>
        <w:t>ــــــــ</w:t>
      </w:r>
      <w:r w:rsidRPr="00BF3E62">
        <w:rPr>
          <w:rFonts w:ascii="Arial" w:hAnsi="Arial" w:cs="Arial"/>
          <w:b/>
          <w:bCs/>
          <w:color w:val="FFCC66"/>
          <w:sz w:val="28"/>
          <w:szCs w:val="28"/>
          <w:rtl/>
        </w:rPr>
        <w:t>ـ،ـبذة عـ</w:t>
      </w:r>
      <w:r w:rsidR="00BF3E62" w:rsidRPr="00BF3E62">
        <w:rPr>
          <w:rFonts w:ascii="Arial" w:hAnsi="Arial" w:cs="Arial" w:hint="cs"/>
          <w:b/>
          <w:bCs/>
          <w:color w:val="FFCC66"/>
          <w:sz w:val="28"/>
          <w:szCs w:val="28"/>
          <w:rtl/>
        </w:rPr>
        <w:t>ـــــــــــ</w:t>
      </w:r>
      <w:r w:rsidRPr="00BF3E62">
        <w:rPr>
          <w:rFonts w:ascii="Arial" w:hAnsi="Arial" w:cs="Arial"/>
          <w:b/>
          <w:bCs/>
          <w:color w:val="FFCC66"/>
          <w:sz w:val="28"/>
          <w:szCs w:val="28"/>
          <w:rtl/>
        </w:rPr>
        <w:t>،ـنها:</w:t>
      </w:r>
    </w:p>
    <w:p w:rsidR="00BF094A" w:rsidRDefault="00BF094A" w:rsidP="003E2036">
      <w:pPr>
        <w:jc w:val="right"/>
        <w:rPr>
          <w:rtl/>
        </w:rPr>
      </w:pPr>
      <w:r w:rsidRPr="00BF094A">
        <w:rPr>
          <w:rFonts w:ascii="Arial" w:hAnsi="Arial" w:cs="Arial"/>
          <w:b/>
          <w:bCs/>
          <w:color w:val="000000"/>
          <w:sz w:val="28"/>
          <w:szCs w:val="28"/>
          <w:rtl/>
        </w:rPr>
        <w:br/>
        <w:t xml:space="preserve">هي أسماء بنت أبي بكر الصديق, التيمية القرشية , صحابية من الفضليات, كانت من </w:t>
      </w:r>
      <w:r w:rsidRPr="00BF094A">
        <w:rPr>
          <w:rFonts w:ascii="Arial" w:hAnsi="Arial" w:cs="Arial"/>
          <w:b/>
          <w:bCs/>
          <w:color w:val="000000"/>
          <w:sz w:val="28"/>
          <w:szCs w:val="28"/>
          <w:rtl/>
        </w:rPr>
        <w:br/>
        <w:t xml:space="preserve">أوائل المسلمين, ومن أشدهم إيمانا بالنبي صلى الله عليه وسلم, وهي أخت عائشة </w:t>
      </w:r>
      <w:r w:rsidRPr="00BF094A">
        <w:rPr>
          <w:rFonts w:ascii="Arial" w:hAnsi="Arial" w:cs="Arial"/>
          <w:b/>
          <w:bCs/>
          <w:color w:val="000000"/>
          <w:sz w:val="28"/>
          <w:szCs w:val="28"/>
          <w:rtl/>
        </w:rPr>
        <w:br/>
        <w:t>أم المؤمنين لأبيها, وأمها قتيلة بنت عبد العزى.....</w:t>
      </w:r>
      <w:r w:rsidRPr="00BF094A">
        <w:rPr>
          <w:rFonts w:ascii="Arial" w:hAnsi="Arial" w:cs="Arial"/>
          <w:b/>
          <w:bCs/>
          <w:color w:val="000000"/>
          <w:sz w:val="28"/>
          <w:szCs w:val="28"/>
          <w:rtl/>
        </w:rPr>
        <w:br/>
        <w:t>وُلدت أسماء في العام الرابع ,قبل الهجرة بسبع وعشرين سنة، أسلمت أسماء قديماً</w:t>
      </w:r>
      <w:r w:rsidRPr="00BF094A">
        <w:rPr>
          <w:rFonts w:ascii="Arial" w:hAnsi="Arial" w:cs="Arial"/>
          <w:b/>
          <w:bCs/>
          <w:color w:val="000000"/>
          <w:sz w:val="28"/>
          <w:szCs w:val="28"/>
          <w:rtl/>
        </w:rPr>
        <w:br/>
        <w:t xml:space="preserve">بعد سبعة عشر نفساً, في بيت من بيوت سادة قريش هو بيت عبدالله بن أبي قحافة </w:t>
      </w:r>
      <w:r w:rsidRPr="00BF094A">
        <w:rPr>
          <w:rFonts w:ascii="Arial" w:hAnsi="Arial" w:cs="Arial"/>
          <w:b/>
          <w:bCs/>
          <w:color w:val="000000"/>
          <w:sz w:val="28"/>
          <w:szCs w:val="28"/>
          <w:rtl/>
        </w:rPr>
        <w:br/>
        <w:t>الملقَّب بأبي بكر. وهو بيت عزٍّ ومجد وغنى، وتعلَّمت من والدها الشجاعة في القول</w:t>
      </w:r>
      <w:r w:rsidRPr="00BF094A">
        <w:rPr>
          <w:rFonts w:ascii="Arial" w:hAnsi="Arial" w:cs="Arial"/>
          <w:b/>
          <w:bCs/>
          <w:color w:val="000000"/>
          <w:sz w:val="28"/>
          <w:szCs w:val="28"/>
          <w:rtl/>
        </w:rPr>
        <w:br/>
        <w:t>والعمل، والأمانة، والصدق، والرحمة والرفق بالضعفاء وإطعام الفقراء والمحتاجين.</w:t>
      </w:r>
      <w:r w:rsidRPr="00BF094A">
        <w:rPr>
          <w:rFonts w:ascii="Arial" w:hAnsi="Arial" w:cs="Arial"/>
          <w:b/>
          <w:bCs/>
          <w:color w:val="000000"/>
          <w:sz w:val="28"/>
          <w:szCs w:val="28"/>
          <w:rtl/>
        </w:rPr>
        <w:br/>
        <w:t>وكانت قوية الجسم سريعة النمو، شديدة الذكاء والفهم والحفظ لما تسمعه حتى حفظت</w:t>
      </w:r>
      <w:r w:rsidRPr="00BF094A">
        <w:rPr>
          <w:rFonts w:ascii="Arial" w:hAnsi="Arial" w:cs="Arial"/>
          <w:b/>
          <w:bCs/>
          <w:color w:val="000000"/>
          <w:sz w:val="28"/>
          <w:szCs w:val="28"/>
          <w:rtl/>
        </w:rPr>
        <w:br/>
        <w:t xml:space="preserve">الكثير من أشعار العرب ورواياتهم وأخبارهم وتاريخهم وأنسابهم. </w:t>
      </w:r>
      <w:r>
        <w:rPr>
          <w:rFonts w:ascii="Arial" w:hAnsi="Arial" w:cs="Arial"/>
          <w:b/>
          <w:bCs/>
          <w:color w:val="000000"/>
          <w:rtl/>
        </w:rPr>
        <w:br/>
      </w:r>
      <w:r>
        <w:rPr>
          <w:rFonts w:ascii="Arial" w:hAnsi="Arial" w:cs="Arial"/>
          <w:b/>
          <w:bCs/>
          <w:color w:val="000000"/>
          <w:rtl/>
        </w:rPr>
        <w:br/>
      </w:r>
      <w:r>
        <w:rPr>
          <w:rFonts w:ascii="Arial" w:hAnsi="Arial" w:cs="Arial"/>
          <w:b/>
          <w:bCs/>
          <w:noProof/>
          <w:color w:val="000000"/>
        </w:rPr>
        <w:drawing>
          <wp:inline distT="0" distB="0" distL="0" distR="0">
            <wp:extent cx="4343400" cy="228600"/>
            <wp:effectExtent l="0" t="0" r="0" b="0"/>
            <wp:docPr id="1" name="Picture 1" descr="http://i251.photobucket.com/albums/gg306/REME_MOON/5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51.photobucket.com/albums/gg306/REME_MOON/50-1.gif"/>
                    <pic:cNvPicPr>
                      <a:picLocks noChangeAspect="1" noChangeArrowheads="1"/>
                    </pic:cNvPicPr>
                  </pic:nvPicPr>
                  <pic:blipFill>
                    <a:blip r:embed="rId4" cstate="print"/>
                    <a:srcRect/>
                    <a:stretch>
                      <a:fillRect/>
                    </a:stretch>
                  </pic:blipFill>
                  <pic:spPr bwMode="auto">
                    <a:xfrm>
                      <a:off x="0" y="0"/>
                      <a:ext cx="4343400" cy="228600"/>
                    </a:xfrm>
                    <a:prstGeom prst="rect">
                      <a:avLst/>
                    </a:prstGeom>
                    <a:noFill/>
                    <a:ln w="9525">
                      <a:noFill/>
                      <a:miter lim="800000"/>
                      <a:headEnd/>
                      <a:tailEnd/>
                    </a:ln>
                  </pic:spPr>
                </pic:pic>
              </a:graphicData>
            </a:graphic>
          </wp:inline>
        </w:drawing>
      </w:r>
      <w:r>
        <w:rPr>
          <w:rFonts w:ascii="Arial" w:hAnsi="Arial" w:cs="Arial"/>
          <w:b/>
          <w:bCs/>
          <w:color w:val="000000"/>
          <w:rtl/>
        </w:rPr>
        <w:br/>
      </w:r>
      <w:r w:rsidRPr="00BF094A">
        <w:rPr>
          <w:rFonts w:ascii="Arial" w:hAnsi="Arial" w:cs="Arial"/>
          <w:b/>
          <w:bCs/>
          <w:color w:val="000000"/>
          <w:sz w:val="28"/>
          <w:szCs w:val="28"/>
          <w:rtl/>
        </w:rPr>
        <w:br/>
        <w:t xml:space="preserve">وتعد أسماء بنت أبي بكر </w:t>
      </w:r>
      <w:r w:rsidR="003E2036">
        <w:rPr>
          <w:rFonts w:ascii="Arial" w:hAnsi="Arial" w:cs="Arial" w:hint="cs"/>
          <w:b/>
          <w:bCs/>
          <w:color w:val="000000"/>
          <w:sz w:val="28"/>
          <w:szCs w:val="28"/>
          <w:rtl/>
        </w:rPr>
        <w:t>ا</w:t>
      </w:r>
      <w:r w:rsidRPr="00BF094A">
        <w:rPr>
          <w:rFonts w:ascii="Arial" w:hAnsi="Arial" w:cs="Arial"/>
          <w:b/>
          <w:bCs/>
          <w:color w:val="000000"/>
          <w:sz w:val="28"/>
          <w:szCs w:val="28"/>
          <w:rtl/>
        </w:rPr>
        <w:t>لصديق (رضي الله عنها وعن أبيها) من النماذج البارعة في تاريخ الإسلام، فقد عاشت في ظل الدعوة الإسلامية منذ نعومة أظفارها، وعرف الإيمان طريقه إلى قلبها منذ كانت طفلة صغيرة، وشاهدت تطور الدعوة وانتقالها من طور إلى طور، بل وشاركت في صناعة الكثير من الأحداث، وحياتها (رضي الله عنها) مليئة بالمواقف وحافلة بالدروس والعظات التي يحتاج إليها النساء في عصرنا، بل ويحتاج إليها كثير من الرجال.</w:t>
      </w:r>
    </w:p>
    <w:sectPr w:rsidR="00BF094A" w:rsidSect="00BF3E62">
      <w:pgSz w:w="12240" w:h="15840"/>
      <w:pgMar w:top="1440" w:right="1800" w:bottom="1440" w:left="1800" w:header="720" w:footer="720" w:gutter="0"/>
      <w:pgBorders w:offsetFrom="page">
        <w:top w:val="pushPinNote1" w:sz="30" w:space="24" w:color="auto"/>
        <w:left w:val="pushPinNote1" w:sz="30" w:space="24" w:color="auto"/>
        <w:bottom w:val="pushPinNote1" w:sz="30" w:space="24" w:color="auto"/>
        <w:right w:val="pushPinNote1" w:sz="30"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F094A"/>
    <w:rsid w:val="003E2036"/>
    <w:rsid w:val="0075572F"/>
    <w:rsid w:val="00BF094A"/>
    <w:rsid w:val="00BF3E62"/>
    <w:rsid w:val="00F80D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7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0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9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muhammed</cp:lastModifiedBy>
  <cp:revision>4</cp:revision>
  <dcterms:created xsi:type="dcterms:W3CDTF">2011-02-26T08:34:00Z</dcterms:created>
  <dcterms:modified xsi:type="dcterms:W3CDTF">2011-02-26T15:55:00Z</dcterms:modified>
</cp:coreProperties>
</file>