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A5" w:rsidRPr="00515280" w:rsidRDefault="00F863A5" w:rsidP="00F863A5">
      <w:pPr>
        <w:rPr>
          <w:rFonts w:asciiTheme="minorBidi" w:hAnsiTheme="minorBidi"/>
          <w:b/>
          <w:bCs/>
          <w:sz w:val="20"/>
          <w:szCs w:val="20"/>
          <w:rtl/>
          <w:lang w:bidi="ar-AE"/>
        </w:rPr>
      </w:pPr>
      <w:r w:rsidRPr="00515280">
        <w:rPr>
          <w:rFonts w:asciiTheme="minorBidi" w:hAnsiTheme="minorBidi" w:hint="cs"/>
          <w:b/>
          <w:bCs/>
          <w:sz w:val="20"/>
          <w:szCs w:val="20"/>
          <w:rtl/>
          <w:lang w:bidi="ar-AE"/>
        </w:rPr>
        <w:t xml:space="preserve">الإمارات العربية المتحدة                                                                                                                             مجلس ابوظبي للتعليم                                                                                                                                    مدرسة </w:t>
      </w:r>
      <w:proofErr w:type="spellStart"/>
      <w:r w:rsidRPr="00515280">
        <w:rPr>
          <w:rFonts w:asciiTheme="minorBidi" w:hAnsiTheme="minorBidi" w:hint="cs"/>
          <w:b/>
          <w:bCs/>
          <w:sz w:val="20"/>
          <w:szCs w:val="20"/>
          <w:rtl/>
          <w:lang w:bidi="ar-AE"/>
        </w:rPr>
        <w:t>الدانات</w:t>
      </w:r>
      <w:proofErr w:type="spellEnd"/>
      <w:r w:rsidRPr="00515280">
        <w:rPr>
          <w:rFonts w:asciiTheme="minorBidi" w:hAnsiTheme="minorBidi" w:hint="cs"/>
          <w:b/>
          <w:bCs/>
          <w:sz w:val="20"/>
          <w:szCs w:val="20"/>
          <w:rtl/>
          <w:lang w:bidi="ar-AE"/>
        </w:rPr>
        <w:t xml:space="preserve"> لتعليم والأساسي الثانوي </w:t>
      </w:r>
    </w:p>
    <w:p w:rsidR="00F863A5" w:rsidRDefault="00F863A5" w:rsidP="00F863A5">
      <w:pPr>
        <w:jc w:val="center"/>
        <w:rPr>
          <w:rFonts w:ascii="Aparajita" w:hAnsi="Aparajita" w:cs="arabswell_1"/>
          <w:b/>
          <w:bCs/>
          <w:color w:val="FF0000"/>
          <w:sz w:val="40"/>
          <w:szCs w:val="40"/>
          <w:rtl/>
          <w:lang w:bidi="ar-AE"/>
        </w:rPr>
      </w:pPr>
      <w:r w:rsidRPr="00020AA8">
        <w:rPr>
          <w:rFonts w:ascii="Aparajita" w:hAnsi="Aparajita" w:cs="arabswell_1"/>
          <w:b/>
          <w:bCs/>
          <w:noProof/>
          <w:color w:val="FF0000"/>
          <w:sz w:val="40"/>
          <w:szCs w:val="40"/>
          <w:rtl/>
        </w:rPr>
        <w:drawing>
          <wp:inline distT="0" distB="0" distL="0" distR="0">
            <wp:extent cx="5864186" cy="525220"/>
            <wp:effectExtent l="19050" t="0" r="3214" b="0"/>
            <wp:docPr id="91" name="صورة 9" descr="C:\Users\user\Documents\مجلـد الوورد\الحادي عشر\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مجلـد الوورد\الحادي عشر\Untitled-1.jpg"/>
                    <pic:cNvPicPr>
                      <a:picLocks noChangeAspect="1" noChangeArrowheads="1"/>
                    </pic:cNvPicPr>
                  </pic:nvPicPr>
                  <pic:blipFill>
                    <a:blip r:embed="rId8" cstate="print"/>
                    <a:srcRect/>
                    <a:stretch>
                      <a:fillRect/>
                    </a:stretch>
                  </pic:blipFill>
                  <pic:spPr bwMode="auto">
                    <a:xfrm>
                      <a:off x="0" y="0"/>
                      <a:ext cx="5864186" cy="525220"/>
                    </a:xfrm>
                    <a:prstGeom prst="rect">
                      <a:avLst/>
                    </a:prstGeom>
                    <a:noFill/>
                    <a:ln w="9525">
                      <a:noFill/>
                      <a:miter lim="800000"/>
                      <a:headEnd/>
                      <a:tailEnd/>
                    </a:ln>
                  </pic:spPr>
                </pic:pic>
              </a:graphicData>
            </a:graphic>
          </wp:inline>
        </w:drawing>
      </w:r>
    </w:p>
    <w:p w:rsidR="00F863A5" w:rsidRPr="0004716F" w:rsidRDefault="00F863A5" w:rsidP="00F863A5">
      <w:pPr>
        <w:rPr>
          <w:rFonts w:asciiTheme="minorBidi" w:hAnsiTheme="minorBidi"/>
          <w:b/>
          <w:bCs/>
          <w:color w:val="C00000"/>
          <w:sz w:val="32"/>
          <w:szCs w:val="24"/>
          <w:rtl/>
          <w:lang w:bidi="ar-AE"/>
        </w:rPr>
      </w:pPr>
      <w:r w:rsidRPr="0004716F">
        <w:rPr>
          <w:rFonts w:asciiTheme="minorBidi" w:hAnsiTheme="minorBidi"/>
          <w:b/>
          <w:bCs/>
          <w:color w:val="C00000"/>
          <w:sz w:val="32"/>
          <w:szCs w:val="24"/>
          <w:rtl/>
          <w:lang w:bidi="ar-AE"/>
        </w:rPr>
        <w:t>عنوان البحث:</w:t>
      </w:r>
    </w:p>
    <w:p w:rsidR="00F863A5" w:rsidRPr="0001638D" w:rsidRDefault="00F863A5" w:rsidP="00F863A5">
      <w:pPr>
        <w:rPr>
          <w:rFonts w:ascii="Aparajita" w:hAnsi="Aparajita" w:cs="Aram"/>
          <w:b/>
          <w:bCs/>
          <w:color w:val="C00000"/>
          <w:sz w:val="32"/>
          <w:szCs w:val="24"/>
          <w:rtl/>
          <w:lang w:bidi="ar-AE"/>
        </w:rPr>
      </w:pPr>
    </w:p>
    <w:p w:rsidR="00F863A5" w:rsidRDefault="00A21D6E" w:rsidP="00F863A5">
      <w:pPr>
        <w:jc w:val="center"/>
        <w:rPr>
          <w:rFonts w:ascii="Aparajita" w:hAnsi="Aparajita" w:cs="arabswell_1"/>
          <w:b/>
          <w:bCs/>
          <w:color w:val="FF0000"/>
          <w:szCs w:val="14"/>
          <w:rtl/>
          <w:lang w:bidi="ar-AE"/>
        </w:rPr>
      </w:pPr>
      <w:r w:rsidRPr="00A21D6E">
        <w:rPr>
          <w:rFonts w:cs="DecoType Naskh Variants"/>
          <w:color w:val="FF0000"/>
          <w:sz w:val="40"/>
          <w:szCs w:val="40"/>
          <w:lang w:bidi="ar-AE"/>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05.25pt;height:50.95pt" adj="6924" fillcolor="#60c" strokecolor="#c9f">
            <v:fill color2="#c0c" focus="100%" type="gradient"/>
            <v:shadow on="t" color="#99f" opacity="52429f" offset="3pt,3pt"/>
            <v:textpath style="font-family:&quot;Impact&quot;;v-text-kern:t" trim="t" fitpath="t" string="العالم الإسلامي في العصر العباسي "/>
          </v:shape>
        </w:pict>
      </w:r>
    </w:p>
    <w:p w:rsidR="00F863A5" w:rsidRDefault="00F863A5" w:rsidP="00F863A5">
      <w:pPr>
        <w:rPr>
          <w:rFonts w:ascii="Aparajita" w:hAnsi="Aparajita" w:cs="arabswell_1" w:hint="cs"/>
          <w:b/>
          <w:bCs/>
          <w:color w:val="FF0000"/>
          <w:szCs w:val="14"/>
          <w:rtl/>
          <w:lang w:bidi="ar-AE"/>
        </w:rPr>
      </w:pPr>
    </w:p>
    <w:p w:rsidR="00F863A5" w:rsidRDefault="00F863A5" w:rsidP="00F863A5">
      <w:pPr>
        <w:rPr>
          <w:rFonts w:ascii="Aparajita" w:hAnsi="Aparajita" w:cs="arabswell_1"/>
          <w:b/>
          <w:bCs/>
          <w:color w:val="FF0000"/>
          <w:szCs w:val="14"/>
          <w:rtl/>
          <w:lang w:bidi="ar-AE"/>
        </w:rPr>
      </w:pPr>
    </w:p>
    <w:p w:rsidR="00F863A5" w:rsidRPr="00515280" w:rsidRDefault="00F863A5" w:rsidP="00F863A5">
      <w:pPr>
        <w:rPr>
          <w:rFonts w:ascii="Aparajita" w:hAnsi="Aparajita" w:cs="arabswell_1"/>
          <w:b/>
          <w:bCs/>
          <w:color w:val="FF0000"/>
          <w:szCs w:val="14"/>
          <w:rtl/>
          <w:lang w:bidi="ar-AE"/>
        </w:rPr>
      </w:pPr>
    </w:p>
    <w:p w:rsidR="0004716F" w:rsidRDefault="00F863A5" w:rsidP="00F863A5">
      <w:pPr>
        <w:pStyle w:val="a3"/>
        <w:numPr>
          <w:ilvl w:val="0"/>
          <w:numId w:val="4"/>
        </w:numPr>
        <w:rPr>
          <w:rFonts w:asciiTheme="minorBidi" w:hAnsiTheme="minorBidi"/>
          <w:b/>
          <w:bCs/>
          <w:color w:val="660066"/>
          <w:sz w:val="32"/>
          <w:szCs w:val="24"/>
          <w:lang w:bidi="ar-AE"/>
        </w:rPr>
      </w:pPr>
      <w:r w:rsidRPr="0004716F">
        <w:rPr>
          <w:rFonts w:asciiTheme="minorBidi" w:hAnsiTheme="minorBidi"/>
          <w:b/>
          <w:bCs/>
          <w:color w:val="660066"/>
          <w:sz w:val="32"/>
          <w:szCs w:val="24"/>
          <w:rtl/>
          <w:lang w:bidi="ar-AE"/>
        </w:rPr>
        <w:t xml:space="preserve">الاسم :      </w:t>
      </w:r>
    </w:p>
    <w:p w:rsidR="00F863A5" w:rsidRPr="0004716F" w:rsidRDefault="00F863A5" w:rsidP="0004716F">
      <w:pPr>
        <w:pStyle w:val="a3"/>
        <w:rPr>
          <w:rFonts w:asciiTheme="minorBidi" w:hAnsiTheme="minorBidi"/>
          <w:b/>
          <w:bCs/>
          <w:color w:val="660066"/>
          <w:sz w:val="32"/>
          <w:szCs w:val="24"/>
          <w:rtl/>
          <w:lang w:bidi="ar-AE"/>
        </w:rPr>
      </w:pPr>
      <w:r w:rsidRPr="0004716F">
        <w:rPr>
          <w:rFonts w:asciiTheme="minorBidi" w:hAnsiTheme="minorBidi"/>
          <w:b/>
          <w:bCs/>
          <w:color w:val="660066"/>
          <w:sz w:val="32"/>
          <w:szCs w:val="24"/>
          <w:rtl/>
          <w:lang w:bidi="ar-AE"/>
        </w:rPr>
        <w:t xml:space="preserve">              </w:t>
      </w:r>
    </w:p>
    <w:p w:rsidR="00F863A5" w:rsidRPr="0004716F" w:rsidRDefault="00F863A5" w:rsidP="00F863A5">
      <w:pPr>
        <w:pStyle w:val="a3"/>
        <w:rPr>
          <w:rFonts w:asciiTheme="minorBidi" w:hAnsiTheme="minorBidi"/>
          <w:b/>
          <w:bCs/>
          <w:color w:val="660066"/>
          <w:sz w:val="32"/>
          <w:szCs w:val="24"/>
          <w:rtl/>
          <w:lang w:bidi="ar-AE"/>
        </w:rPr>
      </w:pPr>
    </w:p>
    <w:p w:rsidR="00F863A5" w:rsidRPr="0004716F" w:rsidRDefault="00F863A5" w:rsidP="0004716F">
      <w:pPr>
        <w:pStyle w:val="a3"/>
        <w:numPr>
          <w:ilvl w:val="0"/>
          <w:numId w:val="4"/>
        </w:numPr>
        <w:rPr>
          <w:rFonts w:asciiTheme="minorBidi" w:hAnsiTheme="minorBidi"/>
          <w:b/>
          <w:bCs/>
          <w:color w:val="660066"/>
          <w:sz w:val="32"/>
          <w:szCs w:val="24"/>
          <w:rtl/>
          <w:lang w:bidi="ar-AE"/>
        </w:rPr>
      </w:pPr>
      <w:r w:rsidRPr="0004716F">
        <w:rPr>
          <w:rFonts w:asciiTheme="minorBidi" w:hAnsiTheme="minorBidi"/>
          <w:b/>
          <w:bCs/>
          <w:color w:val="660066"/>
          <w:sz w:val="32"/>
          <w:szCs w:val="24"/>
          <w:rtl/>
          <w:lang w:bidi="ar-AE"/>
        </w:rPr>
        <w:t xml:space="preserve">الصف :                                 </w:t>
      </w:r>
    </w:p>
    <w:p w:rsidR="00F863A5" w:rsidRPr="0004716F" w:rsidRDefault="00F863A5" w:rsidP="00F863A5">
      <w:pPr>
        <w:pStyle w:val="a3"/>
        <w:rPr>
          <w:rFonts w:asciiTheme="minorBidi" w:hAnsiTheme="minorBidi"/>
          <w:b/>
          <w:bCs/>
          <w:color w:val="660066"/>
          <w:sz w:val="32"/>
          <w:szCs w:val="24"/>
          <w:rtl/>
          <w:lang w:bidi="ar-AE"/>
        </w:rPr>
      </w:pPr>
    </w:p>
    <w:p w:rsidR="00F863A5" w:rsidRPr="0004716F" w:rsidRDefault="00F863A5" w:rsidP="00F863A5">
      <w:pPr>
        <w:pStyle w:val="a3"/>
        <w:rPr>
          <w:rFonts w:asciiTheme="minorBidi" w:hAnsiTheme="minorBidi"/>
          <w:b/>
          <w:bCs/>
          <w:color w:val="660066"/>
          <w:sz w:val="32"/>
          <w:szCs w:val="24"/>
          <w:rtl/>
          <w:lang w:bidi="ar-AE"/>
        </w:rPr>
      </w:pPr>
    </w:p>
    <w:p w:rsidR="00F863A5" w:rsidRPr="0004716F" w:rsidRDefault="00F863A5" w:rsidP="0004716F">
      <w:pPr>
        <w:pStyle w:val="a3"/>
        <w:numPr>
          <w:ilvl w:val="0"/>
          <w:numId w:val="4"/>
        </w:numPr>
        <w:rPr>
          <w:rFonts w:asciiTheme="minorBidi" w:hAnsiTheme="minorBidi"/>
          <w:b/>
          <w:bCs/>
          <w:color w:val="660066"/>
          <w:sz w:val="32"/>
          <w:szCs w:val="24"/>
          <w:rtl/>
          <w:lang w:bidi="ar-AE"/>
        </w:rPr>
      </w:pPr>
      <w:r w:rsidRPr="0004716F">
        <w:rPr>
          <w:rFonts w:asciiTheme="minorBidi" w:hAnsiTheme="minorBidi"/>
          <w:b/>
          <w:bCs/>
          <w:color w:val="660066"/>
          <w:sz w:val="32"/>
          <w:szCs w:val="24"/>
          <w:rtl/>
          <w:lang w:bidi="ar-AE"/>
        </w:rPr>
        <w:t xml:space="preserve">السنة :                                       </w:t>
      </w:r>
      <w:r w:rsidRPr="0004716F">
        <w:rPr>
          <w:rFonts w:asciiTheme="minorBidi" w:hAnsiTheme="minorBidi"/>
          <w:b/>
          <w:bCs/>
          <w:color w:val="FF00FF"/>
          <w:sz w:val="36"/>
          <w:szCs w:val="32"/>
          <w:rtl/>
          <w:lang w:bidi="ar-AE"/>
        </w:rPr>
        <w:t xml:space="preserve">      </w:t>
      </w:r>
    </w:p>
    <w:p w:rsidR="00F863A5" w:rsidRPr="0004716F" w:rsidRDefault="00F863A5" w:rsidP="00F863A5">
      <w:pPr>
        <w:pStyle w:val="a3"/>
        <w:rPr>
          <w:rFonts w:asciiTheme="minorBidi" w:hAnsiTheme="minorBidi"/>
          <w:b/>
          <w:bCs/>
          <w:color w:val="660066"/>
          <w:sz w:val="32"/>
          <w:szCs w:val="24"/>
          <w:rtl/>
          <w:lang w:bidi="ar-AE"/>
        </w:rPr>
      </w:pPr>
    </w:p>
    <w:p w:rsidR="00F863A5" w:rsidRPr="0004716F" w:rsidRDefault="00F863A5" w:rsidP="00F863A5">
      <w:pPr>
        <w:pStyle w:val="a3"/>
        <w:rPr>
          <w:rFonts w:asciiTheme="minorBidi" w:hAnsiTheme="minorBidi"/>
          <w:b/>
          <w:bCs/>
          <w:color w:val="660066"/>
          <w:sz w:val="32"/>
          <w:szCs w:val="24"/>
          <w:rtl/>
          <w:lang w:bidi="ar-AE"/>
        </w:rPr>
      </w:pPr>
    </w:p>
    <w:p w:rsidR="00F863A5" w:rsidRPr="0004716F" w:rsidRDefault="00F863A5" w:rsidP="0004716F">
      <w:pPr>
        <w:pStyle w:val="a3"/>
        <w:numPr>
          <w:ilvl w:val="0"/>
          <w:numId w:val="4"/>
        </w:numPr>
        <w:rPr>
          <w:rFonts w:asciiTheme="minorBidi" w:hAnsiTheme="minorBidi"/>
          <w:b/>
          <w:bCs/>
          <w:color w:val="660066"/>
          <w:sz w:val="24"/>
          <w:szCs w:val="24"/>
          <w:rtl/>
          <w:lang w:bidi="ar-AE"/>
        </w:rPr>
      </w:pPr>
      <w:r w:rsidRPr="0004716F">
        <w:rPr>
          <w:rFonts w:asciiTheme="minorBidi" w:hAnsiTheme="minorBidi"/>
          <w:b/>
          <w:bCs/>
          <w:noProof/>
          <w:color w:val="660066"/>
          <w:sz w:val="24"/>
          <w:szCs w:val="24"/>
          <w:rtl/>
        </w:rPr>
        <w:drawing>
          <wp:anchor distT="0" distB="0" distL="114300" distR="114300" simplePos="0" relativeHeight="251659264" behindDoc="0" locked="0" layoutInCell="1" allowOverlap="1">
            <wp:simplePos x="0" y="0"/>
            <wp:positionH relativeFrom="column">
              <wp:posOffset>-299085</wp:posOffset>
            </wp:positionH>
            <wp:positionV relativeFrom="paragraph">
              <wp:posOffset>466090</wp:posOffset>
            </wp:positionV>
            <wp:extent cx="1677670" cy="1658620"/>
            <wp:effectExtent l="19050" t="0" r="0" b="0"/>
            <wp:wrapThrough wrapText="bothSides">
              <wp:wrapPolygon edited="0">
                <wp:start x="-245" y="0"/>
                <wp:lineTo x="-245" y="21335"/>
                <wp:lineTo x="21584" y="21335"/>
                <wp:lineTo x="21584" y="0"/>
                <wp:lineTo x="-245" y="0"/>
              </wp:wrapPolygon>
            </wp:wrapThrough>
            <wp:docPr id="92" name="صورة 11" descr="C:\Users\user\Documents\مجلـد الوورد\الحادي عشر\Unt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مجلـد الوورد\الحادي عشر\Unttled-1.jpg"/>
                    <pic:cNvPicPr>
                      <a:picLocks noChangeAspect="1" noChangeArrowheads="1"/>
                    </pic:cNvPicPr>
                  </pic:nvPicPr>
                  <pic:blipFill>
                    <a:blip r:embed="rId9" cstate="print"/>
                    <a:srcRect/>
                    <a:stretch>
                      <a:fillRect/>
                    </a:stretch>
                  </pic:blipFill>
                  <pic:spPr bwMode="auto">
                    <a:xfrm>
                      <a:off x="0" y="0"/>
                      <a:ext cx="1677670" cy="1658620"/>
                    </a:xfrm>
                    <a:prstGeom prst="rect">
                      <a:avLst/>
                    </a:prstGeom>
                    <a:noFill/>
                    <a:ln w="9525">
                      <a:noFill/>
                      <a:miter lim="800000"/>
                      <a:headEnd/>
                      <a:tailEnd/>
                    </a:ln>
                  </pic:spPr>
                </pic:pic>
              </a:graphicData>
            </a:graphic>
          </wp:anchor>
        </w:drawing>
      </w:r>
      <w:r w:rsidRPr="0004716F">
        <w:rPr>
          <w:rFonts w:asciiTheme="minorBidi" w:hAnsiTheme="minorBidi"/>
          <w:b/>
          <w:bCs/>
          <w:color w:val="660066"/>
          <w:sz w:val="24"/>
          <w:szCs w:val="24"/>
          <w:rtl/>
          <w:lang w:bidi="ar-AE"/>
        </w:rPr>
        <w:t xml:space="preserve">المعلمة :                               </w:t>
      </w:r>
    </w:p>
    <w:p w:rsidR="00F863A5" w:rsidRDefault="00F863A5" w:rsidP="00F863A5">
      <w:pPr>
        <w:jc w:val="center"/>
        <w:rPr>
          <w:rFonts w:ascii="Aparajita" w:hAnsi="Aparajita" w:cs="arabswell_1"/>
          <w:b/>
          <w:bCs/>
          <w:color w:val="FF0000"/>
          <w:sz w:val="40"/>
          <w:szCs w:val="40"/>
          <w:rtl/>
          <w:lang w:bidi="ar-AE"/>
        </w:rPr>
      </w:pPr>
    </w:p>
    <w:p w:rsidR="0004716F" w:rsidRDefault="0004716F" w:rsidP="00F863A5">
      <w:pPr>
        <w:jc w:val="center"/>
        <w:rPr>
          <w:rFonts w:ascii="Aparajita" w:hAnsi="Aparajita" w:cs="arabswell_1"/>
          <w:b/>
          <w:bCs/>
          <w:color w:val="FF0000"/>
          <w:sz w:val="40"/>
          <w:szCs w:val="40"/>
          <w:rtl/>
          <w:lang w:bidi="ar-AE"/>
        </w:rPr>
      </w:pPr>
    </w:p>
    <w:p w:rsidR="0004716F" w:rsidRDefault="0004716F" w:rsidP="00F863A5">
      <w:pPr>
        <w:jc w:val="center"/>
        <w:rPr>
          <w:rFonts w:ascii="Aparajita" w:hAnsi="Aparajita" w:cs="arabswell_1"/>
          <w:b/>
          <w:bCs/>
          <w:color w:val="FF0000"/>
          <w:sz w:val="40"/>
          <w:szCs w:val="40"/>
          <w:rtl/>
          <w:lang w:bidi="ar-AE"/>
        </w:rPr>
      </w:pPr>
    </w:p>
    <w:p w:rsidR="00F863A5" w:rsidRDefault="00F863A5" w:rsidP="00F863A5">
      <w:pPr>
        <w:rPr>
          <w:rtl/>
        </w:rPr>
      </w:pPr>
    </w:p>
    <w:p w:rsidR="0004716F" w:rsidRDefault="0004716F" w:rsidP="00F863A5"/>
    <w:p w:rsidR="00C43C76" w:rsidRPr="0015749C" w:rsidRDefault="00B771F5" w:rsidP="00ED7B1F">
      <w:pPr>
        <w:jc w:val="center"/>
        <w:rPr>
          <w:rFonts w:asciiTheme="majorBidi" w:hAnsiTheme="majorBidi" w:cstheme="majorBidi"/>
          <w:b/>
          <w:bCs/>
          <w:color w:val="FF0000"/>
          <w:sz w:val="40"/>
          <w:szCs w:val="40"/>
          <w:rtl/>
          <w:lang w:bidi="ar-AE"/>
        </w:rPr>
      </w:pPr>
      <w:r w:rsidRPr="0015749C">
        <w:rPr>
          <w:rFonts w:asciiTheme="majorBidi" w:hAnsiTheme="majorBidi" w:cstheme="majorBidi"/>
          <w:color w:val="FF0000"/>
          <w:sz w:val="40"/>
          <w:szCs w:val="40"/>
          <w:rtl/>
          <w:lang w:bidi="ar-AE"/>
        </w:rPr>
        <w:lastRenderedPageBreak/>
        <w:t>إهــــــداء</w:t>
      </w:r>
      <w:r w:rsidRPr="0015749C">
        <w:rPr>
          <w:rFonts w:asciiTheme="majorBidi" w:hAnsiTheme="majorBidi" w:cstheme="majorBidi"/>
          <w:b/>
          <w:bCs/>
          <w:color w:val="FF0000"/>
          <w:sz w:val="40"/>
          <w:szCs w:val="40"/>
          <w:rtl/>
          <w:lang w:bidi="ar-AE"/>
        </w:rPr>
        <w:t xml:space="preserve"> </w:t>
      </w:r>
      <w:r w:rsidRPr="0015749C">
        <w:rPr>
          <w:rFonts w:asciiTheme="majorBidi" w:hAnsiTheme="majorBidi" w:cstheme="majorBidi"/>
          <w:b/>
          <w:bCs/>
          <w:color w:val="660066"/>
          <w:sz w:val="46"/>
          <w:szCs w:val="52"/>
          <w:rtl/>
          <w:lang w:bidi="ar-AE"/>
        </w:rPr>
        <w:t>.</w:t>
      </w:r>
      <w:r w:rsidRPr="0015749C">
        <w:rPr>
          <w:rFonts w:asciiTheme="majorBidi" w:hAnsiTheme="majorBidi" w:cstheme="majorBidi"/>
          <w:b/>
          <w:bCs/>
          <w:color w:val="FF0000"/>
          <w:sz w:val="42"/>
          <w:szCs w:val="44"/>
          <w:rtl/>
          <w:lang w:bidi="ar-AE"/>
        </w:rPr>
        <w:t xml:space="preserve"> </w:t>
      </w:r>
      <w:r w:rsidRPr="0015749C">
        <w:rPr>
          <w:rFonts w:asciiTheme="majorBidi" w:hAnsiTheme="majorBidi" w:cstheme="majorBidi"/>
          <w:b/>
          <w:bCs/>
          <w:color w:val="FF00FF"/>
          <w:sz w:val="42"/>
          <w:szCs w:val="44"/>
          <w:rtl/>
          <w:lang w:bidi="ar-AE"/>
        </w:rPr>
        <w:t>.</w:t>
      </w:r>
    </w:p>
    <w:p w:rsidR="00762CB8" w:rsidRDefault="00762CB8" w:rsidP="00762CB8">
      <w:pPr>
        <w:jc w:val="center"/>
        <w:rPr>
          <w:b/>
          <w:bCs/>
          <w:color w:val="FF0000"/>
          <w:rtl/>
          <w:lang w:bidi="ar-AE"/>
        </w:rPr>
      </w:pPr>
    </w:p>
    <w:p w:rsidR="00762CB8" w:rsidRDefault="00762CB8" w:rsidP="00762CB8">
      <w:pPr>
        <w:jc w:val="center"/>
        <w:rPr>
          <w:b/>
          <w:bCs/>
          <w:color w:val="FF0000"/>
          <w:rtl/>
          <w:lang w:bidi="ar-AE"/>
        </w:rPr>
      </w:pPr>
    </w:p>
    <w:p w:rsidR="00762CB8" w:rsidRPr="00537983" w:rsidRDefault="00762CB8" w:rsidP="00762CB8">
      <w:pPr>
        <w:jc w:val="center"/>
        <w:rPr>
          <w:b/>
          <w:bCs/>
          <w:color w:val="FF0000"/>
          <w:rtl/>
          <w:lang w:bidi="ar-AE"/>
        </w:rPr>
      </w:pPr>
      <w:r w:rsidRPr="00537983">
        <w:rPr>
          <w:rFonts w:hint="cs"/>
          <w:b/>
          <w:bCs/>
          <w:color w:val="FF0000"/>
          <w:rtl/>
          <w:lang w:bidi="ar-AE"/>
        </w:rPr>
        <w:t>إلى أمــــي الغالية :</w:t>
      </w:r>
    </w:p>
    <w:p w:rsidR="00762CB8" w:rsidRPr="00BB6FE7" w:rsidRDefault="00762CB8" w:rsidP="00762CB8">
      <w:pPr>
        <w:jc w:val="center"/>
        <w:rPr>
          <w:b/>
          <w:bCs/>
          <w:color w:val="C00000"/>
          <w:rtl/>
          <w:lang w:bidi="ar-AE"/>
        </w:rPr>
      </w:pPr>
      <w:r w:rsidRPr="00537983">
        <w:rPr>
          <w:rFonts w:hint="cs"/>
          <w:b/>
          <w:bCs/>
          <w:color w:val="C00000"/>
          <w:rtl/>
          <w:lang w:bidi="ar-AE"/>
        </w:rPr>
        <w:t xml:space="preserve">يا منبع كل الحنان يامن حين يضيق </w:t>
      </w:r>
      <w:proofErr w:type="spellStart"/>
      <w:r w:rsidRPr="00537983">
        <w:rPr>
          <w:rFonts w:hint="cs"/>
          <w:b/>
          <w:bCs/>
          <w:color w:val="C00000"/>
          <w:rtl/>
          <w:lang w:bidi="ar-AE"/>
        </w:rPr>
        <w:t>بي</w:t>
      </w:r>
      <w:proofErr w:type="spellEnd"/>
      <w:r w:rsidRPr="00537983">
        <w:rPr>
          <w:rFonts w:hint="cs"/>
          <w:b/>
          <w:bCs/>
          <w:color w:val="C00000"/>
          <w:rtl/>
          <w:lang w:bidi="ar-AE"/>
        </w:rPr>
        <w:t xml:space="preserve"> الحال</w:t>
      </w:r>
      <w:r w:rsidRPr="00537983">
        <w:rPr>
          <w:b/>
          <w:bCs/>
          <w:color w:val="C00000"/>
          <w:rtl/>
          <w:lang w:bidi="ar-AE"/>
        </w:rPr>
        <w:br/>
      </w:r>
      <w:r w:rsidRPr="00537983">
        <w:rPr>
          <w:rFonts w:hint="cs"/>
          <w:b/>
          <w:bCs/>
          <w:color w:val="C00000"/>
          <w:rtl/>
          <w:lang w:bidi="ar-AE"/>
        </w:rPr>
        <w:t xml:space="preserve">الجوى إلى حضنها الحاني اشكي لها همي </w:t>
      </w:r>
      <w:r w:rsidRPr="00537983">
        <w:rPr>
          <w:rFonts w:hint="cs"/>
          <w:b/>
          <w:bCs/>
          <w:color w:val="C00000"/>
          <w:rtl/>
          <w:lang w:bidi="ar-AE"/>
        </w:rPr>
        <w:br/>
        <w:t xml:space="preserve">تسهر بجانبي حين احتاجوها </w:t>
      </w:r>
      <w:r w:rsidRPr="00537983">
        <w:rPr>
          <w:b/>
          <w:bCs/>
          <w:color w:val="C00000"/>
          <w:rtl/>
          <w:lang w:bidi="ar-AE"/>
        </w:rPr>
        <w:br/>
      </w:r>
      <w:r w:rsidRPr="00537983">
        <w:rPr>
          <w:rFonts w:hint="cs"/>
          <w:b/>
          <w:bCs/>
          <w:color w:val="C00000"/>
          <w:rtl/>
          <w:lang w:bidi="ar-AE"/>
        </w:rPr>
        <w:t xml:space="preserve">تقدم لي كل الحب والعطاء تشجعني دوماً </w:t>
      </w:r>
      <w:r w:rsidRPr="00537983">
        <w:rPr>
          <w:rFonts w:hint="cs"/>
          <w:b/>
          <w:bCs/>
          <w:color w:val="C00000"/>
          <w:rtl/>
          <w:lang w:bidi="ar-AE"/>
        </w:rPr>
        <w:br/>
        <w:t xml:space="preserve">فـي سبيل التفوق والتقدم </w:t>
      </w:r>
      <w:r w:rsidRPr="00537983">
        <w:rPr>
          <w:rFonts w:hint="cs"/>
          <w:b/>
          <w:bCs/>
          <w:color w:val="C00000"/>
          <w:rtl/>
          <w:lang w:bidi="ar-AE"/>
        </w:rPr>
        <w:br/>
        <w:t>أرجو من الله إن يحفظها لي من كل الشرور</w:t>
      </w:r>
      <w:r w:rsidRPr="00537983">
        <w:rPr>
          <w:rFonts w:hint="cs"/>
          <w:b/>
          <w:bCs/>
          <w:color w:val="C00000"/>
          <w:rtl/>
          <w:lang w:bidi="ar-AE"/>
        </w:rPr>
        <w:br/>
        <w:t>وان يطيل بعمرها</w:t>
      </w:r>
      <w:r>
        <w:rPr>
          <w:rFonts w:hint="cs"/>
          <w:b/>
          <w:bCs/>
          <w:color w:val="C00000"/>
          <w:rtl/>
          <w:lang w:bidi="ar-AE"/>
        </w:rPr>
        <w:t xml:space="preserve"> </w:t>
      </w:r>
      <w:r>
        <w:rPr>
          <w:b/>
          <w:bCs/>
          <w:color w:val="C00000"/>
          <w:rtl/>
          <w:lang w:bidi="ar-AE"/>
        </w:rPr>
        <w:br/>
      </w:r>
      <w:r w:rsidRPr="00BB6FE7">
        <w:rPr>
          <w:rFonts w:ascii="Arial" w:hAnsi="Arial" w:cs="Arial"/>
          <w:b/>
          <w:bCs/>
          <w:color w:val="C00000"/>
          <w:rtl/>
        </w:rPr>
        <w:t>مالوم</w:t>
      </w:r>
      <w:r w:rsidRPr="00BB6FE7">
        <w:rPr>
          <w:rFonts w:ascii="Arial" w:hAnsi="Arial" w:cs="Arial"/>
          <w:b/>
          <w:bCs/>
          <w:color w:val="C00000"/>
        </w:rPr>
        <w:t xml:space="preserve"> </w:t>
      </w:r>
      <w:r w:rsidRPr="00BB6FE7">
        <w:rPr>
          <w:rFonts w:ascii="Arial" w:hAnsi="Arial" w:cs="Arial"/>
          <w:b/>
          <w:bCs/>
          <w:color w:val="C00000"/>
          <w:rtl/>
        </w:rPr>
        <w:t>قلبي لي رسى في موانيك</w:t>
      </w:r>
      <w:r w:rsidRPr="00BB6FE7">
        <w:rPr>
          <w:rFonts w:ascii="Arial" w:hAnsi="Arial" w:cs="Arial"/>
          <w:b/>
          <w:bCs/>
          <w:color w:val="C00000"/>
        </w:rPr>
        <w:br/>
      </w:r>
      <w:r w:rsidRPr="00BB6FE7">
        <w:rPr>
          <w:rFonts w:ascii="Arial" w:hAnsi="Arial" w:cs="Arial" w:hint="cs"/>
          <w:b/>
          <w:bCs/>
          <w:color w:val="C00000"/>
          <w:rtl/>
        </w:rPr>
        <w:t>أو</w:t>
      </w:r>
      <w:r w:rsidRPr="00BB6FE7">
        <w:rPr>
          <w:rFonts w:ascii="Arial" w:hAnsi="Arial" w:cs="Arial"/>
          <w:b/>
          <w:bCs/>
          <w:color w:val="C00000"/>
          <w:rtl/>
        </w:rPr>
        <w:t xml:space="preserve"> سالت الدمعه لوصلك تنادي</w:t>
      </w:r>
      <w:r w:rsidRPr="00BB6FE7">
        <w:rPr>
          <w:rFonts w:ascii="Arial" w:hAnsi="Arial" w:cs="Arial"/>
          <w:b/>
          <w:bCs/>
          <w:color w:val="C00000"/>
        </w:rPr>
        <w:br/>
      </w:r>
      <w:r w:rsidRPr="00BB6FE7">
        <w:rPr>
          <w:rFonts w:ascii="Arial" w:hAnsi="Arial" w:cs="Arial"/>
          <w:b/>
          <w:bCs/>
          <w:color w:val="C00000"/>
          <w:rtl/>
        </w:rPr>
        <w:t>الطيب ورد منبعه في</w:t>
      </w:r>
      <w:r w:rsidRPr="00BB6FE7">
        <w:rPr>
          <w:rFonts w:ascii="Arial" w:hAnsi="Arial" w:cs="Arial"/>
          <w:b/>
          <w:bCs/>
          <w:color w:val="C00000"/>
        </w:rPr>
        <w:t xml:space="preserve"> </w:t>
      </w:r>
      <w:r w:rsidRPr="00BB6FE7">
        <w:rPr>
          <w:rFonts w:ascii="Arial" w:hAnsi="Arial" w:cs="Arial" w:hint="cs"/>
          <w:b/>
          <w:bCs/>
          <w:color w:val="C00000"/>
          <w:rtl/>
        </w:rPr>
        <w:t>أراضيك</w:t>
      </w:r>
      <w:r w:rsidRPr="00BB6FE7">
        <w:rPr>
          <w:rFonts w:ascii="Arial" w:hAnsi="Arial" w:cs="Arial"/>
          <w:b/>
          <w:bCs/>
          <w:color w:val="C00000"/>
        </w:rPr>
        <w:br/>
      </w:r>
      <w:r w:rsidRPr="00BB6FE7">
        <w:rPr>
          <w:rFonts w:ascii="Arial" w:hAnsi="Arial" w:cs="Arial"/>
          <w:b/>
          <w:bCs/>
          <w:color w:val="C00000"/>
          <w:rtl/>
        </w:rPr>
        <w:t>والسعد شوفك يا بعد هالعبادي</w:t>
      </w:r>
      <w:r w:rsidRPr="00BB6FE7">
        <w:rPr>
          <w:rFonts w:ascii="Arial" w:hAnsi="Arial" w:cs="Arial"/>
          <w:b/>
          <w:bCs/>
          <w:color w:val="C00000"/>
        </w:rPr>
        <w:br/>
      </w:r>
      <w:r w:rsidRPr="00BB6FE7">
        <w:rPr>
          <w:rFonts w:ascii="Arial" w:hAnsi="Arial" w:cs="Arial"/>
          <w:b/>
          <w:bCs/>
          <w:color w:val="C00000"/>
          <w:rtl/>
        </w:rPr>
        <w:t>ادعي عسى المولى يحفظك ويبقيك</w:t>
      </w:r>
      <w:r w:rsidRPr="00BB6FE7">
        <w:rPr>
          <w:rFonts w:ascii="Arial" w:hAnsi="Arial" w:cs="Arial"/>
          <w:b/>
          <w:bCs/>
          <w:color w:val="C00000"/>
        </w:rPr>
        <w:br/>
      </w:r>
      <w:r w:rsidRPr="00BB6FE7">
        <w:rPr>
          <w:rFonts w:ascii="Arial" w:hAnsi="Arial" w:cs="Arial"/>
          <w:b/>
          <w:bCs/>
          <w:color w:val="C00000"/>
          <w:rtl/>
        </w:rPr>
        <w:t>يا أغلى</w:t>
      </w:r>
      <w:r w:rsidRPr="00BB6FE7">
        <w:rPr>
          <w:rFonts w:ascii="Arial" w:hAnsi="Arial" w:cs="Arial"/>
          <w:b/>
          <w:bCs/>
          <w:color w:val="C00000"/>
        </w:rPr>
        <w:t xml:space="preserve"> </w:t>
      </w:r>
      <w:r w:rsidRPr="00BB6FE7">
        <w:rPr>
          <w:rFonts w:ascii="Arial" w:hAnsi="Arial" w:cs="Arial"/>
          <w:b/>
          <w:bCs/>
          <w:color w:val="C00000"/>
          <w:rtl/>
        </w:rPr>
        <w:t>مخلوق سكن في فؤادي</w:t>
      </w:r>
      <w:r>
        <w:rPr>
          <w:rFonts w:hint="cs"/>
          <w:b/>
          <w:bCs/>
          <w:color w:val="C00000"/>
          <w:rtl/>
          <w:lang w:bidi="ar-AE"/>
        </w:rPr>
        <w:t xml:space="preserve"> ..</w:t>
      </w:r>
    </w:p>
    <w:p w:rsidR="00C43C76" w:rsidRDefault="00C43C76" w:rsidP="00495A62">
      <w:pPr>
        <w:jc w:val="center"/>
        <w:rPr>
          <w:rFonts w:ascii="Aparajita" w:hAnsi="Aparajita" w:cs="arabswell_1"/>
          <w:b/>
          <w:bCs/>
          <w:color w:val="FF0000"/>
          <w:sz w:val="40"/>
          <w:szCs w:val="40"/>
          <w:rtl/>
          <w:lang w:bidi="ar-AE"/>
        </w:rPr>
      </w:pPr>
    </w:p>
    <w:p w:rsidR="0018322E" w:rsidRPr="0018322E" w:rsidRDefault="0018322E" w:rsidP="0018322E">
      <w:pPr>
        <w:rPr>
          <w:rFonts w:ascii="Aparajita" w:hAnsi="Aparajita" w:cs="arabswell_1"/>
          <w:b/>
          <w:bCs/>
          <w:color w:val="FF0000"/>
          <w:sz w:val="36"/>
          <w:szCs w:val="32"/>
          <w:rtl/>
        </w:rPr>
      </w:pPr>
      <w:r w:rsidRPr="0018322E">
        <w:rPr>
          <w:rFonts w:ascii="Arial" w:hAnsi="Arial" w:cs="Arial"/>
          <w:b/>
          <w:bCs/>
          <w:color w:val="993300"/>
          <w:rtl/>
        </w:rPr>
        <w:t>إلى معلمتي الغالية</w:t>
      </w:r>
      <w:r w:rsidRPr="0018322E">
        <w:rPr>
          <w:rFonts w:ascii="Arial" w:hAnsi="Arial" w:cs="Arial" w:hint="cs"/>
          <w:b/>
          <w:bCs/>
          <w:color w:val="993300"/>
          <w:rtl/>
        </w:rPr>
        <w:t xml:space="preserve"> </w:t>
      </w:r>
      <w:r w:rsidRPr="0018322E">
        <w:rPr>
          <w:rFonts w:ascii="Arial" w:hAnsi="Arial" w:cs="Arial"/>
          <w:b/>
          <w:bCs/>
          <w:color w:val="993300"/>
        </w:rPr>
        <w:t>:</w:t>
      </w:r>
      <w:r w:rsidRPr="0018322E">
        <w:rPr>
          <w:rFonts w:ascii="Arial" w:hAnsi="Arial" w:cs="Arial"/>
          <w:b/>
          <w:bCs/>
          <w:color w:val="993300"/>
        </w:rPr>
        <w:br/>
      </w:r>
      <w:r w:rsidRPr="0018322E">
        <w:rPr>
          <w:rFonts w:ascii="Arial" w:hAnsi="Arial" w:cs="Arial"/>
          <w:b/>
          <w:bCs/>
          <w:color w:val="996633"/>
          <w:rtl/>
        </w:rPr>
        <w:t>أهديك أجمل سنين عمري، ولبابة عقلي</w:t>
      </w:r>
      <w:r w:rsidRPr="0018322E">
        <w:rPr>
          <w:rFonts w:ascii="Arial" w:hAnsi="Arial" w:cs="Arial"/>
          <w:b/>
          <w:bCs/>
          <w:color w:val="996633"/>
        </w:rPr>
        <w:t xml:space="preserve"> </w:t>
      </w:r>
      <w:r w:rsidRPr="0018322E">
        <w:rPr>
          <w:rFonts w:ascii="Arial" w:hAnsi="Arial" w:cs="Arial"/>
          <w:b/>
          <w:bCs/>
          <w:color w:val="996633"/>
          <w:rtl/>
        </w:rPr>
        <w:t>وفكري</w:t>
      </w:r>
      <w:r w:rsidRPr="0018322E">
        <w:rPr>
          <w:rFonts w:ascii="Arial" w:hAnsi="Arial" w:cs="Arial"/>
          <w:b/>
          <w:bCs/>
          <w:color w:val="996633"/>
        </w:rPr>
        <w:br/>
      </w:r>
      <w:r w:rsidRPr="0018322E">
        <w:rPr>
          <w:rFonts w:ascii="Arial" w:hAnsi="Arial" w:cs="Arial"/>
          <w:b/>
          <w:bCs/>
          <w:color w:val="996633"/>
          <w:rtl/>
        </w:rPr>
        <w:t>إن شكرتك فأنت أهل للشكر</w:t>
      </w:r>
      <w:r w:rsidRPr="0018322E">
        <w:rPr>
          <w:rFonts w:ascii="Arial" w:hAnsi="Arial" w:cs="Arial"/>
          <w:b/>
          <w:bCs/>
          <w:color w:val="996633"/>
        </w:rPr>
        <w:br/>
      </w:r>
      <w:r w:rsidRPr="0018322E">
        <w:rPr>
          <w:rFonts w:ascii="Arial" w:hAnsi="Arial" w:cs="Arial"/>
          <w:b/>
          <w:bCs/>
          <w:color w:val="996633"/>
          <w:rtl/>
        </w:rPr>
        <w:t xml:space="preserve">وإن </w:t>
      </w:r>
      <w:r w:rsidRPr="0018322E">
        <w:rPr>
          <w:rFonts w:ascii="Arial" w:hAnsi="Arial" w:cs="Arial" w:hint="cs"/>
          <w:b/>
          <w:bCs/>
          <w:color w:val="996633"/>
          <w:rtl/>
        </w:rPr>
        <w:t>احترمتك</w:t>
      </w:r>
      <w:r w:rsidRPr="0018322E">
        <w:rPr>
          <w:rFonts w:ascii="Arial" w:hAnsi="Arial" w:cs="Arial"/>
          <w:b/>
          <w:bCs/>
          <w:color w:val="996633"/>
          <w:rtl/>
        </w:rPr>
        <w:t xml:space="preserve"> فحقك البر</w:t>
      </w:r>
      <w:r w:rsidRPr="0018322E">
        <w:rPr>
          <w:rFonts w:ascii="Arial" w:hAnsi="Arial" w:cs="Arial"/>
          <w:b/>
          <w:bCs/>
          <w:color w:val="996633"/>
        </w:rPr>
        <w:br/>
      </w:r>
      <w:r w:rsidRPr="0018322E">
        <w:rPr>
          <w:rFonts w:ascii="Arial" w:hAnsi="Arial" w:cs="Arial"/>
          <w:b/>
          <w:bCs/>
          <w:color w:val="996633"/>
          <w:rtl/>
        </w:rPr>
        <w:t>وإن أحببتك فلأنك كل</w:t>
      </w:r>
      <w:r w:rsidRPr="0018322E">
        <w:rPr>
          <w:rFonts w:ascii="Arial" w:hAnsi="Arial" w:cs="Arial"/>
          <w:b/>
          <w:bCs/>
          <w:color w:val="996633"/>
        </w:rPr>
        <w:t xml:space="preserve"> </w:t>
      </w:r>
      <w:r w:rsidRPr="0018322E">
        <w:rPr>
          <w:rFonts w:ascii="Arial" w:hAnsi="Arial" w:cs="Arial"/>
          <w:b/>
          <w:bCs/>
          <w:color w:val="996633"/>
          <w:rtl/>
        </w:rPr>
        <w:t>الحب والود</w:t>
      </w:r>
      <w:r w:rsidRPr="0018322E">
        <w:rPr>
          <w:rFonts w:ascii="Arial" w:hAnsi="Arial" w:cs="Arial"/>
          <w:b/>
          <w:bCs/>
          <w:color w:val="996633"/>
        </w:rPr>
        <w:br/>
      </w:r>
      <w:r w:rsidRPr="0018322E">
        <w:rPr>
          <w:rFonts w:ascii="Arial" w:hAnsi="Arial" w:cs="Arial"/>
          <w:b/>
          <w:bCs/>
          <w:color w:val="996633"/>
          <w:rtl/>
        </w:rPr>
        <w:t>معلمتي ثقي بأنك معي ماحييت، ودعواتي لك ماصليت</w:t>
      </w:r>
      <w:r w:rsidRPr="0018322E">
        <w:rPr>
          <w:rFonts w:ascii="Arial" w:hAnsi="Arial" w:cs="Arial"/>
          <w:b/>
          <w:bCs/>
          <w:color w:val="996633"/>
        </w:rPr>
        <w:br/>
      </w:r>
      <w:r w:rsidRPr="0018322E">
        <w:rPr>
          <w:rFonts w:ascii="Arial" w:hAnsi="Arial" w:cs="Arial"/>
          <w:b/>
          <w:bCs/>
          <w:color w:val="996633"/>
          <w:rtl/>
        </w:rPr>
        <w:t>هذه مشاعري تجاهك</w:t>
      </w:r>
      <w:r w:rsidRPr="0018322E">
        <w:rPr>
          <w:rFonts w:ascii="Arial" w:hAnsi="Arial" w:cs="Arial"/>
          <w:b/>
          <w:bCs/>
          <w:color w:val="996633"/>
        </w:rPr>
        <w:t xml:space="preserve"> </w:t>
      </w:r>
      <w:r w:rsidRPr="0018322E">
        <w:rPr>
          <w:rFonts w:ascii="Arial" w:hAnsi="Arial" w:cs="Arial"/>
          <w:b/>
          <w:bCs/>
          <w:color w:val="996633"/>
          <w:rtl/>
        </w:rPr>
        <w:t>معلمتي فاقبليها بكل مافيها</w:t>
      </w:r>
      <w:r>
        <w:rPr>
          <w:rFonts w:ascii="Arial" w:hAnsi="Arial" w:cs="Arial" w:hint="cs"/>
          <w:b/>
          <w:bCs/>
          <w:color w:val="996633"/>
          <w:rtl/>
        </w:rPr>
        <w:t>.</w:t>
      </w:r>
    </w:p>
    <w:p w:rsidR="00537983" w:rsidRPr="00537983" w:rsidRDefault="00537983" w:rsidP="00537983">
      <w:pPr>
        <w:jc w:val="right"/>
        <w:rPr>
          <w:b/>
          <w:bCs/>
          <w:color w:val="0000FF"/>
          <w:rtl/>
          <w:lang w:bidi="ar-AE"/>
        </w:rPr>
      </w:pPr>
      <w:r>
        <w:rPr>
          <w:rFonts w:hint="cs"/>
          <w:b/>
          <w:bCs/>
          <w:color w:val="0000FF"/>
          <w:rtl/>
          <w:lang w:bidi="ar-AE"/>
        </w:rPr>
        <w:t>إلى صديقتي</w:t>
      </w:r>
      <w:r w:rsidRPr="00537983">
        <w:rPr>
          <w:rFonts w:hint="cs"/>
          <w:b/>
          <w:bCs/>
          <w:color w:val="0000FF"/>
          <w:rtl/>
          <w:lang w:bidi="ar-AE"/>
        </w:rPr>
        <w:t xml:space="preserve"> :</w:t>
      </w:r>
    </w:p>
    <w:p w:rsidR="00537983" w:rsidRPr="00537983" w:rsidRDefault="00537983" w:rsidP="00537983">
      <w:pPr>
        <w:jc w:val="right"/>
        <w:rPr>
          <w:b/>
          <w:bCs/>
          <w:color w:val="0066FF"/>
          <w:lang w:bidi="ar-AE"/>
        </w:rPr>
      </w:pPr>
      <w:r w:rsidRPr="00537983">
        <w:rPr>
          <w:rFonts w:hint="cs"/>
          <w:b/>
          <w:bCs/>
          <w:color w:val="0066FF"/>
          <w:rtl/>
          <w:lang w:bidi="ar-AE"/>
        </w:rPr>
        <w:t>الصداقة حب لا يموت</w:t>
      </w:r>
      <w:r w:rsidRPr="00537983">
        <w:rPr>
          <w:b/>
          <w:bCs/>
          <w:color w:val="0066FF"/>
          <w:rtl/>
          <w:lang w:bidi="ar-AE"/>
        </w:rPr>
        <w:br/>
      </w:r>
      <w:r w:rsidRPr="00537983">
        <w:rPr>
          <w:rFonts w:hint="cs"/>
          <w:b/>
          <w:bCs/>
          <w:color w:val="0066FF"/>
          <w:rtl/>
          <w:lang w:bidi="ar-AE"/>
        </w:rPr>
        <w:t xml:space="preserve"> المعزة تراها داخلي مزمنة </w:t>
      </w:r>
      <w:r w:rsidRPr="00537983">
        <w:rPr>
          <w:b/>
          <w:bCs/>
          <w:color w:val="0066FF"/>
          <w:rtl/>
          <w:lang w:bidi="ar-AE"/>
        </w:rPr>
        <w:br/>
      </w:r>
      <w:r w:rsidRPr="00537983">
        <w:rPr>
          <w:rFonts w:hint="cs"/>
          <w:b/>
          <w:bCs/>
          <w:color w:val="0066FF"/>
          <w:rtl/>
          <w:lang w:bidi="ar-AE"/>
        </w:rPr>
        <w:t xml:space="preserve">واللي اعزه أشوفه في عيوني ملاك </w:t>
      </w:r>
      <w:r w:rsidRPr="00537983">
        <w:rPr>
          <w:b/>
          <w:bCs/>
          <w:color w:val="0066FF"/>
          <w:rtl/>
          <w:lang w:bidi="ar-AE"/>
        </w:rPr>
        <w:br/>
      </w:r>
      <w:r w:rsidRPr="00537983">
        <w:rPr>
          <w:rFonts w:hint="cs"/>
          <w:b/>
          <w:bCs/>
          <w:color w:val="0066FF"/>
          <w:rtl/>
          <w:lang w:bidi="ar-AE"/>
        </w:rPr>
        <w:t xml:space="preserve">وان سال عن وداده صاحبي طمنه </w:t>
      </w:r>
      <w:r w:rsidRPr="00537983">
        <w:rPr>
          <w:b/>
          <w:bCs/>
          <w:color w:val="0066FF"/>
          <w:rtl/>
          <w:lang w:bidi="ar-AE"/>
        </w:rPr>
        <w:br/>
      </w:r>
      <w:r w:rsidRPr="00537983">
        <w:rPr>
          <w:rFonts w:hint="cs"/>
          <w:b/>
          <w:bCs/>
          <w:color w:val="0066FF"/>
          <w:rtl/>
          <w:lang w:bidi="ar-AE"/>
        </w:rPr>
        <w:t xml:space="preserve">قوله: من بعدك ابد مانساك رفاق الدرب </w:t>
      </w:r>
      <w:r w:rsidRPr="00537983">
        <w:rPr>
          <w:b/>
          <w:bCs/>
          <w:color w:val="0066FF"/>
          <w:rtl/>
          <w:lang w:bidi="ar-AE"/>
        </w:rPr>
        <w:br/>
      </w:r>
      <w:r w:rsidRPr="00537983">
        <w:rPr>
          <w:rFonts w:hint="cs"/>
          <w:b/>
          <w:bCs/>
          <w:color w:val="0066FF"/>
          <w:rtl/>
          <w:lang w:bidi="ar-AE"/>
        </w:rPr>
        <w:t xml:space="preserve">مازلتم بعمق القلب أحبابا وان غبتم وان غبنا </w:t>
      </w:r>
      <w:r w:rsidRPr="00537983">
        <w:rPr>
          <w:b/>
          <w:bCs/>
          <w:color w:val="0066FF"/>
          <w:rtl/>
          <w:lang w:bidi="ar-AE"/>
        </w:rPr>
        <w:br/>
      </w:r>
      <w:r w:rsidRPr="00537983">
        <w:rPr>
          <w:rFonts w:hint="cs"/>
          <w:b/>
          <w:bCs/>
          <w:color w:val="0066FF"/>
          <w:rtl/>
          <w:lang w:bidi="ar-AE"/>
        </w:rPr>
        <w:t xml:space="preserve">فان الحب ماغابا اعزك كثر مامرة الأيام بيني وبينك </w:t>
      </w:r>
      <w:r w:rsidRPr="00537983">
        <w:rPr>
          <w:b/>
          <w:bCs/>
          <w:color w:val="0066FF"/>
          <w:rtl/>
          <w:lang w:bidi="ar-AE"/>
        </w:rPr>
        <w:br/>
      </w:r>
      <w:r w:rsidRPr="00537983">
        <w:rPr>
          <w:rFonts w:hint="cs"/>
          <w:b/>
          <w:bCs/>
          <w:color w:val="0066FF"/>
          <w:rtl/>
          <w:lang w:bidi="ar-AE"/>
        </w:rPr>
        <w:t>وإذا ماشفتك بعيني غلا قلبي نطق وينك ؟</w:t>
      </w:r>
    </w:p>
    <w:p w:rsidR="00C43C76" w:rsidRPr="00537983" w:rsidRDefault="00C43C76" w:rsidP="00495A62">
      <w:pPr>
        <w:jc w:val="center"/>
        <w:rPr>
          <w:rFonts w:ascii="Aparajita" w:hAnsi="Aparajita" w:cs="arabswell_1"/>
          <w:b/>
          <w:bCs/>
          <w:color w:val="FF0000"/>
          <w:sz w:val="40"/>
          <w:szCs w:val="40"/>
          <w:rtl/>
        </w:rPr>
      </w:pPr>
    </w:p>
    <w:p w:rsidR="00537983" w:rsidRDefault="00537983" w:rsidP="00537983">
      <w:pPr>
        <w:rPr>
          <w:rFonts w:ascii="Aparajita" w:hAnsi="Aparajita" w:cs="arabswell_1"/>
          <w:b/>
          <w:bCs/>
          <w:color w:val="FF0000"/>
          <w:sz w:val="40"/>
          <w:szCs w:val="40"/>
          <w:rtl/>
          <w:lang w:bidi="ar-AE"/>
        </w:rPr>
      </w:pPr>
    </w:p>
    <w:p w:rsidR="008F205A" w:rsidRPr="0015749C" w:rsidRDefault="008F205A" w:rsidP="00537983">
      <w:pPr>
        <w:jc w:val="center"/>
        <w:rPr>
          <w:rFonts w:asciiTheme="minorBidi" w:hAnsiTheme="minorBidi"/>
          <w:color w:val="FF0000"/>
          <w:sz w:val="40"/>
          <w:szCs w:val="40"/>
          <w:rtl/>
          <w:lang w:bidi="ar-AE"/>
        </w:rPr>
      </w:pPr>
      <w:r w:rsidRPr="0015749C">
        <w:rPr>
          <w:rFonts w:asciiTheme="minorBidi" w:hAnsiTheme="minorBidi"/>
          <w:color w:val="FF0000"/>
          <w:sz w:val="40"/>
          <w:szCs w:val="40"/>
          <w:rtl/>
          <w:lang w:bidi="ar-AE"/>
        </w:rPr>
        <w:t>المقدمة :</w:t>
      </w:r>
    </w:p>
    <w:p w:rsidR="0001638D" w:rsidRPr="00515280" w:rsidRDefault="0001638D" w:rsidP="0001638D">
      <w:pPr>
        <w:rPr>
          <w:rFonts w:ascii="Aparajita" w:hAnsi="Aparajita" w:cs="arabswell_1"/>
          <w:b/>
          <w:bCs/>
          <w:color w:val="FF0000"/>
          <w:sz w:val="40"/>
          <w:szCs w:val="40"/>
          <w:rtl/>
          <w:lang w:bidi="ar-AE"/>
        </w:rPr>
      </w:pPr>
    </w:p>
    <w:p w:rsidR="0001638D" w:rsidRDefault="00533DBB" w:rsidP="00533DBB">
      <w:pPr>
        <w:jc w:val="center"/>
        <w:rPr>
          <w:rFonts w:asciiTheme="minorBidi" w:hAnsiTheme="minorBidi"/>
          <w:b/>
          <w:bCs/>
          <w:rtl/>
        </w:rPr>
      </w:pPr>
      <w:r w:rsidRPr="00533DBB">
        <w:rPr>
          <w:rFonts w:asciiTheme="minorBidi" w:hAnsiTheme="minorBidi" w:hint="cs"/>
          <w:b/>
          <w:bCs/>
          <w:rtl/>
        </w:rPr>
        <w:t>سوف أعرض لكم</w:t>
      </w:r>
      <w:r w:rsidRPr="00533DBB">
        <w:rPr>
          <w:rFonts w:asciiTheme="minorBidi" w:hAnsiTheme="minorBidi"/>
          <w:b/>
          <w:bCs/>
          <w:rtl/>
        </w:rPr>
        <w:t xml:space="preserve"> الحياة في العصر العباسي بشكل موسع فيتعرض للتطورات السياسية والقضايا</w:t>
      </w:r>
      <w:r w:rsidRPr="00533DBB">
        <w:rPr>
          <w:rFonts w:asciiTheme="minorBidi" w:hAnsiTheme="minorBidi"/>
          <w:b/>
          <w:bCs/>
        </w:rPr>
        <w:t xml:space="preserve"> </w:t>
      </w:r>
      <w:r w:rsidRPr="00533DBB">
        <w:rPr>
          <w:rFonts w:asciiTheme="minorBidi" w:hAnsiTheme="minorBidi"/>
          <w:b/>
          <w:bCs/>
          <w:rtl/>
        </w:rPr>
        <w:t>الاقتصادية والتطورات الاجتماعية والثقافية</w:t>
      </w:r>
      <w:r w:rsidRPr="00533DBB">
        <w:rPr>
          <w:rFonts w:asciiTheme="minorBidi" w:hAnsiTheme="minorBidi"/>
          <w:b/>
          <w:bCs/>
        </w:rPr>
        <w:t xml:space="preserve">. </w:t>
      </w:r>
      <w:r w:rsidRPr="00533DBB">
        <w:rPr>
          <w:rFonts w:asciiTheme="minorBidi" w:hAnsiTheme="minorBidi" w:hint="cs"/>
          <w:b/>
          <w:bCs/>
          <w:rtl/>
        </w:rPr>
        <w:t xml:space="preserve"> </w:t>
      </w:r>
    </w:p>
    <w:p w:rsidR="0001638D" w:rsidRDefault="00533DBB" w:rsidP="00533DBB">
      <w:pPr>
        <w:jc w:val="center"/>
        <w:rPr>
          <w:rFonts w:asciiTheme="minorBidi" w:hAnsiTheme="minorBidi"/>
          <w:b/>
          <w:bCs/>
          <w:rtl/>
        </w:rPr>
      </w:pPr>
      <w:r w:rsidRPr="00533DBB">
        <w:rPr>
          <w:rFonts w:asciiTheme="minorBidi" w:hAnsiTheme="minorBidi"/>
          <w:b/>
          <w:bCs/>
          <w:rtl/>
        </w:rPr>
        <w:t>يبدأ بالبحث في جذور الدعوة</w:t>
      </w:r>
      <w:r w:rsidRPr="00533DBB">
        <w:rPr>
          <w:rFonts w:asciiTheme="minorBidi" w:hAnsiTheme="minorBidi"/>
          <w:b/>
          <w:bCs/>
        </w:rPr>
        <w:t xml:space="preserve"> </w:t>
      </w:r>
      <w:r w:rsidRPr="00533DBB">
        <w:rPr>
          <w:rFonts w:asciiTheme="minorBidi" w:hAnsiTheme="minorBidi"/>
          <w:b/>
          <w:bCs/>
          <w:rtl/>
        </w:rPr>
        <w:t>العباسية وكيف تحولت لثورة شاملة وكيف تركت هذه الثورة انطباعا عميقا في جميع نواحي</w:t>
      </w:r>
      <w:r w:rsidRPr="00533DBB">
        <w:rPr>
          <w:rFonts w:asciiTheme="minorBidi" w:hAnsiTheme="minorBidi"/>
          <w:b/>
          <w:bCs/>
        </w:rPr>
        <w:t xml:space="preserve"> </w:t>
      </w:r>
      <w:r w:rsidRPr="00533DBB">
        <w:rPr>
          <w:rFonts w:asciiTheme="minorBidi" w:hAnsiTheme="minorBidi"/>
          <w:b/>
          <w:bCs/>
          <w:rtl/>
        </w:rPr>
        <w:t xml:space="preserve">العصر السياسية </w:t>
      </w:r>
      <w:r w:rsidRPr="00533DBB">
        <w:rPr>
          <w:rFonts w:asciiTheme="minorBidi" w:hAnsiTheme="minorBidi" w:hint="cs"/>
          <w:b/>
          <w:bCs/>
          <w:rtl/>
        </w:rPr>
        <w:t>والاجتماعية</w:t>
      </w:r>
      <w:r w:rsidRPr="00533DBB">
        <w:rPr>
          <w:rFonts w:asciiTheme="minorBidi" w:hAnsiTheme="minorBidi"/>
          <w:b/>
          <w:bCs/>
          <w:rtl/>
        </w:rPr>
        <w:t xml:space="preserve"> والثقافية وكيف فتحت </w:t>
      </w:r>
      <w:r w:rsidRPr="00533DBB">
        <w:rPr>
          <w:rFonts w:asciiTheme="minorBidi" w:hAnsiTheme="minorBidi" w:hint="cs"/>
          <w:b/>
          <w:bCs/>
          <w:rtl/>
        </w:rPr>
        <w:t>إمام</w:t>
      </w:r>
      <w:r w:rsidRPr="00533DBB">
        <w:rPr>
          <w:rFonts w:asciiTheme="minorBidi" w:hAnsiTheme="minorBidi"/>
          <w:b/>
          <w:bCs/>
          <w:rtl/>
        </w:rPr>
        <w:t xml:space="preserve"> المسلمين من غير العرب باب</w:t>
      </w:r>
      <w:r w:rsidRPr="00533DBB">
        <w:rPr>
          <w:rFonts w:asciiTheme="minorBidi" w:hAnsiTheme="minorBidi"/>
          <w:b/>
          <w:bCs/>
        </w:rPr>
        <w:t xml:space="preserve"> </w:t>
      </w:r>
      <w:r w:rsidRPr="00533DBB">
        <w:rPr>
          <w:rFonts w:asciiTheme="minorBidi" w:hAnsiTheme="minorBidi"/>
          <w:b/>
          <w:bCs/>
          <w:rtl/>
        </w:rPr>
        <w:t>الظهور في تلك المجالات جميعا</w:t>
      </w:r>
      <w:r w:rsidRPr="00533DBB">
        <w:rPr>
          <w:rFonts w:asciiTheme="minorBidi" w:hAnsiTheme="minorBidi"/>
          <w:b/>
          <w:bCs/>
        </w:rPr>
        <w:t>.</w:t>
      </w:r>
    </w:p>
    <w:p w:rsidR="00533DBB" w:rsidRPr="00533DBB" w:rsidRDefault="00533DBB" w:rsidP="00533DBB">
      <w:pPr>
        <w:jc w:val="center"/>
        <w:rPr>
          <w:rFonts w:asciiTheme="minorBidi" w:hAnsiTheme="minorBidi"/>
          <w:b/>
          <w:bCs/>
          <w:sz w:val="28"/>
          <w:szCs w:val="28"/>
        </w:rPr>
      </w:pPr>
      <w:r w:rsidRPr="00533DBB">
        <w:rPr>
          <w:rFonts w:asciiTheme="minorBidi" w:hAnsiTheme="minorBidi"/>
          <w:b/>
          <w:bCs/>
        </w:rPr>
        <w:br/>
      </w:r>
      <w:r w:rsidRPr="00533DBB">
        <w:rPr>
          <w:rFonts w:asciiTheme="minorBidi" w:hAnsiTheme="minorBidi"/>
          <w:b/>
          <w:bCs/>
          <w:rtl/>
        </w:rPr>
        <w:t xml:space="preserve">في القسم </w:t>
      </w:r>
      <w:r w:rsidRPr="00533DBB">
        <w:rPr>
          <w:rFonts w:asciiTheme="minorBidi" w:hAnsiTheme="minorBidi" w:hint="cs"/>
          <w:b/>
          <w:bCs/>
          <w:rtl/>
        </w:rPr>
        <w:t>الأول</w:t>
      </w:r>
      <w:r w:rsidRPr="00533DBB">
        <w:rPr>
          <w:rFonts w:asciiTheme="minorBidi" w:hAnsiTheme="minorBidi"/>
          <w:b/>
          <w:bCs/>
          <w:rtl/>
        </w:rPr>
        <w:t xml:space="preserve"> يقوم د.حسن أحمد بدراسة العصر</w:t>
      </w:r>
      <w:r w:rsidRPr="00533DBB">
        <w:rPr>
          <w:rFonts w:asciiTheme="minorBidi" w:hAnsiTheme="minorBidi"/>
          <w:b/>
          <w:bCs/>
        </w:rPr>
        <w:t xml:space="preserve"> </w:t>
      </w:r>
      <w:r w:rsidRPr="00533DBB">
        <w:rPr>
          <w:rFonts w:asciiTheme="minorBidi" w:hAnsiTheme="minorBidi"/>
          <w:b/>
          <w:bCs/>
          <w:rtl/>
        </w:rPr>
        <w:t xml:space="preserve">العباسي </w:t>
      </w:r>
      <w:r w:rsidRPr="00533DBB">
        <w:rPr>
          <w:rFonts w:asciiTheme="minorBidi" w:hAnsiTheme="minorBidi" w:hint="cs"/>
          <w:b/>
          <w:bCs/>
          <w:rtl/>
        </w:rPr>
        <w:t>الأول</w:t>
      </w:r>
      <w:r w:rsidRPr="00533DBB">
        <w:rPr>
          <w:rFonts w:asciiTheme="minorBidi" w:hAnsiTheme="minorBidi"/>
          <w:b/>
          <w:bCs/>
          <w:rtl/>
        </w:rPr>
        <w:t xml:space="preserve"> وفي القسم الثاني يقوم د. أحمد </w:t>
      </w:r>
      <w:r w:rsidRPr="00533DBB">
        <w:rPr>
          <w:rFonts w:asciiTheme="minorBidi" w:hAnsiTheme="minorBidi" w:hint="cs"/>
          <w:b/>
          <w:bCs/>
          <w:rtl/>
        </w:rPr>
        <w:t>إبراهيم</w:t>
      </w:r>
      <w:r w:rsidRPr="00533DBB">
        <w:rPr>
          <w:rFonts w:asciiTheme="minorBidi" w:hAnsiTheme="minorBidi"/>
          <w:b/>
          <w:bCs/>
          <w:rtl/>
        </w:rPr>
        <w:t xml:space="preserve"> الشريف بدراسة العصر العباسي</w:t>
      </w:r>
      <w:r w:rsidRPr="00533DBB">
        <w:rPr>
          <w:rFonts w:asciiTheme="minorBidi" w:hAnsiTheme="minorBidi"/>
          <w:b/>
          <w:bCs/>
        </w:rPr>
        <w:t xml:space="preserve"> </w:t>
      </w:r>
      <w:r w:rsidRPr="00533DBB">
        <w:rPr>
          <w:rFonts w:asciiTheme="minorBidi" w:hAnsiTheme="minorBidi"/>
          <w:b/>
          <w:bCs/>
          <w:rtl/>
        </w:rPr>
        <w:t>الثاني</w:t>
      </w:r>
      <w:r w:rsidRPr="00533DBB">
        <w:rPr>
          <w:rFonts w:asciiTheme="minorBidi" w:hAnsiTheme="minorBidi"/>
          <w:b/>
          <w:bCs/>
        </w:rPr>
        <w:t>.</w:t>
      </w:r>
    </w:p>
    <w:p w:rsidR="00495A62" w:rsidRDefault="00635981" w:rsidP="00F4037B">
      <w:pPr>
        <w:rPr>
          <w:b/>
          <w:bCs/>
          <w:rtl/>
          <w:lang w:bidi="ar-AE"/>
        </w:rPr>
      </w:pPr>
      <w:r>
        <w:rPr>
          <w:rFonts w:asciiTheme="minorBidi" w:hAnsiTheme="minorBidi" w:hint="cs"/>
          <w:b/>
          <w:bCs/>
          <w:rtl/>
        </w:rPr>
        <w:br/>
      </w: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01638D" w:rsidRDefault="0001638D">
      <w:pPr>
        <w:rPr>
          <w:b/>
          <w:bCs/>
          <w:color w:val="FF0000"/>
          <w:rtl/>
          <w:lang w:bidi="ar-AE"/>
        </w:rPr>
      </w:pPr>
    </w:p>
    <w:p w:rsidR="00537983" w:rsidRDefault="00537983">
      <w:pPr>
        <w:rPr>
          <w:b/>
          <w:bCs/>
          <w:color w:val="FF0000"/>
          <w:rtl/>
          <w:lang w:bidi="ar-AE"/>
        </w:rPr>
      </w:pPr>
    </w:p>
    <w:p w:rsidR="008A7EE8" w:rsidRDefault="008A7EE8" w:rsidP="000C1A6A">
      <w:pPr>
        <w:rPr>
          <w:b/>
          <w:bCs/>
          <w:color w:val="FF0000"/>
          <w:rtl/>
          <w:lang w:bidi="ar-AE"/>
        </w:rPr>
      </w:pPr>
    </w:p>
    <w:p w:rsidR="00762CB8" w:rsidRDefault="00762CB8" w:rsidP="000C1A6A">
      <w:pPr>
        <w:rPr>
          <w:b/>
          <w:bCs/>
          <w:color w:val="FF0000"/>
          <w:rtl/>
          <w:lang w:bidi="ar-AE"/>
        </w:rPr>
      </w:pPr>
    </w:p>
    <w:p w:rsidR="00762CB8" w:rsidRDefault="00762CB8" w:rsidP="000C1A6A">
      <w:pPr>
        <w:rPr>
          <w:b/>
          <w:bCs/>
          <w:color w:val="FF0000"/>
          <w:rtl/>
          <w:lang w:bidi="ar-AE"/>
        </w:rPr>
      </w:pPr>
    </w:p>
    <w:p w:rsidR="00495A62" w:rsidRPr="00F4037B" w:rsidRDefault="00635981" w:rsidP="000C1A6A">
      <w:pPr>
        <w:rPr>
          <w:b/>
          <w:bCs/>
          <w:color w:val="0000FF"/>
          <w:rtl/>
          <w:lang w:bidi="ar-AE"/>
        </w:rPr>
      </w:pPr>
      <w:r w:rsidRPr="00F4037B">
        <w:rPr>
          <w:rFonts w:hint="cs"/>
          <w:b/>
          <w:bCs/>
          <w:color w:val="FF0000"/>
          <w:rtl/>
          <w:lang w:bidi="ar-AE"/>
        </w:rPr>
        <w:t>الفصل الأ</w:t>
      </w:r>
      <w:r w:rsidR="00495A62" w:rsidRPr="00F4037B">
        <w:rPr>
          <w:rFonts w:hint="cs"/>
          <w:b/>
          <w:bCs/>
          <w:color w:val="FF0000"/>
          <w:rtl/>
          <w:lang w:bidi="ar-AE"/>
        </w:rPr>
        <w:t xml:space="preserve">ول </w:t>
      </w:r>
      <w:r w:rsidRPr="00F4037B">
        <w:rPr>
          <w:rFonts w:hint="cs"/>
          <w:b/>
          <w:bCs/>
          <w:color w:val="FF0000"/>
          <w:rtl/>
          <w:lang w:bidi="ar-AE"/>
        </w:rPr>
        <w:t>:</w:t>
      </w:r>
      <w:r w:rsidRPr="00F4037B">
        <w:rPr>
          <w:rFonts w:hint="cs"/>
          <w:b/>
          <w:bCs/>
          <w:color w:val="0000FF"/>
          <w:rtl/>
          <w:lang w:bidi="ar-AE"/>
        </w:rPr>
        <w:t xml:space="preserve"> قيام </w:t>
      </w:r>
      <w:r w:rsidR="000C1A6A">
        <w:rPr>
          <w:rFonts w:hint="cs"/>
          <w:b/>
          <w:bCs/>
          <w:color w:val="0000FF"/>
          <w:rtl/>
          <w:lang w:bidi="ar-AE"/>
        </w:rPr>
        <w:t>الدولة</w:t>
      </w:r>
      <w:r w:rsidRPr="00F4037B">
        <w:rPr>
          <w:rFonts w:hint="cs"/>
          <w:b/>
          <w:bCs/>
          <w:color w:val="0000FF"/>
          <w:rtl/>
          <w:lang w:bidi="ar-AE"/>
        </w:rPr>
        <w:t xml:space="preserve"> العباسية . </w:t>
      </w:r>
    </w:p>
    <w:p w:rsidR="008A7EE8" w:rsidRDefault="008A7EE8">
      <w:pPr>
        <w:rPr>
          <w:b/>
          <w:bCs/>
          <w:rtl/>
          <w:lang w:bidi="ar-AE"/>
        </w:rPr>
      </w:pPr>
    </w:p>
    <w:p w:rsidR="00635981" w:rsidRDefault="00F4037B">
      <w:pPr>
        <w:rPr>
          <w:b/>
          <w:bCs/>
          <w:rtl/>
          <w:lang w:bidi="ar-AE"/>
        </w:rPr>
      </w:pPr>
      <w:r w:rsidRPr="00495A62">
        <w:rPr>
          <w:rFonts w:hint="cs"/>
          <w:b/>
          <w:bCs/>
          <w:rtl/>
          <w:lang w:bidi="ar-AE"/>
        </w:rPr>
        <w:t>لم يكن قيام الدولة العباسية مجرد بيعة خليفة دون آخر, أو انتقال الحكم من الأمويين إلى العباسيين. يقول المؤرخ برنارد لويس,"كان حلول العباسيين محل الأمويين في حكم الجماعة الإسلامية أكثر من تغيير الأسرة الحاكمة. لقد كانت الثورة في التاريخ الإسلام تعين نقطة فاصلة فيه, ولها من الأهمية ما للثورتين الفرنسية والر</w:t>
      </w:r>
      <w:r w:rsidR="004F58AF">
        <w:rPr>
          <w:rFonts w:hint="cs"/>
          <w:b/>
          <w:bCs/>
          <w:rtl/>
          <w:lang w:bidi="ar-AE"/>
        </w:rPr>
        <w:t>وسية من الأهمية في تاريخ الغرب"</w:t>
      </w:r>
      <w:r w:rsidR="004F58AF" w:rsidRPr="00532883">
        <w:rPr>
          <w:rFonts w:hint="cs"/>
          <w:b/>
          <w:bCs/>
          <w:color w:val="C00000"/>
          <w:vertAlign w:val="superscript"/>
          <w:rtl/>
          <w:lang w:bidi="ar-AE"/>
        </w:rPr>
        <w:t>(1)</w:t>
      </w:r>
      <w:r w:rsidR="004F58AF">
        <w:rPr>
          <w:rFonts w:hint="cs"/>
          <w:b/>
          <w:bCs/>
          <w:rtl/>
          <w:lang w:bidi="ar-AE"/>
        </w:rPr>
        <w:t>.</w:t>
      </w:r>
    </w:p>
    <w:p w:rsidR="005278FE" w:rsidRDefault="005278FE">
      <w:pPr>
        <w:rPr>
          <w:b/>
          <w:bCs/>
          <w:rtl/>
          <w:lang w:bidi="ar-AE"/>
        </w:rPr>
      </w:pPr>
      <w:r>
        <w:rPr>
          <w:rFonts w:hint="cs"/>
          <w:b/>
          <w:bCs/>
          <w:rtl/>
          <w:lang w:bidi="ar-AE"/>
        </w:rPr>
        <w:t xml:space="preserve">وذلك ليس بقياس إلى أحداث الثورة نفسها, إنما لفعاليتها وقدرتها على التغيير الجذري في المجتمع الإسلامي طوال العصر العباسي الأول, بل تجاوزت أصداؤها حدود ذلك العصر, ونعتقد أن أمورا ثلاثة قد اجتمعت لتحدث هذا التطور العميق, وأن تتم النقلة في تاريخ الإسلام. وهذه الأمور الثلاثة هي: </w:t>
      </w:r>
    </w:p>
    <w:p w:rsidR="005278FE" w:rsidRDefault="00244AFB" w:rsidP="005278FE">
      <w:pPr>
        <w:pStyle w:val="a3"/>
        <w:numPr>
          <w:ilvl w:val="0"/>
          <w:numId w:val="1"/>
        </w:numPr>
        <w:rPr>
          <w:b/>
          <w:bCs/>
          <w:lang w:bidi="ar-AE"/>
        </w:rPr>
      </w:pPr>
      <w:r>
        <w:rPr>
          <w:rFonts w:hint="cs"/>
          <w:b/>
          <w:bCs/>
          <w:rtl/>
          <w:lang w:bidi="ar-AE"/>
        </w:rPr>
        <w:t>أنها قامت على أساس دعوة دينية نظمت تنظيما دقيقا كتب للثورة النجاح ومكن لجذورها في الأرض .</w:t>
      </w:r>
    </w:p>
    <w:p w:rsidR="00244AFB" w:rsidRDefault="00244AFB" w:rsidP="005278FE">
      <w:pPr>
        <w:pStyle w:val="a3"/>
        <w:numPr>
          <w:ilvl w:val="0"/>
          <w:numId w:val="1"/>
        </w:numPr>
        <w:rPr>
          <w:b/>
          <w:bCs/>
          <w:lang w:bidi="ar-AE"/>
        </w:rPr>
      </w:pPr>
      <w:r>
        <w:rPr>
          <w:rFonts w:hint="cs"/>
          <w:b/>
          <w:bCs/>
          <w:rtl/>
          <w:lang w:bidi="ar-AE"/>
        </w:rPr>
        <w:t>أن الدعوة العباسية أفادت من انتشار الإسلام في إيران الذي زاد شده وسرعة عن غيرها من الأمصار الإسلامية, ومكن الدعاة العباسيين من أن يستغلوا هذه الطاقة الجديدة ويتموا تحالفا بين الدعوة العباسية وبين هذه الجماهير الماضية صعدا.</w:t>
      </w:r>
    </w:p>
    <w:p w:rsidR="00244AFB" w:rsidRDefault="00244AFB" w:rsidP="005278FE">
      <w:pPr>
        <w:pStyle w:val="a3"/>
        <w:numPr>
          <w:ilvl w:val="0"/>
          <w:numId w:val="1"/>
        </w:numPr>
        <w:rPr>
          <w:b/>
          <w:bCs/>
          <w:lang w:bidi="ar-AE"/>
        </w:rPr>
      </w:pPr>
      <w:r>
        <w:rPr>
          <w:rFonts w:hint="cs"/>
          <w:b/>
          <w:bCs/>
          <w:rtl/>
          <w:lang w:bidi="ar-AE"/>
        </w:rPr>
        <w:t xml:space="preserve">أن الدعوة أفادت من طاقات عظيمة من السخط تجمعت في إيران وعلى الخصوص في الفترة من عام 100 هـ إلى 132 هـ, وذلك لأسباب اقتصادية واجتماعية, وأسباب </w:t>
      </w:r>
      <w:r w:rsidR="00300687">
        <w:rPr>
          <w:rFonts w:hint="cs"/>
          <w:b/>
          <w:bCs/>
          <w:rtl/>
          <w:lang w:bidi="ar-AE"/>
        </w:rPr>
        <w:t xml:space="preserve">أخرى تعزى إلى سياسة الخلفاء الأمويين الأواخر, ولابد أن نناقش هذه الموضوعات بالتفصيل لنلتقي أضواء على هذه الأحداث الهامة التي غيرت وجه التاريخ الإسلامي. </w:t>
      </w:r>
    </w:p>
    <w:p w:rsidR="00300687" w:rsidRDefault="00300687"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55369C" w:rsidRDefault="0055369C" w:rsidP="00300687">
      <w:pPr>
        <w:rPr>
          <w:b/>
          <w:bCs/>
          <w:rtl/>
          <w:lang w:bidi="ar-AE"/>
        </w:rPr>
      </w:pPr>
    </w:p>
    <w:p w:rsidR="0055369C" w:rsidRDefault="0055369C" w:rsidP="00300687">
      <w:pPr>
        <w:rPr>
          <w:b/>
          <w:bCs/>
          <w:rtl/>
          <w:lang w:bidi="ar-AE"/>
        </w:rPr>
      </w:pPr>
    </w:p>
    <w:p w:rsidR="0055369C" w:rsidRDefault="0055369C" w:rsidP="00300687">
      <w:pPr>
        <w:rPr>
          <w:b/>
          <w:bCs/>
          <w:rtl/>
          <w:lang w:bidi="ar-AE"/>
        </w:rPr>
      </w:pPr>
    </w:p>
    <w:p w:rsidR="0055369C" w:rsidRDefault="0055369C" w:rsidP="00300687">
      <w:pPr>
        <w:rPr>
          <w:b/>
          <w:bCs/>
          <w:rtl/>
          <w:lang w:bidi="ar-AE"/>
        </w:rPr>
      </w:pPr>
    </w:p>
    <w:p w:rsidR="008A7EE8" w:rsidRDefault="004F58AF" w:rsidP="00300687">
      <w:pPr>
        <w:rPr>
          <w:b/>
          <w:bCs/>
          <w:lang w:bidi="ar-AE"/>
        </w:rPr>
      </w:pPr>
      <w:r>
        <w:rPr>
          <w:rFonts w:hint="cs"/>
          <w:b/>
          <w:bCs/>
          <w:rtl/>
          <w:lang w:bidi="ar-AE"/>
        </w:rPr>
        <w:t>_________________________</w:t>
      </w:r>
    </w:p>
    <w:p w:rsidR="004F58AF" w:rsidRPr="004F58AF" w:rsidRDefault="004F58AF" w:rsidP="00251CD5">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lang w:bidi="ar-AE"/>
        </w:rPr>
      </w:pPr>
      <w:r w:rsidRPr="004F58AF">
        <w:rPr>
          <w:rFonts w:asciiTheme="minorBidi" w:hAnsiTheme="minorBidi" w:hint="cs"/>
          <w:b/>
          <w:bCs/>
          <w:color w:val="000000"/>
          <w:rtl/>
          <w:lang w:bidi="ar-AE"/>
        </w:rPr>
        <w:t>(1) :</w:t>
      </w:r>
      <w:r w:rsidR="00251CD5">
        <w:rPr>
          <w:rFonts w:asciiTheme="minorBidi" w:hAnsiTheme="minorBidi" w:hint="cs"/>
          <w:b/>
          <w:bCs/>
          <w:color w:val="000000"/>
          <w:rtl/>
          <w:lang w:bidi="ar-AE"/>
        </w:rPr>
        <w:t xml:space="preserve"> </w:t>
      </w:r>
      <w:r w:rsidR="00251CD5" w:rsidRPr="001F26A9">
        <w:rPr>
          <w:rFonts w:asciiTheme="minorBidi" w:hAnsiTheme="minorBidi" w:hint="cs"/>
          <w:b/>
          <w:bCs/>
          <w:color w:val="000000"/>
          <w:rtl/>
          <w:lang w:bidi="ar-AE"/>
        </w:rPr>
        <w:t>د.حسن أحمد محمود و د.أحمد إبراهيم الشريف</w:t>
      </w:r>
      <w:r w:rsidRPr="004F58AF">
        <w:rPr>
          <w:rFonts w:asciiTheme="minorBidi" w:hAnsiTheme="minorBidi" w:hint="cs"/>
          <w:b/>
          <w:bCs/>
          <w:color w:val="000000"/>
          <w:rtl/>
          <w:lang w:bidi="ar-AE"/>
        </w:rPr>
        <w:t xml:space="preserve"> </w:t>
      </w:r>
      <w:r w:rsidR="001F26A9">
        <w:rPr>
          <w:rFonts w:asciiTheme="minorBidi" w:hAnsiTheme="minorBidi" w:hint="cs"/>
          <w:b/>
          <w:bCs/>
          <w:color w:val="000000"/>
          <w:rtl/>
          <w:lang w:bidi="ar-AE"/>
        </w:rPr>
        <w:t>كتاب العالم ال</w:t>
      </w:r>
      <w:r w:rsidR="001F26A9" w:rsidRPr="001F26A9">
        <w:rPr>
          <w:rFonts w:asciiTheme="minorBidi" w:hAnsiTheme="minorBidi" w:hint="cs"/>
          <w:b/>
          <w:bCs/>
          <w:color w:val="000000"/>
          <w:rtl/>
          <w:lang w:bidi="ar-AE"/>
        </w:rPr>
        <w:t xml:space="preserve">إسلامي في العصر العباسي </w:t>
      </w:r>
      <w:r w:rsidRPr="001F26A9">
        <w:rPr>
          <w:rFonts w:asciiTheme="minorBidi" w:hAnsiTheme="minorBidi" w:hint="cs"/>
          <w:b/>
          <w:bCs/>
          <w:color w:val="000000"/>
          <w:rtl/>
          <w:lang w:bidi="ar-AE"/>
        </w:rPr>
        <w:t>دار الفكر العربي .. 1995</w:t>
      </w:r>
      <w:r w:rsidR="00251CD5">
        <w:rPr>
          <w:rFonts w:asciiTheme="minorBidi" w:hAnsiTheme="minorBidi" w:hint="cs"/>
          <w:b/>
          <w:bCs/>
          <w:color w:val="000000"/>
          <w:rtl/>
          <w:lang w:bidi="ar-AE"/>
        </w:rPr>
        <w:t>-</w:t>
      </w:r>
      <w:r w:rsidRPr="001F26A9">
        <w:rPr>
          <w:rFonts w:asciiTheme="minorBidi" w:hAnsiTheme="minorBidi" w:hint="cs"/>
          <w:b/>
          <w:bCs/>
          <w:color w:val="000000"/>
          <w:rtl/>
          <w:lang w:bidi="ar-AE"/>
        </w:rPr>
        <w:t xml:space="preserve"> 1998</w:t>
      </w:r>
      <w:r w:rsidR="001F26A9" w:rsidRPr="001F26A9">
        <w:rPr>
          <w:rFonts w:asciiTheme="minorBidi" w:hAnsiTheme="minorBidi" w:hint="cs"/>
          <w:b/>
          <w:bCs/>
          <w:color w:val="000000"/>
          <w:rtl/>
          <w:lang w:bidi="ar-AE"/>
        </w:rPr>
        <w:t xml:space="preserve"> ص </w:t>
      </w:r>
      <w:r w:rsidR="001F26A9">
        <w:rPr>
          <w:rFonts w:asciiTheme="minorBidi" w:hAnsiTheme="minorBidi" w:hint="cs"/>
          <w:b/>
          <w:bCs/>
          <w:color w:val="000000"/>
          <w:rtl/>
          <w:lang w:bidi="ar-AE"/>
        </w:rPr>
        <w:t>11</w:t>
      </w:r>
    </w:p>
    <w:p w:rsidR="008A7EE8" w:rsidRDefault="008A7EE8" w:rsidP="00300687">
      <w:pPr>
        <w:rPr>
          <w:b/>
          <w:bCs/>
          <w:rtl/>
          <w:lang w:bidi="ar-AE"/>
        </w:rPr>
      </w:pPr>
    </w:p>
    <w:p w:rsidR="008A7EE8" w:rsidRDefault="008A7EE8" w:rsidP="00300687">
      <w:pPr>
        <w:rPr>
          <w:b/>
          <w:bCs/>
          <w:rtl/>
          <w:lang w:bidi="ar-AE"/>
        </w:rPr>
      </w:pPr>
    </w:p>
    <w:p w:rsidR="008A7EE8" w:rsidRDefault="008A7EE8" w:rsidP="00300687">
      <w:pPr>
        <w:rPr>
          <w:b/>
          <w:bCs/>
          <w:rtl/>
          <w:lang w:bidi="ar-AE"/>
        </w:rPr>
      </w:pPr>
    </w:p>
    <w:p w:rsidR="000C1A6A" w:rsidRDefault="000C1A6A" w:rsidP="00300687">
      <w:pPr>
        <w:rPr>
          <w:b/>
          <w:bCs/>
          <w:color w:val="FF0000"/>
          <w:sz w:val="24"/>
          <w:szCs w:val="24"/>
          <w:rtl/>
          <w:lang w:bidi="ar-AE"/>
        </w:rPr>
      </w:pPr>
      <w:r w:rsidRPr="000C1A6A">
        <w:rPr>
          <w:rFonts w:hint="cs"/>
          <w:b/>
          <w:bCs/>
          <w:color w:val="FF0000"/>
          <w:sz w:val="24"/>
          <w:szCs w:val="24"/>
          <w:rtl/>
          <w:lang w:bidi="ar-AE"/>
        </w:rPr>
        <w:t xml:space="preserve">الثورة والتنظيم العقائدي </w:t>
      </w:r>
    </w:p>
    <w:p w:rsidR="000C1A6A" w:rsidRPr="000C1A6A" w:rsidRDefault="000C1A6A" w:rsidP="00300687">
      <w:pPr>
        <w:rPr>
          <w:b/>
          <w:bCs/>
          <w:rtl/>
          <w:lang w:bidi="ar-AE"/>
        </w:rPr>
      </w:pPr>
      <w:r w:rsidRPr="000C1A6A">
        <w:rPr>
          <w:rFonts w:hint="cs"/>
          <w:b/>
          <w:bCs/>
          <w:rtl/>
          <w:lang w:bidi="ar-AE"/>
        </w:rPr>
        <w:t>وقد ثبت أن التنظيم العقائدي في فترة التحضير للثورة ينم عن عبقرية فذة في الترتيب والتنظيم,</w:t>
      </w:r>
      <w:r w:rsidR="002D547F">
        <w:rPr>
          <w:rFonts w:hint="cs"/>
          <w:b/>
          <w:bCs/>
          <w:rtl/>
          <w:lang w:bidi="ar-AE"/>
        </w:rPr>
        <w:t xml:space="preserve"> وقد وضع هؤلاء المنظمون العباسيون نهجا نكرر كثيرا عبر التاريخ فيما بعد, فقد نسج القرامطة والفاطميون على منوالهم وتعلموا دروسهم وترسموا خطواتهم, وأفادوا من تجاربهم</w:t>
      </w:r>
      <w:r w:rsidR="004F58AF" w:rsidRPr="00532883">
        <w:rPr>
          <w:rFonts w:hint="cs"/>
          <w:b/>
          <w:bCs/>
          <w:color w:val="C00000"/>
          <w:vertAlign w:val="superscript"/>
          <w:rtl/>
          <w:lang w:bidi="ar-AE"/>
        </w:rPr>
        <w:t>(1)</w:t>
      </w:r>
      <w:r w:rsidR="002D547F">
        <w:rPr>
          <w:rFonts w:hint="cs"/>
          <w:b/>
          <w:bCs/>
          <w:rtl/>
          <w:lang w:bidi="ar-AE"/>
        </w:rPr>
        <w:t>.</w:t>
      </w:r>
    </w:p>
    <w:p w:rsidR="004F58AF" w:rsidRDefault="004F58AF" w:rsidP="00300687">
      <w:pPr>
        <w:rPr>
          <w:b/>
          <w:bCs/>
          <w:color w:val="0000FF"/>
          <w:rtl/>
          <w:lang w:bidi="ar-AE"/>
        </w:rPr>
      </w:pPr>
    </w:p>
    <w:p w:rsidR="00300687" w:rsidRDefault="00300687" w:rsidP="00300687">
      <w:pPr>
        <w:rPr>
          <w:b/>
          <w:bCs/>
          <w:color w:val="0000FF"/>
          <w:rtl/>
          <w:lang w:bidi="ar-AE"/>
        </w:rPr>
      </w:pPr>
      <w:r w:rsidRPr="00300687">
        <w:rPr>
          <w:rFonts w:hint="cs"/>
          <w:b/>
          <w:bCs/>
          <w:color w:val="0000FF"/>
          <w:rtl/>
          <w:lang w:bidi="ar-AE"/>
        </w:rPr>
        <w:t>زعامة الثورة :</w:t>
      </w:r>
    </w:p>
    <w:p w:rsidR="00F33787" w:rsidRDefault="00300687" w:rsidP="004F58AF">
      <w:pPr>
        <w:rPr>
          <w:b/>
          <w:bCs/>
          <w:rtl/>
          <w:lang w:bidi="ar-AE"/>
        </w:rPr>
      </w:pPr>
      <w:r w:rsidRPr="00240DE9">
        <w:rPr>
          <w:rFonts w:hint="cs"/>
          <w:b/>
          <w:bCs/>
          <w:rtl/>
          <w:lang w:bidi="ar-AE"/>
        </w:rPr>
        <w:t xml:space="preserve">كانت هذه الدعوة </w:t>
      </w:r>
      <w:r w:rsidR="0021027F" w:rsidRPr="00240DE9">
        <w:rPr>
          <w:rFonts w:hint="cs"/>
          <w:b/>
          <w:bCs/>
          <w:rtl/>
          <w:lang w:bidi="ar-AE"/>
        </w:rPr>
        <w:t>السرية تقوم حول إمام من آل البيت يدير دفة هذه الحركات السرية, ويرعى هذا التنظيمات, ويوجه</w:t>
      </w:r>
      <w:r w:rsidR="00240DE9">
        <w:rPr>
          <w:rFonts w:hint="cs"/>
          <w:b/>
          <w:bCs/>
          <w:rtl/>
          <w:lang w:bidi="ar-AE"/>
        </w:rPr>
        <w:t xml:space="preserve"> الدعاة ويقودهم, وقد آلت الإمامة في هذا التنظيم السري إلى بني العباس في فترة مرحلية عظيمة, وقدر لهم أن يقودوا الكفاح حتى الصبر </w:t>
      </w:r>
      <w:r w:rsidR="00624EAC">
        <w:rPr>
          <w:rFonts w:hint="cs"/>
          <w:b/>
          <w:bCs/>
          <w:rtl/>
          <w:lang w:bidi="ar-AE"/>
        </w:rPr>
        <w:t>.</w:t>
      </w:r>
      <w:r w:rsidR="00624EAC">
        <w:rPr>
          <w:rFonts w:hint="cs"/>
          <w:b/>
          <w:bCs/>
          <w:rtl/>
          <w:lang w:bidi="ar-AE"/>
        </w:rPr>
        <w:br/>
        <w:t>وكان بنو العباس خارجين عن النطاق هذا النزاع, وإنما تأخروا لتأخر سابقة العباس, ثم تقدموا بفضل ما جمع عبد الله بن العباس من العلم, وبفضل عكرمة الذي نشر علم ابن عباس في المشرق, وعندئذ ظهر فضل هذا البيت وعرفه الناس واحترموه لقربته القريبة من بيت الإمام علي ومن رسول الله صلى الله عليه وسلم</w:t>
      </w:r>
      <w:r w:rsidR="004F58AF" w:rsidRPr="00532883">
        <w:rPr>
          <w:rFonts w:hint="cs"/>
          <w:b/>
          <w:bCs/>
          <w:color w:val="C00000"/>
          <w:vertAlign w:val="superscript"/>
          <w:rtl/>
          <w:lang w:bidi="ar-AE"/>
        </w:rPr>
        <w:t>(2)</w:t>
      </w:r>
      <w:r w:rsidR="00624EAC">
        <w:rPr>
          <w:rFonts w:hint="cs"/>
          <w:b/>
          <w:bCs/>
          <w:rtl/>
          <w:lang w:bidi="ar-AE"/>
        </w:rPr>
        <w:t>.</w:t>
      </w:r>
    </w:p>
    <w:p w:rsidR="004F58AF" w:rsidRDefault="004F58AF" w:rsidP="00300687">
      <w:pPr>
        <w:rPr>
          <w:b/>
          <w:bCs/>
          <w:color w:val="0000FF"/>
          <w:rtl/>
          <w:lang w:bidi="ar-AE"/>
        </w:rPr>
      </w:pPr>
    </w:p>
    <w:p w:rsidR="00F33787" w:rsidRPr="00422B09" w:rsidRDefault="002D547F" w:rsidP="00300687">
      <w:pPr>
        <w:rPr>
          <w:b/>
          <w:bCs/>
          <w:color w:val="0000FF"/>
          <w:rtl/>
          <w:lang w:bidi="ar-AE"/>
        </w:rPr>
      </w:pPr>
      <w:r w:rsidRPr="00422B09">
        <w:rPr>
          <w:rFonts w:hint="cs"/>
          <w:b/>
          <w:bCs/>
          <w:color w:val="0000FF"/>
          <w:rtl/>
          <w:lang w:bidi="ar-AE"/>
        </w:rPr>
        <w:t xml:space="preserve">الدعاة والنقباء : </w:t>
      </w:r>
    </w:p>
    <w:p w:rsidR="002D547F" w:rsidRDefault="002D547F" w:rsidP="00300687">
      <w:pPr>
        <w:rPr>
          <w:b/>
          <w:bCs/>
          <w:rtl/>
          <w:lang w:bidi="ar-AE"/>
        </w:rPr>
      </w:pPr>
      <w:r>
        <w:rPr>
          <w:rFonts w:hint="cs"/>
          <w:b/>
          <w:bCs/>
          <w:rtl/>
          <w:lang w:bidi="ar-AE"/>
        </w:rPr>
        <w:t xml:space="preserve">وهؤلاء الأئمة الذين يقعدون على قمة في هذا التنظيم </w:t>
      </w:r>
      <w:r w:rsidR="00B413C4">
        <w:rPr>
          <w:rFonts w:hint="cs"/>
          <w:b/>
          <w:bCs/>
          <w:rtl/>
          <w:lang w:bidi="ar-AE"/>
        </w:rPr>
        <w:t xml:space="preserve">السري كان يساعدهم طائفة من الدعاة, وهم وحدهم الذين يعرفون سر إمام الوقت ويحتفظون بهذا السر لأنفسهم, وكان الدعاة في الحقيقة جميعهم من طراز واحد : قدرات العسكرية خلافة, وإخلاص للدعوة وفناء فيها, وقدرة بارعة على الدبلوماسية والدهاء ومداراة الأحوال أو اجتذاب الأنصار. ومنطق في المخاطبة فيه أدب وبلاغة وفن ومراعاة مقتضى الحال. </w:t>
      </w:r>
    </w:p>
    <w:p w:rsidR="00B413C4" w:rsidRDefault="00B413C4" w:rsidP="004F58AF">
      <w:pPr>
        <w:rPr>
          <w:b/>
          <w:bCs/>
          <w:rtl/>
          <w:lang w:bidi="ar-AE"/>
        </w:rPr>
      </w:pPr>
      <w:r>
        <w:rPr>
          <w:rFonts w:hint="cs"/>
          <w:b/>
          <w:bCs/>
          <w:rtl/>
          <w:lang w:bidi="ar-AE"/>
        </w:rPr>
        <w:t xml:space="preserve">وقد </w:t>
      </w:r>
      <w:r w:rsidR="00422B09">
        <w:rPr>
          <w:rFonts w:hint="cs"/>
          <w:b/>
          <w:bCs/>
          <w:rtl/>
          <w:lang w:bidi="ar-AE"/>
        </w:rPr>
        <w:t>لبست الدعوة لبوسا ثقافيا, وأغلب الدعاة تعمقوا في العلوم الإسلامية وبرعوا في الحديث أو الفقه أو اللغة, وتولوا التعليم, وأخذ الناس عنهم</w:t>
      </w:r>
      <w:r w:rsidR="004F58AF" w:rsidRPr="00532883">
        <w:rPr>
          <w:rFonts w:hint="cs"/>
          <w:b/>
          <w:bCs/>
          <w:color w:val="C00000"/>
          <w:vertAlign w:val="superscript"/>
          <w:rtl/>
          <w:lang w:bidi="ar-AE"/>
        </w:rPr>
        <w:t>(3)</w:t>
      </w:r>
      <w:r w:rsidR="004F58AF">
        <w:rPr>
          <w:rFonts w:hint="cs"/>
          <w:b/>
          <w:bCs/>
          <w:rtl/>
          <w:lang w:bidi="ar-AE"/>
        </w:rPr>
        <w:t xml:space="preserve"> </w:t>
      </w:r>
      <w:r w:rsidR="00422B09">
        <w:rPr>
          <w:rFonts w:hint="cs"/>
          <w:b/>
          <w:bCs/>
          <w:rtl/>
          <w:lang w:bidi="ar-AE"/>
        </w:rPr>
        <w:t>.</w:t>
      </w:r>
    </w:p>
    <w:p w:rsidR="003635C6" w:rsidRDefault="003635C6" w:rsidP="00300687">
      <w:pPr>
        <w:rPr>
          <w:b/>
          <w:bCs/>
          <w:color w:val="0000FF"/>
          <w:rtl/>
          <w:lang w:bidi="ar-AE"/>
        </w:rPr>
      </w:pPr>
    </w:p>
    <w:p w:rsidR="003635C6" w:rsidRDefault="003635C6" w:rsidP="00300687">
      <w:pPr>
        <w:rPr>
          <w:b/>
          <w:bCs/>
          <w:color w:val="0000FF"/>
          <w:rtl/>
          <w:lang w:bidi="ar-AE"/>
        </w:rPr>
      </w:pPr>
    </w:p>
    <w:p w:rsidR="004F58AF" w:rsidRDefault="004F58AF" w:rsidP="00300687">
      <w:pPr>
        <w:rPr>
          <w:b/>
          <w:bCs/>
          <w:color w:val="0000FF"/>
          <w:rtl/>
          <w:lang w:bidi="ar-AE"/>
        </w:rPr>
      </w:pPr>
    </w:p>
    <w:p w:rsidR="004F58AF" w:rsidRDefault="004F58AF" w:rsidP="00300687">
      <w:pPr>
        <w:rPr>
          <w:b/>
          <w:bCs/>
          <w:color w:val="0000FF"/>
          <w:rtl/>
          <w:lang w:bidi="ar-AE"/>
        </w:rPr>
      </w:pPr>
    </w:p>
    <w:p w:rsidR="004F58AF" w:rsidRDefault="004F58AF" w:rsidP="00300687">
      <w:pPr>
        <w:rPr>
          <w:b/>
          <w:bCs/>
          <w:color w:val="0000FF"/>
          <w:rtl/>
          <w:lang w:bidi="ar-AE"/>
        </w:rPr>
      </w:pPr>
    </w:p>
    <w:p w:rsidR="0055369C" w:rsidRDefault="0055369C" w:rsidP="00300687">
      <w:pPr>
        <w:rPr>
          <w:b/>
          <w:bCs/>
          <w:rtl/>
          <w:lang w:bidi="ar-AE"/>
        </w:rPr>
      </w:pPr>
    </w:p>
    <w:p w:rsidR="0055369C" w:rsidRDefault="0055369C" w:rsidP="00300687">
      <w:pPr>
        <w:rPr>
          <w:b/>
          <w:bCs/>
          <w:rtl/>
          <w:lang w:bidi="ar-AE"/>
        </w:rPr>
      </w:pPr>
    </w:p>
    <w:p w:rsidR="0055369C" w:rsidRDefault="0055369C" w:rsidP="0055369C">
      <w:pPr>
        <w:rPr>
          <w:b/>
          <w:bCs/>
          <w:rtl/>
          <w:lang w:bidi="ar-AE"/>
        </w:rPr>
      </w:pPr>
      <w:r>
        <w:rPr>
          <w:rFonts w:hint="cs"/>
          <w:b/>
          <w:bCs/>
          <w:rtl/>
          <w:lang w:bidi="ar-AE"/>
        </w:rPr>
        <w:t>_______________________________</w:t>
      </w:r>
    </w:p>
    <w:p w:rsidR="001F26A9" w:rsidRPr="0055369C" w:rsidRDefault="004F58AF" w:rsidP="00251CD5">
      <w:pPr>
        <w:rPr>
          <w:b/>
          <w:bCs/>
          <w:rtl/>
          <w:lang w:bidi="ar-AE"/>
        </w:rPr>
      </w:pPr>
      <w:r w:rsidRPr="00532883">
        <w:rPr>
          <w:rFonts w:hint="cs"/>
          <w:b/>
          <w:bCs/>
          <w:rtl/>
          <w:lang w:bidi="ar-AE"/>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ص11</w:t>
      </w:r>
      <w:r w:rsidR="00251CD5">
        <w:rPr>
          <w:rFonts w:hint="cs"/>
          <w:b/>
          <w:bCs/>
          <w:rtl/>
          <w:lang w:bidi="ar-AE"/>
        </w:rPr>
        <w:t xml:space="preserve"> العودة إلى المرجع السابق</w:t>
      </w:r>
      <w:r w:rsidRPr="00532883">
        <w:rPr>
          <w:b/>
          <w:bCs/>
          <w:rtl/>
          <w:lang w:bidi="ar-AE"/>
        </w:rPr>
        <w:br/>
      </w:r>
      <w:r w:rsidRPr="00532883">
        <w:rPr>
          <w:rFonts w:hint="cs"/>
          <w:b/>
          <w:bCs/>
          <w:rtl/>
          <w:lang w:bidi="ar-AE"/>
        </w:rPr>
        <w:t>(2) :</w:t>
      </w:r>
      <w:r w:rsidR="00251CD5">
        <w:rPr>
          <w:rFonts w:hint="cs"/>
          <w:b/>
          <w:bCs/>
          <w:rtl/>
          <w:lang w:bidi="ar-AE"/>
        </w:rPr>
        <w:t xml:space="preserve"> </w:t>
      </w:r>
      <w:r w:rsidR="00251CD5" w:rsidRPr="001F26A9">
        <w:rPr>
          <w:rFonts w:asciiTheme="minorBidi" w:hAnsiTheme="minorBidi" w:hint="cs"/>
          <w:b/>
          <w:bCs/>
          <w:color w:val="000000"/>
          <w:rtl/>
          <w:lang w:bidi="ar-AE"/>
        </w:rPr>
        <w:t>د.حسن أحمد محمود و د.أحمد إبراهيم الشريف</w:t>
      </w:r>
      <w:r w:rsidRPr="00532883">
        <w:rPr>
          <w:rFonts w:hint="cs"/>
          <w:b/>
          <w:bCs/>
          <w:rtl/>
          <w:lang w:bidi="ar-AE"/>
        </w:rPr>
        <w:t xml:space="preserve"> </w:t>
      </w:r>
      <w:r w:rsidR="00532883" w:rsidRPr="00532883">
        <w:rPr>
          <w:rFonts w:hint="cs"/>
          <w:b/>
          <w:bCs/>
          <w:rtl/>
          <w:lang w:bidi="ar-AE"/>
        </w:rPr>
        <w:t>ص12</w:t>
      </w:r>
      <w:r w:rsidR="00251CD5">
        <w:rPr>
          <w:rFonts w:hint="cs"/>
          <w:b/>
          <w:bCs/>
          <w:rtl/>
          <w:lang w:bidi="ar-AE"/>
        </w:rPr>
        <w:t xml:space="preserve"> العودة إلى المرجع السابق</w:t>
      </w:r>
      <w:r w:rsidR="00532883" w:rsidRPr="00532883">
        <w:rPr>
          <w:b/>
          <w:bCs/>
          <w:rtl/>
          <w:lang w:bidi="ar-AE"/>
        </w:rPr>
        <w:br/>
      </w:r>
      <w:r w:rsidR="00532883" w:rsidRPr="00532883">
        <w:rPr>
          <w:rFonts w:hint="cs"/>
          <w:b/>
          <w:bCs/>
          <w:rtl/>
          <w:lang w:bidi="ar-AE"/>
        </w:rPr>
        <w:t xml:space="preserve">(3)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00532883" w:rsidRPr="00532883">
        <w:rPr>
          <w:rFonts w:hint="cs"/>
          <w:b/>
          <w:bCs/>
          <w:rtl/>
          <w:lang w:bidi="ar-AE"/>
        </w:rPr>
        <w:t>ص14</w:t>
      </w:r>
      <w:r w:rsidR="00251CD5">
        <w:rPr>
          <w:rFonts w:hint="cs"/>
          <w:b/>
          <w:bCs/>
          <w:rtl/>
          <w:lang w:bidi="ar-AE"/>
        </w:rPr>
        <w:t xml:space="preserve"> العودة إلى المرجع السابق</w:t>
      </w:r>
    </w:p>
    <w:p w:rsidR="00422B09" w:rsidRDefault="00422B09" w:rsidP="00300687">
      <w:pPr>
        <w:rPr>
          <w:b/>
          <w:bCs/>
          <w:color w:val="0000FF"/>
          <w:rtl/>
          <w:lang w:bidi="ar-AE"/>
        </w:rPr>
      </w:pPr>
      <w:r w:rsidRPr="00422B09">
        <w:rPr>
          <w:rFonts w:hint="cs"/>
          <w:b/>
          <w:bCs/>
          <w:color w:val="0000FF"/>
          <w:rtl/>
          <w:lang w:bidi="ar-AE"/>
        </w:rPr>
        <w:lastRenderedPageBreak/>
        <w:t>دعاة خراسان :</w:t>
      </w:r>
    </w:p>
    <w:p w:rsidR="00422B09" w:rsidRPr="007303FB" w:rsidRDefault="0034206E" w:rsidP="00300687">
      <w:pPr>
        <w:rPr>
          <w:b/>
          <w:bCs/>
          <w:rtl/>
          <w:lang w:bidi="ar-AE"/>
        </w:rPr>
      </w:pPr>
      <w:r w:rsidRPr="007303FB">
        <w:rPr>
          <w:rFonts w:hint="cs"/>
          <w:b/>
          <w:bCs/>
          <w:rtl/>
          <w:lang w:bidi="ar-AE"/>
        </w:rPr>
        <w:t>الدعوة بخراسان فقد قام بها جماعة كثيرة يبلغ عددهم سبعة, وأولهم أبو عكرمة السراج مولى ابن عباس,وقد تجمع حوله أربعة أو خمسة نقباء, وكانوا جميعا نواة الدعوة. ومنهم محمد بن خنيس وحيان العطار وعمار العبادي.</w:t>
      </w:r>
    </w:p>
    <w:p w:rsidR="0001638D" w:rsidRDefault="007303FB" w:rsidP="007F7EDE">
      <w:pPr>
        <w:rPr>
          <w:b/>
          <w:bCs/>
          <w:rtl/>
          <w:lang w:bidi="ar-AE"/>
        </w:rPr>
      </w:pPr>
      <w:r>
        <w:rPr>
          <w:rFonts w:hint="cs"/>
          <w:b/>
          <w:bCs/>
          <w:rtl/>
          <w:lang w:bidi="ar-AE"/>
        </w:rPr>
        <w:t>وكان أبو عكرمة يلقب بأبي محمد الصادق, هذا تلقيب يشعر بأهمية صاحبة وإن كان من الموالي. وكان أبو عكرمة متصلا بالبيت العباسي, إما بحكم الولاء وإما بحكم</w:t>
      </w:r>
      <w:r w:rsidR="00532883" w:rsidRPr="00532883">
        <w:rPr>
          <w:rFonts w:hint="cs"/>
          <w:b/>
          <w:bCs/>
          <w:color w:val="C00000"/>
          <w:vertAlign w:val="superscript"/>
          <w:rtl/>
          <w:lang w:bidi="ar-AE"/>
        </w:rPr>
        <w:t>(1)</w:t>
      </w:r>
      <w:r>
        <w:rPr>
          <w:rFonts w:hint="cs"/>
          <w:b/>
          <w:bCs/>
          <w:rtl/>
          <w:lang w:bidi="ar-AE"/>
        </w:rPr>
        <w:t xml:space="preserve"> مكانته في الدعوة.</w:t>
      </w:r>
      <w:r w:rsidR="00E731D3">
        <w:rPr>
          <w:rFonts w:hint="cs"/>
          <w:b/>
          <w:bCs/>
          <w:rtl/>
          <w:lang w:bidi="ar-AE"/>
        </w:rPr>
        <w:t xml:space="preserve"> أنه زار بني العباس وحضر ولادة علي بن عبد الله بن عباس. وهاجر عكرمة إلى خراسان ونشر فيها علمه الكثير, فكان أهل المشرق يجلون ابن عباس عن طريق تلميذه أبي عكرمة, والراجح أن أبا عكرمة لم يكن داعيا بل كان مجرد وجوده عنوانا لفضل بيت العباسي.</w:t>
      </w:r>
    </w:p>
    <w:p w:rsidR="00E731D3" w:rsidRDefault="00E731D3" w:rsidP="007F7EDE">
      <w:pPr>
        <w:rPr>
          <w:b/>
          <w:bCs/>
          <w:rtl/>
          <w:lang w:bidi="ar-AE"/>
        </w:rPr>
      </w:pPr>
      <w:r>
        <w:rPr>
          <w:rFonts w:hint="cs"/>
          <w:b/>
          <w:bCs/>
          <w:rtl/>
          <w:lang w:bidi="ar-AE"/>
        </w:rPr>
        <w:t xml:space="preserve">وأساس الترجيح أنه أمضى معظم حياته قبل أن يبدأ الدعوة, وينسب إليه مع ذلك أنه هو الذي اختار النقباء وأنه الذي أختار </w:t>
      </w:r>
      <w:r w:rsidR="00920BDB">
        <w:rPr>
          <w:rFonts w:hint="cs"/>
          <w:b/>
          <w:bCs/>
          <w:rtl/>
          <w:lang w:bidi="ar-AE"/>
        </w:rPr>
        <w:t xml:space="preserve">بكير بن </w:t>
      </w:r>
      <w:proofErr w:type="spellStart"/>
      <w:r w:rsidR="00920BDB">
        <w:rPr>
          <w:rFonts w:hint="cs"/>
          <w:b/>
          <w:bCs/>
          <w:rtl/>
          <w:lang w:bidi="ar-AE"/>
        </w:rPr>
        <w:t>ماهان</w:t>
      </w:r>
      <w:proofErr w:type="spellEnd"/>
      <w:r w:rsidR="00920BDB">
        <w:rPr>
          <w:rFonts w:hint="cs"/>
          <w:b/>
          <w:bCs/>
          <w:rtl/>
          <w:lang w:bidi="ar-AE"/>
        </w:rPr>
        <w:t>, ومن الطبيعي أن يجتمع حوله جماعة ويكتب مقالات عن بني العباس, ووقعت أزمة, وقد سمع بهم وألي خراسان فأخذ جماعة منهم وفر جماعة منهم, وأما الداعي الثاني فهو من أهل بلخ الذين اشتهروا بحماس للدعوة وهو حارب بن عثمان.</w:t>
      </w:r>
    </w:p>
    <w:p w:rsidR="00920BDB" w:rsidRDefault="00920BDB" w:rsidP="007F7EDE">
      <w:pPr>
        <w:rPr>
          <w:b/>
          <w:bCs/>
          <w:rtl/>
          <w:lang w:bidi="ar-AE"/>
        </w:rPr>
      </w:pPr>
      <w:r>
        <w:rPr>
          <w:rFonts w:hint="cs"/>
          <w:b/>
          <w:bCs/>
          <w:rtl/>
          <w:lang w:bidi="ar-AE"/>
        </w:rPr>
        <w:t xml:space="preserve">والداعي الثاني </w:t>
      </w:r>
      <w:r w:rsidR="00E822F9">
        <w:rPr>
          <w:rFonts w:hint="cs"/>
          <w:b/>
          <w:bCs/>
          <w:rtl/>
          <w:lang w:bidi="ar-AE"/>
        </w:rPr>
        <w:t>كان مركزه في بلخ أيضا, وانتهى أمره بأن قتله والى خراسان كما قتل زياد الناجي.</w:t>
      </w:r>
    </w:p>
    <w:p w:rsidR="00762CB8" w:rsidRPr="00532883" w:rsidRDefault="00E822F9" w:rsidP="00532883">
      <w:pPr>
        <w:rPr>
          <w:b/>
          <w:bCs/>
          <w:rtl/>
          <w:lang w:bidi="ar-AE"/>
        </w:rPr>
      </w:pPr>
      <w:r>
        <w:rPr>
          <w:rFonts w:hint="cs"/>
          <w:b/>
          <w:bCs/>
          <w:rtl/>
          <w:lang w:bidi="ar-AE"/>
        </w:rPr>
        <w:t xml:space="preserve">أما </w:t>
      </w:r>
      <w:r w:rsidR="0098604B">
        <w:rPr>
          <w:rFonts w:hint="cs"/>
          <w:b/>
          <w:bCs/>
          <w:rtl/>
          <w:lang w:bidi="ar-AE"/>
        </w:rPr>
        <w:t>الداعي</w:t>
      </w:r>
      <w:r>
        <w:rPr>
          <w:rFonts w:hint="cs"/>
          <w:b/>
          <w:bCs/>
          <w:rtl/>
          <w:lang w:bidi="ar-AE"/>
        </w:rPr>
        <w:t xml:space="preserve"> الثالث, فقد قدم من الكوفة ونزل في بلخ مركز الدعوة بالمشرق ونزل في البيت أبي النجم, وهو كثير الكوفي ( 110-117هـ ) وكان رجلا أميا متحمسا لبقا ذا نشاط, وقد رفع أمرهم إلى أسد فحبس جماعة منهم ثم أطلقهم</w:t>
      </w:r>
      <w:r w:rsidR="00532883" w:rsidRPr="00532883">
        <w:rPr>
          <w:rFonts w:hint="cs"/>
          <w:b/>
          <w:bCs/>
          <w:color w:val="C00000"/>
          <w:vertAlign w:val="superscript"/>
          <w:rtl/>
          <w:lang w:bidi="ar-AE"/>
        </w:rPr>
        <w:t>(2)</w:t>
      </w:r>
      <w:r>
        <w:rPr>
          <w:rFonts w:hint="cs"/>
          <w:b/>
          <w:bCs/>
          <w:rtl/>
          <w:lang w:bidi="ar-AE"/>
        </w:rPr>
        <w:t>.</w:t>
      </w:r>
    </w:p>
    <w:p w:rsidR="00422B09" w:rsidRDefault="00422B09" w:rsidP="007F7EDE">
      <w:pPr>
        <w:rPr>
          <w:b/>
          <w:bCs/>
          <w:color w:val="0000FF"/>
          <w:rtl/>
          <w:lang w:bidi="ar-AE"/>
        </w:rPr>
      </w:pPr>
      <w:r w:rsidRPr="00422B09">
        <w:rPr>
          <w:rFonts w:hint="cs"/>
          <w:b/>
          <w:bCs/>
          <w:color w:val="0000FF"/>
          <w:rtl/>
          <w:lang w:bidi="ar-AE"/>
        </w:rPr>
        <w:t>النقباء :</w:t>
      </w:r>
    </w:p>
    <w:p w:rsidR="00422B09" w:rsidRPr="0098604B" w:rsidRDefault="00E822F9" w:rsidP="007F7EDE">
      <w:pPr>
        <w:rPr>
          <w:b/>
          <w:bCs/>
          <w:rtl/>
          <w:lang w:bidi="ar-AE"/>
        </w:rPr>
      </w:pPr>
      <w:r w:rsidRPr="0098604B">
        <w:rPr>
          <w:rFonts w:hint="cs"/>
          <w:b/>
          <w:bCs/>
          <w:rtl/>
          <w:lang w:bidi="ar-AE"/>
        </w:rPr>
        <w:t xml:space="preserve">المرتبة التالية في كادر الدعوة العباسية هم النقباء, وكانوا يأمرون بأمر الدعوة ولهم قدراتهم الدعائية والعسكرية, ولم يكونوا يقلون عن الدعاة قيمة إنما كانوا يجهلون إمام الوقت, فقد كان العلم </w:t>
      </w:r>
      <w:proofErr w:type="spellStart"/>
      <w:r w:rsidRPr="0098604B">
        <w:rPr>
          <w:rFonts w:hint="cs"/>
          <w:b/>
          <w:bCs/>
          <w:rtl/>
          <w:lang w:bidi="ar-AE"/>
        </w:rPr>
        <w:t>به</w:t>
      </w:r>
      <w:proofErr w:type="spellEnd"/>
      <w:r w:rsidRPr="0098604B">
        <w:rPr>
          <w:rFonts w:hint="cs"/>
          <w:b/>
          <w:bCs/>
          <w:rtl/>
          <w:lang w:bidi="ar-AE"/>
        </w:rPr>
        <w:t xml:space="preserve"> سرا لا يعرفه إلا الدعاة فحسب. ومن هؤلاء النقباء من برزوا في أحداث الثورة العباسية وصنعوا الأعاجيب, وكان لكل داعية 12 نقيبا, وكان النقباء تتبعهم طبقات العمال, وكان لكل نقب 70 عاملاً يديرون جهاز سري ويساعدون النقباء, ثم يمضي التشكيل بالخلايا السرية </w:t>
      </w:r>
      <w:r w:rsidR="0098604B" w:rsidRPr="0098604B">
        <w:rPr>
          <w:rFonts w:hint="cs"/>
          <w:b/>
          <w:bCs/>
          <w:rtl/>
          <w:lang w:bidi="ar-AE"/>
        </w:rPr>
        <w:t>التي كانت تندس في الأمصار الإسلامية</w:t>
      </w:r>
      <w:r w:rsidR="00532883" w:rsidRPr="00532883">
        <w:rPr>
          <w:rFonts w:hint="cs"/>
          <w:b/>
          <w:bCs/>
          <w:color w:val="C00000"/>
          <w:vertAlign w:val="superscript"/>
          <w:rtl/>
          <w:lang w:bidi="ar-AE"/>
        </w:rPr>
        <w:t>(3)</w:t>
      </w:r>
      <w:r w:rsidR="0098604B" w:rsidRPr="0098604B">
        <w:rPr>
          <w:rFonts w:hint="cs"/>
          <w:b/>
          <w:bCs/>
          <w:rtl/>
          <w:lang w:bidi="ar-AE"/>
        </w:rPr>
        <w:t xml:space="preserve"> .</w:t>
      </w:r>
      <w:r w:rsidRPr="0098604B">
        <w:rPr>
          <w:rFonts w:hint="cs"/>
          <w:b/>
          <w:bCs/>
          <w:rtl/>
          <w:lang w:bidi="ar-AE"/>
        </w:rPr>
        <w:t xml:space="preserve"> </w:t>
      </w:r>
    </w:p>
    <w:p w:rsidR="00422B09" w:rsidRPr="00422B09" w:rsidRDefault="00422B09" w:rsidP="007F7EDE">
      <w:pPr>
        <w:rPr>
          <w:b/>
          <w:bCs/>
          <w:color w:val="0000FF"/>
          <w:rtl/>
          <w:lang w:bidi="ar-AE"/>
        </w:rPr>
      </w:pPr>
      <w:r>
        <w:rPr>
          <w:rFonts w:hint="cs"/>
          <w:b/>
          <w:bCs/>
          <w:color w:val="0000FF"/>
          <w:rtl/>
          <w:lang w:bidi="ar-AE"/>
        </w:rPr>
        <w:t>شعارات الدعاية للثورة :</w:t>
      </w:r>
    </w:p>
    <w:p w:rsidR="0001638D" w:rsidRDefault="0098604B" w:rsidP="007F7EDE">
      <w:pPr>
        <w:rPr>
          <w:b/>
          <w:bCs/>
          <w:rtl/>
          <w:lang w:bidi="ar-AE"/>
        </w:rPr>
      </w:pPr>
      <w:r>
        <w:rPr>
          <w:rFonts w:hint="cs"/>
          <w:b/>
          <w:bCs/>
          <w:rtl/>
          <w:lang w:bidi="ar-AE"/>
        </w:rPr>
        <w:t>لكل دعوة أو مذهب شعارات خاصة تنادي بها يؤمن بضرورة تحقيقه. وإذا قسنا الدولة العباسية بشعاراتها وفؤادها, لاعتبرنا الدعوة العباسية من أكبر الثورات في التاريخ العالمي . ولفظ الثورة ولفظ الدعوة من الألفاظ المولدة في المستحدثة في أيامنا</w:t>
      </w:r>
      <w:r w:rsidR="00532883" w:rsidRPr="00532883">
        <w:rPr>
          <w:rFonts w:hint="cs"/>
          <w:b/>
          <w:bCs/>
          <w:color w:val="C00000"/>
          <w:vertAlign w:val="superscript"/>
          <w:rtl/>
          <w:lang w:bidi="ar-AE"/>
        </w:rPr>
        <w:t>(4)</w:t>
      </w:r>
      <w:r>
        <w:rPr>
          <w:rFonts w:hint="cs"/>
          <w:b/>
          <w:bCs/>
          <w:rtl/>
          <w:lang w:bidi="ar-AE"/>
        </w:rPr>
        <w:t xml:space="preserve">. </w:t>
      </w:r>
    </w:p>
    <w:p w:rsidR="0001638D" w:rsidRPr="00422B09" w:rsidRDefault="00422B09" w:rsidP="007F7EDE">
      <w:pPr>
        <w:rPr>
          <w:b/>
          <w:bCs/>
          <w:color w:val="0000FF"/>
          <w:rtl/>
          <w:lang w:bidi="ar-AE"/>
        </w:rPr>
      </w:pPr>
      <w:r w:rsidRPr="00422B09">
        <w:rPr>
          <w:rFonts w:hint="cs"/>
          <w:b/>
          <w:bCs/>
          <w:color w:val="0000FF"/>
          <w:rtl/>
          <w:lang w:bidi="ar-AE"/>
        </w:rPr>
        <w:t>الدعوة إلى الإصلاح :</w:t>
      </w:r>
    </w:p>
    <w:p w:rsidR="00422B09" w:rsidRPr="0059186C" w:rsidRDefault="0059186C" w:rsidP="007F7EDE">
      <w:pPr>
        <w:rPr>
          <w:b/>
          <w:bCs/>
          <w:rtl/>
          <w:lang w:bidi="ar-AE"/>
        </w:rPr>
      </w:pPr>
      <w:r w:rsidRPr="0059186C">
        <w:rPr>
          <w:rFonts w:hint="cs"/>
          <w:b/>
          <w:bCs/>
          <w:rtl/>
          <w:lang w:bidi="ar-AE"/>
        </w:rPr>
        <w:t>من شعارات الدعوة إلى الكتاب والسنة وهو شعار عام, وهو أشمل من الشعارات الأخرى, فالمساواة مثلا من مطالب رجال الفقه ومن مطالب الشعوبيين. أما الإصلاح فهو صيحة الأجيال على اختلاف مذاهبهم وأجناسهم.</w:t>
      </w:r>
    </w:p>
    <w:p w:rsidR="0055369C" w:rsidRDefault="0059186C" w:rsidP="00532883">
      <w:pPr>
        <w:rPr>
          <w:b/>
          <w:bCs/>
          <w:rtl/>
          <w:lang w:bidi="ar-AE"/>
        </w:rPr>
      </w:pPr>
      <w:r w:rsidRPr="0059186C">
        <w:rPr>
          <w:rFonts w:hint="cs"/>
          <w:b/>
          <w:bCs/>
          <w:rtl/>
          <w:lang w:bidi="ar-AE"/>
        </w:rPr>
        <w:t>وأهم من صاغ هذا المبدأ في المشرق الحارث بن سريج التميمي</w:t>
      </w:r>
      <w:r w:rsidRPr="0059186C">
        <w:rPr>
          <w:rFonts w:hint="cs"/>
          <w:b/>
          <w:bCs/>
          <w:vertAlign w:val="superscript"/>
          <w:rtl/>
          <w:lang w:bidi="ar-AE"/>
        </w:rPr>
        <w:t>(1)</w:t>
      </w:r>
      <w:r w:rsidRPr="0059186C">
        <w:rPr>
          <w:rFonts w:hint="cs"/>
          <w:b/>
          <w:bCs/>
          <w:rtl/>
          <w:lang w:bidi="ar-AE"/>
        </w:rPr>
        <w:t>, وجهم بن صفوان</w:t>
      </w:r>
      <w:r w:rsidRPr="0059186C">
        <w:rPr>
          <w:rFonts w:hint="cs"/>
          <w:b/>
          <w:bCs/>
          <w:vertAlign w:val="superscript"/>
          <w:rtl/>
          <w:lang w:bidi="ar-AE"/>
        </w:rPr>
        <w:t>(2)</w:t>
      </w:r>
      <w:r w:rsidRPr="0059186C">
        <w:rPr>
          <w:rFonts w:hint="cs"/>
          <w:b/>
          <w:bCs/>
          <w:rtl/>
          <w:lang w:bidi="ar-AE"/>
        </w:rPr>
        <w:t xml:space="preserve"> مولى راسب وأولهما تسمى باسم صاحب الف</w:t>
      </w:r>
      <w:r>
        <w:rPr>
          <w:rFonts w:hint="cs"/>
          <w:b/>
          <w:bCs/>
          <w:rtl/>
          <w:lang w:bidi="ar-AE"/>
        </w:rPr>
        <w:t>ئ</w:t>
      </w:r>
      <w:r w:rsidRPr="0059186C">
        <w:rPr>
          <w:rFonts w:hint="cs"/>
          <w:b/>
          <w:bCs/>
          <w:rtl/>
          <w:lang w:bidi="ar-AE"/>
        </w:rPr>
        <w:t>ة العادلة, وثانيها عرف أتباعها باسم الجهمية, وقد برز بعض الأسماء خاصة بدعوة إلى الإسلام وبالتمسك ببعض الأصول الإسلامية الخاصة بالجزية, وبسيرة الولاة والخلفاء, وبإقرار العدالة المثالية, وقد أشرنا إلى هذه الأسماء تحت باب شعار المساواة</w:t>
      </w:r>
      <w:r w:rsidR="00532883" w:rsidRPr="00532883">
        <w:rPr>
          <w:rFonts w:hint="cs"/>
          <w:b/>
          <w:bCs/>
          <w:color w:val="C00000"/>
          <w:vertAlign w:val="superscript"/>
          <w:rtl/>
          <w:lang w:bidi="ar-AE"/>
        </w:rPr>
        <w:t>(5)</w:t>
      </w:r>
      <w:r w:rsidRPr="0059186C">
        <w:rPr>
          <w:rFonts w:hint="cs"/>
          <w:b/>
          <w:bCs/>
          <w:rtl/>
          <w:lang w:bidi="ar-AE"/>
        </w:rPr>
        <w:t>.</w:t>
      </w:r>
      <w:r w:rsidR="00532883">
        <w:rPr>
          <w:b/>
          <w:bCs/>
          <w:rtl/>
          <w:lang w:bidi="ar-AE"/>
        </w:rPr>
        <w:br/>
      </w:r>
    </w:p>
    <w:p w:rsidR="0055369C" w:rsidRDefault="0055369C" w:rsidP="0055369C">
      <w:pPr>
        <w:rPr>
          <w:b/>
          <w:bCs/>
          <w:rtl/>
          <w:lang w:bidi="ar-AE"/>
        </w:rPr>
      </w:pPr>
      <w:r>
        <w:rPr>
          <w:rFonts w:hint="cs"/>
          <w:b/>
          <w:bCs/>
          <w:rtl/>
          <w:lang w:bidi="ar-AE"/>
        </w:rPr>
        <w:t>_______________________________</w:t>
      </w:r>
    </w:p>
    <w:p w:rsidR="0059186C" w:rsidRPr="00532883" w:rsidRDefault="00532883" w:rsidP="00251CD5">
      <w:pPr>
        <w:rPr>
          <w:b/>
          <w:bCs/>
          <w:rtl/>
          <w:lang w:bidi="ar-AE"/>
        </w:rPr>
      </w:pPr>
      <w:r w:rsidRPr="00532883">
        <w:rPr>
          <w:rFonts w:hint="cs"/>
          <w:b/>
          <w:bCs/>
          <w:rtl/>
          <w:lang w:bidi="ar-AE"/>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ص15</w:t>
      </w:r>
      <w:r w:rsidR="00251CD5">
        <w:rPr>
          <w:rFonts w:hint="cs"/>
          <w:b/>
          <w:bCs/>
          <w:rtl/>
          <w:lang w:bidi="ar-AE"/>
        </w:rPr>
        <w:t xml:space="preserve"> العودة إلى المرجع السابق</w:t>
      </w:r>
      <w:r w:rsidRPr="00532883">
        <w:rPr>
          <w:b/>
          <w:bCs/>
          <w:rtl/>
          <w:lang w:bidi="ar-AE"/>
        </w:rPr>
        <w:br/>
      </w:r>
      <w:r w:rsidRPr="00532883">
        <w:rPr>
          <w:rFonts w:hint="cs"/>
          <w:b/>
          <w:bCs/>
          <w:rtl/>
          <w:lang w:bidi="ar-AE"/>
        </w:rPr>
        <w:t xml:space="preserve">(2)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 16</w:t>
      </w:r>
      <w:r w:rsidR="00251CD5">
        <w:rPr>
          <w:rFonts w:hint="cs"/>
          <w:b/>
          <w:bCs/>
          <w:rtl/>
          <w:lang w:bidi="ar-AE"/>
        </w:rPr>
        <w:t xml:space="preserve"> العودة إلى المرجع السابق</w:t>
      </w:r>
      <w:r w:rsidRPr="00532883">
        <w:rPr>
          <w:b/>
          <w:bCs/>
          <w:rtl/>
          <w:lang w:bidi="ar-AE"/>
        </w:rPr>
        <w:br/>
      </w:r>
      <w:r w:rsidRPr="00532883">
        <w:rPr>
          <w:rFonts w:hint="cs"/>
          <w:b/>
          <w:bCs/>
          <w:rtl/>
          <w:lang w:bidi="ar-AE"/>
        </w:rPr>
        <w:t xml:space="preserve">(3)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 18</w:t>
      </w:r>
      <w:r w:rsidR="00251CD5" w:rsidRPr="00251CD5">
        <w:rPr>
          <w:rFonts w:hint="cs"/>
          <w:b/>
          <w:bCs/>
          <w:rtl/>
          <w:lang w:bidi="ar-AE"/>
        </w:rPr>
        <w:t xml:space="preserve"> </w:t>
      </w:r>
      <w:r w:rsidR="00251CD5">
        <w:rPr>
          <w:rFonts w:hint="cs"/>
          <w:b/>
          <w:bCs/>
          <w:rtl/>
          <w:lang w:bidi="ar-AE"/>
        </w:rPr>
        <w:t>العودة إلى المرجع السابق</w:t>
      </w:r>
      <w:r w:rsidRPr="00532883">
        <w:rPr>
          <w:rFonts w:hint="cs"/>
          <w:b/>
          <w:bCs/>
          <w:rtl/>
          <w:lang w:bidi="ar-AE"/>
        </w:rPr>
        <w:br/>
        <w:t xml:space="preserve">(4)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 19</w:t>
      </w:r>
      <w:r w:rsidR="00251CD5" w:rsidRPr="00251CD5">
        <w:rPr>
          <w:rFonts w:hint="cs"/>
          <w:b/>
          <w:bCs/>
          <w:rtl/>
          <w:lang w:bidi="ar-AE"/>
        </w:rPr>
        <w:t xml:space="preserve"> </w:t>
      </w:r>
      <w:r w:rsidR="00251CD5">
        <w:rPr>
          <w:rFonts w:hint="cs"/>
          <w:b/>
          <w:bCs/>
          <w:rtl/>
          <w:lang w:bidi="ar-AE"/>
        </w:rPr>
        <w:t>العودة إلى المرجع السابق</w:t>
      </w:r>
      <w:r w:rsidRPr="00532883">
        <w:rPr>
          <w:b/>
          <w:bCs/>
          <w:rtl/>
          <w:lang w:bidi="ar-AE"/>
        </w:rPr>
        <w:br/>
      </w:r>
      <w:r w:rsidRPr="00532883">
        <w:rPr>
          <w:rFonts w:hint="cs"/>
          <w:b/>
          <w:bCs/>
          <w:rtl/>
          <w:lang w:bidi="ar-AE"/>
        </w:rPr>
        <w:t xml:space="preserve">(5)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532883">
        <w:rPr>
          <w:rFonts w:hint="cs"/>
          <w:b/>
          <w:bCs/>
          <w:rtl/>
          <w:lang w:bidi="ar-AE"/>
        </w:rPr>
        <w:t>ص 23</w:t>
      </w:r>
      <w:r w:rsidR="00251CD5" w:rsidRPr="00251CD5">
        <w:rPr>
          <w:rFonts w:hint="cs"/>
          <w:b/>
          <w:bCs/>
          <w:rtl/>
          <w:lang w:bidi="ar-AE"/>
        </w:rPr>
        <w:t xml:space="preserve"> </w:t>
      </w:r>
      <w:r w:rsidR="00251CD5">
        <w:rPr>
          <w:rFonts w:hint="cs"/>
          <w:b/>
          <w:bCs/>
          <w:rtl/>
          <w:lang w:bidi="ar-AE"/>
        </w:rPr>
        <w:t>العودة إلى المرجع السابق</w:t>
      </w: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422B09" w:rsidRDefault="00422B09" w:rsidP="007F7EDE">
      <w:pPr>
        <w:rPr>
          <w:b/>
          <w:bCs/>
          <w:color w:val="FF0000"/>
          <w:sz w:val="24"/>
          <w:szCs w:val="24"/>
          <w:rtl/>
          <w:lang w:bidi="ar-AE"/>
        </w:rPr>
      </w:pPr>
      <w:r>
        <w:rPr>
          <w:rFonts w:hint="cs"/>
          <w:b/>
          <w:bCs/>
          <w:color w:val="FF0000"/>
          <w:sz w:val="24"/>
          <w:szCs w:val="24"/>
          <w:rtl/>
          <w:lang w:bidi="ar-AE"/>
        </w:rPr>
        <w:t xml:space="preserve">انتشار الإسلام في إيران </w:t>
      </w:r>
    </w:p>
    <w:p w:rsidR="008A7EE8" w:rsidRDefault="008A7EE8" w:rsidP="007F7EDE">
      <w:pPr>
        <w:rPr>
          <w:b/>
          <w:bCs/>
          <w:rtl/>
          <w:lang w:bidi="ar-AE"/>
        </w:rPr>
      </w:pPr>
    </w:p>
    <w:p w:rsidR="008A7EE8" w:rsidRDefault="008A7EE8" w:rsidP="007F7EDE">
      <w:pPr>
        <w:rPr>
          <w:b/>
          <w:bCs/>
          <w:rtl/>
          <w:lang w:bidi="ar-AE"/>
        </w:rPr>
      </w:pPr>
    </w:p>
    <w:p w:rsidR="00422B09" w:rsidRDefault="008A7EE8" w:rsidP="007F7EDE">
      <w:pPr>
        <w:rPr>
          <w:b/>
          <w:bCs/>
          <w:rtl/>
          <w:lang w:bidi="ar-AE"/>
        </w:rPr>
      </w:pPr>
      <w:r w:rsidRPr="008A7EE8">
        <w:rPr>
          <w:rFonts w:hint="cs"/>
          <w:b/>
          <w:bCs/>
          <w:rtl/>
          <w:lang w:bidi="ar-AE"/>
        </w:rPr>
        <w:t>حاول الدعاة العباسيين استغلال التيار الإسلامي في إيران وإيجاد نوع من التحالف الوثيق بين الدعوة العباسية وبين هذه القوى الإسلامية في إيران</w:t>
      </w:r>
      <w:r>
        <w:rPr>
          <w:rFonts w:hint="cs"/>
          <w:b/>
          <w:bCs/>
          <w:rtl/>
          <w:lang w:bidi="ar-AE"/>
        </w:rPr>
        <w:t>.</w:t>
      </w:r>
    </w:p>
    <w:p w:rsidR="008A7EE8" w:rsidRDefault="008A7EE8" w:rsidP="007F7EDE">
      <w:pPr>
        <w:rPr>
          <w:b/>
          <w:bCs/>
          <w:rtl/>
          <w:lang w:bidi="ar-AE"/>
        </w:rPr>
      </w:pPr>
      <w:r>
        <w:rPr>
          <w:rFonts w:hint="cs"/>
          <w:b/>
          <w:bCs/>
          <w:rtl/>
          <w:lang w:bidi="ar-AE"/>
        </w:rPr>
        <w:t>وهو يفسر القوى الإيرانية الصاعدة نحو القوة والتي أيدت الدعوة العباسية, لكي يستمر الإيراني صاعدين في حركة القوة السياسية والثقافية.</w:t>
      </w:r>
    </w:p>
    <w:p w:rsidR="008A7EE8" w:rsidRPr="008A7EE8" w:rsidRDefault="008A7EE8" w:rsidP="008A7EE8">
      <w:pPr>
        <w:rPr>
          <w:b/>
          <w:bCs/>
          <w:rtl/>
          <w:lang w:bidi="ar-AE"/>
        </w:rPr>
      </w:pPr>
      <w:r>
        <w:rPr>
          <w:rFonts w:hint="cs"/>
          <w:b/>
          <w:bCs/>
          <w:rtl/>
          <w:lang w:bidi="ar-AE"/>
        </w:rPr>
        <w:t>ولا شك أن الثورة العباسية ثورة إيرانية انبعثت من خراسان ووجدت صدى ومنطلقاً في مدن إيران وريفها, وخرج المد الثوري منها إلى كافة الجهات الإسلامية, وإن العباسيين بعد نجاح ثورتهم حافظو على إيران وأهلها</w:t>
      </w:r>
      <w:r w:rsidR="000540A1" w:rsidRPr="000540A1">
        <w:rPr>
          <w:rFonts w:hint="cs"/>
          <w:b/>
          <w:bCs/>
          <w:color w:val="C00000"/>
          <w:vertAlign w:val="superscript"/>
          <w:rtl/>
          <w:lang w:bidi="ar-AE"/>
        </w:rPr>
        <w:t>(1)</w:t>
      </w:r>
      <w:r>
        <w:rPr>
          <w:rFonts w:hint="cs"/>
          <w:b/>
          <w:bCs/>
          <w:rtl/>
          <w:lang w:bidi="ar-AE"/>
        </w:rPr>
        <w:t>.</w:t>
      </w: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55369C" w:rsidRDefault="0055369C" w:rsidP="007F7EDE">
      <w:pPr>
        <w:rPr>
          <w:b/>
          <w:bCs/>
          <w:color w:val="FF0000"/>
          <w:sz w:val="24"/>
          <w:szCs w:val="24"/>
          <w:rtl/>
          <w:lang w:bidi="ar-AE"/>
        </w:rPr>
      </w:pPr>
    </w:p>
    <w:p w:rsidR="0055369C" w:rsidRDefault="0055369C" w:rsidP="0055369C">
      <w:pPr>
        <w:rPr>
          <w:b/>
          <w:bCs/>
          <w:rtl/>
          <w:lang w:bidi="ar-AE"/>
        </w:rPr>
      </w:pPr>
      <w:r>
        <w:rPr>
          <w:rFonts w:hint="cs"/>
          <w:b/>
          <w:bCs/>
          <w:rtl/>
          <w:lang w:bidi="ar-AE"/>
        </w:rPr>
        <w:t>_______________________________</w:t>
      </w:r>
    </w:p>
    <w:p w:rsidR="000540A1" w:rsidRPr="000540A1" w:rsidRDefault="000540A1" w:rsidP="00251CD5">
      <w:pPr>
        <w:rPr>
          <w:b/>
          <w:bCs/>
          <w:rtl/>
          <w:lang w:bidi="ar-AE"/>
        </w:rPr>
      </w:pPr>
      <w:r w:rsidRPr="000540A1">
        <w:rPr>
          <w:rFonts w:hint="cs"/>
          <w:b/>
          <w:bCs/>
          <w:rtl/>
          <w:lang w:bidi="ar-AE"/>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0540A1">
        <w:rPr>
          <w:rFonts w:hint="cs"/>
          <w:b/>
          <w:bCs/>
          <w:rtl/>
          <w:lang w:bidi="ar-AE"/>
        </w:rPr>
        <w:t>ص 24</w:t>
      </w:r>
      <w:r w:rsidR="00251CD5">
        <w:rPr>
          <w:rFonts w:hint="cs"/>
          <w:b/>
          <w:bCs/>
          <w:rtl/>
          <w:lang w:bidi="ar-AE"/>
        </w:rPr>
        <w:t xml:space="preserve"> العودة إلى المرجع السابق</w:t>
      </w: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8A7EE8" w:rsidRDefault="008A7EE8" w:rsidP="007F7EDE">
      <w:pPr>
        <w:rPr>
          <w:b/>
          <w:bCs/>
          <w:color w:val="FF0000"/>
          <w:sz w:val="24"/>
          <w:szCs w:val="24"/>
          <w:rtl/>
          <w:lang w:bidi="ar-AE"/>
        </w:rPr>
      </w:pPr>
    </w:p>
    <w:p w:rsidR="00300687" w:rsidRPr="00422B09" w:rsidRDefault="00F33787" w:rsidP="007F7EDE">
      <w:pPr>
        <w:rPr>
          <w:b/>
          <w:bCs/>
          <w:color w:val="FF0000"/>
          <w:sz w:val="24"/>
          <w:szCs w:val="24"/>
          <w:rtl/>
          <w:lang w:bidi="ar-AE"/>
        </w:rPr>
      </w:pPr>
      <w:r w:rsidRPr="00422B09">
        <w:rPr>
          <w:rFonts w:hint="cs"/>
          <w:b/>
          <w:bCs/>
          <w:color w:val="FF0000"/>
          <w:sz w:val="24"/>
          <w:szCs w:val="24"/>
          <w:rtl/>
          <w:lang w:bidi="ar-AE"/>
        </w:rPr>
        <w:t>أهمية نجاح ال</w:t>
      </w:r>
      <w:r w:rsidR="00422B09">
        <w:rPr>
          <w:rFonts w:hint="cs"/>
          <w:b/>
          <w:bCs/>
          <w:color w:val="FF0000"/>
          <w:sz w:val="24"/>
          <w:szCs w:val="24"/>
          <w:rtl/>
          <w:lang w:bidi="ar-AE"/>
        </w:rPr>
        <w:t xml:space="preserve">ثورة العباسية في تاريخ الإسلام </w:t>
      </w:r>
    </w:p>
    <w:p w:rsidR="008A7EE8" w:rsidRDefault="008A7EE8" w:rsidP="00300687">
      <w:pPr>
        <w:rPr>
          <w:b/>
          <w:bCs/>
          <w:rtl/>
          <w:lang w:bidi="ar-AE"/>
        </w:rPr>
      </w:pPr>
    </w:p>
    <w:p w:rsidR="00612A2E" w:rsidRDefault="00612A2E" w:rsidP="00300687">
      <w:pPr>
        <w:rPr>
          <w:b/>
          <w:bCs/>
          <w:rtl/>
          <w:lang w:bidi="ar-AE"/>
        </w:rPr>
      </w:pPr>
      <w:r w:rsidRPr="00511D2D">
        <w:rPr>
          <w:rFonts w:hint="cs"/>
          <w:b/>
          <w:bCs/>
          <w:rtl/>
          <w:lang w:bidi="ar-AE"/>
        </w:rPr>
        <w:t>تعتبر بيعه أبي العباس السفاح وتصفية الحكم الأموي ومصرع مروان بن محمد البداية التقليدية للعصر العباسي .</w:t>
      </w:r>
      <w:r w:rsidR="00511D2D">
        <w:rPr>
          <w:b/>
          <w:bCs/>
          <w:rtl/>
          <w:lang w:bidi="ar-AE"/>
        </w:rPr>
        <w:br/>
      </w:r>
      <w:r w:rsidR="00511D2D">
        <w:rPr>
          <w:rFonts w:hint="cs"/>
          <w:b/>
          <w:bCs/>
          <w:rtl/>
          <w:lang w:bidi="ar-AE"/>
        </w:rPr>
        <w:t>ويهمنا قبل أن نكتب أخبار هذا العصر مفصلة أن نتحدث إجمالا عن الميزات العامة التي يتصف بها .</w:t>
      </w:r>
    </w:p>
    <w:p w:rsidR="00511D2D" w:rsidRDefault="00511D2D" w:rsidP="00300687">
      <w:pPr>
        <w:rPr>
          <w:b/>
          <w:bCs/>
          <w:rtl/>
          <w:lang w:bidi="ar-AE"/>
        </w:rPr>
      </w:pPr>
      <w:r>
        <w:rPr>
          <w:rFonts w:hint="cs"/>
          <w:b/>
          <w:bCs/>
          <w:rtl/>
          <w:lang w:bidi="ar-AE"/>
        </w:rPr>
        <w:t>ليس شك في أن ظهور العباسيين على سطح الحياة الإسلامية قد صحبة انتقال جذري وتطور عميق في الحياة الإسلامية.</w:t>
      </w:r>
    </w:p>
    <w:p w:rsidR="00511D2D" w:rsidRDefault="00511D2D" w:rsidP="00300687">
      <w:pPr>
        <w:rPr>
          <w:b/>
          <w:bCs/>
          <w:rtl/>
          <w:lang w:bidi="ar-AE"/>
        </w:rPr>
      </w:pPr>
      <w:r>
        <w:rPr>
          <w:rFonts w:hint="cs"/>
          <w:b/>
          <w:bCs/>
          <w:rtl/>
          <w:lang w:bidi="ar-AE"/>
        </w:rPr>
        <w:t xml:space="preserve">فقد فتح العباسيون صفحة جديدة في صراع العالمي وفي موقف العالم الإسلامي من القوى المحيطة </w:t>
      </w:r>
      <w:proofErr w:type="spellStart"/>
      <w:r>
        <w:rPr>
          <w:rFonts w:hint="cs"/>
          <w:b/>
          <w:bCs/>
          <w:rtl/>
          <w:lang w:bidi="ar-AE"/>
        </w:rPr>
        <w:t>به</w:t>
      </w:r>
      <w:proofErr w:type="spellEnd"/>
      <w:r w:rsidR="000540A1" w:rsidRPr="000540A1">
        <w:rPr>
          <w:rFonts w:hint="cs"/>
          <w:b/>
          <w:bCs/>
          <w:color w:val="C00000"/>
          <w:vertAlign w:val="superscript"/>
          <w:rtl/>
          <w:lang w:bidi="ar-AE"/>
        </w:rPr>
        <w:t>(1)</w:t>
      </w:r>
      <w:r>
        <w:rPr>
          <w:rFonts w:hint="cs"/>
          <w:b/>
          <w:bCs/>
          <w:rtl/>
          <w:lang w:bidi="ar-AE"/>
        </w:rPr>
        <w:t>, خصوصا بعد إتمام فتح المغرب ودخول العرب إلى الأندلس</w:t>
      </w:r>
      <w:r w:rsidR="000540A1" w:rsidRPr="000540A1">
        <w:rPr>
          <w:rFonts w:hint="cs"/>
          <w:b/>
          <w:bCs/>
          <w:color w:val="C00000"/>
          <w:vertAlign w:val="superscript"/>
          <w:rtl/>
          <w:lang w:bidi="ar-AE"/>
        </w:rPr>
        <w:t>(2)</w:t>
      </w:r>
      <w:r>
        <w:rPr>
          <w:rFonts w:hint="cs"/>
          <w:b/>
          <w:bCs/>
          <w:rtl/>
          <w:lang w:bidi="ar-AE"/>
        </w:rPr>
        <w:t>.</w:t>
      </w:r>
    </w:p>
    <w:p w:rsidR="00511D2D" w:rsidRDefault="00511D2D" w:rsidP="00511D2D">
      <w:pPr>
        <w:rPr>
          <w:b/>
          <w:bCs/>
          <w:rtl/>
          <w:lang w:bidi="ar-AE"/>
        </w:rPr>
      </w:pPr>
      <w:r>
        <w:rPr>
          <w:rFonts w:hint="cs"/>
          <w:b/>
          <w:bCs/>
          <w:rtl/>
          <w:lang w:bidi="ar-AE"/>
        </w:rPr>
        <w:t>هذه هي التيارات الكبرى التي ظهرت على سطح الحياة الإسلامية أو تعمقت إلى جوفها طوال العصر العباسي, هذا العصر الذي يمكننا أن نحدد له أبعاد الزمنية تحديدا واضحا منذ دخول القوات العباسية مدينة الكوفة والبيعة للخليفة العباسي الأول أبي العباس السفاح إلى أن استطاع المغول دخول بغداد والإطاحة بالخلافة العباسية عام 656هـ</w:t>
      </w:r>
      <w:r w:rsidR="000540A1" w:rsidRPr="000540A1">
        <w:rPr>
          <w:rFonts w:hint="cs"/>
          <w:b/>
          <w:bCs/>
          <w:color w:val="C00000"/>
          <w:vertAlign w:val="superscript"/>
          <w:rtl/>
          <w:lang w:bidi="ar-AE"/>
        </w:rPr>
        <w:t>(3)</w:t>
      </w:r>
      <w:r>
        <w:rPr>
          <w:rFonts w:hint="cs"/>
          <w:b/>
          <w:bCs/>
          <w:rtl/>
          <w:lang w:bidi="ar-AE"/>
        </w:rPr>
        <w:t xml:space="preserve"> . </w:t>
      </w: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8A7EE8" w:rsidRDefault="008A7EE8" w:rsidP="00300687">
      <w:pPr>
        <w:rPr>
          <w:b/>
          <w:bCs/>
          <w:color w:val="FF0000"/>
          <w:rtl/>
          <w:lang w:bidi="ar-AE"/>
        </w:rPr>
      </w:pPr>
    </w:p>
    <w:p w:rsidR="0055369C" w:rsidRDefault="0055369C" w:rsidP="00300687">
      <w:pPr>
        <w:rPr>
          <w:b/>
          <w:bCs/>
          <w:color w:val="FF0000"/>
          <w:rtl/>
          <w:lang w:bidi="ar-AE"/>
        </w:rPr>
      </w:pPr>
    </w:p>
    <w:p w:rsidR="0055369C" w:rsidRDefault="0055369C" w:rsidP="00300687">
      <w:pPr>
        <w:rPr>
          <w:b/>
          <w:bCs/>
          <w:color w:val="FF0000"/>
          <w:rtl/>
          <w:lang w:bidi="ar-AE"/>
        </w:rPr>
      </w:pPr>
    </w:p>
    <w:p w:rsidR="0055369C" w:rsidRDefault="0055369C" w:rsidP="0055369C">
      <w:pPr>
        <w:rPr>
          <w:b/>
          <w:bCs/>
          <w:rtl/>
          <w:lang w:bidi="ar-AE"/>
        </w:rPr>
      </w:pPr>
      <w:r>
        <w:rPr>
          <w:rFonts w:hint="cs"/>
          <w:b/>
          <w:bCs/>
          <w:rtl/>
          <w:lang w:bidi="ar-AE"/>
        </w:rPr>
        <w:t>_______________________________</w:t>
      </w:r>
    </w:p>
    <w:p w:rsidR="008A7EE8" w:rsidRPr="0055369C" w:rsidRDefault="000540A1" w:rsidP="00251CD5">
      <w:pPr>
        <w:rPr>
          <w:b/>
          <w:bCs/>
          <w:rtl/>
          <w:lang w:bidi="ar-AE"/>
        </w:rPr>
      </w:pPr>
      <w:r w:rsidRPr="000540A1">
        <w:rPr>
          <w:rFonts w:hint="cs"/>
          <w:b/>
          <w:bCs/>
          <w:rtl/>
          <w:lang w:bidi="ar-AE"/>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0540A1">
        <w:rPr>
          <w:rFonts w:hint="cs"/>
          <w:b/>
          <w:bCs/>
          <w:rtl/>
          <w:lang w:bidi="ar-AE"/>
        </w:rPr>
        <w:t xml:space="preserve">ص 54 </w:t>
      </w:r>
      <w:r w:rsidR="00251CD5">
        <w:rPr>
          <w:rFonts w:hint="cs"/>
          <w:b/>
          <w:bCs/>
          <w:rtl/>
          <w:lang w:bidi="ar-AE"/>
        </w:rPr>
        <w:t>العودة إلى المرجع السابق</w:t>
      </w:r>
      <w:r w:rsidRPr="000540A1">
        <w:rPr>
          <w:b/>
          <w:bCs/>
          <w:rtl/>
          <w:lang w:bidi="ar-AE"/>
        </w:rPr>
        <w:br/>
      </w:r>
      <w:r w:rsidRPr="000540A1">
        <w:rPr>
          <w:rFonts w:hint="cs"/>
          <w:b/>
          <w:bCs/>
          <w:rtl/>
          <w:lang w:bidi="ar-AE"/>
        </w:rPr>
        <w:t xml:space="preserve">(2)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0540A1">
        <w:rPr>
          <w:rFonts w:hint="cs"/>
          <w:b/>
          <w:bCs/>
          <w:rtl/>
          <w:lang w:bidi="ar-AE"/>
        </w:rPr>
        <w:t>ص 55</w:t>
      </w:r>
      <w:r w:rsidR="00251CD5">
        <w:rPr>
          <w:rFonts w:hint="cs"/>
          <w:b/>
          <w:bCs/>
          <w:rtl/>
          <w:lang w:bidi="ar-AE"/>
        </w:rPr>
        <w:t xml:space="preserve"> العودة إلى المرجع السابق</w:t>
      </w:r>
      <w:r w:rsidRPr="000540A1">
        <w:rPr>
          <w:rFonts w:hint="cs"/>
          <w:b/>
          <w:bCs/>
          <w:rtl/>
          <w:lang w:bidi="ar-AE"/>
        </w:rPr>
        <w:br/>
        <w:t xml:space="preserve">(3)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0540A1">
        <w:rPr>
          <w:rFonts w:hint="cs"/>
          <w:b/>
          <w:bCs/>
          <w:rtl/>
          <w:lang w:bidi="ar-AE"/>
        </w:rPr>
        <w:t>ص 59</w:t>
      </w:r>
      <w:r w:rsidR="00251CD5">
        <w:rPr>
          <w:rFonts w:hint="cs"/>
          <w:b/>
          <w:bCs/>
          <w:rtl/>
          <w:lang w:bidi="ar-AE"/>
        </w:rPr>
        <w:t xml:space="preserve"> العودة إلى المرجع السابق</w:t>
      </w:r>
    </w:p>
    <w:p w:rsidR="008A7EE8" w:rsidRDefault="008A7EE8" w:rsidP="00300687">
      <w:pPr>
        <w:rPr>
          <w:b/>
          <w:bCs/>
          <w:color w:val="FF0000"/>
          <w:rtl/>
          <w:lang w:bidi="ar-AE"/>
        </w:rPr>
      </w:pPr>
    </w:p>
    <w:p w:rsidR="008A7EE8" w:rsidRDefault="007F7EDE" w:rsidP="000540A1">
      <w:pPr>
        <w:rPr>
          <w:b/>
          <w:bCs/>
          <w:color w:val="0033CC"/>
          <w:rtl/>
          <w:lang w:bidi="ar-AE"/>
        </w:rPr>
      </w:pPr>
      <w:r w:rsidRPr="007F7EDE">
        <w:rPr>
          <w:rFonts w:hint="cs"/>
          <w:b/>
          <w:bCs/>
          <w:color w:val="FF0000"/>
          <w:rtl/>
          <w:lang w:bidi="ar-AE"/>
        </w:rPr>
        <w:t xml:space="preserve">الفصل الثاني : </w:t>
      </w:r>
      <w:r w:rsidRPr="007F7EDE">
        <w:rPr>
          <w:rFonts w:hint="cs"/>
          <w:b/>
          <w:bCs/>
          <w:color w:val="0033CC"/>
          <w:rtl/>
          <w:lang w:bidi="ar-AE"/>
        </w:rPr>
        <w:t>الخلافة ونظم الدولة .</w:t>
      </w:r>
    </w:p>
    <w:p w:rsidR="00820536" w:rsidRDefault="00820536" w:rsidP="007F7EDE">
      <w:pPr>
        <w:rPr>
          <w:b/>
          <w:bCs/>
          <w:color w:val="FF0000"/>
          <w:sz w:val="24"/>
          <w:szCs w:val="24"/>
          <w:rtl/>
          <w:lang w:bidi="ar-AE"/>
        </w:rPr>
      </w:pPr>
    </w:p>
    <w:p w:rsidR="007F7EDE" w:rsidRPr="00820536" w:rsidRDefault="00762CB8" w:rsidP="007F7EDE">
      <w:pPr>
        <w:rPr>
          <w:b/>
          <w:bCs/>
          <w:color w:val="FF0000"/>
          <w:sz w:val="24"/>
          <w:szCs w:val="24"/>
          <w:rtl/>
          <w:lang w:bidi="ar-AE"/>
        </w:rPr>
      </w:pPr>
      <w:r w:rsidRPr="00820536">
        <w:rPr>
          <w:rFonts w:hint="cs"/>
          <w:b/>
          <w:bCs/>
          <w:color w:val="FF0000"/>
          <w:sz w:val="24"/>
          <w:szCs w:val="24"/>
          <w:rtl/>
          <w:lang w:bidi="ar-AE"/>
        </w:rPr>
        <w:t xml:space="preserve">1- </w:t>
      </w:r>
      <w:r w:rsidR="00820536" w:rsidRPr="00820536">
        <w:rPr>
          <w:rFonts w:hint="cs"/>
          <w:b/>
          <w:bCs/>
          <w:color w:val="FF0000"/>
          <w:sz w:val="24"/>
          <w:szCs w:val="24"/>
          <w:rtl/>
          <w:lang w:bidi="ar-AE"/>
        </w:rPr>
        <w:t>الخلافة :</w:t>
      </w:r>
      <w:r w:rsidR="00DB1B12" w:rsidRPr="00820536">
        <w:rPr>
          <w:rFonts w:hint="cs"/>
          <w:b/>
          <w:bCs/>
          <w:color w:val="FF0000"/>
          <w:sz w:val="24"/>
          <w:szCs w:val="24"/>
          <w:rtl/>
          <w:lang w:bidi="ar-AE"/>
        </w:rPr>
        <w:t xml:space="preserve"> </w:t>
      </w:r>
    </w:p>
    <w:p w:rsidR="007F7EDE" w:rsidRDefault="007F7EDE" w:rsidP="007F7EDE">
      <w:pPr>
        <w:rPr>
          <w:b/>
          <w:bCs/>
          <w:rtl/>
          <w:lang w:bidi="ar-AE"/>
        </w:rPr>
      </w:pPr>
      <w:r w:rsidRPr="00DB1B12">
        <w:rPr>
          <w:rFonts w:hint="cs"/>
          <w:b/>
          <w:bCs/>
          <w:rtl/>
          <w:lang w:bidi="ar-AE"/>
        </w:rPr>
        <w:t xml:space="preserve">هذا الموضوع سنحكم فيه بنفس المقياس الذي سنحكمه في دراسة موضوعات العصر العباسي كله. وهو الثورة وفعالية شعاراتها ومدى تطبيقها, هل أدت ظروف الثورة العباسية والنجاح الذي ظفرت به إلى تغيير في نظام الخلافة </w:t>
      </w:r>
      <w:r w:rsidR="00DB1B12" w:rsidRPr="00DB1B12">
        <w:rPr>
          <w:rFonts w:hint="cs"/>
          <w:b/>
          <w:bCs/>
          <w:rtl/>
          <w:lang w:bidi="ar-AE"/>
        </w:rPr>
        <w:t>كما عرفته الحياة الإسلامية منذ أبي بكر الصديق حتى مروان بن محمد آخر خلفاء بني أمية؟ والإجابة عن هذا السؤال تقتضي أن تنعقد مقارنة موضوعية بين روح هذا النظام في السابق وفي العصر العباسي لنلتمس ظروف التغيير ومظاهره, وقد يلزم أن نعرض للمصادر التي نستقي منها المادة التي تمكننا من الإدلاء برأي في الموضوع.</w:t>
      </w:r>
    </w:p>
    <w:p w:rsidR="00DB1B12" w:rsidRDefault="00DB1B12" w:rsidP="007F7EDE">
      <w:pPr>
        <w:rPr>
          <w:b/>
          <w:bCs/>
          <w:rtl/>
          <w:lang w:bidi="ar-AE"/>
        </w:rPr>
      </w:pPr>
      <w:r>
        <w:rPr>
          <w:rFonts w:hint="cs"/>
          <w:b/>
          <w:bCs/>
          <w:rtl/>
          <w:lang w:bidi="ar-AE"/>
        </w:rPr>
        <w:t>من هذه المصادر ما يعطينا الجانب النظري للموضوع, ومنها ما يعطينا الجانب العلمي أو التطبيقي. الجانب النظري من الموضوع تعرض له كتب الفقه في الباب الذي تفرده لنظام الخلافة, وتعرض فيه للأصول الدستورية والإدارية والحربية والقضائية.</w:t>
      </w:r>
    </w:p>
    <w:p w:rsidR="00DB1B12" w:rsidRDefault="00DB1B12" w:rsidP="00ED7B1F">
      <w:pPr>
        <w:rPr>
          <w:b/>
          <w:bCs/>
          <w:rtl/>
          <w:lang w:bidi="ar-AE"/>
        </w:rPr>
      </w:pPr>
      <w:r>
        <w:rPr>
          <w:rFonts w:hint="cs"/>
          <w:b/>
          <w:bCs/>
          <w:rtl/>
          <w:lang w:bidi="ar-AE"/>
        </w:rPr>
        <w:t>أما الجانب التطبيقي فيظهر من دراسة سير الخلفاء العباسيين, كانت الخلافة المركزية هي الشكل المثالي</w:t>
      </w:r>
      <w:r w:rsidR="004E3CA4">
        <w:rPr>
          <w:rFonts w:hint="cs"/>
          <w:b/>
          <w:bCs/>
          <w:rtl/>
          <w:lang w:bidi="ar-AE"/>
        </w:rPr>
        <w:t xml:space="preserve"> الذي آثره الفقهاء وتمسكوا </w:t>
      </w:r>
      <w:proofErr w:type="spellStart"/>
      <w:r w:rsidR="004E3CA4">
        <w:rPr>
          <w:rFonts w:hint="cs"/>
          <w:b/>
          <w:bCs/>
          <w:rtl/>
          <w:lang w:bidi="ar-AE"/>
        </w:rPr>
        <w:t>به</w:t>
      </w:r>
      <w:proofErr w:type="spellEnd"/>
      <w:r w:rsidR="004E3CA4">
        <w:rPr>
          <w:rFonts w:hint="cs"/>
          <w:b/>
          <w:bCs/>
          <w:rtl/>
          <w:lang w:bidi="ar-AE"/>
        </w:rPr>
        <w:t xml:space="preserve"> في كتب الفقه التي تتعرض لأصول الحكم, فقد ظل الفقهاء برغم تطور الأصول الدستورية يعتبرون الخلافة المركزية هي الشكل الشرعي الذي اكتسب صفته القانونية من الإجماع, بمعنى أن فكرة الخلافة </w:t>
      </w:r>
      <w:proofErr w:type="spellStart"/>
      <w:r w:rsidR="004E3CA4">
        <w:rPr>
          <w:rFonts w:hint="cs"/>
          <w:b/>
          <w:bCs/>
          <w:rtl/>
          <w:lang w:bidi="ar-AE"/>
        </w:rPr>
        <w:t>المركزيةفكرة</w:t>
      </w:r>
      <w:proofErr w:type="spellEnd"/>
      <w:r w:rsidR="004E3CA4">
        <w:rPr>
          <w:rFonts w:hint="cs"/>
          <w:b/>
          <w:bCs/>
          <w:rtl/>
          <w:lang w:bidi="ar-AE"/>
        </w:rPr>
        <w:t xml:space="preserve"> أنشأها إجماع الراشدين في جيل الصحابة الأوائل, فاكتسبت قاعدة الدستورية الثابتة, </w:t>
      </w:r>
      <w:proofErr w:type="spellStart"/>
      <w:r w:rsidR="004E3CA4">
        <w:rPr>
          <w:rFonts w:hint="cs"/>
          <w:b/>
          <w:bCs/>
          <w:rtl/>
          <w:lang w:bidi="ar-AE"/>
        </w:rPr>
        <w:t>وإي</w:t>
      </w:r>
      <w:proofErr w:type="spellEnd"/>
      <w:r w:rsidR="004E3CA4">
        <w:rPr>
          <w:rFonts w:hint="cs"/>
          <w:b/>
          <w:bCs/>
          <w:rtl/>
          <w:lang w:bidi="ar-AE"/>
        </w:rPr>
        <w:t xml:space="preserve"> حد حافظ عليها العباسيون على هذا الشكل المثالي للخلافة؟</w:t>
      </w:r>
    </w:p>
    <w:p w:rsidR="00C94E78" w:rsidRPr="003418AE" w:rsidRDefault="00C94E78" w:rsidP="00ED7B1F">
      <w:pPr>
        <w:rPr>
          <w:b/>
          <w:bCs/>
          <w:rtl/>
        </w:rPr>
      </w:pPr>
      <w:r w:rsidRPr="003418AE">
        <w:rPr>
          <w:rFonts w:hint="cs"/>
          <w:b/>
          <w:bCs/>
          <w:rtl/>
        </w:rPr>
        <w:t>ولا نستطيع أن نتخذ عصر السفاح قاعدة لأنه كان عصر تصفية وتثبيت لأهداف الثورة, كما أنه لم ينفرد بسلطة, إنما أشرك بني العباس كلهم باعتبار أن القضية هي قضية مصير بالنسبة لهم</w:t>
      </w:r>
      <w:r w:rsidR="00ED7B1F" w:rsidRPr="00ED7B1F">
        <w:rPr>
          <w:rFonts w:hint="cs"/>
          <w:b/>
          <w:bCs/>
          <w:color w:val="C00000"/>
          <w:vertAlign w:val="superscript"/>
          <w:rtl/>
        </w:rPr>
        <w:t>(</w:t>
      </w:r>
      <w:r w:rsidR="00ED7B1F">
        <w:rPr>
          <w:rFonts w:hint="cs"/>
          <w:b/>
          <w:bCs/>
          <w:color w:val="C00000"/>
          <w:vertAlign w:val="superscript"/>
          <w:rtl/>
        </w:rPr>
        <w:t>1</w:t>
      </w:r>
      <w:r w:rsidR="00ED7B1F" w:rsidRPr="00ED7B1F">
        <w:rPr>
          <w:rFonts w:hint="cs"/>
          <w:b/>
          <w:bCs/>
          <w:color w:val="C00000"/>
          <w:vertAlign w:val="superscript"/>
          <w:rtl/>
        </w:rPr>
        <w:t>)</w:t>
      </w:r>
      <w:r w:rsidRPr="003418AE">
        <w:rPr>
          <w:rFonts w:hint="cs"/>
          <w:b/>
          <w:bCs/>
          <w:rtl/>
        </w:rPr>
        <w:t xml:space="preserve"> .</w:t>
      </w:r>
    </w:p>
    <w:p w:rsidR="00762CB8" w:rsidRPr="003418AE" w:rsidRDefault="00C94E78" w:rsidP="00762CB8">
      <w:pPr>
        <w:rPr>
          <w:b/>
          <w:bCs/>
          <w:rtl/>
        </w:rPr>
      </w:pPr>
      <w:r w:rsidRPr="003418AE">
        <w:rPr>
          <w:rFonts w:hint="cs"/>
          <w:b/>
          <w:bCs/>
          <w:rtl/>
        </w:rPr>
        <w:t>وكانت سلطات الوزير ضخمة, فقد كان يقضي باسم الخليفة في جميع شئون الدولة, فكان له الحق في تنصيب العمال والإشراف على الضرائب, وكان كذلك ينوب عن الخليفة في الحكم البلاد ويجمع في شخصية بين السلطتين المدنية والحربية .</w:t>
      </w: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color w:val="FF0000"/>
          <w:sz w:val="24"/>
          <w:szCs w:val="24"/>
          <w:rtl/>
        </w:rPr>
      </w:pPr>
    </w:p>
    <w:p w:rsidR="00820536" w:rsidRDefault="00820536" w:rsidP="00762CB8">
      <w:pPr>
        <w:rPr>
          <w:b/>
          <w:bCs/>
          <w:rtl/>
        </w:rPr>
      </w:pPr>
    </w:p>
    <w:p w:rsidR="0055369C" w:rsidRDefault="0055369C" w:rsidP="0055369C">
      <w:pPr>
        <w:rPr>
          <w:b/>
          <w:bCs/>
          <w:rtl/>
          <w:lang w:bidi="ar-AE"/>
        </w:rPr>
      </w:pPr>
      <w:r>
        <w:rPr>
          <w:rFonts w:hint="cs"/>
          <w:b/>
          <w:bCs/>
          <w:rtl/>
          <w:lang w:bidi="ar-AE"/>
        </w:rPr>
        <w:t>_______________________________</w:t>
      </w:r>
    </w:p>
    <w:p w:rsidR="00D43274" w:rsidRDefault="000540A1" w:rsidP="00251CD5">
      <w:pPr>
        <w:rPr>
          <w:b/>
          <w:bCs/>
          <w:rtl/>
        </w:rPr>
      </w:pPr>
      <w:r>
        <w:rPr>
          <w:rFonts w:hint="cs"/>
          <w:b/>
          <w:bCs/>
          <w:rtl/>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Pr>
          <w:rFonts w:hint="cs"/>
          <w:b/>
          <w:bCs/>
          <w:rtl/>
          <w:lang w:bidi="ar-AE"/>
        </w:rPr>
        <w:t>ص 95</w:t>
      </w:r>
      <w:r w:rsidR="00ED7B1F">
        <w:rPr>
          <w:rFonts w:hint="cs"/>
          <w:b/>
          <w:bCs/>
          <w:rtl/>
        </w:rPr>
        <w:t xml:space="preserve"> و ص 96</w:t>
      </w:r>
      <w:r w:rsidR="00251CD5">
        <w:rPr>
          <w:rFonts w:hint="cs"/>
          <w:b/>
          <w:bCs/>
          <w:rtl/>
        </w:rPr>
        <w:t xml:space="preserve"> </w:t>
      </w:r>
      <w:r w:rsidR="00251CD5">
        <w:rPr>
          <w:rFonts w:hint="cs"/>
          <w:b/>
          <w:bCs/>
          <w:rtl/>
          <w:lang w:bidi="ar-AE"/>
        </w:rPr>
        <w:t>العودة إلى المرجع السابق</w:t>
      </w:r>
      <w:r>
        <w:rPr>
          <w:b/>
          <w:bCs/>
          <w:rtl/>
        </w:rPr>
        <w:br/>
      </w:r>
    </w:p>
    <w:p w:rsidR="00820536" w:rsidRPr="00820536" w:rsidRDefault="00820536" w:rsidP="00820536">
      <w:pPr>
        <w:rPr>
          <w:b/>
          <w:bCs/>
          <w:color w:val="FF0000"/>
          <w:sz w:val="24"/>
          <w:szCs w:val="24"/>
          <w:rtl/>
        </w:rPr>
      </w:pPr>
      <w:r w:rsidRPr="00820536">
        <w:rPr>
          <w:rFonts w:hint="cs"/>
          <w:b/>
          <w:bCs/>
          <w:color w:val="FF0000"/>
          <w:sz w:val="24"/>
          <w:szCs w:val="24"/>
          <w:rtl/>
        </w:rPr>
        <w:lastRenderedPageBreak/>
        <w:t>2- نظم الدولة :</w:t>
      </w:r>
    </w:p>
    <w:p w:rsidR="00820536" w:rsidRDefault="00820536" w:rsidP="00820536">
      <w:pPr>
        <w:rPr>
          <w:b/>
          <w:bCs/>
          <w:rtl/>
        </w:rPr>
      </w:pPr>
      <w:r>
        <w:rPr>
          <w:rFonts w:hint="cs"/>
          <w:b/>
          <w:bCs/>
          <w:rtl/>
        </w:rPr>
        <w:t>وإذا كنا قد اهتممنا بنظم الخلافة وعرفنا ما أصابه من تغير فمن واجبنا أن نعرض لوسائل الخلافة في الحكم, أعني لنظم الدولة من نفس وجهة النظر التي نحن بصدد توضيحها وهي الثورة وفعاليتها وأثرها في نظم الدولة في العصر العباسي الأول.</w:t>
      </w:r>
    </w:p>
    <w:p w:rsidR="00820536" w:rsidRDefault="00820536" w:rsidP="00820536">
      <w:pPr>
        <w:rPr>
          <w:b/>
          <w:bCs/>
          <w:rtl/>
        </w:rPr>
      </w:pPr>
      <w:r>
        <w:rPr>
          <w:rFonts w:hint="cs"/>
          <w:b/>
          <w:bCs/>
          <w:rtl/>
        </w:rPr>
        <w:t xml:space="preserve">ولإعطاء فكرة صحيحة عن نظم الدولة في العصر العباسي ينبغي أن نذكر أنها في هذا العرض ستعتمد على نصين أحدهما كتاب قديم ألفه </w:t>
      </w:r>
      <w:proofErr w:type="spellStart"/>
      <w:r>
        <w:rPr>
          <w:rFonts w:hint="cs"/>
          <w:b/>
          <w:bCs/>
          <w:rtl/>
        </w:rPr>
        <w:t>الماوردي</w:t>
      </w:r>
      <w:proofErr w:type="spellEnd"/>
      <w:r>
        <w:rPr>
          <w:rFonts w:hint="cs"/>
          <w:b/>
          <w:bCs/>
          <w:rtl/>
        </w:rPr>
        <w:t xml:space="preserve"> في الأحكام السلطانية. وأعطى صورة في غاية الوضوح عن نظام الدولة في العصر العباسي كله. ثم بين أيدينا كتاب حديث ألفه الدكتور جسن إبراهيم حسن وموضوعه "النظم الدولة" فيه أيضا استعراض لهذا الموضوع على أساس علمية حديثة.</w:t>
      </w:r>
    </w:p>
    <w:p w:rsidR="00820536" w:rsidRDefault="00820536" w:rsidP="00820536">
      <w:pPr>
        <w:rPr>
          <w:b/>
          <w:bCs/>
          <w:rtl/>
        </w:rPr>
      </w:pPr>
      <w:r>
        <w:rPr>
          <w:rFonts w:hint="cs"/>
          <w:b/>
          <w:bCs/>
          <w:rtl/>
        </w:rPr>
        <w:t>بالاعتماد على هذين المصدرين نظهر الوجه النظري للنظم, وبالاعتماد على ما تناثر في تاريخ الطبري من أخبار الدولة في عهد خلفاء العصر الأول من السفاح حتى الواثق وهناك عوامل هامه أحدثت تغيير منشود وتركت أثرها في جهاز الحكم .</w:t>
      </w:r>
    </w:p>
    <w:p w:rsidR="00820536" w:rsidRDefault="00820536" w:rsidP="00820536">
      <w:pPr>
        <w:rPr>
          <w:b/>
          <w:bCs/>
          <w:rtl/>
        </w:rPr>
      </w:pPr>
      <w:r>
        <w:rPr>
          <w:rFonts w:hint="cs"/>
          <w:b/>
          <w:bCs/>
          <w:rtl/>
        </w:rPr>
        <w:t xml:space="preserve">هذه العوامل هي: ظروف الخلافة </w:t>
      </w:r>
      <w:proofErr w:type="spellStart"/>
      <w:r>
        <w:rPr>
          <w:rFonts w:hint="cs"/>
          <w:b/>
          <w:bCs/>
          <w:rtl/>
        </w:rPr>
        <w:t>وماداخلها</w:t>
      </w:r>
      <w:proofErr w:type="spellEnd"/>
      <w:r>
        <w:rPr>
          <w:rFonts w:hint="cs"/>
          <w:b/>
          <w:bCs/>
          <w:rtl/>
        </w:rPr>
        <w:t xml:space="preserve"> من تطور وكيف ترك صداه في نظام الدولة. قيام الدولة بإحياء التقاليد الفارسية. وتقديم العناصر الإيرانية. والمكاسب العسكرية وما صاحبه من أثر في النظام الحربي على وجه الخصوص</w:t>
      </w:r>
      <w:r w:rsidRPr="00820536">
        <w:rPr>
          <w:rFonts w:hint="cs"/>
          <w:b/>
          <w:bCs/>
          <w:color w:val="C00000"/>
          <w:vertAlign w:val="superscript"/>
          <w:rtl/>
        </w:rPr>
        <w:t>(1)</w:t>
      </w:r>
      <w:r>
        <w:rPr>
          <w:rFonts w:hint="cs"/>
          <w:b/>
          <w:bCs/>
          <w:rtl/>
        </w:rPr>
        <w:t>.</w:t>
      </w:r>
    </w:p>
    <w:p w:rsidR="00820536" w:rsidRDefault="00820536" w:rsidP="00762CB8">
      <w:pPr>
        <w:rPr>
          <w:b/>
          <w:bCs/>
          <w:rtl/>
        </w:rPr>
      </w:pPr>
    </w:p>
    <w:p w:rsidR="00820536" w:rsidRDefault="00820536" w:rsidP="00762CB8">
      <w:pPr>
        <w:rPr>
          <w:b/>
          <w:bCs/>
          <w:rtl/>
        </w:rPr>
      </w:pPr>
    </w:p>
    <w:p w:rsidR="00C94E78" w:rsidRPr="00762CB8" w:rsidRDefault="00762CB8" w:rsidP="00820536">
      <w:pPr>
        <w:rPr>
          <w:b/>
          <w:bCs/>
          <w:rtl/>
        </w:rPr>
      </w:pPr>
      <w:proofErr w:type="spellStart"/>
      <w:r>
        <w:rPr>
          <w:rFonts w:hint="cs"/>
          <w:b/>
          <w:bCs/>
          <w:rtl/>
        </w:rPr>
        <w:t>والماوردي</w:t>
      </w:r>
      <w:proofErr w:type="spellEnd"/>
      <w:r w:rsidRPr="00ED7B1F">
        <w:rPr>
          <w:rFonts w:hint="cs"/>
          <w:b/>
          <w:bCs/>
          <w:color w:val="C00000"/>
          <w:vertAlign w:val="superscript"/>
          <w:rtl/>
        </w:rPr>
        <w:t>(</w:t>
      </w:r>
      <w:r w:rsidR="00820536">
        <w:rPr>
          <w:rFonts w:hint="cs"/>
          <w:b/>
          <w:bCs/>
          <w:color w:val="C00000"/>
          <w:vertAlign w:val="superscript"/>
          <w:rtl/>
        </w:rPr>
        <w:t>2</w:t>
      </w:r>
      <w:r w:rsidRPr="00ED7B1F">
        <w:rPr>
          <w:rFonts w:hint="cs"/>
          <w:b/>
          <w:bCs/>
          <w:color w:val="C00000"/>
          <w:vertAlign w:val="superscript"/>
          <w:rtl/>
        </w:rPr>
        <w:t>)</w:t>
      </w:r>
      <w:r w:rsidR="00C94E78" w:rsidRPr="003418AE">
        <w:rPr>
          <w:rFonts w:hint="cs"/>
          <w:b/>
          <w:bCs/>
          <w:rtl/>
        </w:rPr>
        <w:t xml:space="preserve"> يقسم الوزارة إلى وزارة تفويض ووزارة تنفيذ.</w:t>
      </w:r>
    </w:p>
    <w:p w:rsidR="00762CB8" w:rsidRDefault="00762CB8" w:rsidP="00C94E78">
      <w:pPr>
        <w:rPr>
          <w:b/>
          <w:bCs/>
          <w:color w:val="0000FF"/>
          <w:rtl/>
        </w:rPr>
      </w:pPr>
    </w:p>
    <w:p w:rsidR="00C94E78" w:rsidRPr="003418AE" w:rsidRDefault="00C94E78" w:rsidP="00C94E78">
      <w:pPr>
        <w:rPr>
          <w:b/>
          <w:bCs/>
          <w:color w:val="0000FF"/>
          <w:rtl/>
        </w:rPr>
      </w:pPr>
      <w:r w:rsidRPr="003418AE">
        <w:rPr>
          <w:rFonts w:hint="cs"/>
          <w:b/>
          <w:bCs/>
          <w:color w:val="0000FF"/>
          <w:rtl/>
        </w:rPr>
        <w:t>وزارة التنفيذ :</w:t>
      </w:r>
    </w:p>
    <w:p w:rsidR="00C94E78" w:rsidRPr="003418AE" w:rsidRDefault="00C94E78" w:rsidP="00C94E78">
      <w:pPr>
        <w:rPr>
          <w:b/>
          <w:bCs/>
          <w:rtl/>
        </w:rPr>
      </w:pPr>
      <w:r w:rsidRPr="003418AE">
        <w:rPr>
          <w:rFonts w:hint="cs"/>
          <w:b/>
          <w:bCs/>
          <w:rtl/>
        </w:rPr>
        <w:t>وهي التي تكون فيها مهمة الوزير تنفيذ أوامر الخليفة وعدم التصرف في شئون الدولة من تلقاء نفسه, بل كان يعرض أمور الدولة على الخليفة ويتلقى أوامره فيها, فلم يكن سوى واسطة بين الخليفة ورعيته.</w:t>
      </w:r>
    </w:p>
    <w:p w:rsidR="00C94E78" w:rsidRPr="003418AE" w:rsidRDefault="00C94E78" w:rsidP="00C94E78">
      <w:pPr>
        <w:rPr>
          <w:b/>
          <w:bCs/>
          <w:color w:val="FF0000"/>
          <w:rtl/>
        </w:rPr>
      </w:pPr>
    </w:p>
    <w:p w:rsidR="00C94E78" w:rsidRPr="003418AE" w:rsidRDefault="00C94E78" w:rsidP="00C94E78">
      <w:pPr>
        <w:rPr>
          <w:b/>
          <w:bCs/>
          <w:color w:val="0000FF"/>
          <w:rtl/>
        </w:rPr>
      </w:pPr>
      <w:r w:rsidRPr="003418AE">
        <w:rPr>
          <w:rFonts w:hint="cs"/>
          <w:b/>
          <w:bCs/>
          <w:color w:val="0000FF"/>
          <w:rtl/>
        </w:rPr>
        <w:t>وزارة التفويض :</w:t>
      </w:r>
    </w:p>
    <w:p w:rsidR="00C94E78" w:rsidRPr="003418AE" w:rsidRDefault="00C94E78" w:rsidP="00C94E78">
      <w:pPr>
        <w:rPr>
          <w:b/>
          <w:bCs/>
          <w:rtl/>
        </w:rPr>
      </w:pPr>
      <w:r w:rsidRPr="003418AE">
        <w:rPr>
          <w:rFonts w:hint="cs"/>
          <w:b/>
          <w:bCs/>
          <w:rtl/>
        </w:rPr>
        <w:t xml:space="preserve">وهي أن يعهد الخليفة بالوزارة إلى رجل يفوض إليه النظر في أمور الدولة والتصرف في شئونها دون الرجوع إليه فلا يبقى للخليفة إلا ولاية العهد وعزل من يوليهم من الوزراء . </w:t>
      </w:r>
    </w:p>
    <w:p w:rsidR="00C94E78" w:rsidRDefault="00C94E78" w:rsidP="00C94E78">
      <w:pPr>
        <w:rPr>
          <w:b/>
          <w:bCs/>
          <w:rtl/>
        </w:rPr>
      </w:pPr>
    </w:p>
    <w:p w:rsidR="00C94E78" w:rsidRDefault="00C94E78" w:rsidP="00C94E78">
      <w:pPr>
        <w:rPr>
          <w:b/>
          <w:bCs/>
          <w:rtl/>
        </w:rPr>
      </w:pPr>
    </w:p>
    <w:p w:rsidR="008A7EE8" w:rsidRDefault="008A7EE8" w:rsidP="00C94E78">
      <w:pPr>
        <w:rPr>
          <w:b/>
          <w:bCs/>
          <w:color w:val="FF0000"/>
          <w:rtl/>
        </w:rPr>
      </w:pPr>
    </w:p>
    <w:p w:rsidR="00D43274" w:rsidRDefault="00D43274" w:rsidP="00C94E78">
      <w:pPr>
        <w:rPr>
          <w:b/>
          <w:bCs/>
          <w:color w:val="FF0000"/>
          <w:rtl/>
        </w:rPr>
      </w:pPr>
    </w:p>
    <w:p w:rsidR="0055369C" w:rsidRDefault="0055369C" w:rsidP="00C94E78">
      <w:pPr>
        <w:rPr>
          <w:b/>
          <w:bCs/>
          <w:color w:val="FF0000"/>
          <w:rtl/>
        </w:rPr>
      </w:pPr>
    </w:p>
    <w:p w:rsidR="0055369C" w:rsidRDefault="0055369C" w:rsidP="0055369C">
      <w:pPr>
        <w:rPr>
          <w:b/>
          <w:bCs/>
          <w:rtl/>
          <w:lang w:bidi="ar-AE"/>
        </w:rPr>
      </w:pPr>
      <w:r>
        <w:rPr>
          <w:rFonts w:hint="cs"/>
          <w:b/>
          <w:bCs/>
          <w:rtl/>
          <w:lang w:bidi="ar-AE"/>
        </w:rPr>
        <w:t>_______________________________</w:t>
      </w:r>
    </w:p>
    <w:p w:rsidR="00D43274" w:rsidRPr="0055369C" w:rsidRDefault="00ED7B1F" w:rsidP="00251CD5">
      <w:pPr>
        <w:rPr>
          <w:b/>
          <w:bCs/>
          <w:rtl/>
        </w:rPr>
      </w:pPr>
      <w:r w:rsidRPr="00820536">
        <w:rPr>
          <w:rFonts w:hint="cs"/>
          <w:b/>
          <w:bCs/>
          <w:rtl/>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Pr="00820536">
        <w:rPr>
          <w:rFonts w:hint="cs"/>
          <w:b/>
          <w:bCs/>
          <w:rtl/>
          <w:lang w:bidi="ar-AE"/>
        </w:rPr>
        <w:t>ص 11</w:t>
      </w:r>
      <w:r w:rsidR="00820536" w:rsidRPr="00820536">
        <w:rPr>
          <w:rFonts w:hint="cs"/>
          <w:b/>
          <w:bCs/>
          <w:rtl/>
          <w:lang w:bidi="ar-AE"/>
        </w:rPr>
        <w:t>2</w:t>
      </w:r>
      <w:r w:rsidR="00251CD5">
        <w:rPr>
          <w:rFonts w:hint="cs"/>
          <w:b/>
          <w:bCs/>
          <w:rtl/>
        </w:rPr>
        <w:t xml:space="preserve"> </w:t>
      </w:r>
      <w:r w:rsidR="00251CD5">
        <w:rPr>
          <w:rFonts w:hint="cs"/>
          <w:b/>
          <w:bCs/>
          <w:rtl/>
          <w:lang w:bidi="ar-AE"/>
        </w:rPr>
        <w:t>العودة إلى المرجع السابق</w:t>
      </w:r>
      <w:r w:rsidRPr="00820536">
        <w:rPr>
          <w:rFonts w:hint="cs"/>
          <w:b/>
          <w:bCs/>
          <w:rtl/>
        </w:rPr>
        <w:br/>
      </w:r>
      <w:r w:rsidR="00820536" w:rsidRPr="00820536">
        <w:rPr>
          <w:rFonts w:hint="cs"/>
          <w:b/>
          <w:bCs/>
          <w:rtl/>
        </w:rPr>
        <w:t xml:space="preserve">(2)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sidR="00820536" w:rsidRPr="00820536">
        <w:rPr>
          <w:rFonts w:hint="cs"/>
          <w:b/>
          <w:bCs/>
          <w:rtl/>
        </w:rPr>
        <w:t>ص 117</w:t>
      </w:r>
      <w:r w:rsidR="00251CD5">
        <w:rPr>
          <w:rFonts w:hint="cs"/>
          <w:b/>
          <w:bCs/>
          <w:rtl/>
        </w:rPr>
        <w:t xml:space="preserve"> </w:t>
      </w:r>
      <w:r w:rsidR="00251CD5">
        <w:rPr>
          <w:rFonts w:hint="cs"/>
          <w:b/>
          <w:bCs/>
          <w:rtl/>
          <w:lang w:bidi="ar-AE"/>
        </w:rPr>
        <w:t>العودة إلى المرجع السابق</w:t>
      </w:r>
    </w:p>
    <w:p w:rsidR="00C94E78" w:rsidRDefault="00C94E78" w:rsidP="00C94E78">
      <w:pPr>
        <w:rPr>
          <w:b/>
          <w:bCs/>
          <w:color w:val="0000FF"/>
          <w:rtl/>
        </w:rPr>
      </w:pPr>
      <w:r w:rsidRPr="003418AE">
        <w:rPr>
          <w:rFonts w:hint="cs"/>
          <w:b/>
          <w:bCs/>
          <w:color w:val="FF0000"/>
          <w:rtl/>
        </w:rPr>
        <w:lastRenderedPageBreak/>
        <w:t>الفصل الثالث :</w:t>
      </w:r>
      <w:r w:rsidRPr="003418AE">
        <w:rPr>
          <w:rFonts w:hint="cs"/>
          <w:b/>
          <w:bCs/>
          <w:color w:val="0000FF"/>
          <w:rtl/>
        </w:rPr>
        <w:t xml:space="preserve"> أهم الاتجاهات الثقافية والفكرية في العصر العباسي الأول . </w:t>
      </w:r>
    </w:p>
    <w:p w:rsidR="008A7EE8" w:rsidRDefault="008A7EE8" w:rsidP="00C94E78">
      <w:pPr>
        <w:rPr>
          <w:b/>
          <w:bCs/>
          <w:rtl/>
        </w:rPr>
      </w:pPr>
    </w:p>
    <w:p w:rsidR="00C94E78" w:rsidRDefault="00C94E78" w:rsidP="00C94E78">
      <w:pPr>
        <w:rPr>
          <w:b/>
          <w:bCs/>
          <w:rtl/>
        </w:rPr>
      </w:pPr>
      <w:r w:rsidRPr="00485C05">
        <w:rPr>
          <w:rFonts w:hint="cs"/>
          <w:b/>
          <w:bCs/>
          <w:rtl/>
        </w:rPr>
        <w:t>إن تأثير الثورة العباسية وأحداث العصر العباسي الأول لم يقتصر على المجالات السياسية أو الاقتصادية أو الاجتماعية فحسب, إنما تعداها إلى الناحية الثقافية والفكرية. وأعتقد أن هذه الناحية فقط هي التي تحتاج إلى التوضيح دون أن نخوض في تفاصيل كثرة عن الحياة الثقافية في العصر العباسي الأول</w:t>
      </w:r>
      <w:r>
        <w:rPr>
          <w:rFonts w:hint="cs"/>
          <w:b/>
          <w:bCs/>
          <w:rtl/>
        </w:rPr>
        <w:t xml:space="preserve"> </w:t>
      </w:r>
      <w:r w:rsidRPr="00485C05">
        <w:rPr>
          <w:rFonts w:hint="cs"/>
          <w:b/>
          <w:bCs/>
          <w:rtl/>
        </w:rPr>
        <w:t>.</w:t>
      </w:r>
    </w:p>
    <w:p w:rsidR="00C94E78" w:rsidRPr="00485C05" w:rsidRDefault="00C94E78" w:rsidP="00C94E78">
      <w:pPr>
        <w:rPr>
          <w:b/>
          <w:bCs/>
          <w:rtl/>
        </w:rPr>
      </w:pPr>
      <w:r>
        <w:rPr>
          <w:rFonts w:hint="cs"/>
          <w:b/>
          <w:bCs/>
          <w:rtl/>
        </w:rPr>
        <w:t>وأعتقد أن ثمة عوامل مهمة وضحت  بعد نجاح الثورة العباسية واستمرت طوال العصر العباسي الأول, وأن هذه العوامل ساعدت على أن تهيئ الظروف لانطلاقة ثقافية وفكرية ستبلغ الذروة في القرنين الرابع والخامس الهجري.</w:t>
      </w:r>
    </w:p>
    <w:p w:rsidR="00C94E78" w:rsidRPr="008C5CFF" w:rsidRDefault="00C94E78" w:rsidP="00C94E78">
      <w:pPr>
        <w:rPr>
          <w:b/>
          <w:bCs/>
          <w:rtl/>
        </w:rPr>
      </w:pPr>
      <w:r w:rsidRPr="008C5CFF">
        <w:rPr>
          <w:rFonts w:hint="cs"/>
          <w:b/>
          <w:bCs/>
          <w:rtl/>
        </w:rPr>
        <w:t xml:space="preserve">من أهم هذه العوامل ما سبق أن وضحناه من أن الثورة العباسية واكبت حركة إسلامية ضخمة بين جماهير الموالي من الإيرانيين, وأنها حررت جماهير المسلمين منهم وأسقطت الحواجز والقيود التي كانت تقف في طريق مشاركتهم في الحياة السياسية. وقد </w:t>
      </w:r>
      <w:proofErr w:type="spellStart"/>
      <w:r w:rsidRPr="008C5CFF">
        <w:rPr>
          <w:rFonts w:hint="cs"/>
          <w:b/>
          <w:bCs/>
          <w:rtl/>
        </w:rPr>
        <w:t>رأنيا</w:t>
      </w:r>
      <w:proofErr w:type="spellEnd"/>
      <w:r w:rsidRPr="008C5CFF">
        <w:rPr>
          <w:rFonts w:hint="cs"/>
          <w:b/>
          <w:bCs/>
          <w:rtl/>
        </w:rPr>
        <w:t xml:space="preserve"> كيف انطلقت طاقة الموالي مؤثرة في المجال السياسي حتى سيطرت على أجهزة الحكم كلها في العصر العباسي الأول</w:t>
      </w:r>
      <w:r w:rsidR="00ED7B1F" w:rsidRPr="00ED7B1F">
        <w:rPr>
          <w:rFonts w:hint="cs"/>
          <w:b/>
          <w:bCs/>
          <w:color w:val="C00000"/>
          <w:vertAlign w:val="superscript"/>
          <w:rtl/>
        </w:rPr>
        <w:t>(1)</w:t>
      </w:r>
      <w:r w:rsidRPr="008C5CFF">
        <w:rPr>
          <w:rFonts w:hint="cs"/>
          <w:b/>
          <w:bCs/>
          <w:rtl/>
        </w:rPr>
        <w:t>.</w:t>
      </w:r>
    </w:p>
    <w:p w:rsidR="00C94E78" w:rsidRDefault="00C94E78" w:rsidP="00C94E78">
      <w:pPr>
        <w:rPr>
          <w:b/>
          <w:bCs/>
          <w:rtl/>
        </w:rPr>
      </w:pPr>
      <w:r w:rsidRPr="008C5CFF">
        <w:rPr>
          <w:rFonts w:hint="cs"/>
          <w:b/>
          <w:bCs/>
          <w:rtl/>
        </w:rPr>
        <w:t xml:space="preserve">كان الإيرانيون هؤلاء </w:t>
      </w:r>
      <w:proofErr w:type="spellStart"/>
      <w:r w:rsidRPr="008C5CFF">
        <w:rPr>
          <w:rFonts w:hint="cs"/>
          <w:b/>
          <w:bCs/>
          <w:rtl/>
        </w:rPr>
        <w:t>طلعية</w:t>
      </w:r>
      <w:proofErr w:type="spellEnd"/>
      <w:r w:rsidRPr="008C5CFF">
        <w:rPr>
          <w:rFonts w:hint="cs"/>
          <w:b/>
          <w:bCs/>
          <w:rtl/>
        </w:rPr>
        <w:t xml:space="preserve"> حركة الترجمة من الفارسية إلى العربية, وقد أشار صاحب الفهرست إلى أسماء النقلة من الفارسية إلى العربية وذكر منهم : عبد الله بن المقفع . وآل </w:t>
      </w:r>
      <w:proofErr w:type="spellStart"/>
      <w:r w:rsidRPr="008C5CFF">
        <w:rPr>
          <w:rFonts w:hint="cs"/>
          <w:b/>
          <w:bCs/>
          <w:rtl/>
        </w:rPr>
        <w:t>نوبخت</w:t>
      </w:r>
      <w:proofErr w:type="spellEnd"/>
      <w:r w:rsidRPr="008C5CFF">
        <w:rPr>
          <w:rFonts w:hint="cs"/>
          <w:b/>
          <w:bCs/>
          <w:rtl/>
        </w:rPr>
        <w:t>, وموسى ويوسف ابني خاله, وأبا الحسن على بن زياد التميمي</w:t>
      </w:r>
      <w:r>
        <w:rPr>
          <w:rFonts w:hint="cs"/>
          <w:b/>
          <w:bCs/>
          <w:rtl/>
        </w:rPr>
        <w:t xml:space="preserve"> وغيرهم . فأثروا التجربة العربية وغذوها بفكرهم القديم. </w:t>
      </w:r>
    </w:p>
    <w:p w:rsidR="00C94E78" w:rsidRDefault="00C94E78" w:rsidP="00C94E78">
      <w:pPr>
        <w:rPr>
          <w:b/>
          <w:bCs/>
          <w:rtl/>
        </w:rPr>
      </w:pPr>
    </w:p>
    <w:p w:rsidR="00C94E78" w:rsidRPr="003418AE" w:rsidRDefault="00C94E78" w:rsidP="00C94E78">
      <w:pPr>
        <w:rPr>
          <w:b/>
          <w:bCs/>
          <w:color w:val="0000FF"/>
        </w:rPr>
      </w:pPr>
    </w:p>
    <w:p w:rsidR="004E3CA4" w:rsidRDefault="004E3CA4"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ED7B1F" w:rsidRDefault="00ED7B1F" w:rsidP="007F7EDE">
      <w:pPr>
        <w:rPr>
          <w:b/>
          <w:bCs/>
          <w:rtl/>
          <w:lang w:bidi="ar-AE"/>
        </w:rPr>
      </w:pPr>
    </w:p>
    <w:p w:rsidR="0055369C" w:rsidRDefault="0055369C" w:rsidP="007F7EDE">
      <w:pPr>
        <w:rPr>
          <w:b/>
          <w:bCs/>
          <w:rtl/>
          <w:lang w:bidi="ar-AE"/>
        </w:rPr>
      </w:pPr>
    </w:p>
    <w:p w:rsidR="0055369C" w:rsidRDefault="0055369C" w:rsidP="007F7EDE">
      <w:pPr>
        <w:rPr>
          <w:b/>
          <w:bCs/>
          <w:rtl/>
          <w:lang w:bidi="ar-AE"/>
        </w:rPr>
      </w:pPr>
    </w:p>
    <w:p w:rsidR="0055369C" w:rsidRDefault="0055369C" w:rsidP="007F7EDE">
      <w:pPr>
        <w:rPr>
          <w:b/>
          <w:bCs/>
          <w:rtl/>
          <w:lang w:bidi="ar-AE"/>
        </w:rPr>
      </w:pPr>
    </w:p>
    <w:p w:rsidR="0055369C" w:rsidRDefault="0055369C" w:rsidP="007F7EDE">
      <w:pPr>
        <w:rPr>
          <w:b/>
          <w:bCs/>
          <w:rtl/>
          <w:lang w:bidi="ar-AE"/>
        </w:rPr>
      </w:pPr>
    </w:p>
    <w:p w:rsidR="00ED7B1F" w:rsidRDefault="00ED7B1F" w:rsidP="007F7EDE">
      <w:pPr>
        <w:rPr>
          <w:b/>
          <w:bCs/>
          <w:rtl/>
          <w:lang w:bidi="ar-AE"/>
        </w:rPr>
      </w:pPr>
      <w:r>
        <w:rPr>
          <w:rFonts w:hint="cs"/>
          <w:b/>
          <w:bCs/>
          <w:rtl/>
          <w:lang w:bidi="ar-AE"/>
        </w:rPr>
        <w:t>_______________________________</w:t>
      </w:r>
    </w:p>
    <w:p w:rsidR="00ED7B1F" w:rsidRDefault="00ED7B1F" w:rsidP="00251CD5">
      <w:pPr>
        <w:rPr>
          <w:b/>
          <w:bCs/>
          <w:rtl/>
          <w:lang w:bidi="ar-AE"/>
        </w:rPr>
      </w:pPr>
      <w:r>
        <w:rPr>
          <w:rFonts w:hint="cs"/>
          <w:b/>
          <w:bCs/>
          <w:rtl/>
          <w:lang w:bidi="ar-AE"/>
        </w:rPr>
        <w:t xml:space="preserve">(1) : </w:t>
      </w:r>
      <w:r w:rsidR="00251CD5" w:rsidRPr="001F26A9">
        <w:rPr>
          <w:rFonts w:asciiTheme="minorBidi" w:hAnsiTheme="minorBidi" w:hint="cs"/>
          <w:b/>
          <w:bCs/>
          <w:color w:val="000000"/>
          <w:rtl/>
          <w:lang w:bidi="ar-AE"/>
        </w:rPr>
        <w:t>د.حسن أحمد محمود و د.أحمد إبراهيم الشريف</w:t>
      </w:r>
      <w:r w:rsidR="00251CD5" w:rsidRPr="00532883">
        <w:rPr>
          <w:rFonts w:hint="cs"/>
          <w:b/>
          <w:bCs/>
          <w:rtl/>
          <w:lang w:bidi="ar-AE"/>
        </w:rPr>
        <w:t xml:space="preserve"> </w:t>
      </w:r>
      <w:r>
        <w:rPr>
          <w:rFonts w:hint="cs"/>
          <w:b/>
          <w:bCs/>
          <w:rtl/>
          <w:lang w:bidi="ar-AE"/>
        </w:rPr>
        <w:t>ص 195</w:t>
      </w:r>
      <w:r w:rsidR="00251CD5">
        <w:rPr>
          <w:rFonts w:hint="cs"/>
          <w:b/>
          <w:bCs/>
          <w:rtl/>
          <w:lang w:bidi="ar-AE"/>
        </w:rPr>
        <w:t xml:space="preserve"> العودة إلى المرجع السابق</w:t>
      </w:r>
    </w:p>
    <w:p w:rsidR="00E42E3C" w:rsidRDefault="00E42E3C" w:rsidP="00E42E3C">
      <w:pPr>
        <w:jc w:val="center"/>
        <w:rPr>
          <w:rFonts w:hint="cs"/>
          <w:b/>
          <w:bCs/>
          <w:color w:val="FF0000"/>
          <w:sz w:val="32"/>
          <w:szCs w:val="32"/>
          <w:rtl/>
          <w:lang w:bidi="ar-AE"/>
        </w:rPr>
      </w:pPr>
    </w:p>
    <w:p w:rsidR="00E42E3C" w:rsidRDefault="00E42E3C" w:rsidP="00E42E3C">
      <w:pPr>
        <w:jc w:val="center"/>
        <w:rPr>
          <w:rFonts w:hint="cs"/>
          <w:b/>
          <w:bCs/>
          <w:color w:val="FF0000"/>
          <w:sz w:val="32"/>
          <w:szCs w:val="32"/>
          <w:rtl/>
          <w:lang w:bidi="ar-AE"/>
        </w:rPr>
      </w:pPr>
    </w:p>
    <w:p w:rsidR="00E42E3C" w:rsidRDefault="00E42E3C" w:rsidP="00E42E3C">
      <w:pPr>
        <w:jc w:val="center"/>
        <w:rPr>
          <w:rFonts w:hint="cs"/>
          <w:b/>
          <w:bCs/>
          <w:color w:val="FF0000"/>
          <w:sz w:val="32"/>
          <w:szCs w:val="32"/>
          <w:rtl/>
          <w:lang w:bidi="ar-AE"/>
        </w:rPr>
      </w:pPr>
    </w:p>
    <w:p w:rsidR="00F91628" w:rsidRPr="00E42E3C" w:rsidRDefault="00E42E3C" w:rsidP="00E42E3C">
      <w:pPr>
        <w:jc w:val="center"/>
        <w:rPr>
          <w:rFonts w:hint="cs"/>
          <w:b/>
          <w:bCs/>
          <w:color w:val="FF0000"/>
          <w:sz w:val="32"/>
          <w:szCs w:val="32"/>
          <w:rtl/>
          <w:lang w:bidi="ar-AE"/>
        </w:rPr>
      </w:pPr>
      <w:r w:rsidRPr="00E42E3C">
        <w:rPr>
          <w:rFonts w:hint="cs"/>
          <w:b/>
          <w:bCs/>
          <w:color w:val="FF0000"/>
          <w:sz w:val="32"/>
          <w:szCs w:val="32"/>
          <w:rtl/>
          <w:lang w:bidi="ar-AE"/>
        </w:rPr>
        <w:t>الخاتمة :</w:t>
      </w:r>
    </w:p>
    <w:p w:rsidR="00E42E3C" w:rsidRDefault="00E42E3C" w:rsidP="00E42E3C">
      <w:pPr>
        <w:jc w:val="center"/>
        <w:rPr>
          <w:rFonts w:hint="cs"/>
          <w:b/>
          <w:bCs/>
          <w:color w:val="FF0000"/>
          <w:sz w:val="36"/>
          <w:szCs w:val="36"/>
          <w:rtl/>
          <w:lang w:bidi="ar-AE"/>
        </w:rPr>
      </w:pPr>
    </w:p>
    <w:p w:rsidR="00E42E3C" w:rsidRDefault="00E42E3C" w:rsidP="00E42E3C">
      <w:pPr>
        <w:jc w:val="center"/>
        <w:rPr>
          <w:rFonts w:hint="cs"/>
          <w:b/>
          <w:bCs/>
          <w:color w:val="FF0000"/>
          <w:sz w:val="36"/>
          <w:szCs w:val="36"/>
          <w:rtl/>
          <w:lang w:bidi="ar-AE"/>
        </w:rPr>
      </w:pPr>
    </w:p>
    <w:p w:rsidR="00E42E3C" w:rsidRPr="00E42E3C" w:rsidRDefault="00E42E3C" w:rsidP="00E42E3C">
      <w:pPr>
        <w:jc w:val="center"/>
        <w:rPr>
          <w:rFonts w:hint="cs"/>
          <w:b/>
          <w:bCs/>
          <w:color w:val="FF0000"/>
          <w:sz w:val="36"/>
          <w:szCs w:val="36"/>
          <w:rtl/>
          <w:lang w:bidi="ar-AE"/>
        </w:rPr>
      </w:pPr>
    </w:p>
    <w:p w:rsidR="00E42E3C" w:rsidRDefault="00E42E3C" w:rsidP="007F7EDE">
      <w:pPr>
        <w:rPr>
          <w:b/>
          <w:bCs/>
          <w:rtl/>
          <w:lang w:bidi="ar-AE"/>
        </w:rPr>
      </w:pPr>
      <w:proofErr w:type="spellStart"/>
      <w:r>
        <w:rPr>
          <w:rFonts w:hint="cs"/>
          <w:b/>
          <w:bCs/>
          <w:rtl/>
          <w:lang w:bidi="ar-AE"/>
        </w:rPr>
        <w:t>الحمدلله</w:t>
      </w:r>
      <w:proofErr w:type="spellEnd"/>
      <w:r>
        <w:rPr>
          <w:rFonts w:hint="cs"/>
          <w:b/>
          <w:bCs/>
          <w:rtl/>
          <w:lang w:bidi="ar-AE"/>
        </w:rPr>
        <w:t xml:space="preserve"> الذي وفقني في أنجاز هذا البحث الذي يتكلم عن العالم الإسلامي في العصر العباسي وكيفية </w:t>
      </w:r>
      <w:proofErr w:type="spellStart"/>
      <w:r>
        <w:rPr>
          <w:rFonts w:hint="cs"/>
          <w:b/>
          <w:bCs/>
          <w:rtl/>
          <w:lang w:bidi="ar-AE"/>
        </w:rPr>
        <w:t>قيامها</w:t>
      </w:r>
      <w:proofErr w:type="spellEnd"/>
      <w:r>
        <w:rPr>
          <w:rFonts w:hint="cs"/>
          <w:b/>
          <w:bCs/>
          <w:rtl/>
          <w:lang w:bidi="ar-AE"/>
        </w:rPr>
        <w:t xml:space="preserve"> وأهم انجازاتهم وأهم خلفائها وكيفية النظام الذي تقوم عليه والأفكار السائدة وأرجو أن ينال الموضوع على استحسانكم ورضاكم. </w:t>
      </w:r>
    </w:p>
    <w:p w:rsidR="00E42E3C" w:rsidRDefault="00E42E3C" w:rsidP="00F91628">
      <w:pPr>
        <w:jc w:val="center"/>
        <w:rPr>
          <w:rFonts w:asciiTheme="minorBidi" w:hAnsiTheme="minorBidi" w:hint="cs"/>
          <w:b/>
          <w:bCs/>
          <w:color w:val="FF0000"/>
          <w:sz w:val="32"/>
          <w:szCs w:val="32"/>
          <w:rtl/>
          <w:lang w:bidi="ar-AE"/>
        </w:rPr>
      </w:pP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r>
        <w:rPr>
          <w:rFonts w:asciiTheme="minorBidi" w:hAnsiTheme="minorBidi" w:hint="cs"/>
          <w:b/>
          <w:bCs/>
          <w:color w:val="FF0000"/>
          <w:sz w:val="32"/>
          <w:szCs w:val="32"/>
          <w:rtl/>
          <w:lang w:bidi="ar-AE"/>
        </w:rPr>
        <w:br/>
      </w:r>
      <w:r>
        <w:rPr>
          <w:rFonts w:asciiTheme="minorBidi" w:hAnsiTheme="minorBidi"/>
          <w:b/>
          <w:bCs/>
          <w:color w:val="FF0000"/>
          <w:sz w:val="32"/>
          <w:szCs w:val="32"/>
          <w:rtl/>
          <w:lang w:bidi="ar-AE"/>
        </w:rPr>
        <w:br/>
      </w:r>
    </w:p>
    <w:p w:rsidR="00E42E3C" w:rsidRDefault="00E42E3C" w:rsidP="00F91628">
      <w:pPr>
        <w:jc w:val="center"/>
        <w:rPr>
          <w:rFonts w:asciiTheme="minorBidi" w:hAnsiTheme="minorBidi" w:hint="cs"/>
          <w:b/>
          <w:bCs/>
          <w:color w:val="FF0000"/>
          <w:sz w:val="32"/>
          <w:szCs w:val="32"/>
          <w:rtl/>
          <w:lang w:bidi="ar-AE"/>
        </w:rPr>
      </w:pPr>
    </w:p>
    <w:p w:rsidR="00E42E3C" w:rsidRDefault="00E42E3C" w:rsidP="00F91628">
      <w:pPr>
        <w:jc w:val="center"/>
        <w:rPr>
          <w:rFonts w:asciiTheme="minorBidi" w:hAnsiTheme="minorBidi" w:hint="cs"/>
          <w:b/>
          <w:bCs/>
          <w:color w:val="FF0000"/>
          <w:sz w:val="32"/>
          <w:szCs w:val="32"/>
          <w:rtl/>
          <w:lang w:bidi="ar-AE"/>
        </w:rPr>
      </w:pPr>
    </w:p>
    <w:p w:rsidR="00E42E3C" w:rsidRDefault="00E42E3C" w:rsidP="00E42E3C">
      <w:pPr>
        <w:rPr>
          <w:rFonts w:asciiTheme="minorBidi" w:hAnsiTheme="minorBidi" w:hint="cs"/>
          <w:b/>
          <w:bCs/>
          <w:color w:val="FF0000"/>
          <w:sz w:val="32"/>
          <w:szCs w:val="32"/>
          <w:rtl/>
          <w:lang w:bidi="ar-AE"/>
        </w:rPr>
      </w:pPr>
    </w:p>
    <w:p w:rsidR="00E42E3C" w:rsidRDefault="00E42E3C" w:rsidP="00E42E3C">
      <w:pPr>
        <w:rPr>
          <w:rFonts w:asciiTheme="minorBidi" w:hAnsiTheme="minorBidi" w:hint="cs"/>
          <w:b/>
          <w:bCs/>
          <w:color w:val="FF0000"/>
          <w:sz w:val="32"/>
          <w:szCs w:val="32"/>
          <w:rtl/>
          <w:lang w:bidi="ar-AE"/>
        </w:rPr>
      </w:pPr>
    </w:p>
    <w:p w:rsidR="00F91628" w:rsidRPr="0015749C" w:rsidRDefault="00F91628" w:rsidP="00F91628">
      <w:pPr>
        <w:jc w:val="center"/>
        <w:rPr>
          <w:rFonts w:asciiTheme="minorBidi" w:hAnsiTheme="minorBidi"/>
          <w:b/>
          <w:bCs/>
          <w:color w:val="FF0000"/>
          <w:sz w:val="32"/>
          <w:szCs w:val="32"/>
          <w:rtl/>
          <w:lang w:bidi="ar-AE"/>
        </w:rPr>
      </w:pPr>
      <w:r w:rsidRPr="0015749C">
        <w:rPr>
          <w:rFonts w:asciiTheme="minorBidi" w:hAnsiTheme="minorBidi"/>
          <w:b/>
          <w:bCs/>
          <w:color w:val="FF0000"/>
          <w:sz w:val="32"/>
          <w:szCs w:val="32"/>
          <w:rtl/>
          <w:lang w:bidi="ar-AE"/>
        </w:rPr>
        <w:lastRenderedPageBreak/>
        <w:t>المصــــــادر والمــــراجع :</w:t>
      </w: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F91628">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lang w:bidi="ar-AE"/>
        </w:rPr>
      </w:pPr>
      <w:r>
        <w:rPr>
          <w:rFonts w:asciiTheme="minorBidi" w:hAnsiTheme="minorBidi" w:hint="cs"/>
          <w:b/>
          <w:bCs/>
          <w:color w:val="000000"/>
          <w:sz w:val="24"/>
          <w:szCs w:val="24"/>
          <w:rtl/>
        </w:rPr>
        <w:t xml:space="preserve">1_ كتاب العالم الإسلامي في العصر العباسي / </w:t>
      </w:r>
      <w:r w:rsidRPr="00CA4D17">
        <w:rPr>
          <w:rFonts w:asciiTheme="minorBidi" w:hAnsiTheme="minorBidi" w:hint="cs"/>
          <w:b/>
          <w:bCs/>
          <w:color w:val="000000"/>
          <w:sz w:val="24"/>
          <w:szCs w:val="24"/>
          <w:u w:val="single"/>
          <w:rtl/>
          <w:lang w:bidi="ar-AE"/>
        </w:rPr>
        <w:t>المؤلف</w:t>
      </w:r>
      <w:r>
        <w:rPr>
          <w:rFonts w:asciiTheme="minorBidi" w:hAnsiTheme="minorBidi" w:hint="cs"/>
          <w:b/>
          <w:bCs/>
          <w:color w:val="000000"/>
          <w:sz w:val="24"/>
          <w:szCs w:val="24"/>
          <w:rtl/>
          <w:lang w:bidi="ar-AE"/>
        </w:rPr>
        <w:t xml:space="preserve"> : د.حسن أحمد محمود و د.أحمد إبراهيم الشريف </w:t>
      </w:r>
    </w:p>
    <w:p w:rsidR="00F91628" w:rsidRDefault="00F91628" w:rsidP="00820536">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lang w:bidi="ar-AE"/>
        </w:rPr>
      </w:pPr>
      <w:r>
        <w:rPr>
          <w:rFonts w:asciiTheme="minorBidi" w:hAnsiTheme="minorBidi" w:hint="cs"/>
          <w:b/>
          <w:bCs/>
          <w:color w:val="000000"/>
          <w:sz w:val="24"/>
          <w:szCs w:val="24"/>
          <w:rtl/>
          <w:lang w:bidi="ar-AE"/>
        </w:rPr>
        <w:t xml:space="preserve">.. </w:t>
      </w:r>
      <w:r w:rsidRPr="00CA4D17">
        <w:rPr>
          <w:rFonts w:asciiTheme="minorBidi" w:hAnsiTheme="minorBidi" w:hint="cs"/>
          <w:b/>
          <w:bCs/>
          <w:color w:val="000000"/>
          <w:sz w:val="24"/>
          <w:szCs w:val="24"/>
          <w:u w:val="single"/>
          <w:rtl/>
          <w:lang w:bidi="ar-AE"/>
        </w:rPr>
        <w:t>مكان الطباعة</w:t>
      </w:r>
      <w:r>
        <w:rPr>
          <w:rFonts w:asciiTheme="minorBidi" w:hAnsiTheme="minorBidi" w:hint="cs"/>
          <w:b/>
          <w:bCs/>
          <w:color w:val="000000"/>
          <w:sz w:val="24"/>
          <w:szCs w:val="24"/>
          <w:rtl/>
          <w:lang w:bidi="ar-AE"/>
        </w:rPr>
        <w:t xml:space="preserve"> : دار الفكر العربي .. </w:t>
      </w:r>
      <w:r w:rsidRPr="00CA4D17">
        <w:rPr>
          <w:rFonts w:asciiTheme="minorBidi" w:hAnsiTheme="minorBidi" w:hint="cs"/>
          <w:b/>
          <w:bCs/>
          <w:color w:val="000000"/>
          <w:sz w:val="24"/>
          <w:szCs w:val="24"/>
          <w:u w:val="single"/>
          <w:rtl/>
          <w:lang w:bidi="ar-AE"/>
        </w:rPr>
        <w:t xml:space="preserve">سنة الطباعة </w:t>
      </w:r>
      <w:r>
        <w:rPr>
          <w:rFonts w:asciiTheme="minorBidi" w:hAnsiTheme="minorBidi" w:hint="cs"/>
          <w:b/>
          <w:bCs/>
          <w:color w:val="000000"/>
          <w:sz w:val="24"/>
          <w:szCs w:val="24"/>
          <w:rtl/>
          <w:lang w:bidi="ar-AE"/>
        </w:rPr>
        <w:t xml:space="preserve">: 1995  </w:t>
      </w:r>
      <w:r w:rsidRPr="00CA4D17">
        <w:rPr>
          <w:rFonts w:asciiTheme="minorBidi" w:hAnsiTheme="minorBidi" w:hint="cs"/>
          <w:b/>
          <w:bCs/>
          <w:color w:val="000000"/>
          <w:sz w:val="24"/>
          <w:szCs w:val="24"/>
          <w:u w:val="single"/>
          <w:rtl/>
          <w:lang w:bidi="ar-AE"/>
        </w:rPr>
        <w:t>سنة النشر</w:t>
      </w:r>
      <w:r>
        <w:rPr>
          <w:rFonts w:asciiTheme="minorBidi" w:hAnsiTheme="minorBidi" w:hint="cs"/>
          <w:b/>
          <w:bCs/>
          <w:color w:val="000000"/>
          <w:sz w:val="24"/>
          <w:szCs w:val="24"/>
          <w:rtl/>
          <w:lang w:bidi="ar-AE"/>
        </w:rPr>
        <w:t xml:space="preserve"> : 1998</w:t>
      </w:r>
    </w:p>
    <w:p w:rsidR="00820536" w:rsidRDefault="00820536" w:rsidP="00820536">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lang w:bidi="ar-AE"/>
        </w:rPr>
      </w:pPr>
    </w:p>
    <w:p w:rsidR="00820536" w:rsidRDefault="00820536" w:rsidP="00820536">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lang w:bidi="ar-AE"/>
        </w:rPr>
      </w:pPr>
    </w:p>
    <w:p w:rsidR="00251CD5" w:rsidRDefault="00251CD5" w:rsidP="00251CD5">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lang w:bidi="ar-AE"/>
        </w:rPr>
      </w:pPr>
    </w:p>
    <w:p w:rsidR="00F91628" w:rsidRDefault="00F91628" w:rsidP="00F91628">
      <w:pPr>
        <w:tabs>
          <w:tab w:val="left" w:pos="720"/>
        </w:tabs>
        <w:autoSpaceDE w:val="0"/>
        <w:autoSpaceDN w:val="0"/>
        <w:bidi w:val="0"/>
        <w:adjustRightInd w:val="0"/>
        <w:spacing w:after="0" w:line="240" w:lineRule="auto"/>
        <w:ind w:left="352" w:right="18" w:hanging="180"/>
        <w:jc w:val="right"/>
        <w:rPr>
          <w:rFonts w:asciiTheme="minorBidi" w:hAnsiTheme="minorBidi"/>
          <w:b/>
          <w:bCs/>
          <w:color w:val="000000"/>
          <w:sz w:val="24"/>
          <w:szCs w:val="24"/>
          <w:rtl/>
          <w:lang w:bidi="ar-AE"/>
        </w:rPr>
      </w:pPr>
      <w:r>
        <w:rPr>
          <w:rFonts w:asciiTheme="minorBidi" w:hAnsiTheme="minorBidi" w:hint="cs"/>
          <w:b/>
          <w:bCs/>
          <w:color w:val="000000"/>
          <w:sz w:val="24"/>
          <w:szCs w:val="24"/>
          <w:rtl/>
          <w:lang w:bidi="ar-AE"/>
        </w:rPr>
        <w:t>2_ موقع منتدى واصبر</w:t>
      </w:r>
    </w:p>
    <w:p w:rsidR="00F91628" w:rsidRPr="00966FD9" w:rsidRDefault="00F91628" w:rsidP="00F91628">
      <w:pPr>
        <w:tabs>
          <w:tab w:val="left" w:pos="720"/>
        </w:tabs>
        <w:autoSpaceDE w:val="0"/>
        <w:autoSpaceDN w:val="0"/>
        <w:bidi w:val="0"/>
        <w:adjustRightInd w:val="0"/>
        <w:spacing w:after="0" w:line="240" w:lineRule="auto"/>
        <w:ind w:left="352" w:right="18" w:hanging="180"/>
        <w:jc w:val="right"/>
        <w:rPr>
          <w:rFonts w:asciiTheme="minorBidi" w:hAnsiTheme="minorBidi"/>
          <w:b/>
          <w:bCs/>
          <w:color w:val="0066FF"/>
          <w:sz w:val="24"/>
          <w:szCs w:val="24"/>
          <w:u w:val="single"/>
          <w:lang w:bidi="ar-AE"/>
        </w:rPr>
      </w:pPr>
      <w:r w:rsidRPr="00966FD9">
        <w:rPr>
          <w:rFonts w:asciiTheme="minorBidi" w:hAnsiTheme="minorBidi"/>
          <w:b/>
          <w:bCs/>
          <w:color w:val="0066FF"/>
          <w:sz w:val="24"/>
          <w:szCs w:val="24"/>
          <w:u w:val="single"/>
          <w:lang w:bidi="ar-AE"/>
        </w:rPr>
        <w:t>http://wasber.com/vb/showthread.php?t=3309</w:t>
      </w:r>
    </w:p>
    <w:p w:rsidR="00F91628" w:rsidRDefault="00F91628" w:rsidP="007F7EDE">
      <w:pPr>
        <w:rPr>
          <w:rFonts w:hint="cs"/>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F91628" w:rsidRDefault="00F91628" w:rsidP="007F7EDE">
      <w:pPr>
        <w:rPr>
          <w:b/>
          <w:bCs/>
          <w:rtl/>
          <w:lang w:bidi="ar-AE"/>
        </w:rPr>
      </w:pPr>
    </w:p>
    <w:p w:rsidR="00820536" w:rsidRDefault="00820536" w:rsidP="007F7EDE">
      <w:pPr>
        <w:rPr>
          <w:b/>
          <w:bCs/>
          <w:rtl/>
          <w:lang w:bidi="ar-AE"/>
        </w:rPr>
      </w:pPr>
    </w:p>
    <w:p w:rsidR="00251CD5" w:rsidRDefault="00251CD5" w:rsidP="007F7EDE">
      <w:pPr>
        <w:rPr>
          <w:b/>
          <w:bCs/>
          <w:rtl/>
          <w:lang w:bidi="ar-AE"/>
        </w:rPr>
      </w:pPr>
    </w:p>
    <w:p w:rsidR="00820536" w:rsidRDefault="00820536" w:rsidP="007F7EDE">
      <w:pPr>
        <w:rPr>
          <w:rFonts w:hint="cs"/>
          <w:b/>
          <w:bCs/>
          <w:rtl/>
          <w:lang w:bidi="ar-AE"/>
        </w:rPr>
      </w:pPr>
    </w:p>
    <w:p w:rsidR="00E42E3C" w:rsidRDefault="00E42E3C" w:rsidP="007F7EDE">
      <w:pPr>
        <w:rPr>
          <w:b/>
          <w:bCs/>
          <w:rtl/>
          <w:lang w:bidi="ar-AE"/>
        </w:rPr>
      </w:pPr>
    </w:p>
    <w:p w:rsidR="00820536" w:rsidRDefault="00820536" w:rsidP="007F7EDE">
      <w:pPr>
        <w:rPr>
          <w:b/>
          <w:bCs/>
          <w:rtl/>
          <w:lang w:bidi="ar-AE"/>
        </w:rPr>
      </w:pPr>
    </w:p>
    <w:p w:rsidR="00820536" w:rsidRDefault="00820536" w:rsidP="007F7EDE">
      <w:pPr>
        <w:rPr>
          <w:b/>
          <w:bCs/>
          <w:rtl/>
          <w:lang w:bidi="ar-AE"/>
        </w:rPr>
      </w:pPr>
    </w:p>
    <w:p w:rsidR="00F91628" w:rsidRDefault="00F91628" w:rsidP="00F91628">
      <w:pPr>
        <w:jc w:val="center"/>
        <w:rPr>
          <w:b/>
          <w:bCs/>
          <w:sz w:val="24"/>
          <w:szCs w:val="24"/>
          <w:rtl/>
          <w:lang w:bidi="ar-AE"/>
        </w:rPr>
      </w:pPr>
      <w:r w:rsidRPr="00F91628">
        <w:rPr>
          <w:rFonts w:hint="cs"/>
          <w:b/>
          <w:bCs/>
          <w:sz w:val="24"/>
          <w:szCs w:val="24"/>
          <w:rtl/>
          <w:lang w:bidi="ar-AE"/>
        </w:rPr>
        <w:lastRenderedPageBreak/>
        <w:t>الفهــــــــرس</w:t>
      </w:r>
    </w:p>
    <w:p w:rsidR="00F91628" w:rsidRDefault="00F91628" w:rsidP="00F91628">
      <w:pPr>
        <w:jc w:val="center"/>
        <w:rPr>
          <w:b/>
          <w:bCs/>
          <w:sz w:val="24"/>
          <w:szCs w:val="24"/>
          <w:rtl/>
          <w:lang w:bidi="ar-AE"/>
        </w:rPr>
      </w:pPr>
    </w:p>
    <w:p w:rsidR="00F91628" w:rsidRDefault="00F91628" w:rsidP="00F91628">
      <w:pPr>
        <w:jc w:val="center"/>
        <w:rPr>
          <w:b/>
          <w:bCs/>
          <w:sz w:val="24"/>
          <w:szCs w:val="24"/>
          <w:rtl/>
          <w:lang w:bidi="ar-AE"/>
        </w:rPr>
      </w:pPr>
    </w:p>
    <w:p w:rsidR="001F26A9" w:rsidRDefault="001F26A9" w:rsidP="001D52E0">
      <w:pPr>
        <w:rPr>
          <w:b/>
          <w:bCs/>
          <w:rtl/>
          <w:lang w:bidi="ar-AE"/>
        </w:rPr>
      </w:pPr>
      <w:r>
        <w:rPr>
          <w:rFonts w:hint="cs"/>
          <w:b/>
          <w:bCs/>
          <w:rtl/>
          <w:lang w:bidi="ar-AE"/>
        </w:rPr>
        <w:t>إهــــــداء</w:t>
      </w:r>
      <w:r w:rsidRPr="001F26A9">
        <w:rPr>
          <w:rFonts w:hint="cs"/>
          <w:b/>
          <w:bCs/>
          <w:rtl/>
          <w:lang w:bidi="ar-AE"/>
        </w:rPr>
        <w:t xml:space="preserve"> ..............................................................................................</w:t>
      </w:r>
      <w:r w:rsidR="00820536">
        <w:rPr>
          <w:rFonts w:hint="cs"/>
          <w:b/>
          <w:bCs/>
          <w:rtl/>
          <w:lang w:bidi="ar-AE"/>
        </w:rPr>
        <w:t>.</w:t>
      </w:r>
      <w:r w:rsidRPr="001F26A9">
        <w:rPr>
          <w:rFonts w:hint="cs"/>
          <w:b/>
          <w:bCs/>
          <w:rtl/>
          <w:lang w:bidi="ar-AE"/>
        </w:rPr>
        <w:t>............... 1</w:t>
      </w:r>
    </w:p>
    <w:p w:rsidR="00820536" w:rsidRDefault="00820536" w:rsidP="001D52E0">
      <w:pPr>
        <w:rPr>
          <w:b/>
          <w:bCs/>
          <w:rtl/>
          <w:lang w:bidi="ar-AE"/>
        </w:rPr>
      </w:pPr>
    </w:p>
    <w:p w:rsidR="001F26A9" w:rsidRDefault="001F26A9" w:rsidP="001D52E0">
      <w:pPr>
        <w:rPr>
          <w:b/>
          <w:bCs/>
          <w:rtl/>
          <w:lang w:bidi="ar-AE"/>
        </w:rPr>
      </w:pPr>
      <w:r>
        <w:rPr>
          <w:rFonts w:hint="cs"/>
          <w:b/>
          <w:bCs/>
          <w:rtl/>
          <w:lang w:bidi="ar-AE"/>
        </w:rPr>
        <w:t xml:space="preserve">المقدمـــــة </w:t>
      </w:r>
      <w:r w:rsidRPr="001F26A9">
        <w:rPr>
          <w:rFonts w:hint="cs"/>
          <w:b/>
          <w:bCs/>
          <w:rtl/>
          <w:lang w:bidi="ar-AE"/>
        </w:rPr>
        <w:t>...........................................................................................</w:t>
      </w:r>
      <w:r w:rsidR="00820536">
        <w:rPr>
          <w:rFonts w:hint="cs"/>
          <w:b/>
          <w:bCs/>
          <w:rtl/>
          <w:lang w:bidi="ar-AE"/>
        </w:rPr>
        <w:t>.</w:t>
      </w:r>
      <w:r w:rsidRPr="001F26A9">
        <w:rPr>
          <w:rFonts w:hint="cs"/>
          <w:b/>
          <w:bCs/>
          <w:rtl/>
          <w:lang w:bidi="ar-AE"/>
        </w:rPr>
        <w:t>................</w:t>
      </w:r>
      <w:r>
        <w:rPr>
          <w:rFonts w:hint="cs"/>
          <w:b/>
          <w:bCs/>
          <w:rtl/>
          <w:lang w:bidi="ar-AE"/>
        </w:rPr>
        <w:t xml:space="preserve"> 2</w:t>
      </w:r>
    </w:p>
    <w:p w:rsidR="00820536" w:rsidRDefault="00820536" w:rsidP="001D52E0">
      <w:pPr>
        <w:jc w:val="center"/>
        <w:rPr>
          <w:b/>
          <w:bCs/>
          <w:sz w:val="24"/>
          <w:szCs w:val="24"/>
          <w:rtl/>
          <w:lang w:bidi="ar-AE"/>
        </w:rPr>
      </w:pPr>
    </w:p>
    <w:p w:rsidR="001D52E0" w:rsidRDefault="001F26A9" w:rsidP="001D52E0">
      <w:pPr>
        <w:jc w:val="center"/>
        <w:rPr>
          <w:b/>
          <w:bCs/>
          <w:sz w:val="24"/>
          <w:szCs w:val="24"/>
          <w:rtl/>
          <w:lang w:bidi="ar-AE"/>
        </w:rPr>
      </w:pPr>
      <w:r w:rsidRPr="001D52E0">
        <w:rPr>
          <w:rFonts w:hint="cs"/>
          <w:b/>
          <w:bCs/>
          <w:sz w:val="24"/>
          <w:szCs w:val="24"/>
          <w:rtl/>
          <w:lang w:bidi="ar-AE"/>
        </w:rPr>
        <w:t>الفصل الأول</w:t>
      </w:r>
    </w:p>
    <w:p w:rsidR="001D52E0" w:rsidRDefault="001D52E0" w:rsidP="001D52E0">
      <w:pPr>
        <w:rPr>
          <w:b/>
          <w:bCs/>
          <w:rtl/>
          <w:lang w:bidi="ar-AE"/>
        </w:rPr>
      </w:pPr>
      <w:r>
        <w:rPr>
          <w:b/>
          <w:bCs/>
          <w:rtl/>
          <w:lang w:bidi="ar-AE"/>
        </w:rPr>
        <w:br/>
      </w:r>
      <w:r>
        <w:rPr>
          <w:rFonts w:hint="cs"/>
          <w:b/>
          <w:bCs/>
          <w:rtl/>
          <w:lang w:bidi="ar-AE"/>
        </w:rPr>
        <w:t>قيام الدولة العباسية</w:t>
      </w:r>
      <w:r w:rsidR="001F26A9">
        <w:rPr>
          <w:rFonts w:hint="cs"/>
          <w:b/>
          <w:bCs/>
          <w:rtl/>
          <w:lang w:bidi="ar-AE"/>
        </w:rPr>
        <w:t xml:space="preserve"> </w:t>
      </w:r>
      <w:r w:rsidR="001F26A9" w:rsidRPr="001F26A9">
        <w:rPr>
          <w:rFonts w:hint="cs"/>
          <w:b/>
          <w:bCs/>
          <w:rtl/>
          <w:lang w:bidi="ar-AE"/>
        </w:rPr>
        <w:t>...........................................................................</w:t>
      </w:r>
      <w:r>
        <w:rPr>
          <w:rFonts w:hint="cs"/>
          <w:b/>
          <w:bCs/>
          <w:rtl/>
          <w:lang w:bidi="ar-AE"/>
        </w:rPr>
        <w:t>.</w:t>
      </w:r>
      <w:r w:rsidR="001F26A9" w:rsidRPr="001F26A9">
        <w:rPr>
          <w:rFonts w:hint="cs"/>
          <w:b/>
          <w:bCs/>
          <w:rtl/>
          <w:lang w:bidi="ar-AE"/>
        </w:rPr>
        <w:t>...................</w:t>
      </w:r>
      <w:r>
        <w:rPr>
          <w:rFonts w:hint="cs"/>
          <w:b/>
          <w:bCs/>
          <w:rtl/>
          <w:lang w:bidi="ar-AE"/>
        </w:rPr>
        <w:t>.</w:t>
      </w:r>
      <w:r w:rsidR="001F26A9" w:rsidRPr="001F26A9">
        <w:rPr>
          <w:rFonts w:hint="cs"/>
          <w:b/>
          <w:bCs/>
          <w:rtl/>
          <w:lang w:bidi="ar-AE"/>
        </w:rPr>
        <w:t>..</w:t>
      </w:r>
      <w:r>
        <w:rPr>
          <w:rFonts w:hint="cs"/>
          <w:b/>
          <w:bCs/>
          <w:rtl/>
          <w:lang w:bidi="ar-AE"/>
        </w:rPr>
        <w:t xml:space="preserve"> 3</w:t>
      </w:r>
      <w:r>
        <w:rPr>
          <w:b/>
          <w:bCs/>
          <w:rtl/>
          <w:lang w:bidi="ar-AE"/>
        </w:rPr>
        <w:br/>
      </w:r>
    </w:p>
    <w:p w:rsidR="001D52E0" w:rsidRPr="001D52E0" w:rsidRDefault="001D52E0" w:rsidP="001D52E0">
      <w:pPr>
        <w:rPr>
          <w:b/>
          <w:bCs/>
          <w:rtl/>
          <w:lang w:bidi="ar-AE"/>
        </w:rPr>
      </w:pPr>
      <w:r w:rsidRPr="001D52E0">
        <w:rPr>
          <w:rFonts w:hint="cs"/>
          <w:b/>
          <w:bCs/>
          <w:rtl/>
          <w:lang w:bidi="ar-AE"/>
        </w:rPr>
        <w:t xml:space="preserve">الثورة والتنظيم العقائدي </w:t>
      </w:r>
      <w:r w:rsidRPr="001F26A9">
        <w:rPr>
          <w:rFonts w:hint="cs"/>
          <w:b/>
          <w:bCs/>
          <w:rtl/>
          <w:lang w:bidi="ar-AE"/>
        </w:rPr>
        <w:t>..........................................................................................</w:t>
      </w:r>
      <w:r>
        <w:rPr>
          <w:rFonts w:hint="cs"/>
          <w:b/>
          <w:bCs/>
          <w:rtl/>
          <w:lang w:bidi="ar-AE"/>
        </w:rPr>
        <w:t>.</w:t>
      </w:r>
      <w:r w:rsidRPr="001F26A9">
        <w:rPr>
          <w:rFonts w:hint="cs"/>
          <w:b/>
          <w:bCs/>
          <w:rtl/>
          <w:lang w:bidi="ar-AE"/>
        </w:rPr>
        <w:t>..</w:t>
      </w:r>
      <w:r>
        <w:rPr>
          <w:rFonts w:hint="cs"/>
          <w:b/>
          <w:bCs/>
          <w:rtl/>
          <w:lang w:bidi="ar-AE"/>
        </w:rPr>
        <w:t xml:space="preserve"> 4 </w:t>
      </w:r>
    </w:p>
    <w:p w:rsidR="00820536" w:rsidRDefault="00820536" w:rsidP="001D52E0">
      <w:pPr>
        <w:rPr>
          <w:b/>
          <w:bCs/>
          <w:rtl/>
          <w:lang w:bidi="ar-AE"/>
        </w:rPr>
      </w:pPr>
    </w:p>
    <w:p w:rsidR="001D52E0" w:rsidRDefault="001D52E0" w:rsidP="001D52E0">
      <w:pPr>
        <w:rPr>
          <w:b/>
          <w:bCs/>
          <w:rtl/>
          <w:lang w:bidi="ar-AE"/>
        </w:rPr>
      </w:pPr>
      <w:r>
        <w:rPr>
          <w:rFonts w:hint="cs"/>
          <w:b/>
          <w:bCs/>
          <w:rtl/>
          <w:lang w:bidi="ar-AE"/>
        </w:rPr>
        <w:t xml:space="preserve">انتشار الإسلام في إيران </w:t>
      </w:r>
      <w:r w:rsidRPr="001F26A9">
        <w:rPr>
          <w:rFonts w:hint="cs"/>
          <w:b/>
          <w:bCs/>
          <w:rtl/>
          <w:lang w:bidi="ar-AE"/>
        </w:rPr>
        <w:t>...........................................................................</w:t>
      </w:r>
      <w:r>
        <w:rPr>
          <w:rFonts w:hint="cs"/>
          <w:b/>
          <w:bCs/>
          <w:rtl/>
          <w:lang w:bidi="ar-AE"/>
        </w:rPr>
        <w:t>....</w:t>
      </w:r>
      <w:r w:rsidRPr="001F26A9">
        <w:rPr>
          <w:rFonts w:hint="cs"/>
          <w:b/>
          <w:bCs/>
          <w:rtl/>
          <w:lang w:bidi="ar-AE"/>
        </w:rPr>
        <w:t>...........</w:t>
      </w:r>
      <w:r>
        <w:rPr>
          <w:rFonts w:hint="cs"/>
          <w:b/>
          <w:bCs/>
          <w:rtl/>
          <w:lang w:bidi="ar-AE"/>
        </w:rPr>
        <w:t>.</w:t>
      </w:r>
      <w:r w:rsidRPr="001F26A9">
        <w:rPr>
          <w:rFonts w:hint="cs"/>
          <w:b/>
          <w:bCs/>
          <w:rtl/>
          <w:lang w:bidi="ar-AE"/>
        </w:rPr>
        <w:t>..</w:t>
      </w:r>
      <w:r>
        <w:rPr>
          <w:rFonts w:hint="cs"/>
          <w:b/>
          <w:bCs/>
          <w:rtl/>
          <w:lang w:bidi="ar-AE"/>
        </w:rPr>
        <w:t xml:space="preserve"> 6</w:t>
      </w:r>
    </w:p>
    <w:p w:rsidR="00820536" w:rsidRDefault="00820536" w:rsidP="001D52E0">
      <w:pPr>
        <w:rPr>
          <w:b/>
          <w:bCs/>
          <w:rtl/>
          <w:lang w:bidi="ar-AE"/>
        </w:rPr>
      </w:pPr>
    </w:p>
    <w:p w:rsidR="001D52E0" w:rsidRDefault="001D52E0" w:rsidP="001D52E0">
      <w:pPr>
        <w:rPr>
          <w:b/>
          <w:bCs/>
          <w:rtl/>
          <w:lang w:bidi="ar-AE"/>
        </w:rPr>
      </w:pPr>
      <w:r w:rsidRPr="001D52E0">
        <w:rPr>
          <w:rFonts w:hint="cs"/>
          <w:b/>
          <w:bCs/>
          <w:rtl/>
          <w:lang w:bidi="ar-AE"/>
        </w:rPr>
        <w:t>أهمية نجاح الثورة العباسية في تاريخ الإسلام</w:t>
      </w:r>
      <w:r>
        <w:rPr>
          <w:rFonts w:hint="cs"/>
          <w:b/>
          <w:bCs/>
          <w:rtl/>
          <w:lang w:bidi="ar-AE"/>
        </w:rPr>
        <w:t xml:space="preserve"> </w:t>
      </w:r>
      <w:r w:rsidRPr="001F26A9">
        <w:rPr>
          <w:rFonts w:hint="cs"/>
          <w:b/>
          <w:bCs/>
          <w:rtl/>
          <w:lang w:bidi="ar-AE"/>
        </w:rPr>
        <w:t>....................................................................</w:t>
      </w:r>
      <w:r>
        <w:rPr>
          <w:rFonts w:hint="cs"/>
          <w:b/>
          <w:bCs/>
          <w:rtl/>
          <w:lang w:bidi="ar-AE"/>
        </w:rPr>
        <w:t xml:space="preserve"> 7  </w:t>
      </w:r>
    </w:p>
    <w:p w:rsidR="00820536" w:rsidRDefault="00820536" w:rsidP="001D52E0">
      <w:pPr>
        <w:jc w:val="center"/>
        <w:rPr>
          <w:b/>
          <w:bCs/>
          <w:sz w:val="24"/>
          <w:szCs w:val="24"/>
          <w:rtl/>
          <w:lang w:bidi="ar-AE"/>
        </w:rPr>
      </w:pPr>
    </w:p>
    <w:p w:rsidR="001D52E0" w:rsidRDefault="001D52E0" w:rsidP="001D52E0">
      <w:pPr>
        <w:jc w:val="center"/>
        <w:rPr>
          <w:b/>
          <w:bCs/>
          <w:sz w:val="24"/>
          <w:szCs w:val="24"/>
          <w:rtl/>
          <w:lang w:bidi="ar-AE"/>
        </w:rPr>
      </w:pPr>
      <w:r w:rsidRPr="001D52E0">
        <w:rPr>
          <w:rFonts w:hint="cs"/>
          <w:b/>
          <w:bCs/>
          <w:sz w:val="24"/>
          <w:szCs w:val="24"/>
          <w:rtl/>
          <w:lang w:bidi="ar-AE"/>
        </w:rPr>
        <w:t>الفصل الثاني</w:t>
      </w:r>
    </w:p>
    <w:p w:rsidR="00820536" w:rsidRDefault="00820536" w:rsidP="001D52E0">
      <w:pPr>
        <w:rPr>
          <w:b/>
          <w:bCs/>
          <w:rtl/>
          <w:lang w:bidi="ar-AE"/>
        </w:rPr>
      </w:pPr>
    </w:p>
    <w:p w:rsidR="001D52E0" w:rsidRDefault="001D52E0" w:rsidP="001D52E0">
      <w:pPr>
        <w:rPr>
          <w:b/>
          <w:bCs/>
          <w:rtl/>
          <w:lang w:bidi="ar-AE"/>
        </w:rPr>
      </w:pPr>
      <w:r w:rsidRPr="001D52E0">
        <w:rPr>
          <w:rFonts w:hint="cs"/>
          <w:b/>
          <w:bCs/>
          <w:rtl/>
          <w:lang w:bidi="ar-AE"/>
        </w:rPr>
        <w:t xml:space="preserve">الخلافة ونظم الدولة </w:t>
      </w:r>
      <w:r w:rsidRPr="001F26A9">
        <w:rPr>
          <w:rFonts w:hint="cs"/>
          <w:b/>
          <w:bCs/>
          <w:rtl/>
          <w:lang w:bidi="ar-AE"/>
        </w:rPr>
        <w:t>...........................................................................</w:t>
      </w:r>
      <w:r>
        <w:rPr>
          <w:rFonts w:hint="cs"/>
          <w:b/>
          <w:bCs/>
          <w:rtl/>
          <w:lang w:bidi="ar-AE"/>
        </w:rPr>
        <w:t>.</w:t>
      </w:r>
      <w:r w:rsidRPr="001F26A9">
        <w:rPr>
          <w:rFonts w:hint="cs"/>
          <w:b/>
          <w:bCs/>
          <w:rtl/>
          <w:lang w:bidi="ar-AE"/>
        </w:rPr>
        <w:t>.....................</w:t>
      </w:r>
      <w:r w:rsidR="00353C8B">
        <w:rPr>
          <w:rFonts w:hint="cs"/>
          <w:b/>
          <w:bCs/>
          <w:rtl/>
          <w:lang w:bidi="ar-AE"/>
        </w:rPr>
        <w:t xml:space="preserve"> 8 </w:t>
      </w:r>
    </w:p>
    <w:p w:rsidR="00353C8B" w:rsidRDefault="00353C8B" w:rsidP="001D52E0">
      <w:pPr>
        <w:rPr>
          <w:b/>
          <w:bCs/>
          <w:rtl/>
          <w:lang w:bidi="ar-AE"/>
        </w:rPr>
      </w:pPr>
    </w:p>
    <w:p w:rsidR="00820536" w:rsidRDefault="00820536" w:rsidP="00820536">
      <w:pPr>
        <w:jc w:val="center"/>
        <w:rPr>
          <w:b/>
          <w:bCs/>
          <w:sz w:val="24"/>
          <w:szCs w:val="24"/>
          <w:rtl/>
          <w:lang w:bidi="ar-AE"/>
        </w:rPr>
      </w:pPr>
      <w:r w:rsidRPr="00820536">
        <w:rPr>
          <w:rFonts w:hint="cs"/>
          <w:b/>
          <w:bCs/>
          <w:sz w:val="24"/>
          <w:szCs w:val="24"/>
          <w:rtl/>
          <w:lang w:bidi="ar-AE"/>
        </w:rPr>
        <w:t>الفصل الثالث</w:t>
      </w:r>
    </w:p>
    <w:p w:rsidR="00820536" w:rsidRDefault="00820536" w:rsidP="00820536">
      <w:pPr>
        <w:jc w:val="center"/>
        <w:rPr>
          <w:b/>
          <w:bCs/>
          <w:sz w:val="24"/>
          <w:szCs w:val="24"/>
          <w:rtl/>
          <w:lang w:bidi="ar-AE"/>
        </w:rPr>
      </w:pPr>
    </w:p>
    <w:p w:rsidR="00820536" w:rsidRDefault="00820536" w:rsidP="00820536">
      <w:pPr>
        <w:rPr>
          <w:b/>
          <w:bCs/>
          <w:sz w:val="24"/>
          <w:szCs w:val="24"/>
          <w:rtl/>
          <w:lang w:bidi="ar-AE"/>
        </w:rPr>
      </w:pPr>
      <w:r w:rsidRPr="00820536">
        <w:rPr>
          <w:rFonts w:hint="cs"/>
          <w:b/>
          <w:bCs/>
          <w:rtl/>
        </w:rPr>
        <w:t>أهم الاتجاهات الثقافية والفكرية في العصر العباسي الأول</w:t>
      </w:r>
      <w:r>
        <w:rPr>
          <w:rFonts w:hint="cs"/>
          <w:b/>
          <w:bCs/>
          <w:rtl/>
        </w:rPr>
        <w:t xml:space="preserve"> </w:t>
      </w:r>
      <w:r w:rsidRPr="001F26A9">
        <w:rPr>
          <w:rFonts w:hint="cs"/>
          <w:b/>
          <w:bCs/>
          <w:rtl/>
          <w:lang w:bidi="ar-AE"/>
        </w:rPr>
        <w:t>..</w:t>
      </w:r>
      <w:r>
        <w:rPr>
          <w:rFonts w:hint="cs"/>
          <w:b/>
          <w:bCs/>
          <w:rtl/>
          <w:lang w:bidi="ar-AE"/>
        </w:rPr>
        <w:t>...............................</w:t>
      </w:r>
      <w:r w:rsidRPr="001F26A9">
        <w:rPr>
          <w:rFonts w:hint="cs"/>
          <w:b/>
          <w:bCs/>
          <w:rtl/>
          <w:lang w:bidi="ar-AE"/>
        </w:rPr>
        <w:t>.....................</w:t>
      </w:r>
      <w:r>
        <w:rPr>
          <w:rFonts w:hint="cs"/>
          <w:b/>
          <w:bCs/>
          <w:rtl/>
          <w:lang w:bidi="ar-AE"/>
        </w:rPr>
        <w:t xml:space="preserve"> </w:t>
      </w:r>
      <w:r>
        <w:rPr>
          <w:rFonts w:hint="cs"/>
          <w:b/>
          <w:bCs/>
          <w:sz w:val="24"/>
          <w:szCs w:val="24"/>
          <w:rtl/>
          <w:lang w:bidi="ar-AE"/>
        </w:rPr>
        <w:t>10</w:t>
      </w:r>
    </w:p>
    <w:p w:rsidR="00F97BEA" w:rsidRDefault="00E42E3C" w:rsidP="00E42E3C">
      <w:pPr>
        <w:rPr>
          <w:rFonts w:hint="cs"/>
          <w:b/>
          <w:bCs/>
          <w:rtl/>
          <w:lang w:bidi="ar-AE"/>
        </w:rPr>
      </w:pPr>
      <w:r>
        <w:rPr>
          <w:rFonts w:hint="cs"/>
          <w:b/>
          <w:bCs/>
          <w:sz w:val="24"/>
          <w:szCs w:val="24"/>
          <w:rtl/>
          <w:lang w:bidi="ar-AE"/>
        </w:rPr>
        <w:br/>
      </w:r>
      <w:r>
        <w:rPr>
          <w:rFonts w:hint="cs"/>
          <w:b/>
          <w:bCs/>
          <w:rtl/>
          <w:lang w:bidi="ar-AE"/>
        </w:rPr>
        <w:t xml:space="preserve">الخاتمة </w:t>
      </w:r>
      <w:r w:rsidR="00820536">
        <w:rPr>
          <w:rFonts w:hint="cs"/>
          <w:b/>
          <w:bCs/>
          <w:rtl/>
          <w:lang w:bidi="ar-AE"/>
        </w:rPr>
        <w:t xml:space="preserve"> </w:t>
      </w:r>
      <w:r>
        <w:rPr>
          <w:rFonts w:hint="cs"/>
          <w:b/>
          <w:bCs/>
          <w:rtl/>
          <w:lang w:bidi="ar-AE"/>
        </w:rPr>
        <w:t>............</w:t>
      </w:r>
      <w:r w:rsidR="00820536">
        <w:rPr>
          <w:rFonts w:hint="cs"/>
          <w:b/>
          <w:bCs/>
          <w:rtl/>
          <w:lang w:bidi="ar-AE"/>
        </w:rPr>
        <w:t>.........</w:t>
      </w:r>
      <w:r w:rsidR="00820536" w:rsidRPr="001F26A9">
        <w:rPr>
          <w:rFonts w:hint="cs"/>
          <w:b/>
          <w:bCs/>
          <w:rtl/>
          <w:lang w:bidi="ar-AE"/>
        </w:rPr>
        <w:t>...........................................</w:t>
      </w:r>
      <w:r w:rsidR="00820536">
        <w:rPr>
          <w:rFonts w:hint="cs"/>
          <w:b/>
          <w:bCs/>
          <w:rtl/>
          <w:lang w:bidi="ar-AE"/>
        </w:rPr>
        <w:t>........................</w:t>
      </w:r>
      <w:r w:rsidR="00820536" w:rsidRPr="001F26A9">
        <w:rPr>
          <w:rFonts w:hint="cs"/>
          <w:b/>
          <w:bCs/>
          <w:rtl/>
          <w:lang w:bidi="ar-AE"/>
        </w:rPr>
        <w:t>..........</w:t>
      </w:r>
      <w:r w:rsidR="00820536">
        <w:rPr>
          <w:rFonts w:hint="cs"/>
          <w:b/>
          <w:bCs/>
          <w:rtl/>
          <w:lang w:bidi="ar-AE"/>
        </w:rPr>
        <w:t>............ 1</w:t>
      </w:r>
      <w:r>
        <w:rPr>
          <w:rFonts w:hint="cs"/>
          <w:b/>
          <w:bCs/>
          <w:rtl/>
          <w:lang w:bidi="ar-AE"/>
        </w:rPr>
        <w:t>2</w:t>
      </w:r>
      <w:r>
        <w:rPr>
          <w:b/>
          <w:bCs/>
          <w:rtl/>
          <w:lang w:bidi="ar-AE"/>
        </w:rPr>
        <w:br/>
      </w:r>
      <w:r>
        <w:rPr>
          <w:rFonts w:hint="cs"/>
          <w:b/>
          <w:bCs/>
          <w:rtl/>
          <w:lang w:bidi="ar-AE"/>
        </w:rPr>
        <w:br/>
      </w:r>
      <w:r>
        <w:rPr>
          <w:b/>
          <w:bCs/>
          <w:rtl/>
          <w:lang w:bidi="ar-AE"/>
        </w:rPr>
        <w:br/>
      </w:r>
      <w:r>
        <w:rPr>
          <w:rFonts w:hint="cs"/>
          <w:b/>
          <w:bCs/>
          <w:rtl/>
          <w:lang w:bidi="ar-AE"/>
        </w:rPr>
        <w:t>المصادر والمراجع</w:t>
      </w:r>
      <w:r w:rsidR="00F97BEA">
        <w:rPr>
          <w:rFonts w:hint="cs"/>
          <w:b/>
          <w:bCs/>
          <w:rtl/>
          <w:lang w:bidi="ar-AE"/>
        </w:rPr>
        <w:t>.............................</w:t>
      </w:r>
      <w:r>
        <w:rPr>
          <w:rFonts w:hint="cs"/>
          <w:b/>
          <w:bCs/>
          <w:rtl/>
          <w:lang w:bidi="ar-AE"/>
        </w:rPr>
        <w:t>...............................</w:t>
      </w:r>
      <w:r w:rsidR="00F97BEA">
        <w:rPr>
          <w:rFonts w:hint="cs"/>
          <w:b/>
          <w:bCs/>
          <w:rtl/>
          <w:lang w:bidi="ar-AE"/>
        </w:rPr>
        <w:t>....................................... 1</w:t>
      </w:r>
      <w:r>
        <w:rPr>
          <w:rFonts w:hint="cs"/>
          <w:b/>
          <w:bCs/>
          <w:rtl/>
          <w:lang w:bidi="ar-AE"/>
        </w:rPr>
        <w:t>3</w:t>
      </w:r>
    </w:p>
    <w:p w:rsidR="00E42E3C" w:rsidRPr="00820536" w:rsidRDefault="00E42E3C" w:rsidP="00E42E3C">
      <w:pPr>
        <w:rPr>
          <w:b/>
          <w:bCs/>
          <w:rtl/>
          <w:lang w:bidi="ar-AE"/>
        </w:rPr>
      </w:pPr>
      <w:r>
        <w:rPr>
          <w:b/>
          <w:bCs/>
          <w:rtl/>
          <w:lang w:bidi="ar-AE"/>
        </w:rPr>
        <w:br/>
      </w:r>
      <w:r>
        <w:rPr>
          <w:rFonts w:hint="cs"/>
          <w:b/>
          <w:bCs/>
          <w:rtl/>
          <w:lang w:bidi="ar-AE"/>
        </w:rPr>
        <w:t>الفـهـــــــرس ........................................................................................................ 14</w:t>
      </w:r>
    </w:p>
    <w:sectPr w:rsidR="00E42E3C" w:rsidRPr="00820536" w:rsidSect="00AD0FC1">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B3A" w:rsidRDefault="00393B3A" w:rsidP="00ED7B1F">
      <w:pPr>
        <w:spacing w:after="0" w:line="240" w:lineRule="auto"/>
      </w:pPr>
      <w:r>
        <w:separator/>
      </w:r>
    </w:p>
  </w:endnote>
  <w:endnote w:type="continuationSeparator" w:id="0">
    <w:p w:rsidR="00393B3A" w:rsidRDefault="00393B3A" w:rsidP="00ED7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parajita">
    <w:altName w:val="Arial"/>
    <w:charset w:val="00"/>
    <w:family w:val="swiss"/>
    <w:pitch w:val="variable"/>
    <w:sig w:usb0="00000003" w:usb1="00000000" w:usb2="00000000" w:usb3="00000000" w:csb0="00000001" w:csb1="00000000"/>
  </w:font>
  <w:font w:name="arabswell_1">
    <w:panose1 w:val="00000500000000000000"/>
    <w:charset w:val="B2"/>
    <w:family w:val="auto"/>
    <w:pitch w:val="variable"/>
    <w:sig w:usb0="00002001" w:usb1="00000000" w:usb2="00000000" w:usb3="00000000" w:csb0="00000040" w:csb1="00000000"/>
  </w:font>
  <w:font w:name="Aram">
    <w:panose1 w:val="000004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425880"/>
      <w:docPartObj>
        <w:docPartGallery w:val="Page Numbers (Bottom of Page)"/>
        <w:docPartUnique/>
      </w:docPartObj>
    </w:sdtPr>
    <w:sdtContent>
      <w:p w:rsidR="001D52E0" w:rsidRDefault="00A21D6E">
        <w:pPr>
          <w:pStyle w:val="a5"/>
        </w:pPr>
        <w:fldSimple w:instr=" PAGE   \* MERGEFORMAT ">
          <w:r w:rsidR="00E42E3C" w:rsidRPr="00E42E3C">
            <w:rPr>
              <w:rFonts w:cs="Calibri"/>
              <w:noProof/>
              <w:rtl/>
              <w:lang w:val="ar-SA"/>
            </w:rPr>
            <w:t>14</w:t>
          </w:r>
        </w:fldSimple>
      </w:p>
    </w:sdtContent>
  </w:sdt>
  <w:p w:rsidR="001D52E0" w:rsidRDefault="001D52E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B3A" w:rsidRDefault="00393B3A" w:rsidP="00ED7B1F">
      <w:pPr>
        <w:spacing w:after="0" w:line="240" w:lineRule="auto"/>
      </w:pPr>
      <w:r>
        <w:separator/>
      </w:r>
    </w:p>
  </w:footnote>
  <w:footnote w:type="continuationSeparator" w:id="0">
    <w:p w:rsidR="00393B3A" w:rsidRDefault="00393B3A" w:rsidP="00ED7B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 o:bullet="t">
        <v:imagedata r:id="rId1" o:title="mso6860"/>
      </v:shape>
    </w:pict>
  </w:numPicBullet>
  <w:abstractNum w:abstractNumId="0">
    <w:nsid w:val="206202D4"/>
    <w:multiLevelType w:val="hybridMultilevel"/>
    <w:tmpl w:val="7C14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7A4D4F"/>
    <w:multiLevelType w:val="hybridMultilevel"/>
    <w:tmpl w:val="C62E4B6A"/>
    <w:lvl w:ilvl="0" w:tplc="7F6A6A32">
      <w:start w:val="1"/>
      <w:numFmt w:val="bullet"/>
      <w:lvlText w:val=""/>
      <w:lvlPicBulletId w:val="0"/>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6F075E"/>
    <w:multiLevelType w:val="hybridMultilevel"/>
    <w:tmpl w:val="8354978A"/>
    <w:lvl w:ilvl="0" w:tplc="133C69C0">
      <w:start w:val="1"/>
      <w:numFmt w:val="decimal"/>
      <w:lvlText w:val="%1-"/>
      <w:lvlJc w:val="left"/>
      <w:pPr>
        <w:ind w:left="720" w:hanging="360"/>
      </w:pPr>
      <w:rPr>
        <w:rFonts w:hint="default"/>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483906"/>
    <w:multiLevelType w:val="hybridMultilevel"/>
    <w:tmpl w:val="D4CAF370"/>
    <w:lvl w:ilvl="0" w:tplc="466AD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defaultTabStop w:val="720"/>
  <w:characterSpacingControl w:val="doNotCompress"/>
  <w:footnotePr>
    <w:footnote w:id="-1"/>
    <w:footnote w:id="0"/>
  </w:footnotePr>
  <w:endnotePr>
    <w:endnote w:id="-1"/>
    <w:endnote w:id="0"/>
  </w:endnotePr>
  <w:compat/>
  <w:rsids>
    <w:rsidRoot w:val="008F205A"/>
    <w:rsid w:val="0001638D"/>
    <w:rsid w:val="0004716F"/>
    <w:rsid w:val="000540A1"/>
    <w:rsid w:val="00073185"/>
    <w:rsid w:val="00082CA9"/>
    <w:rsid w:val="000C1A6A"/>
    <w:rsid w:val="000D6522"/>
    <w:rsid w:val="0015749C"/>
    <w:rsid w:val="0018322E"/>
    <w:rsid w:val="001D52E0"/>
    <w:rsid w:val="001F26A9"/>
    <w:rsid w:val="0021027F"/>
    <w:rsid w:val="00240DE9"/>
    <w:rsid w:val="00244AFB"/>
    <w:rsid w:val="00251CD5"/>
    <w:rsid w:val="002A244F"/>
    <w:rsid w:val="002B0504"/>
    <w:rsid w:val="002D547F"/>
    <w:rsid w:val="00300687"/>
    <w:rsid w:val="0034206E"/>
    <w:rsid w:val="003465BD"/>
    <w:rsid w:val="00353C8B"/>
    <w:rsid w:val="003635C6"/>
    <w:rsid w:val="00393B3A"/>
    <w:rsid w:val="003C43DC"/>
    <w:rsid w:val="00422B09"/>
    <w:rsid w:val="004869E0"/>
    <w:rsid w:val="00495A62"/>
    <w:rsid w:val="004E3CA4"/>
    <w:rsid w:val="004E70EF"/>
    <w:rsid w:val="004F58AF"/>
    <w:rsid w:val="00511D2D"/>
    <w:rsid w:val="00515280"/>
    <w:rsid w:val="005278FE"/>
    <w:rsid w:val="00532883"/>
    <w:rsid w:val="00533DBB"/>
    <w:rsid w:val="00537983"/>
    <w:rsid w:val="0055369C"/>
    <w:rsid w:val="0059186C"/>
    <w:rsid w:val="00612A2E"/>
    <w:rsid w:val="00623D39"/>
    <w:rsid w:val="00624EAC"/>
    <w:rsid w:val="0062752F"/>
    <w:rsid w:val="00635981"/>
    <w:rsid w:val="006B1FE4"/>
    <w:rsid w:val="006B6936"/>
    <w:rsid w:val="00704BA3"/>
    <w:rsid w:val="007303FB"/>
    <w:rsid w:val="00762CB8"/>
    <w:rsid w:val="00774FA9"/>
    <w:rsid w:val="007F7EDE"/>
    <w:rsid w:val="00820536"/>
    <w:rsid w:val="00887FE0"/>
    <w:rsid w:val="008A7EE8"/>
    <w:rsid w:val="008C2AF7"/>
    <w:rsid w:val="008F205A"/>
    <w:rsid w:val="00920BDB"/>
    <w:rsid w:val="0098604B"/>
    <w:rsid w:val="009E5A7D"/>
    <w:rsid w:val="00A173AC"/>
    <w:rsid w:val="00A21D6E"/>
    <w:rsid w:val="00A40DC9"/>
    <w:rsid w:val="00A43604"/>
    <w:rsid w:val="00A6663F"/>
    <w:rsid w:val="00AC0737"/>
    <w:rsid w:val="00AD0FC1"/>
    <w:rsid w:val="00B1596F"/>
    <w:rsid w:val="00B413C4"/>
    <w:rsid w:val="00B44111"/>
    <w:rsid w:val="00B771F5"/>
    <w:rsid w:val="00BB6FE7"/>
    <w:rsid w:val="00BE0EA2"/>
    <w:rsid w:val="00C43C76"/>
    <w:rsid w:val="00C5212B"/>
    <w:rsid w:val="00C94E78"/>
    <w:rsid w:val="00D2003D"/>
    <w:rsid w:val="00D43274"/>
    <w:rsid w:val="00DB1B12"/>
    <w:rsid w:val="00E42E3C"/>
    <w:rsid w:val="00E731D3"/>
    <w:rsid w:val="00E822F9"/>
    <w:rsid w:val="00EC5946"/>
    <w:rsid w:val="00ED7B1F"/>
    <w:rsid w:val="00F33787"/>
    <w:rsid w:val="00F4037B"/>
    <w:rsid w:val="00F47841"/>
    <w:rsid w:val="00F863A5"/>
    <w:rsid w:val="00F91628"/>
    <w:rsid w:val="00F97B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FA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8FE"/>
    <w:pPr>
      <w:ind w:left="720"/>
      <w:contextualSpacing/>
    </w:pPr>
  </w:style>
  <w:style w:type="paragraph" w:styleId="a4">
    <w:name w:val="header"/>
    <w:basedOn w:val="a"/>
    <w:link w:val="Char"/>
    <w:uiPriority w:val="99"/>
    <w:semiHidden/>
    <w:unhideWhenUsed/>
    <w:rsid w:val="00ED7B1F"/>
    <w:pPr>
      <w:tabs>
        <w:tab w:val="center" w:pos="4153"/>
        <w:tab w:val="right" w:pos="8306"/>
      </w:tabs>
      <w:spacing w:after="0" w:line="240" w:lineRule="auto"/>
    </w:pPr>
  </w:style>
  <w:style w:type="character" w:customStyle="1" w:styleId="Char">
    <w:name w:val="رأس صفحة Char"/>
    <w:basedOn w:val="a0"/>
    <w:link w:val="a4"/>
    <w:uiPriority w:val="99"/>
    <w:semiHidden/>
    <w:rsid w:val="00ED7B1F"/>
  </w:style>
  <w:style w:type="paragraph" w:styleId="a5">
    <w:name w:val="footer"/>
    <w:basedOn w:val="a"/>
    <w:link w:val="Char0"/>
    <w:uiPriority w:val="99"/>
    <w:unhideWhenUsed/>
    <w:rsid w:val="00ED7B1F"/>
    <w:pPr>
      <w:tabs>
        <w:tab w:val="center" w:pos="4153"/>
        <w:tab w:val="right" w:pos="8306"/>
      </w:tabs>
      <w:spacing w:after="0" w:line="240" w:lineRule="auto"/>
    </w:pPr>
  </w:style>
  <w:style w:type="character" w:customStyle="1" w:styleId="Char0">
    <w:name w:val="تذييل صفحة Char"/>
    <w:basedOn w:val="a0"/>
    <w:link w:val="a5"/>
    <w:uiPriority w:val="99"/>
    <w:rsid w:val="00ED7B1F"/>
  </w:style>
  <w:style w:type="paragraph" w:styleId="a6">
    <w:name w:val="Balloon Text"/>
    <w:basedOn w:val="a"/>
    <w:link w:val="Char1"/>
    <w:uiPriority w:val="99"/>
    <w:semiHidden/>
    <w:unhideWhenUsed/>
    <w:rsid w:val="00F863A5"/>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863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D871D-364C-4AEF-9497-F4496FB77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14</Pages>
  <Words>2446</Words>
  <Characters>13943</Characters>
  <Application>Microsoft Office Word</Application>
  <DocSecurity>0</DocSecurity>
  <Lines>116</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2011-01-06T04:29:00Z</dcterms:created>
  <dcterms:modified xsi:type="dcterms:W3CDTF">2011-03-08T17:38:00Z</dcterms:modified>
</cp:coreProperties>
</file>