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A2" w:rsidRDefault="00673D15">
      <w:r>
        <w:rPr>
          <w:noProof/>
        </w:rPr>
        <w:pict>
          <v:rect id="_x0000_s1026" style="position:absolute;margin-left:-73.8pt;margin-top:-55.8pt;width:582.45pt;height:754.75pt;z-index:251658240" fillcolor="white [3201]" strokecolor="#c0504d [3205]" strokeweight="5pt">
            <v:stroke linestyle="thickThin"/>
            <v:shadow color="#868686"/>
            <v:textbox>
              <w:txbxContent>
                <w:p w:rsidR="00682BF1" w:rsidRDefault="00682BF1"/>
                <w:p w:rsidR="00CB3C91" w:rsidRDefault="00CB3C91" w:rsidP="00682BF1">
                  <w:pPr>
                    <w:jc w:val="right"/>
                    <w:rPr>
                      <w:color w:val="A50021"/>
                      <w:sz w:val="32"/>
                      <w:szCs w:val="32"/>
                      <w:rtl/>
                      <w:lang w:bidi="ar-AE"/>
                    </w:rPr>
                  </w:pPr>
                </w:p>
                <w:p w:rsidR="00682BF1" w:rsidRPr="00CB3C91" w:rsidRDefault="00682BF1" w:rsidP="00CB3C91">
                  <w:pPr>
                    <w:jc w:val="right"/>
                    <w:rPr>
                      <w:color w:val="A50021"/>
                      <w:sz w:val="44"/>
                      <w:szCs w:val="44"/>
                      <w:rtl/>
                      <w:lang w:bidi="ar-AE"/>
                    </w:rPr>
                  </w:pPr>
                  <w:r w:rsidRPr="00CB3C91">
                    <w:rPr>
                      <w:rFonts w:hint="cs"/>
                      <w:color w:val="A50021"/>
                      <w:sz w:val="44"/>
                      <w:szCs w:val="44"/>
                      <w:rtl/>
                      <w:lang w:bidi="ar-AE"/>
                    </w:rPr>
                    <w:t>المقدمة :</w:t>
                  </w:r>
                  <w:r w:rsidR="00CB3C91">
                    <w:rPr>
                      <w:rFonts w:hint="cs"/>
                      <w:color w:val="A50021"/>
                      <w:sz w:val="44"/>
                      <w:szCs w:val="44"/>
                      <w:rtl/>
                      <w:lang w:bidi="ar-AE"/>
                    </w:rPr>
                    <w:t xml:space="preserve">    </w:t>
                  </w:r>
                </w:p>
                <w:p w:rsidR="00CB3C91" w:rsidRDefault="00CB3C91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682BF1" w:rsidRPr="00CB3C91" w:rsidRDefault="00682BF1" w:rsidP="00682BF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  <w:r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الحمد لله رب العالمين ، و الصلاة و السلام على أفضل خلقه ، محمد </w:t>
                  </w:r>
                  <w:r w:rsidRPr="00CB3C91">
                    <w:rPr>
                      <w:rFonts w:ascii="Tahoma" w:eastAsia="Arial Unicode MS" w:hAnsi="Tahoma" w:cs="Tahoma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–</w:t>
                  </w:r>
                  <w:r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صلى الله عليه و سلم </w:t>
                  </w:r>
                  <w:r w:rsidRPr="00CB3C91">
                    <w:rPr>
                      <w:rFonts w:ascii="Tahoma" w:eastAsia="Arial Unicode MS" w:hAnsi="Tahoma" w:cs="Tahoma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–</w:t>
                  </w:r>
                </w:p>
                <w:p w:rsidR="00CB3C91" w:rsidRPr="00CB3C91" w:rsidRDefault="00682BF1" w:rsidP="00682BF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  <w:r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أما بعد ، فقد جاء تقريري هذا بعنوان</w:t>
                  </w: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(محمد تيمور) ،و السبب </w:t>
                  </w:r>
                  <w:proofErr w:type="spellStart"/>
                  <w:r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الحقيقي</w:t>
                  </w:r>
                  <w:proofErr w:type="spellEnd"/>
                  <w:r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الكامن </w:t>
                  </w:r>
                </w:p>
                <w:p w:rsidR="00CB3C91" w:rsidRPr="00CB3C91" w:rsidRDefault="00682BF1" w:rsidP="00CB3C9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  <w:r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وراء اختياري هذا </w:t>
                  </w:r>
                  <w:r w:rsidR="00CB3C91"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الموضوع هو إعجابي </w:t>
                  </w:r>
                  <w:r w:rsidR="009D64FA"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بقصائده</w:t>
                  </w:r>
                  <w:r w:rsidR="00CB3C91"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و </w:t>
                  </w:r>
                  <w:r w:rsidR="009D64FA"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أشعاره</w:t>
                  </w:r>
                  <w:r w:rsidR="00CB3C91"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CB3C91"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و حياته التي </w:t>
                  </w:r>
                  <w:proofErr w:type="spellStart"/>
                  <w:r w:rsidR="00CB3C91"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عاشها</w:t>
                  </w:r>
                  <w:proofErr w:type="spellEnd"/>
                  <w:r w:rsidR="00CB3C91"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مع</w:t>
                  </w:r>
                </w:p>
                <w:p w:rsidR="00FC5DFF" w:rsidRDefault="00CB3C91" w:rsidP="00FC5DFF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9D64FA"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أهله</w:t>
                  </w: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B3C91"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الجميلة</w:t>
                  </w: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و</w:t>
                  </w:r>
                  <w:r w:rsidR="00FC5DFF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سوف أتكلم في موضوعي هذا عن</w:t>
                  </w:r>
                  <w:r w:rsidR="00FC5DFF"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1- حياة محمد تيمور ونشأته</w:t>
                  </w:r>
                </w:p>
                <w:p w:rsidR="00FC5DFF" w:rsidRPr="00CB3C91" w:rsidRDefault="00FC5DFF" w:rsidP="00FC5DFF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2- قصائد محمد تيمور و أشعاره 3- وفاة محمد تيمور ... </w:t>
                  </w:r>
                </w:p>
                <w:p w:rsidR="00FC5DFF" w:rsidRPr="00CB3C91" w:rsidRDefault="00FC5DFF" w:rsidP="00FC5DFF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وهدفي من البحث : 1- التعرف على شخصية محمد تيمور 2- التعرف على </w:t>
                  </w:r>
                  <w:r w:rsidR="009D64FA"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عائلته</w:t>
                  </w: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وقصائده </w:t>
                  </w:r>
                </w:p>
                <w:p w:rsidR="00FC5DFF" w:rsidRPr="00CB3C91" w:rsidRDefault="00FC5DFF" w:rsidP="00FC5DFF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و أشعار محمد تيمور 3- التعرف على كتب محمد تيمور 4- معرفة الدراسات </w:t>
                  </w:r>
                  <w:r w:rsidR="009D64FA"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الاجتماعية</w:t>
                  </w: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لمحمد</w:t>
                  </w:r>
                </w:p>
                <w:p w:rsidR="00FC5DFF" w:rsidRPr="00CB3C91" w:rsidRDefault="00FC5DFF" w:rsidP="00FC5DFF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  <w:r w:rsidRPr="00CB3C91">
                    <w:rPr>
                      <w:rFonts w:ascii="Tahoma" w:eastAsia="Arial Unicode MS" w:hAnsi="Tahoma" w:cs="Simple Bold Jut Out" w:hint="c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>تيمور ...</w:t>
                  </w:r>
                </w:p>
                <w:p w:rsidR="00CB3C91" w:rsidRPr="00CB3C91" w:rsidRDefault="00FC5DFF" w:rsidP="00FC5DFF">
                  <w:pPr>
                    <w:tabs>
                      <w:tab w:val="left" w:pos="746"/>
                    </w:tabs>
                    <w:spacing w:line="480" w:lineRule="auto"/>
                    <w:jc w:val="center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  <w:r w:rsidRPr="00FC5DFF">
                    <w:rPr>
                      <w:rFonts w:ascii="Tahoma" w:eastAsia="Arial Unicode MS" w:hAnsi="Tahoma" w:cs="Simple Bold Jut Out"/>
                      <w:noProof/>
                      <w:color w:val="984806" w:themeColor="accent6" w:themeShade="80"/>
                      <w:sz w:val="24"/>
                      <w:szCs w:val="24"/>
                    </w:rPr>
                    <w:drawing>
                      <wp:inline distT="0" distB="0" distL="0" distR="0">
                        <wp:extent cx="2410846" cy="2542538"/>
                        <wp:effectExtent l="19050" t="0" r="8504" b="0"/>
                        <wp:docPr id="19" name="صورة 1" descr="C:\Users\user\Pictures\حيوووانااات\محمد تيمو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Pictures\حيوووانااات\محمد تيمو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4270" cy="2546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C91" w:rsidRPr="00CB3C91" w:rsidRDefault="00CB3C91" w:rsidP="00381C44">
                  <w:pPr>
                    <w:tabs>
                      <w:tab w:val="left" w:pos="746"/>
                    </w:tabs>
                    <w:spacing w:line="480" w:lineRule="auto"/>
                    <w:jc w:val="center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</w:pPr>
                </w:p>
                <w:p w:rsidR="00CB3C91" w:rsidRPr="00CB3C91" w:rsidRDefault="00CB3C91" w:rsidP="00CB3C9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</w:pPr>
                </w:p>
                <w:p w:rsidR="00682BF1" w:rsidRPr="00CB3C91" w:rsidRDefault="00682BF1" w:rsidP="00682BF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Simple Bold Jut Out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</w:pPr>
                </w:p>
                <w:p w:rsidR="00CB3C91" w:rsidRDefault="00CB3C91" w:rsidP="00CB3C9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Tahoma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</w:p>
                <w:p w:rsidR="002B72A2" w:rsidRDefault="002B72A2" w:rsidP="00CB3C9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Tahoma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</w:p>
                <w:p w:rsidR="002B72A2" w:rsidRDefault="002B72A2" w:rsidP="002B72A2">
                  <w:pPr>
                    <w:tabs>
                      <w:tab w:val="left" w:pos="746"/>
                    </w:tabs>
                    <w:spacing w:line="480" w:lineRule="auto"/>
                    <w:jc w:val="center"/>
                    <w:rPr>
                      <w:rFonts w:ascii="Tahoma" w:eastAsia="Arial Unicode MS" w:hAnsi="Tahoma" w:cs="Tahoma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</w:p>
                <w:p w:rsidR="002B72A2" w:rsidRPr="002B72A2" w:rsidRDefault="002B72A2" w:rsidP="002B72A2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Tahoma"/>
                      <w:color w:val="984806" w:themeColor="accent6" w:themeShade="80"/>
                      <w:sz w:val="36"/>
                      <w:szCs w:val="36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Tahoma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</w:p>
                <w:p w:rsidR="00682BF1" w:rsidRPr="00682BF1" w:rsidRDefault="00682BF1" w:rsidP="00682BF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Tahoma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  <w:r w:rsidRPr="00682BF1">
                    <w:rPr>
                      <w:rFonts w:ascii="Tahoma" w:eastAsia="Arial Unicode MS" w:hAnsi="Tahoma" w:cs="Tahoma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  <w:t xml:space="preserve">   </w:t>
                  </w:r>
                </w:p>
                <w:p w:rsidR="00682BF1" w:rsidRDefault="00682BF1" w:rsidP="00682BF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Tahoma" w:eastAsia="Arial Unicode MS" w:hAnsi="Tahoma" w:cs="Tahoma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</w:p>
                <w:p w:rsidR="00682BF1" w:rsidRDefault="00682BF1" w:rsidP="00682BF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</w:p>
                <w:p w:rsidR="00682BF1" w:rsidRDefault="00682BF1" w:rsidP="00682BF1">
                  <w:pPr>
                    <w:tabs>
                      <w:tab w:val="left" w:pos="746"/>
                    </w:tabs>
                    <w:spacing w:line="480" w:lineRule="auto"/>
                    <w:jc w:val="right"/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4"/>
                      <w:szCs w:val="24"/>
                      <w:rtl/>
                      <w:lang w:bidi="ar-AE"/>
                    </w:rPr>
                  </w:pPr>
                </w:p>
                <w:p w:rsidR="00682BF1" w:rsidRDefault="00682BF1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2B72A2" w:rsidRPr="00682BF1" w:rsidRDefault="002B72A2" w:rsidP="00682BF1">
                  <w:pPr>
                    <w:jc w:val="right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</w:txbxContent>
            </v:textbox>
          </v:rect>
        </w:pict>
      </w:r>
    </w:p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Pr="002B72A2" w:rsidRDefault="002B72A2" w:rsidP="002B72A2"/>
    <w:p w:rsidR="002B72A2" w:rsidRDefault="002B72A2" w:rsidP="002B72A2"/>
    <w:p w:rsidR="001B2ABF" w:rsidRDefault="001B2ABF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673D15" w:rsidP="002B72A2">
      <w:pPr>
        <w:jc w:val="right"/>
        <w:rPr>
          <w:rtl/>
        </w:rPr>
      </w:pPr>
      <w:r>
        <w:rPr>
          <w:noProof/>
          <w:rtl/>
        </w:rPr>
        <w:lastRenderedPageBreak/>
        <w:pict>
          <v:rect id="_x0000_s1027" style="position:absolute;left:0;text-align:left;margin-left:-75.45pt;margin-top:-46.9pt;width:583.3pt;height:749.85pt;z-index:251659264" fillcolor="white [3201]" strokecolor="#c0504d [3205]" strokeweight="5pt">
            <v:stroke linestyle="thickThin"/>
            <v:shadow color="#868686"/>
            <v:textbox>
              <w:txbxContent>
                <w:p w:rsidR="00B962B7" w:rsidRDefault="00B962B7" w:rsidP="00381C44">
                  <w:pPr>
                    <w:jc w:val="center"/>
                    <w:rPr>
                      <w:sz w:val="44"/>
                      <w:szCs w:val="44"/>
                      <w:rtl/>
                      <w:lang w:bidi="ar-AE"/>
                    </w:rPr>
                  </w:pPr>
                </w:p>
                <w:p w:rsidR="00381C44" w:rsidRPr="00B962B7" w:rsidRDefault="00B962B7" w:rsidP="00B962B7">
                  <w:pPr>
                    <w:jc w:val="center"/>
                    <w:rPr>
                      <w:color w:val="A50021"/>
                      <w:sz w:val="44"/>
                      <w:szCs w:val="44"/>
                      <w:rtl/>
                      <w:lang w:bidi="ar-AE"/>
                    </w:rPr>
                  </w:pPr>
                  <w:r w:rsidRPr="00B962B7">
                    <w:rPr>
                      <w:rFonts w:hint="cs"/>
                      <w:color w:val="A50021"/>
                      <w:sz w:val="44"/>
                      <w:szCs w:val="44"/>
                      <w:rtl/>
                      <w:lang w:bidi="ar-AE"/>
                    </w:rPr>
                    <w:t>الفصل الأول</w:t>
                  </w:r>
                </w:p>
                <w:p w:rsidR="00FC5DFF" w:rsidRPr="00B962B7" w:rsidRDefault="00FC5DFF" w:rsidP="00FC5DFF">
                  <w:pPr>
                    <w:jc w:val="right"/>
                    <w:rPr>
                      <w:rFonts w:ascii="Tahoma" w:hAnsi="Tahoma" w:cs="Tahoma"/>
                      <w:color w:val="E36C0A" w:themeColor="accent6" w:themeShade="BF"/>
                      <w:sz w:val="40"/>
                      <w:szCs w:val="40"/>
                      <w:rtl/>
                      <w:lang w:bidi="ar-AE"/>
                    </w:rPr>
                  </w:pPr>
                  <w:r w:rsidRPr="00B962B7">
                    <w:rPr>
                      <w:rFonts w:ascii="Tahoma" w:hAnsi="Tahoma" w:cs="Tahoma"/>
                      <w:color w:val="E36C0A" w:themeColor="accent6" w:themeShade="BF"/>
                      <w:sz w:val="40"/>
                      <w:szCs w:val="40"/>
                      <w:rtl/>
                      <w:lang w:bidi="ar-AE"/>
                    </w:rPr>
                    <w:t xml:space="preserve">حياته </w:t>
                  </w:r>
                  <w:r w:rsidRPr="00B962B7">
                    <w:rPr>
                      <w:rFonts w:ascii="Tahoma" w:hAnsi="Tahoma" w:cs="Tahoma" w:hint="cs"/>
                      <w:color w:val="E36C0A" w:themeColor="accent6" w:themeShade="BF"/>
                      <w:sz w:val="40"/>
                      <w:szCs w:val="40"/>
                      <w:rtl/>
                      <w:lang w:bidi="ar-AE"/>
                    </w:rPr>
                    <w:t>و نشأته و أسلوبه</w:t>
                  </w:r>
                  <w:r w:rsidRPr="00B962B7">
                    <w:rPr>
                      <w:rFonts w:ascii="Tahoma" w:hAnsi="Tahoma" w:cs="Tahoma"/>
                      <w:color w:val="E36C0A" w:themeColor="accent6" w:themeShade="BF"/>
                      <w:sz w:val="40"/>
                      <w:szCs w:val="40"/>
                      <w:rtl/>
                      <w:lang w:bidi="ar-AE"/>
                    </w:rPr>
                    <w:t>:</w:t>
                  </w:r>
                </w:p>
                <w:p w:rsidR="00480EFD" w:rsidRDefault="00480EFD" w:rsidP="00480EFD">
                  <w:pPr>
                    <w:spacing w:before="100" w:beforeAutospacing="1" w:after="100" w:afterAutospacing="1" w:line="240" w:lineRule="auto"/>
                    <w:ind w:left="720"/>
                    <w:jc w:val="right"/>
                    <w:rPr>
                      <w:rFonts w:asciiTheme="minorBidi" w:eastAsia="Arial Unicode MS" w:hAnsiTheme="min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B962B7" w:rsidRPr="00480EFD" w:rsidRDefault="00FC5DFF" w:rsidP="00480EFD">
                  <w:pPr>
                    <w:spacing w:before="100" w:beforeAutospacing="1" w:after="100" w:afterAutospacing="1" w:line="240" w:lineRule="auto"/>
                    <w:ind w:left="720"/>
                    <w:jc w:val="right"/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</w:pPr>
                  <w:r w:rsidRPr="00480EFD">
                    <w:rPr>
                      <w:rFonts w:asciiTheme="minorBidi" w:eastAsia="Arial Unicode MS" w:hAnsiTheme="min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محمد تيمور</w:t>
                  </w:r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( </w:t>
                  </w:r>
                  <w:hyperlink r:id="rId6" w:tooltip="القاهرة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القاهرة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hyperlink r:id="rId7" w:tooltip="1892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1892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- القاهرة </w:t>
                  </w:r>
                  <w:hyperlink r:id="rId8" w:tooltip="1921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1921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)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مسرحى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اديب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شاعر و كاتب </w:t>
                  </w:r>
                  <w:hyperlink r:id="rId9" w:tooltip="مصريين" w:history="1">
                    <w:r w:rsidR="0067748E" w:rsidRPr="00480EFD">
                      <w:rPr>
                        <w:rStyle w:val="Hyperlink"/>
                        <w:rFonts w:asciiTheme="minorBidi" w:eastAsia="Arial Unicode MS" w:hAnsiTheme="minorBidi" w:hint="cs"/>
                        <w:color w:val="000000" w:themeColor="text1"/>
                        <w:sz w:val="36"/>
                        <w:szCs w:val="36"/>
                        <w:rtl/>
                      </w:rPr>
                      <w:t>مصري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كبير من رواد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القصه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المسرح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hyperlink r:id="rId10" w:tooltip="مصر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مصر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. ساهم مساهمه كبيره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تطوير المسرح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المصرى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.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اتولد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القاهره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عيله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ادبيه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مثقفه ،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ابوه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العلامه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hyperlink r:id="rId11" w:tooltip="احمد تيمور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احمد تيمور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عمته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الاديبه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hyperlink r:id="rId12" w:tooltip="عائشه التيموريه" w:history="1">
                    <w:r w:rsidR="0067748E" w:rsidRPr="00480EFD">
                      <w:rPr>
                        <w:rStyle w:val="Hyperlink"/>
                        <w:rFonts w:asciiTheme="minorBidi" w:eastAsia="Arial Unicode MS" w:hAnsiTheme="minorBidi" w:hint="cs"/>
                        <w:color w:val="000000" w:themeColor="text1"/>
                        <w:sz w:val="36"/>
                        <w:szCs w:val="36"/>
                        <w:rtl/>
                      </w:rPr>
                      <w:t>عائشة</w:t>
                    </w:r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 xml:space="preserve"> </w:t>
                    </w:r>
                    <w:proofErr w:type="spellStart"/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التيموريه</w:t>
                    </w:r>
                    <w:proofErr w:type="spellEnd"/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اخوه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الاديب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الكبير </w:t>
                  </w:r>
                  <w:hyperlink r:id="rId13" w:tooltip="محمود تيمور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محمود تيمور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. درس </w:t>
                  </w:r>
                  <w:hyperlink r:id="rId14" w:tooltip="قانون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القانون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hyperlink r:id="rId15" w:tooltip="باريس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باريس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لكن اهتم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بالادب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المسرحى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مسرح "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الكوميدى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فرانسيز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"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الادب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بوجه عام و كان متأثر بالمذهب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الواقعى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. ساهم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تأسيس </w:t>
                  </w:r>
                  <w:hyperlink r:id="rId16" w:tooltip="جمعية انصار التمثيل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 xml:space="preserve">جمعية </w:t>
                    </w:r>
                    <w:r w:rsidR="0067748E" w:rsidRPr="00480EFD">
                      <w:rPr>
                        <w:rStyle w:val="Hyperlink"/>
                        <w:rFonts w:asciiTheme="minorBidi" w:eastAsia="Arial Unicode MS" w:hAnsiTheme="minorBidi" w:hint="cs"/>
                        <w:color w:val="000000" w:themeColor="text1"/>
                        <w:sz w:val="36"/>
                        <w:szCs w:val="36"/>
                        <w:rtl/>
                      </w:rPr>
                      <w:t>أنصار</w:t>
                    </w:r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 xml:space="preserve"> التمثيل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مثلت الفرق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المسرحيه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الكبيره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مسرحياته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الكوميديه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الاجتماعيه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زى " العصفور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القفص " ، و عبد الستار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افندى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" ( </w:t>
                  </w:r>
                  <w:hyperlink r:id="rId17" w:tooltip="1918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1918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) ، و "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الهاويه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" ( </w:t>
                  </w:r>
                  <w:hyperlink r:id="rId18" w:tooltip="1921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1921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) و </w:t>
                  </w:r>
                  <w:hyperlink r:id="rId19" w:tooltip="اوبريت (الصفحه مالهاش وجود)" w:history="1">
                    <w:proofErr w:type="spellStart"/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اوبريت</w:t>
                    </w:r>
                    <w:proofErr w:type="spellEnd"/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"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العشره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الطيبه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"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كتب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اغانيها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hyperlink r:id="rId20" w:tooltip="بديع خيرى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 xml:space="preserve">بديع </w:t>
                    </w:r>
                    <w:r w:rsidR="0067748E" w:rsidRPr="00480EFD">
                      <w:rPr>
                        <w:rStyle w:val="Hyperlink"/>
                        <w:rFonts w:asciiTheme="minorBidi" w:eastAsia="Arial Unicode MS" w:hAnsiTheme="minorBidi" w:hint="cs"/>
                        <w:color w:val="000000" w:themeColor="text1"/>
                        <w:sz w:val="36"/>
                        <w:szCs w:val="36"/>
                        <w:rtl/>
                      </w:rPr>
                      <w:t>خيري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لحنها </w:t>
                  </w:r>
                  <w:hyperlink r:id="rId21" w:tooltip="سيد درويش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سيد درويش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.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بيعتبر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من رواد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القصه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القصيره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الواقعيه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مصر و ليه مجموعه قصصيه اسمها " ما تراه العيون ". رغم انه توفى و هو لسه عنده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حوالى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29 سنه كان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اثره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كبير على نهضة </w:t>
                  </w:r>
                  <w:hyperlink r:id="rId22" w:tooltip="الأدب المصرى الحديث" w:history="1"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 xml:space="preserve">الأدب </w:t>
                    </w:r>
                    <w:proofErr w:type="spellStart"/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>المصرى</w:t>
                    </w:r>
                    <w:proofErr w:type="spellEnd"/>
                    <w:r w:rsidRPr="00480EFD">
                      <w:rPr>
                        <w:rStyle w:val="Hyperlink"/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rtl/>
                      </w:rPr>
                      <w:t xml:space="preserve"> الحديث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المسرح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مصر. و حب التمثيل و هو طفل و عمل 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البيت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ده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بطبيعة الحال كان نابع من الجو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الثقافى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كان عيش فيه فهو من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العيله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التيموريه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الأدبيه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، أبوه أحمد تيمور و عمته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عائشه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التيموريه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. لما كبر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شويه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بقى يروح مسرح الشيخ سلامه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حجازى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يتفرج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عللى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المسرحيات. مسح سلامه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حجازى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كان المسرح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الزحيد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مصر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أياميها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. مصر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ماكانش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فيها مذهب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تمثيلى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محدد لكن كانت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الاعمال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مترجمه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او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مقتبسه من المسرح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الفرنساوى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. </w:t>
                  </w:r>
                </w:p>
                <w:p w:rsidR="00FC5DFF" w:rsidRPr="00B962B7" w:rsidRDefault="00FC5DFF" w:rsidP="00B962B7">
                  <w:pPr>
                    <w:spacing w:before="100" w:beforeAutospacing="1" w:after="100" w:afterAutospacing="1" w:line="240" w:lineRule="auto"/>
                    <w:ind w:left="720"/>
                    <w:jc w:val="right"/>
                    <w:rPr>
                      <w:rFonts w:ascii="Tahoma" w:eastAsia="Arial Unicode MS" w:hAnsi="Tahoma" w:cs="Tahoma"/>
                      <w:color w:val="000000" w:themeColor="text1"/>
                      <w:sz w:val="32"/>
                      <w:szCs w:val="32"/>
                      <w:rtl/>
                    </w:rPr>
                  </w:pPr>
                  <w:r w:rsidRPr="00B962B7">
                    <w:rPr>
                      <w:rFonts w:ascii="Tahoma" w:eastAsia="Arial Unicode MS" w:hAnsi="Tahoma" w:cs="Tahoma"/>
                      <w:color w:val="000000" w:themeColor="text1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1708BD" w:rsidRDefault="001708BD" w:rsidP="00FC5DFF">
                  <w:pPr>
                    <w:jc w:val="center"/>
                    <w:rPr>
                      <w:color w:val="E36C0A" w:themeColor="accent6" w:themeShade="BF"/>
                      <w:sz w:val="44"/>
                      <w:szCs w:val="44"/>
                      <w:rtl/>
                      <w:lang w:bidi="ar-AE"/>
                    </w:rPr>
                  </w:pPr>
                </w:p>
                <w:p w:rsidR="00381C44" w:rsidRPr="00BD409B" w:rsidRDefault="00BD409B" w:rsidP="00BD409B">
                  <w:pPr>
                    <w:jc w:val="right"/>
                    <w:rPr>
                      <w:color w:val="E36C0A" w:themeColor="accent6" w:themeShade="BF"/>
                      <w:sz w:val="36"/>
                      <w:szCs w:val="36"/>
                      <w:rtl/>
                      <w:lang w:bidi="ar-AE"/>
                    </w:rPr>
                  </w:pPr>
                  <w:r w:rsidRPr="00BD409B">
                    <w:rPr>
                      <w:rFonts w:hint="cs"/>
                      <w:color w:val="E36C0A" w:themeColor="accent6" w:themeShade="BF"/>
                      <w:sz w:val="36"/>
                      <w:szCs w:val="36"/>
                      <w:rtl/>
                      <w:lang w:bidi="ar-AE"/>
                    </w:rPr>
                    <w:t xml:space="preserve">           </w:t>
                  </w:r>
                </w:p>
                <w:p w:rsidR="00BD409B" w:rsidRPr="00381C44" w:rsidRDefault="00BD409B" w:rsidP="00BD409B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ahoma" w:eastAsia="Times New Roman" w:hAnsi="Tahoma" w:cs="Tahoma"/>
                      <w:color w:val="31849B" w:themeColor="accent5" w:themeShade="BF"/>
                      <w:sz w:val="27"/>
                      <w:szCs w:val="27"/>
                      <w:rtl/>
                    </w:rPr>
                  </w:pPr>
                </w:p>
                <w:p w:rsidR="00BD409B" w:rsidRPr="00381C44" w:rsidRDefault="00BD409B" w:rsidP="001708BD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ahoma" w:eastAsia="Times New Roman" w:hAnsi="Tahoma" w:cs="Tahoma"/>
                      <w:sz w:val="27"/>
                      <w:szCs w:val="27"/>
                    </w:rPr>
                  </w:pPr>
                </w:p>
                <w:p w:rsidR="00BD409B" w:rsidRDefault="00BD409B" w:rsidP="00BD409B">
                  <w:pPr>
                    <w:pStyle w:val="a4"/>
                    <w:bidi/>
                    <w:rPr>
                      <w:rFonts w:ascii="Tahoma" w:hAnsi="Tahoma" w:cs="Tahoma"/>
                      <w:color w:val="000000" w:themeColor="text1"/>
                      <w:sz w:val="27"/>
                      <w:szCs w:val="27"/>
                      <w:rtl/>
                    </w:rPr>
                  </w:pPr>
                </w:p>
                <w:p w:rsidR="00381C44" w:rsidRDefault="00381C44" w:rsidP="00BD409B">
                  <w:pPr>
                    <w:jc w:val="right"/>
                    <w:rPr>
                      <w:color w:val="E36C0A" w:themeColor="accent6" w:themeShade="BF"/>
                      <w:sz w:val="44"/>
                      <w:szCs w:val="44"/>
                      <w:rtl/>
                      <w:lang w:bidi="ar-AE"/>
                    </w:rPr>
                  </w:pPr>
                  <w:r w:rsidRPr="00381C44">
                    <w:rPr>
                      <w:rFonts w:hint="cs"/>
                      <w:color w:val="E36C0A" w:themeColor="accent6" w:themeShade="BF"/>
                      <w:sz w:val="36"/>
                      <w:szCs w:val="36"/>
                      <w:rtl/>
                      <w:lang w:bidi="ar-AE"/>
                    </w:rPr>
                    <w:t xml:space="preserve">                                         </w:t>
                  </w:r>
                </w:p>
                <w:p w:rsidR="00381C44" w:rsidRPr="00381C44" w:rsidRDefault="00381C44" w:rsidP="00381C44">
                  <w:pPr>
                    <w:jc w:val="right"/>
                    <w:rPr>
                      <w:color w:val="E36C0A" w:themeColor="accent6" w:themeShade="BF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673D15" w:rsidP="002B72A2">
      <w:pPr>
        <w:jc w:val="right"/>
        <w:rPr>
          <w:rtl/>
        </w:rPr>
      </w:pPr>
      <w:r>
        <w:rPr>
          <w:noProof/>
          <w:rtl/>
        </w:rPr>
        <w:lastRenderedPageBreak/>
        <w:pict>
          <v:rect id="_x0000_s1028" style="position:absolute;left:0;text-align:left;margin-left:-76.25pt;margin-top:-53.4pt;width:580.85pt;height:752.35pt;z-index:251660288" fillcolor="white [3201]" strokecolor="#c0504d [3205]" strokeweight="5pt">
            <v:stroke linestyle="thickThin"/>
            <v:shadow color="#868686"/>
            <v:textbox>
              <w:txbxContent>
                <w:p w:rsidR="00480EFD" w:rsidRDefault="00480EFD" w:rsidP="001708BD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Tahoma" w:eastAsia="Arial Unicode MS" w:hAnsi="Tahoma" w:cs="Akhbar MT"/>
                      <w:color w:val="000000" w:themeColor="text1"/>
                      <w:sz w:val="36"/>
                      <w:szCs w:val="36"/>
                      <w:rtl/>
                    </w:rPr>
                  </w:pPr>
                </w:p>
                <w:p w:rsidR="00480EFD" w:rsidRPr="00480EFD" w:rsidRDefault="00480EFD" w:rsidP="00480EFD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Theme="minorBidi" w:hAnsiTheme="minorBidi"/>
                      <w:color w:val="E36C0A" w:themeColor="accent6" w:themeShade="BF"/>
                      <w:sz w:val="36"/>
                      <w:szCs w:val="36"/>
                      <w:rtl/>
                    </w:rPr>
                  </w:pPr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و كان المسرح وقتها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بيهتم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بالغنا حيث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ان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الجمهور كان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اعتقاده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ان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المسرح مكان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للغنا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بيروحوه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الناس عشان يسمعوا الناس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الأغانى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الحلوه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فكانت الروايات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بتتعرض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مليانه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مغنى. سافر محمد تيمور </w:t>
                  </w:r>
                  <w:hyperlink r:id="rId23" w:tooltip="فرنسا" w:history="1">
                    <w:r w:rsidRPr="00480EFD">
                      <w:rPr>
                        <w:rFonts w:asciiTheme="minorBidi" w:eastAsia="Arial Unicode MS" w:hAnsiTheme="minorBidi"/>
                        <w:color w:val="000000" w:themeColor="text1"/>
                        <w:sz w:val="36"/>
                        <w:szCs w:val="36"/>
                        <w:u w:val="single"/>
                        <w:rtl/>
                      </w:rPr>
                      <w:t>فرنسا</w:t>
                    </w:r>
                  </w:hyperlink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شبابه عشان يدرس الحقوق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اتعرف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هناك على "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الكوميدى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فرنسيز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"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ابطال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الفرنساوى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الحر زى "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بورتوراش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" و " موريس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دوناى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" فلما رجع مصر كان متأثر بالمسرح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الفرنساوى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بقى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عايز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يطور المسرح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مصر فكتب عدد من المسرحيات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القيمه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بتناقش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الامراض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الاجتماعيه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بتهدد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حياة العائلات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المصريه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سببها انتشار الإيمان بالعادات و التقاليد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القديمه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المتوارثه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عن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الأباء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الأجداد من غير تفكير و من غير ما حد يفكر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اذا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كانت صح و لا غلط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مفيده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للإنسان و لا مضره بيه و من الأفكار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المتوارثه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دى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كانت عادة تسلط الأب على عياله و معاملتهم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بقسوه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اضعاف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شخصيتهم و حبسهم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البيت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كوسيله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كانت الناس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اياميها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بتفتكر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انها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وسيلة تربيه جيدة . حاول محمد تيمور جذب الجمهور من المسرح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بيقدم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تمثيل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هزلى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صرف لمسرح جديد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بيقدم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الكوميديا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الفنيه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الراقيه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.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بتتميز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مسرحيات محمد تيمور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بتلت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حاجات رئيسيه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هى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 : 1-الحوار : كان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بيعتمد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على الحوار السلس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فيه خفة روح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دى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كانت حاجه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بيتميز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بينفرد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بيها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بين كل كتاب عصره. 2-بناء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المسرحيه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 : و كان متفوق جداً فيه و المحتمل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ان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ده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بسبب تعرفه على المسرح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الفرنساوى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زياراته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الكتيره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للمسارح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فرنسا و مصر و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إكمنه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كمان مثل مسرحيات بنفسه. حوادث مسرحياته بتحصل واحده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ورا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التانيه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ما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بتختلقش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مواقف لكن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بتيجى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من نفسها عن طريق شخصيات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المسرحيه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بطريقه طبيعيه. محمد تيمور كان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بيعمل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جهد كبير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تأليف الحوادث و كان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بيهتم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بيها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اكتر من موضوع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المسرحيه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نفسه و عشان كده مسرحياته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حد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زاتها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و بناها </w:t>
                  </w:r>
                  <w:proofErr w:type="spellStart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>اقوى</w:t>
                  </w:r>
                  <w:proofErr w:type="spellEnd"/>
                  <w:r w:rsidRPr="00480EFD">
                    <w:rPr>
                      <w:rFonts w:asciiTheme="minorBidi" w:eastAsia="Arial Unicode MS" w:hAnsiTheme="minorBidi"/>
                      <w:color w:val="000000" w:themeColor="text1"/>
                      <w:sz w:val="36"/>
                      <w:szCs w:val="36"/>
                      <w:rtl/>
                    </w:rPr>
                    <w:t xml:space="preserve"> من مواضيعها.</w:t>
                  </w:r>
                </w:p>
                <w:p w:rsidR="00480EFD" w:rsidRPr="00480EFD" w:rsidRDefault="00480EFD" w:rsidP="00480EFD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Times New Roman" w:hAnsi="Times New Roman" w:cs="Akhbar MT"/>
                      <w:color w:val="E36C0A" w:themeColor="accent6" w:themeShade="BF"/>
                      <w:sz w:val="36"/>
                      <w:szCs w:val="36"/>
                      <w:rtl/>
                    </w:rPr>
                  </w:pPr>
                  <w:r w:rsidRPr="00480EFD">
                    <w:rPr>
                      <w:rFonts w:ascii="Times New Roman" w:hAnsi="Times New Roman" w:cs="Times New Roman" w:hint="cs"/>
                      <w:color w:val="E36C0A" w:themeColor="accent6" w:themeShade="BF"/>
                      <w:sz w:val="36"/>
                      <w:szCs w:val="36"/>
                      <w:rtl/>
                    </w:rPr>
                    <w:t>دراسته :</w:t>
                  </w:r>
                </w:p>
                <w:p w:rsidR="007C7797" w:rsidRPr="00480EFD" w:rsidRDefault="00480EFD" w:rsidP="00480EFD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Theme="minorBidi" w:eastAsia="Arial Unicode MS" w:hAnsiTheme="minorBidi"/>
                      <w:color w:val="000000" w:themeColor="text1"/>
                      <w:sz w:val="32"/>
                      <w:szCs w:val="32"/>
                      <w:rtl/>
                    </w:rPr>
                  </w:pP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>وقد تعلم محمد تيمور بالمدارس المصرية الابتدائية والثانوية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>الأميرية، والتحق بمدرسة الزراعة العليا، ودرس الآداب الأوروبية في سويسرا؛ فدرس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 xml:space="preserve">الأدب الفرنسي والأدب الروسي، بالإضافة إلى سعة </w:t>
                  </w:r>
                  <w:proofErr w:type="spellStart"/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>اطلاعه</w:t>
                  </w:r>
                  <w:proofErr w:type="spellEnd"/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 xml:space="preserve"> في الأدب العربي واتسعت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>قراءاته لتشمل روائع الأدب العالمي لعدد من مشاهير الكتاب العالميين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</w:rPr>
                    <w:t>.</w:t>
                  </w:r>
                </w:p>
                <w:p w:rsidR="007C7797" w:rsidRPr="00480EFD" w:rsidRDefault="007C7797" w:rsidP="007C7797">
                  <w:pPr>
                    <w:bidi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  <w:rtl/>
                    </w:rPr>
                  </w:pPr>
                  <w:r w:rsidRPr="00480EFD">
                    <w:rPr>
                      <w:rFonts w:ascii="Times New Roman" w:hAnsi="Times New Roman" w:cs="Times New Roman"/>
                      <w:color w:val="E36C0A" w:themeColor="accent6" w:themeShade="BF"/>
                      <w:sz w:val="36"/>
                      <w:szCs w:val="36"/>
                      <w:rtl/>
                    </w:rPr>
                    <w:t>مكانة</w:t>
                  </w:r>
                  <w:r w:rsidRPr="00480EFD">
                    <w:rPr>
                      <w:rFonts w:ascii="Times New Roman" w:hAnsi="Times New Roman" w:cs="Times New Roman"/>
                      <w:color w:val="E36C0A" w:themeColor="accent6" w:themeShade="BF"/>
                      <w:sz w:val="36"/>
                      <w:szCs w:val="36"/>
                    </w:rPr>
                    <w:t xml:space="preserve"> </w:t>
                  </w:r>
                  <w:r w:rsidRPr="00480EFD">
                    <w:rPr>
                      <w:rFonts w:ascii="Times New Roman" w:hAnsi="Times New Roman" w:cs="Times New Roman"/>
                      <w:color w:val="E36C0A" w:themeColor="accent6" w:themeShade="BF"/>
                      <w:sz w:val="36"/>
                      <w:szCs w:val="36"/>
                      <w:rtl/>
                    </w:rPr>
                    <w:t>تيمور الأدبية</w:t>
                  </w:r>
                  <w:r w:rsidRPr="00480EFD">
                    <w:rPr>
                      <w:rFonts w:ascii="Times New Roman" w:hAnsi="Times New Roman" w:cs="Times New Roman" w:hint="cs"/>
                      <w:color w:val="E36C0A" w:themeColor="accent6" w:themeShade="BF"/>
                      <w:sz w:val="36"/>
                      <w:szCs w:val="36"/>
                      <w:rtl/>
                    </w:rPr>
                    <w:t>:</w:t>
                  </w:r>
                  <w:r w:rsidRPr="00480EFD"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</w:rPr>
                    <w:br/>
                  </w:r>
                </w:p>
                <w:p w:rsidR="007C7797" w:rsidRPr="00480EFD" w:rsidRDefault="007C7797" w:rsidP="007C7797">
                  <w:pPr>
                    <w:bidi/>
                    <w:spacing w:after="0" w:line="240" w:lineRule="auto"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</w:rPr>
                  </w:pP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>وقد حظي محمد تيمور بتقدير الأدباء والنقاد، ونال اهتمام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>وتقدير المحافل الأدبية ونوادي الأدب والجامعات المختلفة في مصر والوطن العربي، كما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 xml:space="preserve">اهتمت </w:t>
                  </w:r>
                  <w:proofErr w:type="spellStart"/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>به</w:t>
                  </w:r>
                  <w:proofErr w:type="spellEnd"/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 xml:space="preserve"> جامعات أوروبا وأمريكا، وأقبل على أدبه الأدباء والدارسون في مصر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  <w:rtl/>
                    </w:rPr>
                    <w:t>والعالم</w:t>
                  </w:r>
                  <w:r w:rsidRPr="00480EFD">
                    <w:rPr>
                      <w:rFonts w:asciiTheme="minorBidi" w:hAnsiTheme="minorBidi"/>
                      <w:color w:val="000000"/>
                      <w:sz w:val="36"/>
                      <w:szCs w:val="36"/>
                    </w:rPr>
                    <w:t>.</w:t>
                  </w:r>
                  <w:r w:rsidRPr="00480EFD">
                    <w:rPr>
                      <w:rFonts w:asciiTheme="minorBidi" w:hAnsiTheme="minorBidi"/>
                      <w:color w:val="000000"/>
                      <w:sz w:val="28"/>
                      <w:szCs w:val="28"/>
                    </w:rPr>
                    <w:br/>
                  </w:r>
                </w:p>
                <w:p w:rsidR="00B962B7" w:rsidRDefault="00B962B7" w:rsidP="00B962B7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Times New Roman" w:hAnsi="Times New Roman" w:cs="Times New Roman"/>
                      <w:color w:val="E36C0A" w:themeColor="accent6" w:themeShade="BF"/>
                      <w:rtl/>
                    </w:rPr>
                  </w:pPr>
                </w:p>
                <w:p w:rsidR="00B962B7" w:rsidRDefault="00B962B7" w:rsidP="00B962B7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Times New Roman" w:hAnsi="Times New Roman" w:cs="Times New Roman"/>
                      <w:color w:val="E36C0A" w:themeColor="accent6" w:themeShade="BF"/>
                      <w:rtl/>
                    </w:rPr>
                  </w:pPr>
                </w:p>
                <w:p w:rsidR="00B962B7" w:rsidRDefault="00B962B7" w:rsidP="00B962B7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Times New Roman" w:hAnsi="Times New Roman" w:cs="Times New Roman"/>
                      <w:color w:val="E36C0A" w:themeColor="accent6" w:themeShade="BF"/>
                      <w:rtl/>
                    </w:rPr>
                  </w:pPr>
                </w:p>
                <w:p w:rsidR="001708BD" w:rsidRPr="001708BD" w:rsidRDefault="00E17A1F" w:rsidP="00E17A1F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7"/>
                      <w:szCs w:val="27"/>
                      <w:rtl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</w:rPr>
                    <w:br/>
                  </w:r>
                  <w:r w:rsidR="00FC5DFF"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</w:rPr>
                    <w:br/>
                  </w:r>
                  <w:r w:rsidR="00FC5DFF"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</w:rPr>
                    <w:br/>
                  </w:r>
                </w:p>
                <w:p w:rsidR="001708BD" w:rsidRPr="001708BD" w:rsidRDefault="001708BD" w:rsidP="001708BD">
                  <w:pPr>
                    <w:bidi/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7"/>
                      <w:szCs w:val="27"/>
                      <w:rtl/>
                    </w:rPr>
                  </w:pPr>
                </w:p>
                <w:p w:rsidR="001708BD" w:rsidRPr="001708BD" w:rsidRDefault="001708BD" w:rsidP="001708BD">
                  <w:pPr>
                    <w:bidi/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27"/>
                      <w:szCs w:val="27"/>
                      <w:rtl/>
                    </w:rPr>
                  </w:pPr>
                </w:p>
                <w:p w:rsidR="001708BD" w:rsidRPr="001708BD" w:rsidRDefault="001708BD" w:rsidP="001708BD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7"/>
                      <w:szCs w:val="27"/>
                      <w:rtl/>
                    </w:rPr>
                  </w:pPr>
                </w:p>
                <w:p w:rsidR="001708BD" w:rsidRPr="001708BD" w:rsidRDefault="001708BD" w:rsidP="001708BD">
                  <w:pPr>
                    <w:jc w:val="right"/>
                    <w:rPr>
                      <w:sz w:val="40"/>
                      <w:szCs w:val="40"/>
                    </w:rPr>
                  </w:pPr>
                </w:p>
              </w:txbxContent>
            </v:textbox>
          </v:rect>
        </w:pict>
      </w: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673D15" w:rsidP="002B72A2">
      <w:pPr>
        <w:jc w:val="right"/>
        <w:rPr>
          <w:rtl/>
        </w:rPr>
      </w:pPr>
      <w:r>
        <w:rPr>
          <w:noProof/>
          <w:rtl/>
        </w:rPr>
        <w:lastRenderedPageBreak/>
        <w:pict>
          <v:rect id="_x0000_s1029" style="position:absolute;left:0;text-align:left;margin-left:-77.05pt;margin-top:-54.2pt;width:581.65pt;height:753.15pt;z-index:251661312" fillcolor="white [3201]" strokecolor="#c0504d [3205]" strokeweight="5pt">
            <v:stroke linestyle="thickThin"/>
            <v:shadow color="#868686"/>
            <v:textbox>
              <w:txbxContent>
                <w:p w:rsidR="007C7797" w:rsidRDefault="007C7797" w:rsidP="00E17A1F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Tahoma" w:eastAsia="Times New Roman" w:hAnsi="Tahoma" w:cs="Tahoma"/>
                      <w:b/>
                      <w:bCs/>
                      <w:color w:val="E36C0A" w:themeColor="accent6" w:themeShade="BF"/>
                      <w:sz w:val="24"/>
                      <w:szCs w:val="24"/>
                      <w:rtl/>
                    </w:rPr>
                  </w:pPr>
                </w:p>
                <w:p w:rsidR="007C7797" w:rsidRPr="00FF2A61" w:rsidRDefault="007C7797" w:rsidP="007C7797">
                  <w:pPr>
                    <w:bidi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Theme="minorBidi" w:eastAsia="Times New Roman" w:hAnsiTheme="minorBidi"/>
                      <w:b/>
                      <w:bCs/>
                      <w:color w:val="A50021"/>
                      <w:sz w:val="40"/>
                      <w:szCs w:val="40"/>
                      <w:rtl/>
                    </w:rPr>
                  </w:pPr>
                  <w:r w:rsidRPr="00FF2A61">
                    <w:rPr>
                      <w:rFonts w:asciiTheme="minorBidi" w:eastAsia="Times New Roman" w:hAnsiTheme="minorBidi"/>
                      <w:b/>
                      <w:bCs/>
                      <w:color w:val="A50021"/>
                      <w:sz w:val="36"/>
                      <w:szCs w:val="36"/>
                      <w:rtl/>
                    </w:rPr>
                    <w:t>الفصل الثاني</w:t>
                  </w:r>
                </w:p>
                <w:p w:rsidR="00480EFD" w:rsidRDefault="007C7797" w:rsidP="007C7797">
                  <w:pPr>
                    <w:bidi/>
                    <w:spacing w:after="0" w:line="240" w:lineRule="auto"/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</w:pPr>
                  <w:r w:rsidRPr="00FF2A61">
                    <w:rPr>
                      <w:rFonts w:ascii="Tahoma" w:hAnsi="Tahoma" w:cs="Tahoma"/>
                      <w:color w:val="E36C0A" w:themeColor="accent6" w:themeShade="BF"/>
                      <w:sz w:val="40"/>
                      <w:szCs w:val="40"/>
                      <w:rtl/>
                    </w:rPr>
                    <w:t>مؤلفات تيمور</w:t>
                  </w:r>
                  <w:r w:rsidRPr="00FF2A61">
                    <w:rPr>
                      <w:rFonts w:ascii="Tahoma" w:hAnsi="Tahoma" w:cs="Tahoma"/>
                      <w:color w:val="E36C0A" w:themeColor="accent6" w:themeShade="BF"/>
                      <w:sz w:val="40"/>
                      <w:szCs w:val="40"/>
                    </w:rPr>
                    <w:t>:</w:t>
                  </w:r>
                  <w:r w:rsidRPr="00B962B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B962B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يتميز إنتاج محمد تيمور بالغزارة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والتنوع؛ فقد شمل القصة والمسرحية</w:t>
                  </w:r>
                </w:p>
                <w:p w:rsidR="007C7797" w:rsidRPr="00480EFD" w:rsidRDefault="007C7797" w:rsidP="00480EFD">
                  <w:pPr>
                    <w:bidi/>
                    <w:spacing w:after="0" w:line="240" w:lineRule="auto"/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</w:pP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 xml:space="preserve"> والقصة القصيرة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 xml:space="preserve"> </w:t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والبحوث الأدبية والدراسات</w:t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 xml:space="preserve"> </w:t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اللغوية، ومن أهم آثاره</w:t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>:</w:t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br/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الشيخ جمعة ،عم متولي، الشيخ سيد العبيط ، رجب</w:t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 xml:space="preserve"> </w:t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أفندي.</w:t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br/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ومن الكتب الأدبية واللغوية والنقدية، مثل</w:t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>:</w:t>
                  </w:r>
                  <w:r w:rsidR="00480EFD"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br/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br/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1- ألفاظ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الحضارة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>.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br/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2-دراسات في القصة والمسرح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 xml:space="preserve">. 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br/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3-ضبط الكتابة العربية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>.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br/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4-مشكلات اللغة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العربية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>.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br/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وقد لاقت مؤلفاته اهتمامًا كبيرًا من الأدباء والنقاد والدارسين؛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 xml:space="preserve">فتُرجم كثيرٌ منها إلى عديد من اللغات: </w:t>
                  </w:r>
                </w:p>
                <w:p w:rsidR="007C7797" w:rsidRPr="00480EFD" w:rsidRDefault="007C7797" w:rsidP="007C7797">
                  <w:pPr>
                    <w:bidi/>
                    <w:spacing w:after="0" w:line="240" w:lineRule="auto"/>
                    <w:rPr>
                      <w:rFonts w:ascii="Times New Roman" w:hAnsi="Times New Roman" w:cs="Akhbar MT"/>
                      <w:color w:val="000000"/>
                      <w:sz w:val="36"/>
                      <w:szCs w:val="36"/>
                      <w:rtl/>
                    </w:rPr>
                  </w:pP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كالفرنسية، والإنجليزية، والألمانية،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والإيطالية، والعبرية، والقوقازية، والروسية، والصينية، والإندونيسية،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 xml:space="preserve"> 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  <w:rtl/>
                    </w:rPr>
                    <w:t>والإسبانية</w:t>
                  </w:r>
                  <w:r w:rsidRPr="00480EFD">
                    <w:rPr>
                      <w:rFonts w:asciiTheme="minorBidi" w:hAnsiTheme="minorBidi"/>
                      <w:color w:val="000000"/>
                      <w:sz w:val="40"/>
                      <w:szCs w:val="40"/>
                    </w:rPr>
                    <w:t>.</w:t>
                  </w:r>
                </w:p>
                <w:p w:rsidR="00907446" w:rsidRPr="00907446" w:rsidRDefault="00907446" w:rsidP="007C7797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Arial" w:hAnsi="Arial" w:cs="Arial"/>
                      <w:b/>
                      <w:bCs/>
                      <w:color w:val="C00000"/>
                      <w:sz w:val="28"/>
                      <w:szCs w:val="28"/>
                      <w:rtl/>
                    </w:rPr>
                  </w:pPr>
                  <w:r w:rsidRPr="00907446">
                    <w:rPr>
                      <w:rFonts w:ascii="Arial" w:hAnsi="Arial" w:cs="Arial" w:hint="cs"/>
                      <w:b/>
                      <w:bCs/>
                      <w:color w:val="C00000"/>
                      <w:sz w:val="28"/>
                      <w:szCs w:val="28"/>
                      <w:rtl/>
                    </w:rPr>
                    <w:t>من المؤلفات :</w:t>
                  </w:r>
                </w:p>
                <w:p w:rsidR="007C7797" w:rsidRPr="007C7797" w:rsidRDefault="00907446" w:rsidP="00907446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Times New Roman" w:hAnsi="Times New Roman" w:cs="Akhbar MT"/>
                      <w:color w:val="E36C0A" w:themeColor="accent6" w:themeShade="BF"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الشيخ جمعة: 1344هـ = 1925م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.</w:t>
                  </w:r>
                  <w:r>
                    <w:rPr>
                      <w:rFonts w:ascii="Arial" w:hAnsi="Arial" w:cs="Arial" w:hint="cs"/>
                      <w:b/>
                      <w:bCs/>
                      <w:color w:val="4B0082"/>
                      <w:rtl/>
                    </w:rPr>
                    <w:t xml:space="preserve">               </w:t>
                  </w:r>
                  <w:r w:rsidRPr="00907446"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عم متولي: 1346هـ = 1927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.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الشيخ سيد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العبيط: 1347 هـ = 1928م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.</w:t>
                  </w:r>
                  <w:r w:rsidRPr="00907446"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color w:val="4B0082"/>
                      <w:rtl/>
                    </w:rPr>
                    <w:t xml:space="preserve">         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رجب أفندي: 1347هـ = 1928م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.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الأطلال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: 1353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هـ = 1934م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.</w:t>
                  </w:r>
                  <w:r>
                    <w:rPr>
                      <w:rFonts w:ascii="Arial" w:hAnsi="Arial" w:cs="Arial" w:hint="cs"/>
                      <w:b/>
                      <w:bCs/>
                      <w:color w:val="4B0082"/>
                      <w:rtl/>
                    </w:rPr>
                    <w:t xml:space="preserve">                    </w:t>
                  </w:r>
                  <w:r w:rsidRPr="00907446"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أبو علي الفنان: 1353هـ = 1934م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.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الشيخ عفا الله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: 1355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هـ = 1936م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.</w:t>
                  </w:r>
                  <w:r w:rsidRPr="00907446"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color w:val="4B0082"/>
                      <w:rtl/>
                    </w:rPr>
                    <w:t xml:space="preserve">             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قلب غانية: 1356هـ = 1937م</w:t>
                  </w:r>
                  <w:r>
                    <w:rPr>
                      <w:rFonts w:ascii="Arial" w:hAnsi="Arial" w:cs="Arial" w:hint="cs"/>
                      <w:b/>
                      <w:bCs/>
                      <w:color w:val="4B0082"/>
                      <w:rtl/>
                    </w:rPr>
                    <w:t xml:space="preserve"> .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فرعون الصغير: 1358 هـ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 xml:space="preserve"> = 1939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م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.</w:t>
                  </w:r>
                  <w:r w:rsidRPr="00907446"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color w:val="4B0082"/>
                      <w:rtl/>
                    </w:rPr>
                    <w:t xml:space="preserve">          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مكتوب على الجبين: 1360هـ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 xml:space="preserve"> = 1941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م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نداء المجهول: 1358هـ = 1939م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.</w:t>
                  </w:r>
                  <w:r w:rsidRPr="00907446"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 xml:space="preserve"> </w:t>
                  </w:r>
                  <w:r>
                    <w:rPr>
                      <w:rFonts w:ascii="Arial" w:hAnsi="Arial" w:cs="Arial" w:hint="cs"/>
                      <w:b/>
                      <w:bCs/>
                      <w:color w:val="4B0082"/>
                      <w:rtl/>
                    </w:rPr>
                    <w:t xml:space="preserve">             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  <w:rtl/>
                    </w:rPr>
                    <w:t>سلوى في مهب الريح: 1363هـ = 1944م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t>.</w:t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B0082"/>
                    </w:rPr>
                    <w:br/>
                  </w:r>
                </w:p>
                <w:p w:rsidR="007C7797" w:rsidRDefault="007C7797" w:rsidP="007C7797">
                  <w:pPr>
                    <w:bidi/>
                    <w:spacing w:after="0" w:line="240" w:lineRule="auto"/>
                    <w:rPr>
                      <w:rFonts w:ascii="Times New Roman" w:hAnsi="Times New Roman" w:cs="Akhbar MT"/>
                      <w:color w:val="000000"/>
                      <w:sz w:val="32"/>
                      <w:szCs w:val="32"/>
                      <w:rtl/>
                    </w:rPr>
                  </w:pPr>
                </w:p>
                <w:p w:rsidR="001708BD" w:rsidRPr="001708BD" w:rsidRDefault="001708BD" w:rsidP="001708BD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7"/>
                      <w:szCs w:val="27"/>
                      <w:rtl/>
                    </w:rPr>
                  </w:pPr>
                </w:p>
                <w:p w:rsidR="001708BD" w:rsidRDefault="001708BD" w:rsidP="001708BD">
                  <w:pPr>
                    <w:jc w:val="center"/>
                  </w:pPr>
                </w:p>
              </w:txbxContent>
            </v:textbox>
          </v:rect>
        </w:pict>
      </w: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673D15" w:rsidP="002B72A2">
      <w:pPr>
        <w:jc w:val="right"/>
        <w:rPr>
          <w:rtl/>
        </w:rPr>
      </w:pPr>
      <w:r>
        <w:rPr>
          <w:noProof/>
          <w:rtl/>
        </w:rPr>
        <w:lastRenderedPageBreak/>
        <w:pict>
          <v:rect id="_x0000_s1030" style="position:absolute;left:0;text-align:left;margin-left:-74.65pt;margin-top:-50.15pt;width:577.65pt;height:750.75pt;z-index:251662336" fillcolor="white [3201]" strokecolor="#c0504d [3205]" strokeweight="5pt">
            <v:stroke linestyle="thickThin"/>
            <v:shadow color="#868686"/>
            <v:textbox>
              <w:txbxContent>
                <w:p w:rsidR="001708BD" w:rsidRDefault="001708BD">
                  <w:pPr>
                    <w:rPr>
                      <w:rtl/>
                      <w:lang w:bidi="ar-AE"/>
                    </w:rPr>
                  </w:pPr>
                </w:p>
                <w:p w:rsidR="00480EFD" w:rsidRDefault="00480EFD" w:rsidP="00480EFD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E36C0A" w:themeColor="accent6" w:themeShade="BF"/>
                      <w:sz w:val="40"/>
                      <w:szCs w:val="40"/>
                      <w:rtl/>
                    </w:rPr>
                  </w:pPr>
                </w:p>
                <w:p w:rsidR="00480EFD" w:rsidRPr="00480EFD" w:rsidRDefault="00480EFD" w:rsidP="00480EFD">
                  <w:pPr>
                    <w:bidi/>
                    <w:spacing w:after="0" w:line="240" w:lineRule="auto"/>
                    <w:rPr>
                      <w:rFonts w:ascii="Times New Roman" w:hAnsi="Times New Roman" w:cs="Akhbar MT"/>
                      <w:color w:val="E36C0A" w:themeColor="accent6" w:themeShade="BF"/>
                      <w:sz w:val="48"/>
                      <w:szCs w:val="48"/>
                    </w:rPr>
                  </w:pPr>
                  <w:r w:rsidRPr="00480EFD">
                    <w:rPr>
                      <w:rFonts w:ascii="Tahoma" w:eastAsia="Times New Roman" w:hAnsi="Tahoma" w:cs="Tahoma"/>
                      <w:b/>
                      <w:bCs/>
                      <w:color w:val="E36C0A" w:themeColor="accent6" w:themeShade="BF"/>
                      <w:sz w:val="40"/>
                      <w:szCs w:val="40"/>
                      <w:rtl/>
                    </w:rPr>
                    <w:t>لغة المصريين</w:t>
                  </w:r>
                  <w:r w:rsidRPr="00480EFD">
                    <w:rPr>
                      <w:rFonts w:ascii="Tahoma" w:eastAsia="Times New Roman" w:hAnsi="Tahoma" w:cs="Tahoma" w:hint="cs"/>
                      <w:b/>
                      <w:bCs/>
                      <w:color w:val="E36C0A" w:themeColor="accent6" w:themeShade="BF"/>
                      <w:sz w:val="40"/>
                      <w:szCs w:val="40"/>
                      <w:rtl/>
                    </w:rPr>
                    <w:t>:</w:t>
                  </w:r>
                </w:p>
                <w:p w:rsidR="007C7797" w:rsidRDefault="007C7797" w:rsidP="007C7797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Tahoma" w:eastAsia="Times New Roman" w:hAnsi="Tahoma" w:cs="Tahoma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</w:pPr>
                </w:p>
                <w:p w:rsidR="00E75589" w:rsidRDefault="00E75589" w:rsidP="007C7797">
                  <w:pPr>
                    <w:jc w:val="center"/>
                    <w:rPr>
                      <w:color w:val="E36C0A" w:themeColor="accent6" w:themeShade="BF"/>
                      <w:sz w:val="36"/>
                      <w:szCs w:val="36"/>
                      <w:rtl/>
                      <w:lang w:bidi="ar-AE"/>
                    </w:rPr>
                  </w:pPr>
                </w:p>
                <w:p w:rsidR="00480EFD" w:rsidRPr="00480EFD" w:rsidRDefault="00480EFD" w:rsidP="00480EFD">
                  <w:pPr>
                    <w:bidi/>
                    <w:spacing w:before="100" w:beforeAutospacing="1" w:after="100" w:afterAutospacing="1" w:line="240" w:lineRule="auto"/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</w:pP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العشره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الطيبه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كتبها محمد تيمور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بالمصرى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.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النقطه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التالته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اتميز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بيها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محمد تيمور كانت استعماله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للغه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المصريه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وقت كان المتبع فيه هو فرض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اللغه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العربى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على المصريين بحجة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انها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لغة الأدب. لكن محمد تيمور اعتمد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مسرحياته على الحوار البسيط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بالمصرى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لغة المصريين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بيتكلموا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بيها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و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بيتعلموها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بعد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الولاده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مش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مدرسه ، و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دى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كانت حاجه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جديده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مصر و واجه انتقادات بسببها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كتيره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من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الأدبا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التقليديين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كانوا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عايشين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على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افكار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الأباء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و الأجداد من غير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مايمحصوا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ولا يحاولوا يفهموا . التقليديين كانوا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بيتحججوا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بحجه تعبانه و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هى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ان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اللغه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المصرى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بيسموها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"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العاميه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" مش ممكن تصور المشاعر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الحقيقيه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و بالذات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المواقف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الدراميه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المؤلمه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، لكن محمد تيمور شاف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ان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الفن و المسرح هما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مراية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طبيعيه فلازم يكونوا بلغه طبيعيه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بيستخدمها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الناس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حياتهم و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بيفهموها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كويس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، و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بالنسبه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للمسرحيات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فهى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مش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اداه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من أدوات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اللغه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لكن من أدوات المسرح ، و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ان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المصرى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لغه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زى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أى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لغه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تقدر تعبر عن كل حاجه و مش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محتاجه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تنفى نفسها و تستعير لغات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تانيه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عشان توصل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المعانى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المقصوده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لناس ما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بيتكلموش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بيها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فى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حياتهم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اليوميه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. بعد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شويه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المسرح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المصرى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اقتنع بفكرة محمد تيمور و بقت المسرحيات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بتتعرض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على المصريين بلغتهم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المصرى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و بقت المسرحيات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اللى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بالعربى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نادره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و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ماحدش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 xml:space="preserve"> من المصريين </w:t>
                  </w:r>
                  <w:proofErr w:type="spellStart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بيستسيغها</w:t>
                  </w:r>
                  <w:proofErr w:type="spellEnd"/>
                  <w:r w:rsidRPr="00480EFD">
                    <w:rPr>
                      <w:rFonts w:asciiTheme="minorBidi" w:eastAsia="Times New Roman" w:hAnsiTheme="minorBidi"/>
                      <w:sz w:val="44"/>
                      <w:szCs w:val="44"/>
                      <w:rtl/>
                    </w:rPr>
                    <w:t>.</w:t>
                  </w:r>
                </w:p>
                <w:p w:rsidR="00E75589" w:rsidRPr="00E75589" w:rsidRDefault="00E75589" w:rsidP="007C7797">
                  <w:pPr>
                    <w:jc w:val="center"/>
                    <w:rPr>
                      <w:color w:val="E36C0A" w:themeColor="accent6" w:themeShade="BF"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2B72A2" w:rsidRDefault="002B72A2" w:rsidP="002B72A2">
      <w:pPr>
        <w:jc w:val="right"/>
        <w:rPr>
          <w:rtl/>
        </w:rPr>
      </w:pPr>
    </w:p>
    <w:p w:rsidR="001708BD" w:rsidRDefault="001708BD" w:rsidP="002B72A2">
      <w:pPr>
        <w:jc w:val="right"/>
      </w:pPr>
    </w:p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Pr="001708BD" w:rsidRDefault="001708BD" w:rsidP="001708BD"/>
    <w:p w:rsidR="001708BD" w:rsidRDefault="001708BD" w:rsidP="001708BD"/>
    <w:p w:rsidR="002B72A2" w:rsidRDefault="002B72A2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673D15" w:rsidP="001708BD">
      <w:pPr>
        <w:jc w:val="right"/>
        <w:rPr>
          <w:rtl/>
        </w:rPr>
      </w:pPr>
      <w:r>
        <w:rPr>
          <w:noProof/>
          <w:rtl/>
        </w:rPr>
        <w:lastRenderedPageBreak/>
        <w:pict>
          <v:rect id="_x0000_s1031" style="position:absolute;left:0;text-align:left;margin-left:-72.2pt;margin-top:-50.15pt;width:580.85pt;height:749.1pt;z-index:251663360" fillcolor="white [3201]" strokecolor="#c0504d [3205]" strokeweight="5pt">
            <v:stroke linestyle="thickThin"/>
            <v:shadow color="#868686"/>
            <v:textbox>
              <w:txbxContent>
                <w:p w:rsidR="00E75589" w:rsidRDefault="00E75589">
                  <w:pPr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480EFD" w:rsidRPr="007C7797" w:rsidRDefault="00461D8C" w:rsidP="00480EFD">
                  <w:pPr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Tahoma" w:eastAsia="Times New Roman" w:hAnsi="Tahoma" w:cs="Tahoma"/>
                      <w:b/>
                      <w:bCs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36"/>
                      <w:szCs w:val="36"/>
                    </w:rPr>
                    <w:br/>
                  </w:r>
                  <w:r w:rsidR="00480EFD" w:rsidRPr="007C7797">
                    <w:rPr>
                      <w:rFonts w:ascii="Tahoma" w:eastAsia="Times New Roman" w:hAnsi="Tahoma" w:cs="Tahoma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مسرحياته</w:t>
                  </w:r>
                  <w:r w:rsidR="00480EFD" w:rsidRPr="007C7797">
                    <w:rPr>
                      <w:rFonts w:ascii="Tahoma" w:eastAsia="Times New Roman" w:hAnsi="Tahoma" w:cs="Tahoma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:</w:t>
                  </w:r>
                </w:p>
                <w:p w:rsidR="002E641A" w:rsidRDefault="002E641A" w:rsidP="002E641A">
                  <w:pPr>
                    <w:bidi/>
                    <w:spacing w:before="100" w:beforeAutospacing="1" w:after="100" w:afterAutospacing="1" w:line="240" w:lineRule="auto"/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</w:pPr>
                </w:p>
                <w:p w:rsidR="002E641A" w:rsidRPr="002E641A" w:rsidRDefault="00480EFD" w:rsidP="002E641A">
                  <w:pPr>
                    <w:bidi/>
                    <w:spacing w:before="100" w:beforeAutospacing="1" w:after="100" w:afterAutospacing="1" w:line="240" w:lineRule="auto"/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</w:pPr>
                  <w:r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العصفور </w:t>
                  </w:r>
                  <w:proofErr w:type="spellStart"/>
                  <w:r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القفص أول مسرحيات محمد تيمور. أول مسرحيات محمد تيمور كانت " العصفور </w:t>
                  </w:r>
                  <w:proofErr w:type="spellStart"/>
                  <w:r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القفص " </w:t>
                  </w:r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و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دى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كانت مسرحيه كوميديه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دراميه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شرح فيها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احاسيس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شاب عايش وسط ظلمات العادات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القديمه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و قاوم عشان يكسر قيوده و ينطلق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للحريه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و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الحياه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الشاب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ده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كان هو العصفور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القفص. رغم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ان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الفكره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كانت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جديده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على مصر لكن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المسرحيه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نجحت و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اتقبلها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الناس مش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القاهره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بس لكن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كل مدن مصر.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اتعرضت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اول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مره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1 مارس 1918 على خشبة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تياترو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برنتانيا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عن طريق فرقة عبد الرحمن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رشدى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. بعد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المسرحيه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دى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كتب مسرحية " عبد الستار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أفندى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" و كانت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هى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كمان كوميديا اجتماعيه شرح فيها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اخلاق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طبقه من المصريين وحلل شخصياتها. بطل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المسرحيه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عبد الستار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افندى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شخص ضعيف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الشخصيه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بينتمى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لطبقة صغار الموظفين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اللى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مرتباتهم صغيره.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اتمثلت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المسرحيه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دى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اول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مره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مسرح التمثيل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ديسمبر 1918 و قام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بالبطوله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عزيز عيد - فرقة منير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المهديه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.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بتعتبر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مسرحية "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الهاويه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" من أحسن مسرحياته و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جايز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احسن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مسرحيه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اتكتبت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مصر لمده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طويله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بعد كتابتها. محمد تيمور ناقش فيها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آفه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وحشه كانت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منتشره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مصر و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هى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إدمان الكوكايين. بطل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المسرحيه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كان شاب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متجوز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مدمن للكوكايين. من مؤلفات محمد تيمور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التانيه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كانت "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العشره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الطيبه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" و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دى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كانت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اوبريت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غنائى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مقتبس من مسرحيه فرنساويه اسمها " صاحب اللحية الزرقاء " و كتب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اغانيها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بديع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خيرى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و لحنها السيد درويش. مثلتها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اول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مره فرقة الكازينو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دى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باريس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التايترو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بتاعها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فى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11 مارس 1930 تحت </w:t>
                  </w:r>
                  <w:proofErr w:type="spellStart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>اشراف</w:t>
                  </w:r>
                  <w:proofErr w:type="spellEnd"/>
                  <w:r w:rsidR="002E641A" w:rsidRPr="002E641A">
                    <w:rPr>
                      <w:rFonts w:asciiTheme="minorBidi" w:eastAsia="Times New Roman" w:hAnsiTheme="minorBidi"/>
                      <w:sz w:val="40"/>
                      <w:szCs w:val="40"/>
                      <w:rtl/>
                    </w:rPr>
                    <w:t xml:space="preserve"> عزيز عيد .</w:t>
                  </w:r>
                </w:p>
                <w:p w:rsidR="00480EFD" w:rsidRPr="002E641A" w:rsidRDefault="00480EFD" w:rsidP="002E641A">
                  <w:pPr>
                    <w:bidi/>
                    <w:spacing w:before="100" w:beforeAutospacing="1" w:after="100" w:afterAutospacing="1" w:line="240" w:lineRule="auto"/>
                    <w:rPr>
                      <w:rFonts w:asciiTheme="minorBidi" w:eastAsia="Times New Roman" w:hAnsiTheme="minorBidi"/>
                      <w:sz w:val="36"/>
                      <w:szCs w:val="36"/>
                      <w:rtl/>
                    </w:rPr>
                  </w:pPr>
                </w:p>
                <w:p w:rsidR="00480EFD" w:rsidRPr="002E641A" w:rsidRDefault="00480EFD" w:rsidP="00480EFD">
                  <w:pPr>
                    <w:bidi/>
                    <w:spacing w:before="100" w:beforeAutospacing="1" w:after="100" w:afterAutospacing="1" w:line="240" w:lineRule="auto"/>
                    <w:rPr>
                      <w:rFonts w:asciiTheme="minorBidi" w:eastAsia="Times New Roman" w:hAnsiTheme="minorBidi"/>
                      <w:sz w:val="36"/>
                      <w:szCs w:val="36"/>
                      <w:rtl/>
                    </w:rPr>
                  </w:pPr>
                </w:p>
                <w:p w:rsidR="00480EFD" w:rsidRPr="002E641A" w:rsidRDefault="00480EFD" w:rsidP="00480EFD">
                  <w:pPr>
                    <w:bidi/>
                    <w:spacing w:before="100" w:beforeAutospacing="1" w:after="100" w:afterAutospacing="1" w:line="240" w:lineRule="auto"/>
                    <w:rPr>
                      <w:rFonts w:asciiTheme="minorBidi" w:eastAsia="Times New Roman" w:hAnsiTheme="minorBidi"/>
                      <w:sz w:val="36"/>
                      <w:szCs w:val="36"/>
                      <w:rtl/>
                    </w:rPr>
                  </w:pPr>
                </w:p>
                <w:p w:rsidR="00480EFD" w:rsidRPr="002E641A" w:rsidRDefault="00480EFD" w:rsidP="002E641A">
                  <w:pPr>
                    <w:bidi/>
                    <w:spacing w:before="100" w:beforeAutospacing="1" w:after="100" w:afterAutospacing="1" w:line="240" w:lineRule="auto"/>
                    <w:rPr>
                      <w:rFonts w:asciiTheme="minorBidi" w:eastAsia="Times New Roman" w:hAnsiTheme="minorBidi"/>
                      <w:sz w:val="36"/>
                      <w:szCs w:val="36"/>
                      <w:rtl/>
                    </w:rPr>
                  </w:pPr>
                </w:p>
                <w:p w:rsidR="00461D8C" w:rsidRPr="00E17A1F" w:rsidRDefault="00461D8C" w:rsidP="00480EFD">
                  <w:pPr>
                    <w:jc w:val="right"/>
                    <w:rPr>
                      <w:sz w:val="32"/>
                      <w:szCs w:val="32"/>
                    </w:rPr>
                  </w:pPr>
                </w:p>
                <w:p w:rsidR="00461D8C" w:rsidRPr="00E17A1F" w:rsidRDefault="00461D8C" w:rsidP="00480EFD">
                  <w:pPr>
                    <w:jc w:val="right"/>
                    <w:rPr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rect>
        </w:pict>
      </w: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673D15" w:rsidP="001708BD">
      <w:pPr>
        <w:jc w:val="right"/>
        <w:rPr>
          <w:rtl/>
        </w:rPr>
      </w:pPr>
      <w:r>
        <w:rPr>
          <w:noProof/>
          <w:rtl/>
        </w:rPr>
        <w:lastRenderedPageBreak/>
        <w:pict>
          <v:rect id="_x0000_s1032" style="position:absolute;left:0;text-align:left;margin-left:-75.45pt;margin-top:-54.2pt;width:584.1pt;height:754.8pt;z-index:251664384" fillcolor="white [3201]" strokecolor="#c0504d [3205]" strokeweight="5pt">
            <v:stroke linestyle="thickThin"/>
            <v:shadow color="#868686"/>
            <v:textbox>
              <w:txbxContent>
                <w:p w:rsidR="00FF2A61" w:rsidRDefault="00FF2A61" w:rsidP="00FF2A61">
                  <w:pPr>
                    <w:jc w:val="center"/>
                    <w:rPr>
                      <w:color w:val="E36C0A" w:themeColor="accent6" w:themeShade="BF"/>
                      <w:sz w:val="40"/>
                      <w:szCs w:val="40"/>
                      <w:rtl/>
                      <w:lang w:bidi="ar-AE"/>
                    </w:rPr>
                  </w:pPr>
                </w:p>
                <w:p w:rsidR="00FF2A61" w:rsidRPr="00FF2A61" w:rsidRDefault="00FF2A61" w:rsidP="00FF2A61">
                  <w:pPr>
                    <w:jc w:val="center"/>
                    <w:rPr>
                      <w:color w:val="A50021"/>
                      <w:sz w:val="44"/>
                      <w:szCs w:val="44"/>
                      <w:rtl/>
                      <w:lang w:bidi="ar-AE"/>
                    </w:rPr>
                  </w:pPr>
                  <w:r w:rsidRPr="00FF2A61">
                    <w:rPr>
                      <w:rFonts w:hint="cs"/>
                      <w:color w:val="A50021"/>
                      <w:sz w:val="44"/>
                      <w:szCs w:val="44"/>
                      <w:rtl/>
                      <w:lang w:bidi="ar-AE"/>
                    </w:rPr>
                    <w:t>الفصل الثالث</w:t>
                  </w:r>
                </w:p>
                <w:p w:rsidR="00FF2A61" w:rsidRPr="00FF2A61" w:rsidRDefault="00FF2A61" w:rsidP="00FF2A61">
                  <w:pPr>
                    <w:jc w:val="right"/>
                    <w:rPr>
                      <w:color w:val="E36C0A" w:themeColor="accent6" w:themeShade="BF"/>
                      <w:sz w:val="56"/>
                      <w:szCs w:val="56"/>
                      <w:rtl/>
                      <w:lang w:bidi="ar-AE"/>
                    </w:rPr>
                  </w:pPr>
                  <w:r w:rsidRPr="00FF2A61">
                    <w:rPr>
                      <w:rFonts w:hint="cs"/>
                      <w:color w:val="E36C0A" w:themeColor="accent6" w:themeShade="BF"/>
                      <w:sz w:val="56"/>
                      <w:szCs w:val="56"/>
                      <w:rtl/>
                      <w:lang w:bidi="ar-AE"/>
                    </w:rPr>
                    <w:t xml:space="preserve">وفاته : </w:t>
                  </w:r>
                </w:p>
                <w:p w:rsidR="00FF2A61" w:rsidRDefault="00FF2A61" w:rsidP="007C7797">
                  <w:pPr>
                    <w:jc w:val="right"/>
                    <w:rPr>
                      <w:color w:val="E36C0A" w:themeColor="accent6" w:themeShade="BF"/>
                      <w:sz w:val="48"/>
                      <w:szCs w:val="48"/>
                      <w:rtl/>
                      <w:lang w:bidi="ar-AE"/>
                    </w:rPr>
                  </w:pPr>
                </w:p>
                <w:p w:rsidR="00AA4416" w:rsidRDefault="00FF2A61" w:rsidP="00FF2A61">
                  <w:pPr>
                    <w:bidi/>
                    <w:spacing w:before="100" w:beforeAutospacing="1" w:after="100" w:afterAutospacing="1" w:line="240" w:lineRule="auto"/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</w:pP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واستمر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محمد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تيمور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يواصل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رحلة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العطاء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بالحب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والإصرار،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حتى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تُوفِّي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AA4416" w:rsidRDefault="00FF2A61" w:rsidP="00AA4416">
                  <w:pPr>
                    <w:bidi/>
                    <w:spacing w:before="100" w:beforeAutospacing="1" w:after="100" w:afterAutospacing="1" w:line="240" w:lineRule="auto"/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</w:pP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عن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عمر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بلغ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نحو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ثمانين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عامًا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في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( 26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من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رجب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1393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هـ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- 25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من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AA4416" w:rsidRDefault="00FF2A61" w:rsidP="00AA4416">
                  <w:pPr>
                    <w:bidi/>
                    <w:spacing w:before="100" w:beforeAutospacing="1" w:after="100" w:afterAutospacing="1" w:line="240" w:lineRule="auto"/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</w:pP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أغسطس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1973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م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)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،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بعد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أن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أثرى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المكتبة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العربية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والأدب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العربي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AA4416" w:rsidRDefault="00FF2A61" w:rsidP="00AA4416">
                  <w:pPr>
                    <w:bidi/>
                    <w:spacing w:before="100" w:beforeAutospacing="1" w:after="100" w:afterAutospacing="1" w:line="240" w:lineRule="auto"/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</w:pP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بأكثر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من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سبعين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كتابًا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في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القصة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والرواية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والمسرحية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والدراسات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AA4416" w:rsidRDefault="00FF2A61" w:rsidP="00AA4416">
                  <w:pPr>
                    <w:bidi/>
                    <w:spacing w:before="100" w:beforeAutospacing="1" w:after="100" w:afterAutospacing="1" w:line="240" w:lineRule="auto"/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</w:pP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اللغوية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والأدبية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وأدب</w:t>
                  </w:r>
                  <w:r w:rsidRPr="00FF2A61">
                    <w:rPr>
                      <w:rFonts w:ascii="Tahoma" w:hAnsi="Tahoma" w:cs="Aharoni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r w:rsidRPr="00FF2A61"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الرحلات</w:t>
                  </w:r>
                  <w:r w:rsidR="00AA4416"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و أثر على المجتمع العربي الذين </w:t>
                  </w:r>
                </w:p>
                <w:p w:rsidR="00AA4416" w:rsidRDefault="00AA4416" w:rsidP="00AA4416">
                  <w:pPr>
                    <w:bidi/>
                    <w:spacing w:before="100" w:beforeAutospacing="1" w:after="100" w:afterAutospacing="1" w:line="240" w:lineRule="auto"/>
                    <w:rPr>
                      <w:rFonts w:ascii="Tahoma" w:hAnsi="Tahoma" w:cs="Tahoma"/>
                      <w:b/>
                      <w:bCs/>
                      <w:color w:val="3E3E3E"/>
                      <w:sz w:val="32"/>
                      <w:szCs w:val="32"/>
                      <w:rtl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اندهشوا في قصصه ورواياته وكتبه وكيف كان </w:t>
                  </w:r>
                  <w:proofErr w:type="spellStart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احساسه</w:t>
                  </w:r>
                  <w:proofErr w:type="spellEnd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وهو يكتبها </w:t>
                  </w:r>
                </w:p>
                <w:p w:rsidR="00FF2A61" w:rsidRPr="00FF2A61" w:rsidRDefault="00AA4416" w:rsidP="00AA4416">
                  <w:pPr>
                    <w:bidi/>
                    <w:spacing w:before="100" w:beforeAutospacing="1" w:after="100" w:afterAutospacing="1" w:line="240" w:lineRule="auto"/>
                    <w:rPr>
                      <w:rFonts w:ascii="Tahoma" w:eastAsia="Times New Roman" w:hAnsi="Tahoma" w:cs="Aharoni"/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او</w:t>
                  </w:r>
                  <w:proofErr w:type="spellEnd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يقراها </w:t>
                  </w:r>
                  <w:proofErr w:type="spellStart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او</w:t>
                  </w:r>
                  <w:proofErr w:type="spellEnd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يرويها للناس </w:t>
                  </w:r>
                  <w:proofErr w:type="spellStart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اعجبوا</w:t>
                  </w:r>
                  <w:proofErr w:type="spellEnd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به</w:t>
                  </w:r>
                  <w:proofErr w:type="spellEnd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>وبلغتة</w:t>
                  </w:r>
                  <w:proofErr w:type="spellEnd"/>
                  <w:r>
                    <w:rPr>
                      <w:rFonts w:ascii="Tahoma" w:hAnsi="Tahoma" w:cs="Tahoma" w:hint="cs"/>
                      <w:b/>
                      <w:bCs/>
                      <w:color w:val="3E3E3E"/>
                      <w:sz w:val="32"/>
                      <w:szCs w:val="32"/>
                      <w:rtl/>
                    </w:rPr>
                    <w:t xml:space="preserve"> عندما كان يقرأ ..</w:t>
                  </w:r>
                </w:p>
                <w:p w:rsidR="00FF2A61" w:rsidRPr="007C7797" w:rsidRDefault="00FF2A61" w:rsidP="007C7797">
                  <w:pPr>
                    <w:jc w:val="right"/>
                    <w:rPr>
                      <w:color w:val="E36C0A" w:themeColor="accent6" w:themeShade="BF"/>
                      <w:sz w:val="48"/>
                      <w:szCs w:val="48"/>
                      <w:rtl/>
                      <w:lang w:bidi="ar-AE"/>
                    </w:rPr>
                  </w:pPr>
                </w:p>
                <w:p w:rsidR="00E75589" w:rsidRDefault="00E75589"/>
              </w:txbxContent>
            </v:textbox>
          </v:rect>
        </w:pict>
      </w: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673D15" w:rsidP="001708BD">
      <w:pPr>
        <w:jc w:val="right"/>
        <w:rPr>
          <w:rtl/>
        </w:rPr>
      </w:pPr>
      <w:r>
        <w:rPr>
          <w:noProof/>
          <w:rtl/>
        </w:rPr>
        <w:lastRenderedPageBreak/>
        <w:pict>
          <v:rect id="_x0000_s1033" style="position:absolute;left:0;text-align:left;margin-left:-72.2pt;margin-top:-47.75pt;width:580.85pt;height:747.5pt;z-index:251665408" fillcolor="white [3201]" strokecolor="#c0504d [3205]" strokeweight="5pt">
            <v:stroke linestyle="thickThin"/>
            <v:shadow color="#868686"/>
            <v:textbox>
              <w:txbxContent>
                <w:p w:rsidR="00AA4416" w:rsidRDefault="00AA4416" w:rsidP="00AA4416">
                  <w:pPr>
                    <w:rPr>
                      <w:rtl/>
                    </w:rPr>
                  </w:pPr>
                </w:p>
                <w:p w:rsidR="00AA4416" w:rsidRDefault="00AA4416" w:rsidP="00AA4416">
                  <w:pPr>
                    <w:rPr>
                      <w:rtl/>
                    </w:rPr>
                  </w:pPr>
                </w:p>
                <w:p w:rsidR="00AA4416" w:rsidRDefault="00AA4416" w:rsidP="00AA4416">
                  <w:pPr>
                    <w:rPr>
                      <w:rtl/>
                    </w:rPr>
                  </w:pPr>
                </w:p>
                <w:p w:rsidR="00AA4416" w:rsidRDefault="00AA4416" w:rsidP="00AA4416">
                  <w:pPr>
                    <w:rPr>
                      <w:rtl/>
                    </w:rPr>
                  </w:pPr>
                </w:p>
                <w:p w:rsidR="00BB4465" w:rsidRDefault="00BB4465" w:rsidP="00AA4416">
                  <w:pPr>
                    <w:rPr>
                      <w:rtl/>
                    </w:rPr>
                  </w:pPr>
                </w:p>
                <w:p w:rsidR="00E75589" w:rsidRDefault="00AA4416" w:rsidP="00AA4416">
                  <w:pPr>
                    <w:jc w:val="center"/>
                    <w:rPr>
                      <w:rtl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554618" cy="3406517"/>
                        <wp:effectExtent l="19050" t="0" r="0" b="0"/>
                        <wp:docPr id="15" name="il_fi" descr="http://www10.0zz0.com/2010/05/12/13/4237211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www10.0zz0.com/2010/05/12/13/4237211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0293" cy="3414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80EFD" w:rsidRPr="00FC5DFF">
                    <w:rPr>
                      <w:noProof/>
                      <w:color w:val="E36C0A" w:themeColor="accent6" w:themeShade="BF"/>
                      <w:sz w:val="36"/>
                      <w:szCs w:val="36"/>
                    </w:rPr>
                    <w:drawing>
                      <wp:inline distT="0" distB="0" distL="0" distR="0">
                        <wp:extent cx="2570038" cy="3407067"/>
                        <wp:effectExtent l="19050" t="0" r="1712" b="0"/>
                        <wp:docPr id="8" name="صورة 11" descr="http://upload.wikimedia.org/wikipedia/arz/thumb/6/66/Taymur_Alosfor_Fi_Alqafas.jpg/190px-Taymur_Alosfor_Fi_Alqafas.jpg">
                          <a:hlinkClick xmlns:a="http://schemas.openxmlformats.org/drawingml/2006/main" r:id="rId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upload.wikimedia.org/wikipedia/arz/thumb/6/66/Taymur_Alosfor_Fi_Alqafas.jpg/190px-Taymur_Alosfor_Fi_Alqafas.jpg">
                                  <a:hlinkClick r:id="rId2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6552" cy="34157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4416" w:rsidRDefault="00BB4465" w:rsidP="00AA4416">
                  <w:pPr>
                    <w:jc w:val="center"/>
                    <w:rPr>
                      <w:rtl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713875" cy="3618680"/>
                        <wp:effectExtent l="19050" t="0" r="0" b="0"/>
                        <wp:docPr id="16" name="il_fi" descr="http://www3.0zz0.com/2010/05/12/12/8539093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www3.0zz0.com/2010/05/12/12/8539093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3962" cy="36187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4416" w:rsidRDefault="00AA4416" w:rsidP="00AA441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rtl/>
        </w:rPr>
        <w:pict>
          <v:roundrect id="_x0000_s1036" style="position:absolute;left:0;text-align:left;margin-left:125.95pt;margin-top:-16.2pt;width:164.25pt;height:52.6pt;z-index:251667456" arcsize="10923f" fillcolor="white [3201]" strokecolor="#c0504d [3205]" strokeweight="2.5pt">
            <v:shadow color="#868686"/>
            <v:textbox>
              <w:txbxContent>
                <w:p w:rsidR="00AA4416" w:rsidRPr="00AA4416" w:rsidRDefault="00AA4416">
                  <w:pPr>
                    <w:rPr>
                      <w:sz w:val="32"/>
                      <w:szCs w:val="32"/>
                      <w:lang w:bidi="ar-AE"/>
                    </w:rPr>
                  </w:pPr>
                  <w:r w:rsidRPr="00AA4416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مسرحيات محمد تيمور</w:t>
                  </w:r>
                </w:p>
              </w:txbxContent>
            </v:textbox>
          </v:roundrect>
        </w:pict>
      </w: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673D15" w:rsidP="001708BD">
      <w:pPr>
        <w:jc w:val="right"/>
        <w:rPr>
          <w:rtl/>
        </w:rPr>
      </w:pPr>
      <w:r>
        <w:rPr>
          <w:noProof/>
          <w:rtl/>
        </w:rPr>
        <w:lastRenderedPageBreak/>
        <w:pict>
          <v:rect id="_x0000_s1034" style="position:absolute;left:0;text-align:left;margin-left:-70.6pt;margin-top:-50.15pt;width:574.4pt;height:753.95pt;z-index:251666432" fillcolor="white [3201]" strokecolor="#c0504d [3205]" strokeweight="5pt">
            <v:stroke linestyle="thickThin"/>
            <v:shadow color="#868686"/>
            <v:textbox>
              <w:txbxContent>
                <w:p w:rsidR="00E75589" w:rsidRDefault="00E75589">
                  <w:pPr>
                    <w:rPr>
                      <w:rtl/>
                    </w:rPr>
                  </w:pPr>
                </w:p>
                <w:p w:rsidR="00BB4465" w:rsidRDefault="00BB4465">
                  <w:pPr>
                    <w:rPr>
                      <w:rtl/>
                    </w:rPr>
                  </w:pPr>
                </w:p>
                <w:p w:rsidR="00BB4465" w:rsidRDefault="00BB4465" w:rsidP="00BB4465">
                  <w:pPr>
                    <w:rPr>
                      <w:rtl/>
                    </w:rPr>
                  </w:pPr>
                </w:p>
                <w:p w:rsidR="00BB4465" w:rsidRDefault="00BB4465" w:rsidP="00BB4465">
                  <w:pPr>
                    <w:rPr>
                      <w:rtl/>
                    </w:rPr>
                  </w:pPr>
                </w:p>
                <w:p w:rsidR="00BB4465" w:rsidRDefault="00BB4465" w:rsidP="00BB4465">
                  <w:pPr>
                    <w:rPr>
                      <w:rtl/>
                    </w:rPr>
                  </w:pPr>
                </w:p>
                <w:p w:rsidR="00536327" w:rsidRDefault="00536327" w:rsidP="00BB4465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:rsidR="00536327" w:rsidRDefault="00536327" w:rsidP="00BB4465">
                  <w:pPr>
                    <w:jc w:val="center"/>
                    <w:rPr>
                      <w:rtl/>
                    </w:rPr>
                  </w:pPr>
                </w:p>
                <w:p w:rsidR="00536327" w:rsidRDefault="00536327" w:rsidP="00BB4465">
                  <w:pPr>
                    <w:jc w:val="center"/>
                    <w:rPr>
                      <w:rtl/>
                    </w:rPr>
                  </w:pPr>
                </w:p>
                <w:p w:rsidR="00536327" w:rsidRDefault="00536327" w:rsidP="00BB4465">
                  <w:pPr>
                    <w:jc w:val="center"/>
                    <w:rPr>
                      <w:rtl/>
                    </w:rPr>
                  </w:pPr>
                </w:p>
                <w:p w:rsidR="00AA4416" w:rsidRDefault="00BB4465" w:rsidP="00BB4465">
                  <w:pPr>
                    <w:jc w:val="center"/>
                    <w:rPr>
                      <w:rtl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568768" cy="3184512"/>
                        <wp:effectExtent l="19050" t="0" r="2982" b="0"/>
                        <wp:docPr id="17" name="il_fi" descr="http://www.freeimagehosting.net/uploads/6fdd9282d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www.freeimagehosting.net/uploads/6fdd9282d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4826" cy="32044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A4416" w:rsidRPr="00FC5DFF">
                    <w:rPr>
                      <w:noProof/>
                    </w:rPr>
                    <w:drawing>
                      <wp:inline distT="0" distB="0" distL="0" distR="0">
                        <wp:extent cx="2313183" cy="3180627"/>
                        <wp:effectExtent l="19050" t="0" r="0" b="0"/>
                        <wp:docPr id="12" name="صورة 7" descr="http://upload.wikimedia.org/wikipedia/arz/thumb/2/21/Al_Ishrah_al_Tayibah.jpg/190px-Al_Ishrah_al_Tayibah.jpg">
                          <a:hlinkClick xmlns:a="http://schemas.openxmlformats.org/drawingml/2006/main" r:id="rId2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upload.wikimedia.org/wikipedia/arz/thumb/2/21/Al_Ishrah_al_Tayibah.jpg/190px-Al_Ishrah_al_Tayibah.jpg">
                                  <a:hlinkClick r:id="rId2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1858" cy="31925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6327" w:rsidRDefault="00536327" w:rsidP="00BB4465">
                  <w:pPr>
                    <w:jc w:val="center"/>
                  </w:pPr>
                </w:p>
              </w:txbxContent>
            </v:textbox>
          </v:rect>
        </w:pict>
      </w: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673D15" w:rsidP="001708BD">
      <w:pPr>
        <w:jc w:val="right"/>
        <w:rPr>
          <w:rtl/>
        </w:rPr>
      </w:pPr>
      <w:r>
        <w:rPr>
          <w:noProof/>
          <w:rtl/>
        </w:rPr>
        <w:pict>
          <v:roundrect id="_x0000_s1039" style="position:absolute;left:0;text-align:left;margin-left:148.65pt;margin-top:3.2pt;width:126.2pt;height:51pt;z-index:251670528" arcsize="10923f" fillcolor="white [3201]" strokecolor="#c0504d [3205]" strokeweight="2.5pt">
            <v:shadow color="#868686"/>
            <v:textbox>
              <w:txbxContent>
                <w:p w:rsidR="00BB4465" w:rsidRPr="00BB4465" w:rsidRDefault="00BB4465">
                  <w:pPr>
                    <w:rPr>
                      <w:sz w:val="36"/>
                      <w:szCs w:val="36"/>
                      <w:lang w:bidi="ar-AE"/>
                    </w:rPr>
                  </w:pPr>
                  <w:r w:rsidRPr="00BB4465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لغة المصريين</w:t>
                  </w:r>
                  <w:r w:rsidR="00536327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  </w:t>
                  </w:r>
                </w:p>
              </w:txbxContent>
            </v:textbox>
          </v:roundrect>
        </w:pict>
      </w: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1708BD" w:rsidRDefault="001708BD" w:rsidP="001708BD">
      <w:pPr>
        <w:jc w:val="right"/>
        <w:rPr>
          <w:rtl/>
        </w:rPr>
      </w:pPr>
    </w:p>
    <w:p w:rsidR="00BB4465" w:rsidRDefault="00BB4465" w:rsidP="001708BD">
      <w:pPr>
        <w:jc w:val="right"/>
      </w:pPr>
    </w:p>
    <w:p w:rsidR="00BB4465" w:rsidRPr="00BB4465" w:rsidRDefault="00BB4465" w:rsidP="00BB4465"/>
    <w:p w:rsidR="00BB4465" w:rsidRPr="00BB4465" w:rsidRDefault="00BB4465" w:rsidP="00BB4465"/>
    <w:p w:rsidR="00BB4465" w:rsidRPr="00BB4465" w:rsidRDefault="00BB4465" w:rsidP="00BB4465"/>
    <w:p w:rsidR="00BB4465" w:rsidRPr="00BB4465" w:rsidRDefault="00BB4465" w:rsidP="00BB4465"/>
    <w:p w:rsidR="00BB4465" w:rsidRPr="00BB4465" w:rsidRDefault="00BB4465" w:rsidP="00BB4465"/>
    <w:p w:rsidR="00BB4465" w:rsidRPr="00BB4465" w:rsidRDefault="00BB4465" w:rsidP="00BB4465"/>
    <w:p w:rsidR="00BB4465" w:rsidRPr="00BB4465" w:rsidRDefault="00BB4465" w:rsidP="00BB4465"/>
    <w:p w:rsidR="00BB4465" w:rsidRPr="00BB4465" w:rsidRDefault="00BB4465" w:rsidP="00BB4465"/>
    <w:p w:rsidR="00BB4465" w:rsidRPr="00BB4465" w:rsidRDefault="00BB4465" w:rsidP="00BB4465"/>
    <w:p w:rsidR="00BB4465" w:rsidRPr="00BB4465" w:rsidRDefault="00BB4465" w:rsidP="00BB4465"/>
    <w:p w:rsidR="00BB4465" w:rsidRPr="00BB4465" w:rsidRDefault="00BB4465" w:rsidP="00BB4465"/>
    <w:p w:rsidR="00BB4465" w:rsidRDefault="00BB4465" w:rsidP="00BB4465"/>
    <w:p w:rsidR="001708BD" w:rsidRDefault="00BB4465" w:rsidP="00BB4465">
      <w:pPr>
        <w:tabs>
          <w:tab w:val="left" w:pos="5129"/>
        </w:tabs>
        <w:rPr>
          <w:rtl/>
        </w:rPr>
      </w:pPr>
      <w:r>
        <w:tab/>
      </w: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673D15" w:rsidP="00BB4465">
      <w:pPr>
        <w:tabs>
          <w:tab w:val="left" w:pos="5129"/>
        </w:tabs>
        <w:rPr>
          <w:rtl/>
        </w:rPr>
      </w:pPr>
      <w:r>
        <w:rPr>
          <w:noProof/>
          <w:rtl/>
        </w:rPr>
        <w:lastRenderedPageBreak/>
        <w:pict>
          <v:roundrect id="_x0000_s1040" style="position:absolute;margin-left:130.85pt;margin-top:-16.2pt;width:156.95pt;height:42.9pt;z-index:251671552" arcsize="10923f" fillcolor="white [3201]" strokecolor="#c0504d [3205]" strokeweight="2.5pt">
            <v:shadow color="#868686"/>
            <v:textbox>
              <w:txbxContent>
                <w:p w:rsidR="00536327" w:rsidRPr="00536327" w:rsidRDefault="00536327">
                  <w:pPr>
                    <w:rPr>
                      <w:sz w:val="32"/>
                      <w:szCs w:val="32"/>
                      <w:lang w:bidi="ar-AE"/>
                    </w:rPr>
                  </w:pPr>
                  <w:r w:rsidRPr="00536327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صور محمد تيمور     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ect id="_x0000_s1037" style="position:absolute;margin-left:-70.6pt;margin-top:-50.15pt;width:578.45pt;height:753.15pt;z-index:251668480" fillcolor="white [3201]" strokecolor="#c0504d [3205]" strokeweight="5pt">
            <v:stroke linestyle="thickThin"/>
            <v:shadow color="#868686"/>
            <v:textbox>
              <w:txbxContent>
                <w:p w:rsidR="00536327" w:rsidRDefault="00536327" w:rsidP="00536327">
                  <w:pPr>
                    <w:jc w:val="center"/>
                    <w:rPr>
                      <w:rtl/>
                    </w:rPr>
                  </w:pPr>
                </w:p>
                <w:p w:rsidR="00536327" w:rsidRDefault="00536327" w:rsidP="00536327">
                  <w:pPr>
                    <w:jc w:val="center"/>
                    <w:rPr>
                      <w:rtl/>
                    </w:rPr>
                  </w:pPr>
                </w:p>
                <w:p w:rsidR="00536327" w:rsidRDefault="00536327" w:rsidP="00536327">
                  <w:pPr>
                    <w:jc w:val="center"/>
                    <w:rPr>
                      <w:rtl/>
                    </w:rPr>
                  </w:pPr>
                </w:p>
                <w:p w:rsidR="00536327" w:rsidRDefault="00536327" w:rsidP="00536327">
                  <w:pPr>
                    <w:jc w:val="center"/>
                    <w:rPr>
                      <w:rtl/>
                    </w:rPr>
                  </w:pPr>
                </w:p>
                <w:p w:rsidR="0067035C" w:rsidRDefault="0067035C" w:rsidP="00536327">
                  <w:pPr>
                    <w:jc w:val="center"/>
                    <w:rPr>
                      <w:rtl/>
                    </w:rPr>
                  </w:pPr>
                </w:p>
                <w:p w:rsidR="00536327" w:rsidRDefault="00536327" w:rsidP="00536327">
                  <w:pPr>
                    <w:jc w:val="center"/>
                    <w:rPr>
                      <w:rtl/>
                    </w:rPr>
                  </w:pPr>
                </w:p>
                <w:p w:rsidR="00BB4465" w:rsidRDefault="00536327" w:rsidP="00536327">
                  <w:pPr>
                    <w:jc w:val="center"/>
                    <w:rPr>
                      <w:rtl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897137" cy="2496621"/>
                        <wp:effectExtent l="19050" t="0" r="7863" b="0"/>
                        <wp:docPr id="22" name="il_fi" descr="http://t1.gstatic.com/images?q=tbn:ANd9GcSSsPZIGo_GrlzVyas8J7amyy82gYMgvc9Z9iCck-cfj9LUCldPPg&amp;t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t1.gstatic.com/images?q=tbn:ANd9GcSSsPZIGo_GrlzVyas8J7amyy82gYMgvc9Z9iCck-cfj9LUCldPPg&amp;t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9120" cy="2499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B4465" w:rsidRPr="00FC5DFF">
                    <w:rPr>
                      <w:noProof/>
                      <w:color w:val="E36C0A" w:themeColor="accent6" w:themeShade="BF"/>
                      <w:sz w:val="44"/>
                      <w:szCs w:val="44"/>
                    </w:rPr>
                    <w:drawing>
                      <wp:inline distT="0" distB="0" distL="0" distR="0">
                        <wp:extent cx="2025506" cy="2496620"/>
                        <wp:effectExtent l="19050" t="0" r="0" b="0"/>
                        <wp:docPr id="18" name="صورة 4" descr="محمد تيمور (1892-1921)">
                          <a:hlinkClick xmlns:a="http://schemas.openxmlformats.org/drawingml/2006/main" r:id="rId32" tooltip="&quot;محمد تيمور (1892-1921)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محمد تيمور (1892-1921)">
                                  <a:hlinkClick r:id="rId32" tooltip="&quot;محمد تيمور (1892-1921)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9560" cy="2513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7035C" w:rsidRDefault="0067035C" w:rsidP="00536327">
                  <w:pPr>
                    <w:jc w:val="center"/>
                    <w:rPr>
                      <w:rtl/>
                    </w:rPr>
                  </w:pPr>
                </w:p>
                <w:p w:rsidR="0067035C" w:rsidRDefault="0067035C" w:rsidP="00536327">
                  <w:pPr>
                    <w:jc w:val="center"/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087153" cy="2519457"/>
                        <wp:effectExtent l="19050" t="0" r="8347" b="0"/>
                        <wp:docPr id="23" name="il_fi" descr="http://www.welateme.net/cand/2/mihemed_teymu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www.welateme.net/cand/2/mihemed_teymu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4301" cy="2528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673D15" w:rsidP="00BB4465">
      <w:pPr>
        <w:tabs>
          <w:tab w:val="left" w:pos="5129"/>
        </w:tabs>
        <w:rPr>
          <w:rtl/>
        </w:rPr>
      </w:pPr>
      <w:r>
        <w:rPr>
          <w:noProof/>
          <w:rtl/>
        </w:rPr>
        <w:lastRenderedPageBreak/>
        <w:pict>
          <v:rect id="_x0000_s1038" style="position:absolute;margin-left:-69.8pt;margin-top:-51.8pt;width:573.6pt;height:754pt;z-index:251669504" fillcolor="white [3201]" strokecolor="#c0504d [3205]" strokeweight="5pt">
            <v:stroke linestyle="thickThin"/>
            <v:shadow color="#868686"/>
            <v:textbox>
              <w:txbxContent>
                <w:p w:rsidR="0067035C" w:rsidRDefault="0067035C">
                  <w:pPr>
                    <w:rPr>
                      <w:rtl/>
                      <w:lang w:bidi="ar-AE"/>
                    </w:rPr>
                  </w:pPr>
                </w:p>
                <w:p w:rsidR="0067035C" w:rsidRDefault="0067035C" w:rsidP="0067035C">
                  <w:pPr>
                    <w:jc w:val="right"/>
                    <w:rPr>
                      <w:color w:val="C00000"/>
                      <w:sz w:val="44"/>
                      <w:szCs w:val="44"/>
                      <w:rtl/>
                      <w:lang w:bidi="ar-AE"/>
                    </w:rPr>
                  </w:pPr>
                </w:p>
                <w:p w:rsidR="0067035C" w:rsidRDefault="0067035C" w:rsidP="0067035C">
                  <w:pPr>
                    <w:jc w:val="right"/>
                    <w:rPr>
                      <w:color w:val="C00000"/>
                      <w:sz w:val="44"/>
                      <w:szCs w:val="44"/>
                      <w:rtl/>
                      <w:lang w:bidi="ar-AE"/>
                    </w:rPr>
                  </w:pPr>
                  <w:r w:rsidRPr="0067035C">
                    <w:rPr>
                      <w:rFonts w:hint="cs"/>
                      <w:color w:val="C00000"/>
                      <w:sz w:val="44"/>
                      <w:szCs w:val="44"/>
                      <w:rtl/>
                      <w:lang w:bidi="ar-AE"/>
                    </w:rPr>
                    <w:t>الخاتمة :</w:t>
                  </w:r>
                </w:p>
                <w:p w:rsidR="0067035C" w:rsidRPr="00A567B0" w:rsidRDefault="0067035C" w:rsidP="0067035C">
                  <w:pPr>
                    <w:tabs>
                      <w:tab w:val="left" w:pos="746"/>
                    </w:tabs>
                    <w:spacing w:line="480" w:lineRule="auto"/>
                    <w:ind w:left="1286" w:hanging="900"/>
                    <w:jc w:val="right"/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</w:pPr>
                  <w:r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و ختاما </w:t>
                  </w:r>
                  <w:r w:rsidRPr="00A567B0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>الآن بعد هذه الرحلة التي تناول فيها  موضوع</w:t>
                  </w:r>
                  <w:r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 بعنوان </w:t>
                  </w:r>
                  <w:r w:rsidRPr="00A567B0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 (</w:t>
                  </w:r>
                  <w:r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>محمد تيمور</w:t>
                  </w:r>
                  <w:r w:rsidRPr="00A567B0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) ، </w:t>
                  </w:r>
                  <w:r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>أريد التذكي</w:t>
                  </w:r>
                  <w:r w:rsidRPr="00A567B0">
                    <w:rPr>
                      <w:rFonts w:ascii="Arial Unicode MS" w:eastAsia="Arial Unicode MS" w:hAnsi="Arial Unicode MS" w:cs="Arial Unicode MS" w:hint="eastAsia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>ر</w:t>
                  </w:r>
                  <w:r w:rsidRPr="00A567B0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 بأهم النقاط التي أثارها هذا </w:t>
                  </w:r>
                  <w:r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التقرير عن محمد تيمور و عن حياته ونشأته و مسرحياته و مؤلفاته . وأتمنى أن ينال أعجاب معلمتي و أن ينال أعجاب أصدقائي  ,وأن أنال أعلى الدرجات .و </w:t>
                  </w:r>
                  <w:r w:rsidRPr="00A567B0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أرجوا أن يكون هذا </w:t>
                  </w:r>
                  <w:r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التقرير </w:t>
                  </w:r>
                  <w:r w:rsidRPr="00A567B0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قد نجح في إلقاء </w:t>
                  </w:r>
                  <w:r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>الضوء على</w:t>
                  </w:r>
                  <w:r w:rsidRPr="00A567B0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 هذه الموضوع</w:t>
                  </w:r>
                  <w:r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 و أعجب الجميع وأن يستمتعوا من</w:t>
                  </w:r>
                </w:p>
                <w:p w:rsidR="00A567B0" w:rsidRDefault="0067035C" w:rsidP="0067035C">
                  <w:pPr>
                    <w:tabs>
                      <w:tab w:val="left" w:pos="746"/>
                    </w:tabs>
                    <w:spacing w:line="480" w:lineRule="auto"/>
                    <w:ind w:left="1286" w:hanging="900"/>
                    <w:jc w:val="right"/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</w:pPr>
                  <w:r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هذا الموضوع </w:t>
                  </w:r>
                  <w:r w:rsid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وان يتعرفوا على شخصية محمد تيمور و معرفة مسرحياته التي كتبها </w:t>
                  </w:r>
                </w:p>
                <w:p w:rsidR="0067035C" w:rsidRPr="00A567B0" w:rsidRDefault="00A567B0" w:rsidP="0067035C">
                  <w:pPr>
                    <w:tabs>
                      <w:tab w:val="left" w:pos="746"/>
                    </w:tabs>
                    <w:spacing w:line="480" w:lineRule="auto"/>
                    <w:ind w:left="1286" w:hanging="900"/>
                    <w:jc w:val="right"/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>و عن مؤلفاته الجميلة و معرفة الدراسات الاجتماعية وكيف عاش مع أهله</w:t>
                  </w:r>
                  <w:r w:rsidR="0067035C" w:rsidRPr="00A567B0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>.</w:t>
                  </w:r>
                  <w:r w:rsidR="0067035C"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>.</w:t>
                  </w:r>
                  <w:r w:rsidRPr="00A567B0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28"/>
                      <w:szCs w:val="28"/>
                      <w:rtl/>
                      <w:lang w:bidi="ar-AE"/>
                    </w:rPr>
                    <w:t>.</w:t>
                  </w:r>
                </w:p>
                <w:p w:rsidR="0067035C" w:rsidRPr="001B0F51" w:rsidRDefault="0067035C" w:rsidP="0067035C">
                  <w:pPr>
                    <w:spacing w:line="480" w:lineRule="auto"/>
                    <w:jc w:val="right"/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</w:pPr>
                  <w:r w:rsidRPr="001B0F51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 xml:space="preserve">                        </w:t>
                  </w:r>
                </w:p>
                <w:p w:rsidR="00A567B0" w:rsidRDefault="00A567B0" w:rsidP="00A567B0">
                  <w:pPr>
                    <w:spacing w:line="480" w:lineRule="auto"/>
                    <w:jc w:val="center"/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</w:pPr>
                  <w:r w:rsidRPr="001B0F51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>و آخر دعوانا</w:t>
                  </w:r>
                  <w:r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1B0F51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>ن</w:t>
                  </w:r>
                  <w:r w:rsidRPr="001B0F51"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 xml:space="preserve">حمد لله رب العالمين </w:t>
                  </w:r>
                  <w:r w:rsidRPr="001B0F51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>.</w:t>
                  </w:r>
                </w:p>
                <w:p w:rsidR="00A567B0" w:rsidRDefault="00276BEA" w:rsidP="00276BEA">
                  <w:pPr>
                    <w:spacing w:line="480" w:lineRule="auto"/>
                    <w:jc w:val="center"/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391970" cy="2208943"/>
                        <wp:effectExtent l="19050" t="0" r="0" b="0"/>
                        <wp:docPr id="25" name="il_fi" descr="http://up.arabseyes.com/upfiles/EmQ2769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up.arabseyes.com/upfiles/EmQ2769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4446" cy="2210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67B0" w:rsidRDefault="00A567B0" w:rsidP="00A567B0">
                  <w:pPr>
                    <w:spacing w:line="480" w:lineRule="auto"/>
                    <w:jc w:val="center"/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</w:pPr>
                </w:p>
                <w:p w:rsidR="0067035C" w:rsidRPr="001B0F51" w:rsidRDefault="00A567B0" w:rsidP="00A567B0">
                  <w:pPr>
                    <w:spacing w:line="480" w:lineRule="auto"/>
                    <w:jc w:val="right"/>
                    <w:rPr>
                      <w:rFonts w:ascii="Arial Unicode MS" w:eastAsia="Arial Unicode MS" w:hAnsi="Arial Unicode MS" w:cs="Arial Unicode M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 xml:space="preserve">          </w:t>
                  </w:r>
                  <w:r w:rsidR="0067035C">
                    <w:rPr>
                      <w:rFonts w:ascii="Arial Unicode MS" w:eastAsia="Arial Unicode MS" w:hAnsi="Arial Unicode MS" w:cs="Arial Unicode MS" w:hint="cs"/>
                      <w:color w:val="984806" w:themeColor="accent6" w:themeShade="80"/>
                      <w:sz w:val="32"/>
                      <w:szCs w:val="32"/>
                      <w:rtl/>
                      <w:lang w:bidi="ar-AE"/>
                    </w:rPr>
                    <w:t xml:space="preserve">                          </w:t>
                  </w:r>
                </w:p>
                <w:p w:rsidR="0067035C" w:rsidRPr="0067035C" w:rsidRDefault="0067035C" w:rsidP="0067035C">
                  <w:pPr>
                    <w:jc w:val="right"/>
                    <w:rPr>
                      <w:color w:val="C00000"/>
                      <w:sz w:val="44"/>
                      <w:szCs w:val="44"/>
                      <w:lang w:bidi="ar-AE"/>
                    </w:rPr>
                  </w:pPr>
                </w:p>
              </w:txbxContent>
            </v:textbox>
          </v:rect>
        </w:pict>
      </w: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673D15" w:rsidP="00BB4465">
      <w:pPr>
        <w:tabs>
          <w:tab w:val="left" w:pos="5129"/>
        </w:tabs>
        <w:rPr>
          <w:rtl/>
        </w:rPr>
      </w:pPr>
      <w:r>
        <w:rPr>
          <w:noProof/>
          <w:rtl/>
        </w:rPr>
        <w:lastRenderedPageBreak/>
        <w:pict>
          <v:roundrect id="_x0000_s1042" style="position:absolute;margin-left:315.3pt;margin-top:-24.25pt;width:103.55pt;height:46.1pt;z-index:251673600" arcsize="10923f" fillcolor="white [3201]" strokecolor="#c0504d [3205]" strokeweight="2.5pt">
            <v:shadow color="#868686"/>
            <v:textbox>
              <w:txbxContent>
                <w:p w:rsidR="00276BEA" w:rsidRPr="00276BEA" w:rsidRDefault="00276BEA" w:rsidP="00276BEA">
                  <w:pPr>
                    <w:jc w:val="center"/>
                    <w:rPr>
                      <w:color w:val="C00000"/>
                      <w:sz w:val="36"/>
                      <w:szCs w:val="36"/>
                      <w:lang w:bidi="ar-AE"/>
                    </w:rPr>
                  </w:pPr>
                  <w:r w:rsidRPr="00276BEA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AE"/>
                    </w:rPr>
                    <w:t>الفهرس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ect id="_x0000_s1041" style="position:absolute;margin-left:-75.45pt;margin-top:-53.4pt;width:580.85pt;height:752.35pt;z-index:251672576" fillcolor="white [3201]" strokecolor="#c0504d [3205]" strokeweight="5pt">
            <v:stroke linestyle="thickThin"/>
            <v:shadow color="#868686"/>
            <v:textbox>
              <w:txbxContent>
                <w:p w:rsidR="00276BEA" w:rsidRDefault="00276BEA">
                  <w:pPr>
                    <w:rPr>
                      <w:rtl/>
                    </w:rPr>
                  </w:pPr>
                </w:p>
                <w:p w:rsidR="00276BEA" w:rsidRDefault="00276BEA">
                  <w:pPr>
                    <w:rPr>
                      <w:rtl/>
                    </w:rPr>
                  </w:pPr>
                </w:p>
                <w:p w:rsidR="00276BEA" w:rsidRDefault="00276BEA">
                  <w:pPr>
                    <w:rPr>
                      <w:rtl/>
                    </w:rPr>
                  </w:pPr>
                </w:p>
                <w:p w:rsidR="00276BEA" w:rsidRDefault="00276BEA">
                  <w:pPr>
                    <w:rPr>
                      <w:rtl/>
                    </w:rPr>
                  </w:pPr>
                </w:p>
                <w:p w:rsidR="00276BEA" w:rsidRDefault="00276BEA">
                  <w:pPr>
                    <w:rPr>
                      <w:rtl/>
                    </w:rPr>
                  </w:pPr>
                </w:p>
                <w:tbl>
                  <w:tblPr>
                    <w:tblStyle w:val="a6"/>
                    <w:tblW w:w="0" w:type="auto"/>
                    <w:tblInd w:w="800" w:type="dxa"/>
                    <w:tblLook w:val="04A0"/>
                  </w:tblPr>
                  <w:tblGrid>
                    <w:gridCol w:w="4663"/>
                    <w:gridCol w:w="4976"/>
                  </w:tblGrid>
                  <w:tr w:rsidR="00276BEA" w:rsidTr="00276BEA">
                    <w:trPr>
                      <w:trHeight w:val="1195"/>
                    </w:trPr>
                    <w:tc>
                      <w:tcPr>
                        <w:tcW w:w="4663" w:type="dxa"/>
                      </w:tcPr>
                      <w:p w:rsidR="00276BEA" w:rsidRPr="00EE52FC" w:rsidRDefault="00276BEA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4976" w:type="dxa"/>
                      </w:tcPr>
                      <w:p w:rsidR="00276BEA" w:rsidRPr="00EE52FC" w:rsidRDefault="00276BEA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المقدمة</w:t>
                        </w:r>
                      </w:p>
                    </w:tc>
                  </w:tr>
                  <w:tr w:rsidR="00276BEA" w:rsidTr="00276BEA">
                    <w:trPr>
                      <w:trHeight w:val="1195"/>
                    </w:trPr>
                    <w:tc>
                      <w:tcPr>
                        <w:tcW w:w="4663" w:type="dxa"/>
                      </w:tcPr>
                      <w:p w:rsidR="00276BEA" w:rsidRPr="00EE52FC" w:rsidRDefault="00276BEA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2-3</w:t>
                        </w:r>
                      </w:p>
                    </w:tc>
                    <w:tc>
                      <w:tcPr>
                        <w:tcW w:w="4976" w:type="dxa"/>
                      </w:tcPr>
                      <w:p w:rsidR="00276BEA" w:rsidRPr="00EE52FC" w:rsidRDefault="00276BEA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الفصل </w:t>
                        </w:r>
                        <w:proofErr w:type="spellStart"/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الاول</w:t>
                        </w:r>
                        <w:proofErr w:type="spellEnd"/>
                      </w:p>
                    </w:tc>
                  </w:tr>
                  <w:tr w:rsidR="00276BEA" w:rsidTr="00276BEA">
                    <w:trPr>
                      <w:trHeight w:val="1195"/>
                    </w:trPr>
                    <w:tc>
                      <w:tcPr>
                        <w:tcW w:w="4663" w:type="dxa"/>
                      </w:tcPr>
                      <w:p w:rsidR="00276BEA" w:rsidRPr="00EE52FC" w:rsidRDefault="00276BEA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4-6</w:t>
                        </w:r>
                      </w:p>
                    </w:tc>
                    <w:tc>
                      <w:tcPr>
                        <w:tcW w:w="4976" w:type="dxa"/>
                      </w:tcPr>
                      <w:p w:rsidR="00276BEA" w:rsidRPr="00EE52FC" w:rsidRDefault="00276BEA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الفصل الثاني</w:t>
                        </w:r>
                      </w:p>
                    </w:tc>
                  </w:tr>
                  <w:tr w:rsidR="00276BEA" w:rsidTr="00276BEA">
                    <w:trPr>
                      <w:trHeight w:val="1195"/>
                    </w:trPr>
                    <w:tc>
                      <w:tcPr>
                        <w:tcW w:w="4663" w:type="dxa"/>
                      </w:tcPr>
                      <w:p w:rsidR="00276BEA" w:rsidRPr="00EE52FC" w:rsidRDefault="00A429B6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4976" w:type="dxa"/>
                      </w:tcPr>
                      <w:p w:rsidR="00276BEA" w:rsidRPr="00EE52FC" w:rsidRDefault="00276BEA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الفصل الثالث</w:t>
                        </w:r>
                      </w:p>
                    </w:tc>
                  </w:tr>
                  <w:tr w:rsidR="00276BEA" w:rsidTr="00276BEA">
                    <w:trPr>
                      <w:trHeight w:val="1195"/>
                    </w:trPr>
                    <w:tc>
                      <w:tcPr>
                        <w:tcW w:w="4663" w:type="dxa"/>
                      </w:tcPr>
                      <w:p w:rsidR="00276BEA" w:rsidRPr="00EE52FC" w:rsidRDefault="00A429B6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8-10</w:t>
                        </w:r>
                      </w:p>
                    </w:tc>
                    <w:tc>
                      <w:tcPr>
                        <w:tcW w:w="4976" w:type="dxa"/>
                      </w:tcPr>
                      <w:p w:rsidR="00276BEA" w:rsidRPr="00EE52FC" w:rsidRDefault="00A429B6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صور مسرحياته + مؤلفاته + محمد تيمور</w:t>
                        </w:r>
                      </w:p>
                    </w:tc>
                  </w:tr>
                  <w:tr w:rsidR="00276BEA" w:rsidTr="00276BEA">
                    <w:trPr>
                      <w:trHeight w:val="1195"/>
                    </w:trPr>
                    <w:tc>
                      <w:tcPr>
                        <w:tcW w:w="4663" w:type="dxa"/>
                      </w:tcPr>
                      <w:p w:rsidR="00276BEA" w:rsidRPr="00EE52FC" w:rsidRDefault="00A429B6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11</w:t>
                        </w:r>
                      </w:p>
                    </w:tc>
                    <w:tc>
                      <w:tcPr>
                        <w:tcW w:w="4976" w:type="dxa"/>
                      </w:tcPr>
                      <w:p w:rsidR="00276BEA" w:rsidRPr="00EE52FC" w:rsidRDefault="00A429B6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الخاتمة</w:t>
                        </w:r>
                      </w:p>
                    </w:tc>
                  </w:tr>
                  <w:tr w:rsidR="00276BEA" w:rsidTr="00276BEA">
                    <w:trPr>
                      <w:trHeight w:val="1195"/>
                    </w:trPr>
                    <w:tc>
                      <w:tcPr>
                        <w:tcW w:w="4663" w:type="dxa"/>
                      </w:tcPr>
                      <w:p w:rsidR="00276BEA" w:rsidRPr="00EE52FC" w:rsidRDefault="00A429B6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c>
                    <w:tc>
                      <w:tcPr>
                        <w:tcW w:w="4976" w:type="dxa"/>
                      </w:tcPr>
                      <w:p w:rsidR="00276BEA" w:rsidRPr="00EE52FC" w:rsidRDefault="00A429B6" w:rsidP="00EE52FC">
                        <w:pPr>
                          <w:jc w:val="center"/>
                          <w:rPr>
                            <w:color w:val="C00000"/>
                            <w:sz w:val="28"/>
                            <w:szCs w:val="28"/>
                          </w:rPr>
                        </w:pPr>
                        <w:r w:rsidRPr="00EE52FC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</w:rPr>
                          <w:t>المراجع و المصادر</w:t>
                        </w:r>
                      </w:p>
                    </w:tc>
                  </w:tr>
                </w:tbl>
                <w:p w:rsidR="00276BEA" w:rsidRDefault="00276BEA">
                  <w:pPr>
                    <w:rPr>
                      <w:rtl/>
                    </w:rPr>
                  </w:pPr>
                </w:p>
                <w:p w:rsidR="00276BEA" w:rsidRDefault="00276BEA"/>
              </w:txbxContent>
            </v:textbox>
          </v:rect>
        </w:pict>
      </w: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BB4465" w:rsidRDefault="00BB4465" w:rsidP="00BB4465">
      <w:pPr>
        <w:tabs>
          <w:tab w:val="left" w:pos="5129"/>
        </w:tabs>
        <w:rPr>
          <w:rtl/>
        </w:rPr>
      </w:pPr>
    </w:p>
    <w:p w:rsidR="00276BEA" w:rsidRDefault="00276BEA" w:rsidP="00BB4465">
      <w:pPr>
        <w:tabs>
          <w:tab w:val="left" w:pos="5129"/>
        </w:tabs>
      </w:pPr>
    </w:p>
    <w:p w:rsidR="00276BEA" w:rsidRPr="00276BEA" w:rsidRDefault="00276BEA" w:rsidP="00276BEA"/>
    <w:p w:rsidR="00276BEA" w:rsidRPr="00276BEA" w:rsidRDefault="00276BEA" w:rsidP="00276BEA"/>
    <w:p w:rsidR="00276BEA" w:rsidRPr="00276BEA" w:rsidRDefault="00276BEA" w:rsidP="00276BEA"/>
    <w:p w:rsidR="00276BEA" w:rsidRPr="00276BEA" w:rsidRDefault="00276BEA" w:rsidP="00276BEA"/>
    <w:p w:rsidR="00276BEA" w:rsidRPr="00276BEA" w:rsidRDefault="00276BEA" w:rsidP="00276BEA"/>
    <w:p w:rsidR="00276BEA" w:rsidRPr="00276BEA" w:rsidRDefault="00276BEA" w:rsidP="00276BEA"/>
    <w:p w:rsidR="00276BEA" w:rsidRPr="00276BEA" w:rsidRDefault="00276BEA" w:rsidP="00276BEA"/>
    <w:p w:rsidR="00276BEA" w:rsidRPr="00276BEA" w:rsidRDefault="00276BEA" w:rsidP="00276BEA"/>
    <w:p w:rsidR="00BB4465" w:rsidRDefault="00BB4465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673D15" w:rsidP="00276BEA">
      <w:pPr>
        <w:jc w:val="center"/>
        <w:rPr>
          <w:rtl/>
        </w:rPr>
      </w:pPr>
      <w:r>
        <w:rPr>
          <w:noProof/>
          <w:rtl/>
        </w:rPr>
        <w:lastRenderedPageBreak/>
        <w:pict>
          <v:rect id="_x0000_s1043" style="position:absolute;left:0;text-align:left;margin-left:-68.95pt;margin-top:-51.8pt;width:571.15pt;height:751.6pt;z-index:251674624" fillcolor="white [3201]" strokecolor="#c0504d [3205]" strokeweight="5pt">
            <v:stroke linestyle="thickThin"/>
            <v:shadow color="#868686"/>
            <v:textbox>
              <w:txbxContent>
                <w:p w:rsidR="00A429B6" w:rsidRDefault="00A429B6">
                  <w:pPr>
                    <w:rPr>
                      <w:rtl/>
                      <w:lang w:bidi="ar-AE"/>
                    </w:rPr>
                  </w:pPr>
                </w:p>
                <w:p w:rsidR="00A429B6" w:rsidRDefault="00A429B6">
                  <w:pPr>
                    <w:rPr>
                      <w:rtl/>
                      <w:lang w:bidi="ar-AE"/>
                    </w:rPr>
                  </w:pPr>
                </w:p>
                <w:p w:rsidR="002F32B2" w:rsidRDefault="002F32B2">
                  <w:pPr>
                    <w:rPr>
                      <w:rtl/>
                      <w:lang w:bidi="ar-AE"/>
                    </w:rPr>
                  </w:pPr>
                </w:p>
                <w:p w:rsidR="00A429B6" w:rsidRDefault="00A429B6" w:rsidP="00A429B6">
                  <w:pPr>
                    <w:jc w:val="right"/>
                    <w:rPr>
                      <w:color w:val="C00000"/>
                      <w:sz w:val="32"/>
                      <w:szCs w:val="32"/>
                      <w:rtl/>
                      <w:lang w:bidi="ar-AE"/>
                    </w:rPr>
                  </w:pPr>
                  <w:r w:rsidRPr="00A429B6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AE"/>
                    </w:rPr>
                    <w:t xml:space="preserve">المصادر و المراجع : </w:t>
                  </w:r>
                </w:p>
                <w:p w:rsidR="00A429B6" w:rsidRDefault="00A429B6" w:rsidP="00A429B6">
                  <w:pPr>
                    <w:jc w:val="right"/>
                    <w:rPr>
                      <w:color w:val="C00000"/>
                      <w:sz w:val="32"/>
                      <w:szCs w:val="32"/>
                      <w:rtl/>
                      <w:lang w:bidi="ar-AE"/>
                    </w:rPr>
                  </w:pPr>
                </w:p>
                <w:p w:rsidR="002161E5" w:rsidRPr="00A429B6" w:rsidRDefault="002161E5" w:rsidP="002161E5">
                  <w:pPr>
                    <w:jc w:val="right"/>
                    <w:rPr>
                      <w:color w:val="FFC000"/>
                      <w:sz w:val="36"/>
                      <w:szCs w:val="36"/>
                      <w:rtl/>
                      <w:lang w:bidi="ar-AE"/>
                    </w:rPr>
                  </w:pPr>
                  <w:r w:rsidRPr="00A429B6">
                    <w:rPr>
                      <w:rFonts w:hint="cs"/>
                      <w:color w:val="FFC000"/>
                      <w:sz w:val="36"/>
                      <w:szCs w:val="36"/>
                      <w:rtl/>
                      <w:lang w:bidi="ar-AE"/>
                    </w:rPr>
                    <w:t xml:space="preserve">&amp; كتاب محمد تيمور ( الديوان و أشعاره أخرى ) . </w:t>
                  </w:r>
                </w:p>
                <w:p w:rsidR="002161E5" w:rsidRPr="00A429B6" w:rsidRDefault="002161E5" w:rsidP="002161E5">
                  <w:pPr>
                    <w:jc w:val="right"/>
                    <w:rPr>
                      <w:color w:val="FFC000"/>
                      <w:sz w:val="36"/>
                      <w:szCs w:val="36"/>
                      <w:rtl/>
                      <w:lang w:bidi="ar-AE"/>
                    </w:rPr>
                  </w:pPr>
                  <w:r w:rsidRPr="00A429B6">
                    <w:rPr>
                      <w:rFonts w:hint="cs"/>
                      <w:color w:val="FFC000"/>
                      <w:sz w:val="36"/>
                      <w:szCs w:val="36"/>
                      <w:rtl/>
                      <w:lang w:bidi="ar-AE"/>
                    </w:rPr>
                    <w:t>&amp; المعهد العربي للبحوث و الدراسات الاجتماعية .</w:t>
                  </w:r>
                </w:p>
                <w:p w:rsidR="002161E5" w:rsidRPr="00A429B6" w:rsidRDefault="002161E5" w:rsidP="002161E5">
                  <w:pPr>
                    <w:jc w:val="right"/>
                    <w:rPr>
                      <w:color w:val="FFC000"/>
                      <w:sz w:val="36"/>
                      <w:szCs w:val="36"/>
                      <w:rtl/>
                      <w:lang w:bidi="ar-AE"/>
                    </w:rPr>
                  </w:pPr>
                  <w:r w:rsidRPr="00A429B6">
                    <w:rPr>
                      <w:rFonts w:hint="cs"/>
                      <w:color w:val="FFC000"/>
                      <w:sz w:val="36"/>
                      <w:szCs w:val="36"/>
                      <w:rtl/>
                      <w:lang w:bidi="ar-AE"/>
                    </w:rPr>
                    <w:t>&amp; عالم تيمور القصصي .</w:t>
                  </w:r>
                </w:p>
                <w:p w:rsidR="00A429B6" w:rsidRDefault="002161E5" w:rsidP="002161E5">
                  <w:pPr>
                    <w:jc w:val="right"/>
                    <w:rPr>
                      <w:color w:val="C00000"/>
                      <w:sz w:val="32"/>
                      <w:szCs w:val="32"/>
                      <w:rtl/>
                      <w:lang w:bidi="ar-AE"/>
                    </w:rPr>
                  </w:pPr>
                  <w:r w:rsidRPr="00A429B6">
                    <w:rPr>
                      <w:rFonts w:hint="cs"/>
                      <w:color w:val="FFC000"/>
                      <w:sz w:val="36"/>
                      <w:szCs w:val="36"/>
                      <w:rtl/>
                      <w:lang w:bidi="ar-AE"/>
                    </w:rPr>
                    <w:t xml:space="preserve">&amp; فتحي </w:t>
                  </w:r>
                  <w:proofErr w:type="spellStart"/>
                  <w:r w:rsidRPr="00A429B6">
                    <w:rPr>
                      <w:rFonts w:hint="cs"/>
                      <w:color w:val="FFC000"/>
                      <w:sz w:val="36"/>
                      <w:szCs w:val="36"/>
                      <w:rtl/>
                      <w:lang w:bidi="ar-AE"/>
                    </w:rPr>
                    <w:t>الأبياري</w:t>
                  </w:r>
                  <w:proofErr w:type="spellEnd"/>
                  <w:r w:rsidRPr="00A429B6">
                    <w:rPr>
                      <w:rFonts w:hint="cs"/>
                      <w:color w:val="FFC000"/>
                      <w:sz w:val="36"/>
                      <w:szCs w:val="36"/>
                      <w:rtl/>
                      <w:lang w:bidi="ar-AE"/>
                    </w:rPr>
                    <w:t xml:space="preserve"> .</w:t>
                  </w:r>
                  <w:r>
                    <w:rPr>
                      <w:rFonts w:hint="cs"/>
                      <w:color w:val="FFC000"/>
                      <w:sz w:val="36"/>
                      <w:szCs w:val="36"/>
                      <w:rtl/>
                      <w:lang w:bidi="ar-AE"/>
                    </w:rPr>
                    <w:t xml:space="preserve">  </w:t>
                  </w:r>
                </w:p>
                <w:p w:rsidR="002161E5" w:rsidRDefault="002161E5" w:rsidP="00A429B6">
                  <w:pPr>
                    <w:jc w:val="right"/>
                    <w:rPr>
                      <w:rFonts w:ascii="Times New Roman" w:hAnsi="Times New Roman" w:cs="Times New Roman"/>
                      <w:color w:val="FFC000"/>
                      <w:sz w:val="36"/>
                      <w:szCs w:val="36"/>
                      <w:rtl/>
                    </w:rPr>
                  </w:pPr>
                  <w:r w:rsidRPr="002161E5">
                    <w:rPr>
                      <w:rFonts w:ascii="Times New Roman" w:hAnsi="Times New Roman" w:cs="Times New Roman" w:hint="cs"/>
                      <w:color w:val="FFC000"/>
                      <w:sz w:val="36"/>
                      <w:szCs w:val="36"/>
                      <w:rtl/>
                    </w:rPr>
                    <w:t xml:space="preserve">&amp; </w:t>
                  </w:r>
                  <w:r w:rsidRPr="002161E5">
                    <w:rPr>
                      <w:rFonts w:ascii="Times New Roman" w:hAnsi="Times New Roman" w:cs="Times New Roman"/>
                      <w:color w:val="FFC000"/>
                      <w:sz w:val="36"/>
                      <w:szCs w:val="36"/>
                      <w:rtl/>
                    </w:rPr>
                    <w:t>المجمعيون في خمسين عامًا: د. محمد مهدي علام "مجمع اللغة العربية</w:t>
                  </w:r>
                  <w:r>
                    <w:rPr>
                      <w:rFonts w:ascii="Times New Roman" w:hAnsi="Times New Roman" w:cs="Times New Roman" w:hint="cs"/>
                      <w:color w:val="FFC000"/>
                      <w:sz w:val="36"/>
                      <w:szCs w:val="36"/>
                      <w:rtl/>
                    </w:rPr>
                    <w:t xml:space="preserve"> " </w:t>
                  </w:r>
                </w:p>
                <w:p w:rsidR="00A429B6" w:rsidRPr="002161E5" w:rsidRDefault="002161E5" w:rsidP="00A429B6">
                  <w:pPr>
                    <w:jc w:val="right"/>
                    <w:rPr>
                      <w:color w:val="FFC000"/>
                      <w:sz w:val="32"/>
                      <w:szCs w:val="32"/>
                      <w:rtl/>
                      <w:lang w:bidi="ar-AE"/>
                    </w:rPr>
                  </w:pPr>
                  <w:r w:rsidRPr="002161E5">
                    <w:rPr>
                      <w:rFonts w:ascii="Times New Roman" w:hAnsi="Times New Roman" w:cs="Times New Roman" w:hint="cs"/>
                      <w:color w:val="FFC000"/>
                      <w:sz w:val="36"/>
                      <w:szCs w:val="36"/>
                      <w:rtl/>
                    </w:rPr>
                    <w:t xml:space="preserve">&amp; </w:t>
                  </w:r>
                  <w:r w:rsidRPr="002161E5">
                    <w:rPr>
                      <w:rFonts w:ascii="Times New Roman" w:hAnsi="Times New Roman" w:cs="Times New Roman"/>
                      <w:color w:val="FFC000"/>
                      <w:sz w:val="36"/>
                      <w:szCs w:val="36"/>
                      <w:rtl/>
                    </w:rPr>
                    <w:t>مجمع اللغة العربية في ثلاثين عامًا: د. محمد مهدي علام "مجمع اللغة العربية</w:t>
                  </w:r>
                  <w:r w:rsidRPr="002161E5">
                    <w:rPr>
                      <w:rFonts w:hint="cs"/>
                      <w:color w:val="FFC000"/>
                      <w:sz w:val="32"/>
                      <w:szCs w:val="32"/>
                      <w:rtl/>
                      <w:lang w:bidi="ar-AE"/>
                    </w:rPr>
                    <w:t xml:space="preserve"> "</w:t>
                  </w:r>
                  <w:r w:rsidRPr="002161E5">
                    <w:rPr>
                      <w:color w:val="FFC000"/>
                      <w:sz w:val="32"/>
                      <w:szCs w:val="32"/>
                      <w:lang w:bidi="ar-AE"/>
                    </w:rPr>
                    <w:t xml:space="preserve">     </w:t>
                  </w:r>
                </w:p>
                <w:p w:rsidR="00A429B6" w:rsidRDefault="00A429B6" w:rsidP="00A429B6">
                  <w:pPr>
                    <w:jc w:val="right"/>
                    <w:rPr>
                      <w:color w:val="C00000"/>
                      <w:sz w:val="32"/>
                      <w:szCs w:val="32"/>
                      <w:rtl/>
                      <w:lang w:bidi="ar-AE"/>
                    </w:rPr>
                  </w:pPr>
                </w:p>
                <w:p w:rsidR="00A429B6" w:rsidRPr="00A429B6" w:rsidRDefault="002161E5" w:rsidP="002161E5">
                  <w:pPr>
                    <w:jc w:val="center"/>
                    <w:rPr>
                      <w:color w:val="C00000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796069" cy="2816573"/>
                        <wp:effectExtent l="19050" t="0" r="4281" b="0"/>
                        <wp:docPr id="1" name="il_fi" descr="http://vb.arabseyes.com/uploaded/99152_121361528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vb.arabseyes.com/uploaded/99152_121361528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8328" cy="28188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429B6" w:rsidRDefault="00A429B6" w:rsidP="00A429B6">
                  <w:pPr>
                    <w:jc w:val="center"/>
                    <w:rPr>
                      <w:lang w:bidi="ar-AE"/>
                    </w:rPr>
                  </w:pPr>
                </w:p>
                <w:p w:rsidR="00EE52FC" w:rsidRDefault="00EE52FC"/>
              </w:txbxContent>
            </v:textbox>
          </v:rect>
        </w:pict>
      </w: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  <w:rPr>
          <w:rtl/>
        </w:rPr>
      </w:pPr>
    </w:p>
    <w:p w:rsidR="00276BEA" w:rsidRDefault="00276BEA" w:rsidP="00276BEA">
      <w:pPr>
        <w:jc w:val="center"/>
      </w:pPr>
    </w:p>
    <w:p w:rsidR="00A82C2F" w:rsidRDefault="00A82C2F" w:rsidP="00276BEA">
      <w:pPr>
        <w:jc w:val="center"/>
      </w:pPr>
      <w:r>
        <w:rPr>
          <w:noProof/>
        </w:rPr>
        <w:lastRenderedPageBreak/>
        <w:pict>
          <v:rect id="_x0000_s1045" style="position:absolute;left:0;text-align:left;margin-left:-73.8pt;margin-top:-59.05pt;width:578.4pt;height:764.5pt;z-index:251675648" fillcolor="white [3201]" strokecolor="#c0504d [3205]" strokeweight="5pt">
            <v:stroke linestyle="thickThin"/>
            <v:shadow color="#868686"/>
            <v:textbox>
              <w:txbxContent>
                <w:p w:rsidR="00A82C2F" w:rsidRDefault="00A82C2F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A82C2F" w:rsidRPr="00A05EB9" w:rsidRDefault="00A82C2F" w:rsidP="00A82C2F">
                  <w:pPr>
                    <w:jc w:val="right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A05EB9">
                    <w:rPr>
                      <w:rFonts w:ascii="Tahoma" w:hAnsi="Tahoma" w:cs="Tahoma"/>
                      <w:b/>
                      <w:bCs/>
                      <w:color w:val="A50021"/>
                      <w:sz w:val="20"/>
                      <w:szCs w:val="20"/>
                      <w:rtl/>
                    </w:rPr>
                    <w:t>دولة</w:t>
                  </w:r>
                  <w:r w:rsidRPr="00A05EB9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الإمارات </w:t>
                  </w:r>
                  <w:r w:rsidRPr="00A05EB9">
                    <w:rPr>
                      <w:rFonts w:ascii="Tahoma" w:hAnsi="Tahoma" w:cs="Tahoma"/>
                      <w:b/>
                      <w:bCs/>
                      <w:color w:val="A50021"/>
                      <w:sz w:val="20"/>
                      <w:szCs w:val="20"/>
                      <w:rtl/>
                    </w:rPr>
                    <w:t>العربية</w:t>
                  </w:r>
                  <w:r w:rsidRPr="00A05EB9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المتحدة</w:t>
                  </w:r>
                </w:p>
                <w:p w:rsidR="00A82C2F" w:rsidRPr="00A05EB9" w:rsidRDefault="00A82C2F" w:rsidP="00A82C2F">
                  <w:pPr>
                    <w:jc w:val="right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A05EB9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وزارة</w:t>
                  </w:r>
                  <w:r w:rsidRPr="00A05EB9">
                    <w:rPr>
                      <w:rFonts w:ascii="Tahoma" w:hAnsi="Tahoma" w:cs="Tahoma"/>
                      <w:b/>
                      <w:bCs/>
                      <w:color w:val="A50021"/>
                      <w:sz w:val="20"/>
                      <w:szCs w:val="20"/>
                      <w:rtl/>
                    </w:rPr>
                    <w:t xml:space="preserve"> التربية </w:t>
                  </w:r>
                  <w:r w:rsidRPr="00A05EB9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و التعليم</w:t>
                  </w:r>
                  <w:r w:rsidRPr="00A05EB9">
                    <w:rPr>
                      <w:rFonts w:ascii="Tahoma" w:hAnsi="Tahoma" w:cs="Tahoma"/>
                      <w:b/>
                      <w:bCs/>
                      <w:color w:val="A50021"/>
                      <w:sz w:val="20"/>
                      <w:szCs w:val="20"/>
                      <w:rtl/>
                    </w:rPr>
                    <w:t xml:space="preserve"> منطقة</w:t>
                  </w:r>
                  <w:r w:rsidRPr="00A05EB9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A82C2F" w:rsidRPr="00A05EB9" w:rsidRDefault="00A82C2F" w:rsidP="00A82C2F">
                  <w:pPr>
                    <w:jc w:val="right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  <w:r w:rsidRPr="00A05EB9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رأس الخيمة </w:t>
                  </w:r>
                  <w:r w:rsidRPr="004D3B4E">
                    <w:rPr>
                      <w:rFonts w:ascii="Tahoma" w:hAnsi="Tahoma" w:cs="Tahoma"/>
                      <w:b/>
                      <w:bCs/>
                      <w:color w:val="A50021"/>
                      <w:sz w:val="20"/>
                      <w:szCs w:val="20"/>
                      <w:rtl/>
                    </w:rPr>
                    <w:t>التعليمية</w:t>
                  </w:r>
                  <w:r w:rsidRPr="00A05EB9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مدرسة </w:t>
                  </w:r>
                </w:p>
                <w:p w:rsidR="00A82C2F" w:rsidRPr="00A05EB9" w:rsidRDefault="00A82C2F" w:rsidP="00A82C2F">
                  <w:pPr>
                    <w:jc w:val="right"/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rtl/>
                    </w:rPr>
                  </w:pPr>
                  <w:r w:rsidRPr="004D3B4E">
                    <w:rPr>
                      <w:rFonts w:ascii="Tahoma" w:hAnsi="Tahoma" w:cs="Tahoma"/>
                      <w:b/>
                      <w:bCs/>
                      <w:color w:val="A50021"/>
                      <w:sz w:val="20"/>
                      <w:szCs w:val="20"/>
                      <w:rtl/>
                    </w:rPr>
                    <w:t>النجاح</w:t>
                  </w:r>
                  <w:r w:rsidRPr="00A05EB9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للتعليم ا</w:t>
                  </w:r>
                  <w:r w:rsidRPr="004D3B4E">
                    <w:rPr>
                      <w:rFonts w:ascii="Tahoma" w:hAnsi="Tahoma" w:cs="Tahoma"/>
                      <w:b/>
                      <w:bCs/>
                      <w:color w:val="A50021"/>
                      <w:sz w:val="20"/>
                      <w:szCs w:val="20"/>
                      <w:rtl/>
                    </w:rPr>
                    <w:t xml:space="preserve">لأساسي </w:t>
                  </w:r>
                  <w:r w:rsidRPr="00A05EB9"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و الثانوي</w:t>
                  </w:r>
                  <w:r w:rsidRPr="004D3B4E">
                    <w:rPr>
                      <w:rFonts w:ascii="Tahoma" w:hAnsi="Tahoma" w:cs="Tahoma"/>
                      <w:b/>
                      <w:bCs/>
                      <w:color w:val="A50021"/>
                      <w:sz w:val="20"/>
                      <w:szCs w:val="20"/>
                      <w:rtl/>
                    </w:rPr>
                    <w:t xml:space="preserve"> للبنات</w:t>
                  </w:r>
                </w:p>
                <w:p w:rsidR="00A82C2F" w:rsidRPr="002F2114" w:rsidRDefault="00A82C2F" w:rsidP="00A82C2F">
                  <w:pPr>
                    <w:jc w:val="right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A82C2F" w:rsidRPr="002F2114" w:rsidRDefault="00A82C2F" w:rsidP="00A82C2F">
                  <w:pPr>
                    <w:jc w:val="center"/>
                    <w:rPr>
                      <w:color w:val="A50021"/>
                      <w:sz w:val="40"/>
                      <w:szCs w:val="40"/>
                      <w:rtl/>
                      <w:lang w:bidi="ar-AE"/>
                    </w:rPr>
                  </w:pPr>
                  <w:r w:rsidRPr="002F2114">
                    <w:rPr>
                      <w:rFonts w:hint="cs"/>
                      <w:color w:val="A50021"/>
                      <w:sz w:val="40"/>
                      <w:szCs w:val="40"/>
                      <w:rtl/>
                      <w:lang w:bidi="ar-AE"/>
                    </w:rPr>
                    <w:t>بـ</w:t>
                  </w:r>
                  <w:r w:rsidRPr="002F2114"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  <w:lang w:bidi="ar-AE"/>
                    </w:rPr>
                    <w:t>ـس</w:t>
                  </w:r>
                  <w:r w:rsidRPr="002F2114">
                    <w:rPr>
                      <w:rFonts w:hint="cs"/>
                      <w:color w:val="A50021"/>
                      <w:sz w:val="40"/>
                      <w:szCs w:val="40"/>
                      <w:rtl/>
                      <w:lang w:bidi="ar-AE"/>
                    </w:rPr>
                    <w:t>ـــمـ ال</w:t>
                  </w:r>
                  <w:r w:rsidRPr="002F2114"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  <w:lang w:bidi="ar-AE"/>
                    </w:rPr>
                    <w:t>ل</w:t>
                  </w:r>
                  <w:r w:rsidRPr="002F2114">
                    <w:rPr>
                      <w:rFonts w:hint="cs"/>
                      <w:color w:val="A50021"/>
                      <w:sz w:val="40"/>
                      <w:szCs w:val="40"/>
                      <w:rtl/>
                      <w:lang w:bidi="ar-AE"/>
                    </w:rPr>
                    <w:t>ه ا</w:t>
                  </w:r>
                  <w:r w:rsidRPr="002F2114"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  <w:lang w:bidi="ar-AE"/>
                    </w:rPr>
                    <w:t>ل</w:t>
                  </w:r>
                  <w:r w:rsidRPr="002F2114">
                    <w:rPr>
                      <w:rFonts w:hint="cs"/>
                      <w:color w:val="A50021"/>
                      <w:sz w:val="40"/>
                      <w:szCs w:val="40"/>
                      <w:rtl/>
                      <w:lang w:bidi="ar-AE"/>
                    </w:rPr>
                    <w:t>ــــر</w:t>
                  </w:r>
                  <w:r w:rsidRPr="002F2114"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  <w:lang w:bidi="ar-AE"/>
                    </w:rPr>
                    <w:t>حـ</w:t>
                  </w:r>
                  <w:r w:rsidRPr="002F2114">
                    <w:rPr>
                      <w:rFonts w:hint="cs"/>
                      <w:color w:val="A50021"/>
                      <w:sz w:val="40"/>
                      <w:szCs w:val="40"/>
                      <w:rtl/>
                      <w:lang w:bidi="ar-AE"/>
                    </w:rPr>
                    <w:t>ــمـــ</w:t>
                  </w:r>
                  <w:r w:rsidRPr="002F2114"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  <w:lang w:bidi="ar-AE"/>
                    </w:rPr>
                    <w:t>ـا</w:t>
                  </w:r>
                  <w:r w:rsidRPr="002F2114">
                    <w:rPr>
                      <w:rFonts w:hint="cs"/>
                      <w:color w:val="A50021"/>
                      <w:sz w:val="40"/>
                      <w:szCs w:val="40"/>
                      <w:rtl/>
                      <w:lang w:bidi="ar-AE"/>
                    </w:rPr>
                    <w:t>ن ا</w:t>
                  </w:r>
                  <w:r w:rsidRPr="002F2114"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  <w:lang w:bidi="ar-AE"/>
                    </w:rPr>
                    <w:t>ل</w:t>
                  </w:r>
                  <w:r w:rsidRPr="002F2114">
                    <w:rPr>
                      <w:rFonts w:hint="cs"/>
                      <w:color w:val="A50021"/>
                      <w:sz w:val="40"/>
                      <w:szCs w:val="40"/>
                      <w:rtl/>
                      <w:lang w:bidi="ar-AE"/>
                    </w:rPr>
                    <w:t>ـــــر</w:t>
                  </w:r>
                  <w:r w:rsidRPr="002F2114"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  <w:lang w:bidi="ar-AE"/>
                    </w:rPr>
                    <w:t>حـــ</w:t>
                  </w:r>
                  <w:r w:rsidRPr="002F2114">
                    <w:rPr>
                      <w:rFonts w:hint="cs"/>
                      <w:color w:val="A50021"/>
                      <w:sz w:val="40"/>
                      <w:szCs w:val="40"/>
                      <w:rtl/>
                      <w:lang w:bidi="ar-AE"/>
                    </w:rPr>
                    <w:t>ـيــــــ</w:t>
                  </w:r>
                  <w:r w:rsidRPr="002F2114"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  <w:lang w:bidi="ar-AE"/>
                    </w:rPr>
                    <w:t>م</w:t>
                  </w:r>
                </w:p>
                <w:p w:rsidR="00A82C2F" w:rsidRDefault="00A82C2F" w:rsidP="00A82C2F">
                  <w:pPr>
                    <w:jc w:val="right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A82C2F" w:rsidRPr="002F2114" w:rsidRDefault="00A82C2F" w:rsidP="00A82C2F">
                  <w:pPr>
                    <w:jc w:val="right"/>
                    <w:rPr>
                      <w:rFonts w:ascii="Tahoma" w:hAnsi="Tahoma" w:cs="Tahoma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A82C2F" w:rsidRDefault="00A82C2F" w:rsidP="00A82C2F">
                  <w:pPr>
                    <w:jc w:val="right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                                                         </w:t>
                  </w:r>
                </w:p>
                <w:p w:rsidR="00A82C2F" w:rsidRDefault="00A82C2F" w:rsidP="00A82C2F">
                  <w:pPr>
                    <w:jc w:val="right"/>
                    <w:rPr>
                      <w:color w:val="A50021"/>
                      <w:sz w:val="32"/>
                      <w:szCs w:val="32"/>
                      <w:rtl/>
                      <w:lang w:bidi="ar-AE"/>
                    </w:rPr>
                  </w:pPr>
                  <w:r w:rsidRPr="0071151C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ع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ـــ</w:t>
                  </w:r>
                  <w:r w:rsidRPr="0071151C">
                    <w:rPr>
                      <w:rFonts w:hint="cs"/>
                      <w:color w:val="0D0D0D" w:themeColor="text1" w:themeTint="F2"/>
                      <w:sz w:val="32"/>
                      <w:szCs w:val="32"/>
                      <w:rtl/>
                      <w:lang w:bidi="ar-AE"/>
                    </w:rPr>
                    <w:t>نـ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ــ</w:t>
                  </w:r>
                  <w:r w:rsidRPr="0071151C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و</w:t>
                  </w:r>
                  <w:r w:rsidRPr="0071151C">
                    <w:rPr>
                      <w:rFonts w:hint="cs"/>
                      <w:color w:val="0D0D0D" w:themeColor="text1" w:themeTint="F2"/>
                      <w:sz w:val="32"/>
                      <w:szCs w:val="32"/>
                      <w:rtl/>
                      <w:lang w:bidi="ar-AE"/>
                    </w:rPr>
                    <w:t>ا</w:t>
                  </w:r>
                  <w:r w:rsidRPr="0071151C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ن ال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ــ</w:t>
                  </w:r>
                  <w:r w:rsidRPr="0071151C">
                    <w:rPr>
                      <w:rFonts w:hint="cs"/>
                      <w:color w:val="0D0D0D" w:themeColor="text1" w:themeTint="F2"/>
                      <w:sz w:val="32"/>
                      <w:szCs w:val="32"/>
                      <w:rtl/>
                      <w:lang w:bidi="ar-AE"/>
                    </w:rPr>
                    <w:t>ب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ـ</w:t>
                  </w:r>
                  <w:r w:rsidRPr="0071151C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ح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ـ</w:t>
                  </w:r>
                  <w:r w:rsidRPr="0071151C">
                    <w:rPr>
                      <w:rFonts w:hint="cs"/>
                      <w:color w:val="0D0D0D" w:themeColor="text1" w:themeTint="F2"/>
                      <w:sz w:val="32"/>
                      <w:szCs w:val="32"/>
                      <w:rtl/>
                      <w:lang w:bidi="ar-AE"/>
                    </w:rPr>
                    <w:t>ث</w:t>
                  </w:r>
                  <w:r w:rsidRPr="0071151C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 xml:space="preserve"> :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</w:p>
                <w:p w:rsidR="00A82C2F" w:rsidRDefault="00A82C2F" w:rsidP="00A82C2F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cs="Kufi Extended Outline" w:hint="cs"/>
                      <w:color w:val="A50021"/>
                      <w:sz w:val="72"/>
                      <w:szCs w:val="72"/>
                      <w:rtl/>
                      <w:lang w:bidi="ar-AE"/>
                    </w:rPr>
                    <w:t>محمد تيمور</w:t>
                  </w:r>
                </w:p>
                <w:p w:rsidR="00A82C2F" w:rsidRDefault="00A82C2F" w:rsidP="00A82C2F">
                  <w:pPr>
                    <w:jc w:val="right"/>
                    <w:rPr>
                      <w:rtl/>
                      <w:lang w:bidi="ar-AE"/>
                    </w:rPr>
                  </w:pPr>
                </w:p>
                <w:p w:rsidR="00A82C2F" w:rsidRDefault="00A82C2F" w:rsidP="00A82C2F">
                  <w:pPr>
                    <w:jc w:val="right"/>
                    <w:rPr>
                      <w:rtl/>
                      <w:lang w:bidi="ar-AE"/>
                    </w:rPr>
                  </w:pPr>
                </w:p>
                <w:p w:rsidR="00A82C2F" w:rsidRDefault="00A82C2F" w:rsidP="00A82C2F">
                  <w:pPr>
                    <w:jc w:val="right"/>
                    <w:rPr>
                      <w:color w:val="A50021"/>
                      <w:sz w:val="32"/>
                      <w:szCs w:val="32"/>
                      <w:rtl/>
                      <w:lang w:bidi="ar-AE"/>
                    </w:rPr>
                  </w:pPr>
                  <w:r w:rsidRPr="00A05EB9">
                    <w:rPr>
                      <w:rFonts w:hint="cs"/>
                      <w:color w:val="422626"/>
                      <w:sz w:val="32"/>
                      <w:szCs w:val="32"/>
                      <w:rtl/>
                      <w:lang w:bidi="ar-AE"/>
                    </w:rPr>
                    <w:t>ا</w:t>
                  </w: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لا</w:t>
                  </w:r>
                  <w:r w:rsidRPr="00A05EB9">
                    <w:rPr>
                      <w:rFonts w:hint="cs"/>
                      <w:color w:val="422626"/>
                      <w:sz w:val="32"/>
                      <w:szCs w:val="32"/>
                      <w:rtl/>
                      <w:lang w:bidi="ar-AE"/>
                    </w:rPr>
                    <w:t>س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م : ...</w:t>
                  </w: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.</w:t>
                  </w:r>
                </w:p>
                <w:p w:rsidR="00A82C2F" w:rsidRPr="00A05EB9" w:rsidRDefault="00A82C2F" w:rsidP="00A82C2F">
                  <w:pPr>
                    <w:jc w:val="right"/>
                    <w:rPr>
                      <w:color w:val="A50021"/>
                      <w:sz w:val="32"/>
                      <w:szCs w:val="32"/>
                      <w:rtl/>
                      <w:lang w:bidi="ar-AE"/>
                    </w:rPr>
                  </w:pP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ال</w:t>
                  </w:r>
                  <w:r w:rsidRPr="00A05EB9">
                    <w:rPr>
                      <w:rFonts w:hint="cs"/>
                      <w:color w:val="422626"/>
                      <w:sz w:val="32"/>
                      <w:szCs w:val="32"/>
                      <w:rtl/>
                      <w:lang w:bidi="ar-AE"/>
                    </w:rPr>
                    <w:t>ص</w:t>
                  </w: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ف : ال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ـ</w:t>
                  </w:r>
                  <w:r w:rsidRPr="00A05EB9">
                    <w:rPr>
                      <w:rFonts w:hint="cs"/>
                      <w:color w:val="422626"/>
                      <w:sz w:val="32"/>
                      <w:szCs w:val="32"/>
                      <w:rtl/>
                      <w:lang w:bidi="ar-AE"/>
                    </w:rPr>
                    <w:t>عـ</w:t>
                  </w: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اش</w:t>
                  </w:r>
                  <w:r w:rsidRPr="00A05EB9">
                    <w:rPr>
                      <w:rFonts w:hint="cs"/>
                      <w:color w:val="422626"/>
                      <w:sz w:val="32"/>
                      <w:szCs w:val="32"/>
                      <w:rtl/>
                      <w:lang w:bidi="ar-AE"/>
                    </w:rPr>
                    <w:t>ـر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 xml:space="preserve"> \.....</w:t>
                  </w:r>
                </w:p>
                <w:p w:rsidR="00A82C2F" w:rsidRDefault="00A82C2F" w:rsidP="00A82C2F">
                  <w:pPr>
                    <w:jc w:val="right"/>
                    <w:rPr>
                      <w:color w:val="A50021"/>
                      <w:sz w:val="32"/>
                      <w:szCs w:val="32"/>
                      <w:rtl/>
                      <w:lang w:bidi="ar-AE"/>
                    </w:rPr>
                  </w:pP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إ</w:t>
                  </w:r>
                  <w:r w:rsidRPr="00A05EB9">
                    <w:rPr>
                      <w:rFonts w:hint="cs"/>
                      <w:color w:val="422626"/>
                      <w:sz w:val="32"/>
                      <w:szCs w:val="32"/>
                      <w:rtl/>
                      <w:lang w:bidi="ar-AE"/>
                    </w:rPr>
                    <w:t>ش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ـ</w:t>
                  </w: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را</w:t>
                  </w:r>
                  <w:r w:rsidRPr="00A05EB9">
                    <w:rPr>
                      <w:rFonts w:hint="cs"/>
                      <w:color w:val="422626"/>
                      <w:sz w:val="32"/>
                      <w:szCs w:val="32"/>
                      <w:rtl/>
                      <w:lang w:bidi="ar-AE"/>
                    </w:rPr>
                    <w:t>ف</w:t>
                  </w: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 xml:space="preserve"> ال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ـ</w:t>
                  </w: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م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ـ</w:t>
                  </w:r>
                  <w:r w:rsidRPr="00A05EB9">
                    <w:rPr>
                      <w:rFonts w:hint="cs"/>
                      <w:color w:val="422626"/>
                      <w:sz w:val="32"/>
                      <w:szCs w:val="32"/>
                      <w:rtl/>
                      <w:lang w:bidi="ar-AE"/>
                    </w:rPr>
                    <w:t>علـ</w:t>
                  </w: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م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ـ</w:t>
                  </w: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ة :</w:t>
                  </w:r>
                  <w:r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 xml:space="preserve"> ......</w:t>
                  </w:r>
                  <w:r w:rsidRPr="00A05EB9">
                    <w:rPr>
                      <w:rFonts w:hint="cs"/>
                      <w:color w:val="A50021"/>
                      <w:sz w:val="32"/>
                      <w:szCs w:val="32"/>
                      <w:rtl/>
                      <w:lang w:bidi="ar-AE"/>
                    </w:rPr>
                    <w:t>.</w:t>
                  </w:r>
                </w:p>
                <w:p w:rsidR="00A82C2F" w:rsidRDefault="00A82C2F">
                  <w:pPr>
                    <w:rPr>
                      <w:rFonts w:hint="cs"/>
                      <w:lang w:bidi="ar-AE"/>
                    </w:rPr>
                  </w:pPr>
                  <w:r w:rsidRPr="00A82C2F">
                    <w:rPr>
                      <w:lang w:bidi="ar-AE"/>
                    </w:rPr>
                    <w:drawing>
                      <wp:inline distT="0" distB="0" distL="0" distR="0">
                        <wp:extent cx="1850847" cy="2432900"/>
                        <wp:effectExtent l="95250" t="57150" r="73203" b="996100"/>
                        <wp:docPr id="2" name="صورة 1" descr="C:\Users\user\Pictures\حيوووانااات\محمد تيموووووو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Pictures\حيوووانااات\محمد تيموووووو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0885" cy="2432950"/>
                                </a:xfrm>
                                <a:prstGeom prst="ellipse">
                                  <a:avLst/>
                                </a:prstGeom>
                                <a:ln w="63500" cap="rnd">
                                  <a:solidFill>
                                    <a:srgbClr val="A50021"/>
                                  </a:solidFill>
                                </a:ln>
                                <a:effectLst>
                                  <a:outerShdw blurRad="381000" dist="292100" dir="5400000" sx="-80000" sy="-18000" rotWithShape="0">
                                    <a:srgbClr val="000000">
                                      <a:alpha val="22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3000000"/>
                                  </a:lightRig>
                                </a:scene3d>
                                <a:sp3d contourW="7620">
                                  <a:bevelT w="95250" h="31750"/>
                                  <a:contourClr>
                                    <a:srgbClr val="333333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A82C2F" w:rsidRDefault="00A82C2F" w:rsidP="00276BEA">
      <w:pPr>
        <w:jc w:val="center"/>
      </w:pPr>
    </w:p>
    <w:p w:rsidR="00A82C2F" w:rsidRPr="00276BEA" w:rsidRDefault="00A82C2F" w:rsidP="00276BEA">
      <w:pPr>
        <w:jc w:val="center"/>
      </w:pPr>
    </w:p>
    <w:sectPr w:rsidR="00A82C2F" w:rsidRPr="00276BEA" w:rsidSect="001B2A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ple Bold Jut Out">
    <w:panose1 w:val="02010401010101010101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Kufi Extended Outline">
    <w:panose1 w:val="04010401010101010101"/>
    <w:charset w:val="B2"/>
    <w:family w:val="decorative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F530C"/>
    <w:multiLevelType w:val="multilevel"/>
    <w:tmpl w:val="9A44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>
    <w:applyBreakingRules/>
  </w:compat>
  <w:rsids>
    <w:rsidRoot w:val="00682BF1"/>
    <w:rsid w:val="000A599B"/>
    <w:rsid w:val="001708BD"/>
    <w:rsid w:val="00184D79"/>
    <w:rsid w:val="001B2ABF"/>
    <w:rsid w:val="002161E5"/>
    <w:rsid w:val="00276BEA"/>
    <w:rsid w:val="002B72A2"/>
    <w:rsid w:val="002E641A"/>
    <w:rsid w:val="002F32B2"/>
    <w:rsid w:val="00346ED3"/>
    <w:rsid w:val="00381C44"/>
    <w:rsid w:val="00454061"/>
    <w:rsid w:val="00461D8C"/>
    <w:rsid w:val="00480EFD"/>
    <w:rsid w:val="00536327"/>
    <w:rsid w:val="005A28B7"/>
    <w:rsid w:val="005B247C"/>
    <w:rsid w:val="0067035C"/>
    <w:rsid w:val="00673D15"/>
    <w:rsid w:val="0067748E"/>
    <w:rsid w:val="00680B78"/>
    <w:rsid w:val="00682BF1"/>
    <w:rsid w:val="00747288"/>
    <w:rsid w:val="007C7797"/>
    <w:rsid w:val="00907446"/>
    <w:rsid w:val="009D64FA"/>
    <w:rsid w:val="00A429B6"/>
    <w:rsid w:val="00A567B0"/>
    <w:rsid w:val="00A82C2F"/>
    <w:rsid w:val="00AA4416"/>
    <w:rsid w:val="00B962B7"/>
    <w:rsid w:val="00BB4465"/>
    <w:rsid w:val="00BD409B"/>
    <w:rsid w:val="00BD6E70"/>
    <w:rsid w:val="00C96B34"/>
    <w:rsid w:val="00CB3C91"/>
    <w:rsid w:val="00E17A1F"/>
    <w:rsid w:val="00E75589"/>
    <w:rsid w:val="00EE06D3"/>
    <w:rsid w:val="00EE52FC"/>
    <w:rsid w:val="00EF0FB6"/>
    <w:rsid w:val="00FC5DFF"/>
    <w:rsid w:val="00FF2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BF"/>
  </w:style>
  <w:style w:type="paragraph" w:styleId="2">
    <w:name w:val="heading 2"/>
    <w:basedOn w:val="a"/>
    <w:link w:val="2Char"/>
    <w:uiPriority w:val="9"/>
    <w:qFormat/>
    <w:rsid w:val="00381C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61D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1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81C44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381C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1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عنوان 2 Char"/>
    <w:basedOn w:val="a0"/>
    <w:link w:val="2"/>
    <w:uiPriority w:val="9"/>
    <w:rsid w:val="00381C4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381C44"/>
  </w:style>
  <w:style w:type="character" w:customStyle="1" w:styleId="3Char">
    <w:name w:val="عنوان 3 Char"/>
    <w:basedOn w:val="a0"/>
    <w:link w:val="3"/>
    <w:uiPriority w:val="9"/>
    <w:semiHidden/>
    <w:rsid w:val="00461D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7C7797"/>
    <w:pPr>
      <w:ind w:left="720"/>
      <w:contextualSpacing/>
    </w:pPr>
  </w:style>
  <w:style w:type="table" w:styleId="a6">
    <w:name w:val="Table Grid"/>
    <w:basedOn w:val="a1"/>
    <w:uiPriority w:val="59"/>
    <w:rsid w:val="00276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2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12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3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4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1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14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65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z.wikipedia.org/wiki/1921" TargetMode="External"/><Relationship Id="rId13" Type="http://schemas.openxmlformats.org/officeDocument/2006/relationships/hyperlink" Target="http://arz.wikipedia.org/wiki/%D9%85%D8%AD%D9%85%D9%88%D8%AF_%D8%AA%D9%8A%D9%85%D9%88%D8%B1" TargetMode="External"/><Relationship Id="rId18" Type="http://schemas.openxmlformats.org/officeDocument/2006/relationships/hyperlink" Target="http://arz.wikipedia.org/wiki/1921" TargetMode="External"/><Relationship Id="rId26" Type="http://schemas.openxmlformats.org/officeDocument/2006/relationships/image" Target="media/image3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arz.wikipedia.org/wiki/%D8%B3%D9%8A%D8%AF_%D8%AF%D8%B1%D9%88%D9%8A%D8%B4" TargetMode="External"/><Relationship Id="rId34" Type="http://schemas.openxmlformats.org/officeDocument/2006/relationships/image" Target="media/image9.jpeg"/><Relationship Id="rId7" Type="http://schemas.openxmlformats.org/officeDocument/2006/relationships/hyperlink" Target="http://arz.wikipedia.org/wiki/1892" TargetMode="External"/><Relationship Id="rId12" Type="http://schemas.openxmlformats.org/officeDocument/2006/relationships/hyperlink" Target="http://arz.wikipedia.org/wiki/%D8%B9%D8%A7%D8%A6%D8%B4%D9%87_%D8%A7%D9%84%D8%AA%D9%8A%D9%85%D9%88%D8%B1%D9%8A%D9%87" TargetMode="External"/><Relationship Id="rId17" Type="http://schemas.openxmlformats.org/officeDocument/2006/relationships/hyperlink" Target="http://arz.wikipedia.org/wiki/1918" TargetMode="External"/><Relationship Id="rId25" Type="http://schemas.openxmlformats.org/officeDocument/2006/relationships/hyperlink" Target="http://arz.wikipedia.org/wiki/%D9%85%D9%84%D9%81:Taymur_Alosfor_Fi_Alqafas.jpg" TargetMode="External"/><Relationship Id="rId33" Type="http://schemas.openxmlformats.org/officeDocument/2006/relationships/image" Target="media/image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rz.wikipedia.org/wiki/%D8%AC%D9%85%D8%B9%D9%8A%D8%A9_%D8%A7%D9%86%D8%B5%D8%A7%D8%B1_%D8%A7%D9%84%D8%AA%D9%85%D8%AB%D9%8A%D9%84" TargetMode="External"/><Relationship Id="rId20" Type="http://schemas.openxmlformats.org/officeDocument/2006/relationships/hyperlink" Target="http://arz.wikipedia.org/wiki/%D8%A8%D8%AF%D9%8A%D8%B9_%D8%AE%D9%8A%D8%B1%D9%89" TargetMode="External"/><Relationship Id="rId29" Type="http://schemas.openxmlformats.org/officeDocument/2006/relationships/hyperlink" Target="http://arz.wikipedia.org/wiki/%D9%85%D9%84%D9%81:Al_Ishrah_al_Tayibah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rz.wikipedia.org/wiki/%D8%A7%D9%84%D9%82%D8%A7%D9%87%D8%B1%D8%A9" TargetMode="External"/><Relationship Id="rId11" Type="http://schemas.openxmlformats.org/officeDocument/2006/relationships/hyperlink" Target="http://arz.wikipedia.org/wiki/%D8%A7%D8%AD%D9%85%D8%AF_%D8%AA%D9%8A%D9%85%D9%88%D8%B1" TargetMode="External"/><Relationship Id="rId24" Type="http://schemas.openxmlformats.org/officeDocument/2006/relationships/image" Target="media/image2.jpeg"/><Relationship Id="rId32" Type="http://schemas.openxmlformats.org/officeDocument/2006/relationships/hyperlink" Target="http://arz.wikipedia.org/wiki/%D9%85%D9%84%D9%81:Mohamad_Taymur_masri_2.jpg" TargetMode="External"/><Relationship Id="rId37" Type="http://schemas.openxmlformats.org/officeDocument/2006/relationships/image" Target="media/image12.jpeg"/><Relationship Id="rId5" Type="http://schemas.openxmlformats.org/officeDocument/2006/relationships/image" Target="media/image1.jpeg"/><Relationship Id="rId15" Type="http://schemas.openxmlformats.org/officeDocument/2006/relationships/hyperlink" Target="http://arz.wikipedia.org/wiki/%D8%A8%D8%A7%D8%B1%D9%8A%D8%B3" TargetMode="External"/><Relationship Id="rId23" Type="http://schemas.openxmlformats.org/officeDocument/2006/relationships/hyperlink" Target="http://arz.wikipedia.org/wiki/%D9%81%D8%B1%D9%86%D8%B3%D8%A7" TargetMode="External"/><Relationship Id="rId28" Type="http://schemas.openxmlformats.org/officeDocument/2006/relationships/image" Target="media/image5.jpeg"/><Relationship Id="rId36" Type="http://schemas.openxmlformats.org/officeDocument/2006/relationships/image" Target="media/image11.jpeg"/><Relationship Id="rId10" Type="http://schemas.openxmlformats.org/officeDocument/2006/relationships/hyperlink" Target="http://arz.wikipedia.org/wiki/%D9%85%D8%B5%D8%B1" TargetMode="External"/><Relationship Id="rId19" Type="http://schemas.openxmlformats.org/officeDocument/2006/relationships/hyperlink" Target="http://arz.wikipedia.org/w/index.php?title=%D8%A7%D9%88%D8%A8%D8%B1%D9%8A%D8%AA&amp;action=edit&amp;redlink=1" TargetMode="External"/><Relationship Id="rId31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://arz.wikipedia.org/wiki/%D9%85%D8%B5%D8%B1%D9%8A%D9%8A%D9%86" TargetMode="External"/><Relationship Id="rId14" Type="http://schemas.openxmlformats.org/officeDocument/2006/relationships/hyperlink" Target="http://arz.wikipedia.org/wiki/%D9%82%D8%A7%D9%86%D9%88%D9%86" TargetMode="External"/><Relationship Id="rId22" Type="http://schemas.openxmlformats.org/officeDocument/2006/relationships/hyperlink" Target="http://arz.wikipedia.org/wiki/%D8%A7%D9%84%D8%A3%D8%AF%D8%A8_%D8%A7%D9%84%D9%85%D8%B5%D8%B1%D9%89_%D8%A7%D9%84%D8%AD%D8%AF%D9%8A%D8%AB" TargetMode="External"/><Relationship Id="rId27" Type="http://schemas.openxmlformats.org/officeDocument/2006/relationships/image" Target="media/image4.jpeg"/><Relationship Id="rId30" Type="http://schemas.openxmlformats.org/officeDocument/2006/relationships/image" Target="media/image6.jpeg"/><Relationship Id="rId35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2011-03-11T10:47:00Z</dcterms:created>
  <dcterms:modified xsi:type="dcterms:W3CDTF">2011-03-11T10:47:00Z</dcterms:modified>
</cp:coreProperties>
</file>