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-11526"/>
        <w:bidiVisual/>
        <w:tblW w:w="12486" w:type="dxa"/>
        <w:tblLayout w:type="fixed"/>
        <w:tblLook w:val="04A0"/>
      </w:tblPr>
      <w:tblGrid>
        <w:gridCol w:w="1264"/>
        <w:gridCol w:w="4537"/>
        <w:gridCol w:w="6685"/>
      </w:tblGrid>
      <w:tr w:rsidR="00C80158" w:rsidRPr="00D74294" w:rsidTr="00ED5362">
        <w:trPr>
          <w:trHeight w:val="794"/>
        </w:trPr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القيمة</w:t>
            </w:r>
          </w:p>
        </w:tc>
        <w:tc>
          <w:tcPr>
            <w:tcW w:w="4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الدليل من القرآن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6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الدليل من السنة</w:t>
            </w:r>
          </w:p>
        </w:tc>
      </w:tr>
      <w:tr w:rsidR="00C80158" w:rsidRPr="00D74294" w:rsidTr="00ED5362">
        <w:trPr>
          <w:trHeight w:val="1426"/>
        </w:trPr>
        <w:tc>
          <w:tcPr>
            <w:tcW w:w="12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الصدق</w:t>
            </w:r>
          </w:p>
        </w:tc>
        <w:tc>
          <w:tcPr>
            <w:tcW w:w="45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</w:pPr>
          </w:p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يا أيها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الذين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آمنوا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اتقوا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اللَّه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وكونوا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م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  <w:lang w:bidi="ar-AE"/>
              </w:rPr>
              <w:t>ن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الصادقين 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</w:p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</w:p>
        </w:tc>
        <w:tc>
          <w:tcPr>
            <w:tcW w:w="6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( إِنَّ الصَّدْقَ يَهْدِي إِلَى الْبِرِّ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وَإِنَّ الْبِرَّ يَهْدِي إِلَى الجَنَّةِ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، وَإِنَّ الرَّجُلَ ليصْدُقُ حَتَّى يُكتَبَ عِنْدَ اللَّهِ صِدِّيقاً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)</w:t>
            </w:r>
          </w:p>
        </w:tc>
      </w:tr>
      <w:tr w:rsidR="00C80158" w:rsidRPr="00D74294" w:rsidTr="00ED5362">
        <w:trPr>
          <w:trHeight w:val="821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التعاون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 و تعاونوا على البر والتقوى و لا تعاونوا على الإثم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و العدوان 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( المؤمن للمؤمن كالبنيان يشد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بعضه بعضا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وشبك بين أصابعه )</w:t>
            </w:r>
          </w:p>
        </w:tc>
      </w:tr>
      <w:tr w:rsidR="00C80158" w:rsidRPr="00D74294" w:rsidTr="00ED5362">
        <w:trPr>
          <w:trHeight w:val="819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الصلاة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"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وأوحينا إلى موسى وأخيه أن تبوءا لقومكما بمصر بيوتا واجعلوا بيوتكم قبلة وأقيموا الصلاة وبشر المؤمنين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( إن بين الرجل وبين الشرك والكفر ترك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الصلاة 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>(</w:t>
            </w:r>
          </w:p>
        </w:tc>
      </w:tr>
      <w:tr w:rsidR="00C80158" w:rsidRPr="00D74294" w:rsidTr="00ED5362">
        <w:trPr>
          <w:trHeight w:val="941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الزكاة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 وما أمروا إلا ليعبـدوا الله مخلصـين له الدين حنفاء ويقيموا الصلاة ويؤتوا الزكاة وذلك دين القيمة 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( ما منع قوم الزكاة ، إلا حرموا القطر من السماء )</w:t>
            </w:r>
          </w:p>
        </w:tc>
      </w:tr>
      <w:tr w:rsidR="00C80158" w:rsidRPr="00D74294" w:rsidTr="00ED5362">
        <w:trPr>
          <w:trHeight w:val="817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الأمانة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 فَإِنْ أَمِنَ بَعْضُكُم بَعْضًا فَلْيُؤَدِّ الَّذِي اؤْتُمِنَ أَمَانَتَهُ وَلْيَتَّقِ اللّهَ رَبَّهُ 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( أربع إذا كن فيك فلا عليك ما فاتك من الدنيا : صدق الحديث، وحفظ الأمانة ، وحسن الخلق ، وعفة مطعم )</w:t>
            </w:r>
          </w:p>
        </w:tc>
      </w:tr>
      <w:tr w:rsidR="00C80158" w:rsidRPr="00D74294" w:rsidTr="00ED5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5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الوفاء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والموفون بعهدهم إذا عاهدوا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(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آية المنافق ثلاث: إذا حدث كذب ، وإذا وعد أخلف وإذا أؤتمن خان )</w:t>
            </w:r>
          </w:p>
        </w:tc>
      </w:tr>
      <w:tr w:rsidR="00C80158" w:rsidRPr="00D74294" w:rsidTr="00ED5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8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الحياء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 فجاءته إحداهما تمشي على استحياء 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bidi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lang w:bidi="ar-AE"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 ( الحياء من الإيمان .... )</w:t>
            </w:r>
            <w:r w:rsidRPr="00F405A4">
              <w:rPr>
                <w:rFonts w:ascii="Arial" w:eastAsia="Times New Roman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   ،    ( لا يأتي الحياء إلا بخير ) </w:t>
            </w:r>
          </w:p>
        </w:tc>
      </w:tr>
      <w:tr w:rsidR="00C80158" w:rsidRPr="00D74294" w:rsidTr="00ED5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44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بر الوالدين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"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  <w:lang w:bidi="ar-AE"/>
              </w:rPr>
              <w:t xml:space="preserve"> 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وقضى ربك إلاَّ تعبدوا إلاّ </w:t>
            </w:r>
            <w:r w:rsidRPr="00F405A4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>إياه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 وبالوالدين إحساناً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(جاء رجل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إلى رسول الله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hAnsi="Arial" w:cs="Arial"/>
                <w:b/>
                <w:bCs/>
                <w:noProof/>
                <w:color w:val="FF0000"/>
                <w:sz w:val="32"/>
                <w:szCs w:val="32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05A4">
              <w:rPr>
                <w:rFonts w:ascii="Arial" w:hAnsi="Arial" w:cs="Arial"/>
                <w:b/>
                <w:bCs/>
                <w:noProof/>
                <w:color w:val="FF0000"/>
                <w:sz w:val="32"/>
                <w:szCs w:val="32"/>
                <w:rtl/>
              </w:rPr>
              <w:t xml:space="preserve"> 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فقال: يا رسول الله، من</w:t>
            </w:r>
            <w:r w:rsidRPr="00F405A4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أحق الناس بحسن صحابتي؟ قال</w:t>
            </w:r>
            <w:r w:rsidRPr="00F405A4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: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 أمك</w:t>
            </w:r>
            <w:r w:rsidRPr="00F405A4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،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 قال: ثم من؟ قال: ثم أمك</w:t>
            </w:r>
            <w:r w:rsidRPr="00F405A4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، 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 قال</w:t>
            </w:r>
            <w:r w:rsidRPr="00F405A4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: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ثم من؟ قال: ثم أمك</w:t>
            </w:r>
            <w:r w:rsidRPr="00F405A4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،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 قال: ثم من؟ قال: ثم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أبوك</w:t>
            </w:r>
            <w:r w:rsidRPr="00F405A4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)</w:t>
            </w:r>
          </w:p>
        </w:tc>
      </w:tr>
      <w:tr w:rsidR="00C80158" w:rsidRPr="00D74294" w:rsidTr="00ED5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9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نصرة المظلوم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"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إنّ الله يأمر بالعدل والإحسان وإيتاء ذي القربى وينهى عن الفحشاء والمنكر والبغي يعظكم لعلكم تذكرون 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(انصر </w:t>
            </w:r>
            <w:r w:rsidRPr="00F405A4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أخاك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 ظالما او مظلوما قال يا رسول الله هذا ننصره مظلوما فكيف ننصره ظالما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قال تاخذ فوق يديه )</w:t>
            </w:r>
          </w:p>
        </w:tc>
      </w:tr>
      <w:tr w:rsidR="00C80158" w:rsidRPr="00D74294" w:rsidTr="00ED5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9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صلة الرحم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واتقوا الله الذي تساءلون به </w:t>
            </w:r>
            <w:r w:rsidRPr="00F405A4">
              <w:rPr>
                <w:rFonts w:ascii="Arial" w:eastAsia="Times New Roman" w:hAnsi="Arial" w:cs="Arial" w:hint="cs"/>
                <w:b/>
                <w:bCs/>
                <w:color w:val="00B050"/>
                <w:sz w:val="32"/>
                <w:szCs w:val="32"/>
                <w:rtl/>
              </w:rPr>
              <w:t>والأرحام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( من كان يؤمن بالله و اليوم الآخر فليصل رحمه )</w:t>
            </w:r>
          </w:p>
        </w:tc>
      </w:tr>
      <w:tr w:rsidR="00C80158" w:rsidRPr="00D74294" w:rsidTr="00ED5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3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الحلم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  <w:lang w:bidi="ar-AE"/>
              </w:rPr>
              <w:t xml:space="preserve"> والكاظمين الغيظ 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قال رسول الله </w:t>
            </w:r>
            <w:r w:rsidRPr="00F405A4">
              <w:rPr>
                <w:rFonts w:ascii="Arial" w:eastAsia="Times New Roman" w:hAnsi="Arial" w:cs="Arial"/>
                <w:b/>
                <w:bCs/>
                <w:noProof/>
                <w:color w:val="FF0000"/>
                <w:sz w:val="32"/>
                <w:szCs w:val="32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لأشج عبد القيس: ( إن فيك خصلتين يُحبهما الله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الحلمُ والأناةُ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 xml:space="preserve"> )</w:t>
            </w:r>
          </w:p>
        </w:tc>
      </w:tr>
      <w:tr w:rsidR="00C80158" w:rsidRPr="00D74294" w:rsidTr="00ED5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0"/>
        </w:trPr>
        <w:tc>
          <w:tcPr>
            <w:tcW w:w="12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العفو عند المقدرة</w:t>
            </w:r>
          </w:p>
        </w:tc>
        <w:tc>
          <w:tcPr>
            <w:tcW w:w="45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 يَا أَيُّهَا الَّذِينَ آَمَنُوا إِنَّ مِنْ أَزْوَاجِكُمْ وَأَوْلَادِكُمْ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عَدُوًّا لَكُمْ فَاحْذَرُوهُمْ وَإِنْ تَعْفُوا وَتَصْفَحُوا وَتَغْفِرُوا فَإِنَّ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اللَّهَ غَفُورٌ رَحِيمٌ </w:t>
            </w:r>
            <w:r w:rsidRPr="00F405A4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</w:p>
        </w:tc>
        <w:tc>
          <w:tcPr>
            <w:tcW w:w="6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( ما عفا رجل عن مظلمة إلا زاده الله بها عزا )</w:t>
            </w:r>
          </w:p>
        </w:tc>
      </w:tr>
      <w:tr w:rsidR="00C80158" w:rsidRPr="00D74294" w:rsidTr="00ED5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69"/>
        </w:trPr>
        <w:tc>
          <w:tcPr>
            <w:tcW w:w="126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</w:pPr>
            <w:r w:rsidRPr="00F405A4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الرفق</w:t>
            </w:r>
            <w:r w:rsidRPr="00F405A4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 والرحمة</w:t>
            </w:r>
          </w:p>
        </w:tc>
        <w:tc>
          <w:tcPr>
            <w:tcW w:w="45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  <w:t>"</w:t>
            </w:r>
            <w:r w:rsidRPr="00F405A4">
              <w:rPr>
                <w:rFonts w:ascii="Arial" w:eastAsia="Times New Roman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محمد رسول الله والذين معه أشداء على الكفار رحماء بينهم "</w:t>
            </w:r>
          </w:p>
          <w:p w:rsidR="00C80158" w:rsidRPr="00F405A4" w:rsidRDefault="00C80158" w:rsidP="00F405A4">
            <w:pPr>
              <w:rPr>
                <w:rFonts w:ascii="Arial" w:eastAsia="Times New Roman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 w:hint="cs"/>
                <w:b/>
                <w:bCs/>
                <w:color w:val="00B050"/>
                <w:sz w:val="32"/>
                <w:szCs w:val="32"/>
                <w:rtl/>
              </w:rPr>
              <w:t>" وجعلنا في قلوب الذين اتبعوه رأفة ورحمة "</w:t>
            </w:r>
          </w:p>
        </w:tc>
        <w:tc>
          <w:tcPr>
            <w:tcW w:w="66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rtl/>
              </w:rPr>
            </w:pPr>
          </w:p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( إن الرفق لا يكون في شيء إلا زانهُ، ولا ينزعُ من شيءٍ إلا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405A4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  <w:t>شانهُ )</w:t>
            </w:r>
          </w:p>
          <w:p w:rsidR="00C80158" w:rsidRPr="00F405A4" w:rsidRDefault="00C80158" w:rsidP="00F405A4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F405A4">
              <w:rPr>
                <w:rFonts w:ascii="Arial" w:eastAsia="Times New Roman" w:hAnsi="Arial" w:cs="Arial" w:hint="cs"/>
                <w:b/>
                <w:bCs/>
                <w:color w:val="FF0000"/>
                <w:sz w:val="32"/>
                <w:szCs w:val="32"/>
                <w:rtl/>
              </w:rPr>
              <w:t>( ارحموا من في الأرض يرحمكم من في السماء )</w:t>
            </w:r>
          </w:p>
        </w:tc>
      </w:tr>
    </w:tbl>
    <w:p w:rsidR="007B29C1" w:rsidRDefault="007B29C1" w:rsidP="00ED5362">
      <w:pPr>
        <w:rPr>
          <w:rFonts w:ascii="Arial" w:hAnsi="Arial" w:cs="Arial"/>
          <w:sz w:val="28"/>
          <w:szCs w:val="28"/>
          <w:lang w:bidi="ar-AE"/>
        </w:rPr>
      </w:pPr>
    </w:p>
    <w:tbl>
      <w:tblPr>
        <w:tblStyle w:val="TableGrid"/>
        <w:bidiVisual/>
        <w:tblW w:w="0" w:type="auto"/>
        <w:tblInd w:w="-1158" w:type="dxa"/>
        <w:tblLayout w:type="fixed"/>
        <w:tblLook w:val="0000"/>
      </w:tblPr>
      <w:tblGrid>
        <w:gridCol w:w="1530"/>
        <w:gridCol w:w="5181"/>
        <w:gridCol w:w="5907"/>
      </w:tblGrid>
      <w:tr w:rsidR="007B29C1" w:rsidTr="007B29C1">
        <w:trPr>
          <w:trHeight w:val="1113"/>
        </w:trPr>
        <w:tc>
          <w:tcPr>
            <w:tcW w:w="1530" w:type="dxa"/>
            <w:tcBorders>
              <w:bottom w:val="single" w:sz="4" w:space="0" w:color="auto"/>
            </w:tcBorders>
          </w:tcPr>
          <w:p w:rsidR="007B29C1" w:rsidRPr="007B29C1" w:rsidRDefault="007B29C1" w:rsidP="00ED5362">
            <w:pPr>
              <w:rPr>
                <w:rFonts w:ascii="Arial" w:hAnsi="Arial" w:cs="Arial" w:hint="cs"/>
                <w:b/>
                <w:bCs/>
                <w:sz w:val="44"/>
                <w:szCs w:val="44"/>
                <w:rtl/>
                <w:lang w:bidi="ar-AE"/>
              </w:rPr>
            </w:pPr>
            <w:r w:rsidRPr="007B29C1">
              <w:rPr>
                <w:rFonts w:ascii="Arial" w:hAnsi="Arial" w:cs="Arial" w:hint="cs"/>
                <w:b/>
                <w:bCs/>
                <w:sz w:val="44"/>
                <w:szCs w:val="44"/>
                <w:rtl/>
                <w:lang w:bidi="ar-AE"/>
              </w:rPr>
              <w:lastRenderedPageBreak/>
              <w:t>الكرم</w:t>
            </w:r>
          </w:p>
        </w:tc>
        <w:tc>
          <w:tcPr>
            <w:tcW w:w="5181" w:type="dxa"/>
            <w:tcBorders>
              <w:bottom w:val="single" w:sz="4" w:space="0" w:color="auto"/>
            </w:tcBorders>
          </w:tcPr>
          <w:p w:rsidR="007B29C1" w:rsidRPr="007B29C1" w:rsidRDefault="007B29C1" w:rsidP="007B29C1">
            <w:pPr>
              <w:rPr>
                <w:rFonts w:ascii="Arial" w:hAnsi="Arial" w:cs="Arial"/>
                <w:b/>
                <w:bCs/>
                <w:color w:val="00B050"/>
                <w:sz w:val="28"/>
                <w:szCs w:val="28"/>
                <w:rtl/>
                <w:lang w:bidi="ar-AE"/>
              </w:rPr>
            </w:pPr>
            <w:r w:rsidRPr="007B29C1">
              <w:rPr>
                <w:rStyle w:val="apple-style-span"/>
                <w:rFonts w:ascii="Verdana" w:hAnsi="Verdana"/>
                <w:b/>
                <w:bCs/>
                <w:color w:val="00B050"/>
                <w:sz w:val="32"/>
                <w:szCs w:val="32"/>
                <w:rtl/>
              </w:rPr>
              <w:t>مثل الذين ينفقون أموالهم في سبيل الله كمثل حبة أنبتت سبع سنابل في كل سنبلة مائة حبة والله يضاعف لمن يشاء والله واسع عليم</w:t>
            </w:r>
          </w:p>
        </w:tc>
        <w:tc>
          <w:tcPr>
            <w:tcW w:w="5907" w:type="dxa"/>
            <w:tcBorders>
              <w:bottom w:val="single" w:sz="4" w:space="0" w:color="auto"/>
            </w:tcBorders>
          </w:tcPr>
          <w:p w:rsidR="007B29C1" w:rsidRPr="007B29C1" w:rsidRDefault="007B29C1" w:rsidP="00ED5362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7B29C1">
              <w:rPr>
                <w:rStyle w:val="apple-style-span"/>
                <w:rFonts w:ascii="Verdana" w:hAnsi="Verdana"/>
                <w:b/>
                <w:bCs/>
                <w:color w:val="FF0000"/>
                <w:sz w:val="36"/>
                <w:szCs w:val="36"/>
                <w:rtl/>
              </w:rPr>
              <w:t>السخي قريب من الله، قريب من الجنة، قريب من الناس، بعيد من النار. والبخيل بعيد من الله، بعيد من الجنة، بعيد من الناس، قريب من النار</w:t>
            </w:r>
          </w:p>
        </w:tc>
      </w:tr>
      <w:tr w:rsidR="007B29C1" w:rsidTr="007B29C1">
        <w:trPr>
          <w:trHeight w:val="1293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7B29C1" w:rsidRPr="007B29C1" w:rsidRDefault="007B29C1" w:rsidP="00ED5362">
            <w:pPr>
              <w:rPr>
                <w:rFonts w:ascii="Arial" w:hAnsi="Arial" w:cs="Arial"/>
                <w:b/>
                <w:bCs/>
                <w:sz w:val="44"/>
                <w:szCs w:val="44"/>
                <w:rtl/>
                <w:lang w:bidi="ar-AE"/>
              </w:rPr>
            </w:pPr>
            <w:r w:rsidRPr="007B29C1">
              <w:rPr>
                <w:rFonts w:ascii="Arial" w:hAnsi="Arial" w:cs="Arial" w:hint="cs"/>
                <w:b/>
                <w:bCs/>
                <w:sz w:val="44"/>
                <w:szCs w:val="44"/>
                <w:rtl/>
                <w:lang w:bidi="ar-AE"/>
              </w:rPr>
              <w:t>الشورى</w:t>
            </w:r>
          </w:p>
        </w:tc>
        <w:tc>
          <w:tcPr>
            <w:tcW w:w="5181" w:type="dxa"/>
            <w:tcBorders>
              <w:top w:val="single" w:sz="4" w:space="0" w:color="auto"/>
              <w:bottom w:val="single" w:sz="4" w:space="0" w:color="auto"/>
            </w:tcBorders>
          </w:tcPr>
          <w:p w:rsidR="007B29C1" w:rsidRPr="007B29C1" w:rsidRDefault="007B29C1" w:rsidP="007B29C1">
            <w:pPr>
              <w:rPr>
                <w:rFonts w:ascii="Arial" w:hAnsi="Arial" w:cs="Arial"/>
                <w:color w:val="00B050"/>
                <w:sz w:val="28"/>
                <w:szCs w:val="28"/>
                <w:rtl/>
                <w:lang w:bidi="ar-AE"/>
              </w:rPr>
            </w:pPr>
            <w:r w:rsidRPr="007B29C1">
              <w:rPr>
                <w:rStyle w:val="apple-style-span"/>
                <w:rFonts w:ascii="Verdana" w:hAnsi="Verdana"/>
                <w:b/>
                <w:bCs/>
                <w:color w:val="00B050"/>
                <w:sz w:val="36"/>
                <w:szCs w:val="36"/>
                <w:rtl/>
              </w:rPr>
              <w:t>والذين استجابوا لربهم وأقاموا الصلاة وأمرهم شورى بينهم ومما رزقناهم ينفقون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7B29C1" w:rsidRPr="007B29C1" w:rsidRDefault="007B29C1" w:rsidP="00ED5362">
            <w:pPr>
              <w:rPr>
                <w:rFonts w:ascii="Arial" w:hAnsi="Arial" w:cs="Arial"/>
                <w:b/>
                <w:bCs/>
                <w:color w:val="FF0000"/>
                <w:sz w:val="44"/>
                <w:szCs w:val="44"/>
                <w:rtl/>
                <w:lang w:bidi="ar-AE"/>
              </w:rPr>
            </w:pPr>
            <w:r w:rsidRPr="007B29C1">
              <w:rPr>
                <w:rStyle w:val="apple-style-span"/>
                <w:rFonts w:ascii="Verdana" w:hAnsi="Verdana"/>
                <w:b/>
                <w:bCs/>
                <w:color w:val="FF0000"/>
                <w:sz w:val="44"/>
                <w:szCs w:val="44"/>
                <w:rtl/>
              </w:rPr>
              <w:t>من أراد أمرًا، فشاور فيه امرءًا مسلمًا وفقه الله لأرشد أموره</w:t>
            </w:r>
          </w:p>
        </w:tc>
      </w:tr>
      <w:tr w:rsidR="007B29C1" w:rsidTr="007B29C1">
        <w:trPr>
          <w:trHeight w:val="1266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7B29C1" w:rsidRPr="007B29C1" w:rsidRDefault="007B29C1" w:rsidP="00ED5362">
            <w:pPr>
              <w:rPr>
                <w:rFonts w:ascii="Arial" w:hAnsi="Arial" w:cs="Arial"/>
                <w:b/>
                <w:bCs/>
                <w:sz w:val="44"/>
                <w:szCs w:val="44"/>
                <w:rtl/>
                <w:lang w:bidi="ar-AE"/>
              </w:rPr>
            </w:pPr>
            <w:r w:rsidRPr="007B29C1">
              <w:rPr>
                <w:rFonts w:ascii="Arial" w:hAnsi="Arial" w:cs="Arial" w:hint="cs"/>
                <w:b/>
                <w:bCs/>
                <w:sz w:val="44"/>
                <w:szCs w:val="44"/>
                <w:rtl/>
                <w:lang w:bidi="ar-AE"/>
              </w:rPr>
              <w:t>الإيثار</w:t>
            </w:r>
          </w:p>
        </w:tc>
        <w:tc>
          <w:tcPr>
            <w:tcW w:w="5181" w:type="dxa"/>
            <w:tcBorders>
              <w:top w:val="single" w:sz="4" w:space="0" w:color="auto"/>
              <w:bottom w:val="single" w:sz="4" w:space="0" w:color="auto"/>
            </w:tcBorders>
          </w:tcPr>
          <w:p w:rsidR="007B29C1" w:rsidRPr="007B29C1" w:rsidRDefault="007B29C1" w:rsidP="007B29C1">
            <w:pPr>
              <w:rPr>
                <w:rFonts w:ascii="Arial" w:hAnsi="Arial" w:cs="Arial"/>
                <w:color w:val="00B050"/>
                <w:sz w:val="44"/>
                <w:szCs w:val="44"/>
                <w:rtl/>
                <w:lang w:bidi="ar-AE"/>
              </w:rPr>
            </w:pPr>
            <w:r w:rsidRPr="007B29C1">
              <w:rPr>
                <w:rStyle w:val="apple-style-span"/>
                <w:rFonts w:ascii="Verdana" w:hAnsi="Verdana"/>
                <w:b/>
                <w:bCs/>
                <w:color w:val="00B050"/>
                <w:sz w:val="44"/>
                <w:szCs w:val="44"/>
                <w:rtl/>
              </w:rPr>
              <w:t>ويؤثرون على أنفسهم ولو كان بهم خصاصة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7B29C1" w:rsidRPr="007B29C1" w:rsidRDefault="007B29C1" w:rsidP="00ED5362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  <w:rtl/>
                <w:lang w:bidi="ar-AE"/>
              </w:rPr>
            </w:pPr>
            <w:r w:rsidRPr="007B29C1">
              <w:rPr>
                <w:rStyle w:val="apple-style-span"/>
                <w:rFonts w:ascii="Verdana" w:hAnsi="Verdana"/>
                <w:b/>
                <w:bCs/>
                <w:color w:val="FF0000"/>
                <w:sz w:val="48"/>
                <w:szCs w:val="48"/>
                <w:rtl/>
              </w:rPr>
              <w:t>لا يؤمن أحدكم حتى يحب لأخيه ما يحب لنفسه</w:t>
            </w:r>
          </w:p>
        </w:tc>
      </w:tr>
    </w:tbl>
    <w:p w:rsidR="007B29C1" w:rsidRPr="00036EA3" w:rsidRDefault="007B29C1" w:rsidP="007B29C1">
      <w:pPr>
        <w:rPr>
          <w:rFonts w:ascii="Arial" w:hAnsi="Arial" w:cs="Arial"/>
          <w:sz w:val="28"/>
          <w:szCs w:val="28"/>
          <w:lang w:bidi="ar-AE"/>
        </w:rPr>
      </w:pPr>
    </w:p>
    <w:sectPr w:rsidR="007B29C1" w:rsidRPr="00036EA3" w:rsidSect="00C80158">
      <w:pgSz w:w="13778" w:h="16443" w:orient="landscape" w:code="122"/>
      <w:pgMar w:top="1559" w:right="1814" w:bottom="720" w:left="720" w:header="136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BA6" w:rsidRDefault="007F1BA6" w:rsidP="00746327">
      <w:pPr>
        <w:spacing w:after="0" w:line="240" w:lineRule="auto"/>
      </w:pPr>
      <w:r>
        <w:separator/>
      </w:r>
    </w:p>
  </w:endnote>
  <w:endnote w:type="continuationSeparator" w:id="1">
    <w:p w:rsidR="007F1BA6" w:rsidRDefault="007F1BA6" w:rsidP="0074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BA6" w:rsidRDefault="007F1BA6" w:rsidP="00746327">
      <w:pPr>
        <w:spacing w:after="0" w:line="240" w:lineRule="auto"/>
      </w:pPr>
      <w:r>
        <w:separator/>
      </w:r>
    </w:p>
  </w:footnote>
  <w:footnote w:type="continuationSeparator" w:id="1">
    <w:p w:rsidR="007F1BA6" w:rsidRDefault="007F1BA6" w:rsidP="0074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3E06"/>
    <w:rsid w:val="0003375D"/>
    <w:rsid w:val="00036EA3"/>
    <w:rsid w:val="000C0ED4"/>
    <w:rsid w:val="0016356C"/>
    <w:rsid w:val="002A3095"/>
    <w:rsid w:val="0031190A"/>
    <w:rsid w:val="00316689"/>
    <w:rsid w:val="003C109E"/>
    <w:rsid w:val="003D1E63"/>
    <w:rsid w:val="005368F6"/>
    <w:rsid w:val="00553E2D"/>
    <w:rsid w:val="006D4633"/>
    <w:rsid w:val="007377C2"/>
    <w:rsid w:val="0074227C"/>
    <w:rsid w:val="00746327"/>
    <w:rsid w:val="007B29C1"/>
    <w:rsid w:val="007F1BA6"/>
    <w:rsid w:val="007F5DAC"/>
    <w:rsid w:val="00862949"/>
    <w:rsid w:val="008B51E5"/>
    <w:rsid w:val="008F3367"/>
    <w:rsid w:val="00931F0E"/>
    <w:rsid w:val="009628C0"/>
    <w:rsid w:val="00973BD2"/>
    <w:rsid w:val="009D7C09"/>
    <w:rsid w:val="00A10699"/>
    <w:rsid w:val="00A936CA"/>
    <w:rsid w:val="00AC162D"/>
    <w:rsid w:val="00B1651C"/>
    <w:rsid w:val="00B46186"/>
    <w:rsid w:val="00BE2546"/>
    <w:rsid w:val="00C80158"/>
    <w:rsid w:val="00D44700"/>
    <w:rsid w:val="00D74294"/>
    <w:rsid w:val="00D95943"/>
    <w:rsid w:val="00DA5C41"/>
    <w:rsid w:val="00DD5B7A"/>
    <w:rsid w:val="00DE7B82"/>
    <w:rsid w:val="00DF0023"/>
    <w:rsid w:val="00DF6695"/>
    <w:rsid w:val="00E14051"/>
    <w:rsid w:val="00ED5362"/>
    <w:rsid w:val="00F33E67"/>
    <w:rsid w:val="00F405A4"/>
    <w:rsid w:val="00F6045F"/>
    <w:rsid w:val="00FB3E06"/>
    <w:rsid w:val="00FF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7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6327"/>
  </w:style>
  <w:style w:type="paragraph" w:styleId="Footer">
    <w:name w:val="footer"/>
    <w:basedOn w:val="Normal"/>
    <w:link w:val="FooterChar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6327"/>
  </w:style>
  <w:style w:type="paragraph" w:styleId="ListParagraph">
    <w:name w:val="List Paragraph"/>
    <w:basedOn w:val="Normal"/>
    <w:uiPriority w:val="34"/>
    <w:qFormat/>
    <w:rsid w:val="006D4633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7B29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3AB2F-31B8-4F1B-A80E-BFE8BB2C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USER</cp:lastModifiedBy>
  <cp:revision>6</cp:revision>
  <cp:lastPrinted>2011-03-21T03:48:00Z</cp:lastPrinted>
  <dcterms:created xsi:type="dcterms:W3CDTF">2011-03-22T16:03:00Z</dcterms:created>
  <dcterms:modified xsi:type="dcterms:W3CDTF">2011-03-22T16:53:00Z</dcterms:modified>
</cp:coreProperties>
</file>