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98A" w:rsidRDefault="00AE0B65">
      <w:pPr>
        <w:rPr>
          <w:rtl/>
        </w:rPr>
      </w:pPr>
      <w:r>
        <w:rPr>
          <w:rFonts w:ascii="Tahoma" w:hAnsi="Tahoma" w:cs="Tahoma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-269543</wp:posOffset>
            </wp:positionH>
            <wp:positionV relativeFrom="paragraph">
              <wp:posOffset>-177421</wp:posOffset>
            </wp:positionV>
            <wp:extent cx="1378424" cy="1037230"/>
            <wp:effectExtent l="0" t="0" r="0" b="0"/>
            <wp:wrapNone/>
            <wp:docPr id="2" name="Picture 2" descr="http://www.alamuae.com/uae/topic/5rae6/u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lamuae.com/uae/topic/5rae6/uae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424" cy="103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4AE5">
        <w:rPr>
          <w:rFonts w:ascii="Tahoma" w:hAnsi="Tahoma" w:cs="Tahoma"/>
          <w:b/>
          <w:bCs/>
          <w:sz w:val="24"/>
          <w:szCs w:val="24"/>
          <w:rtl/>
        </w:rPr>
        <w:t xml:space="preserve">دولة </w:t>
      </w:r>
      <w:r w:rsidRPr="00484AE5">
        <w:rPr>
          <w:rFonts w:ascii="Tahoma" w:hAnsi="Tahoma" w:cs="Tahoma" w:hint="cs"/>
          <w:b/>
          <w:bCs/>
          <w:sz w:val="24"/>
          <w:szCs w:val="24"/>
          <w:rtl/>
        </w:rPr>
        <w:t>الإمارات</w:t>
      </w:r>
      <w:r w:rsidRPr="00484AE5">
        <w:rPr>
          <w:rFonts w:ascii="Tahoma" w:hAnsi="Tahoma" w:cs="Tahoma"/>
          <w:b/>
          <w:bCs/>
          <w:sz w:val="24"/>
          <w:szCs w:val="24"/>
          <w:rtl/>
        </w:rPr>
        <w:t xml:space="preserve"> العربية المتحدة</w:t>
      </w:r>
      <w:r w:rsidRPr="00484AE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84AE5">
        <w:rPr>
          <w:rFonts w:ascii="Tahoma" w:hAnsi="Tahoma" w:cs="Tahoma"/>
          <w:b/>
          <w:bCs/>
          <w:sz w:val="24"/>
          <w:szCs w:val="24"/>
        </w:rPr>
        <w:br/>
      </w:r>
      <w:r w:rsidRPr="00484AE5">
        <w:rPr>
          <w:rFonts w:ascii="Tahoma" w:hAnsi="Tahoma" w:cs="Tahoma"/>
          <w:b/>
          <w:bCs/>
          <w:sz w:val="24"/>
          <w:szCs w:val="24"/>
          <w:rtl/>
        </w:rPr>
        <w:t>وزارة التربية و التعليم</w:t>
      </w:r>
      <w:r w:rsidRPr="00484AE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84AE5">
        <w:rPr>
          <w:rFonts w:ascii="Tahoma" w:hAnsi="Tahoma" w:cs="Tahoma"/>
          <w:b/>
          <w:bCs/>
          <w:sz w:val="24"/>
          <w:szCs w:val="24"/>
        </w:rPr>
        <w:br/>
      </w:r>
      <w:r w:rsidRPr="00484AE5">
        <w:rPr>
          <w:rFonts w:ascii="Tahoma" w:hAnsi="Tahoma" w:cs="Tahoma"/>
          <w:b/>
          <w:bCs/>
          <w:sz w:val="24"/>
          <w:szCs w:val="24"/>
          <w:rtl/>
        </w:rPr>
        <w:t xml:space="preserve">منطقة </w:t>
      </w:r>
      <w:r w:rsidRPr="00484AE5">
        <w:rPr>
          <w:rFonts w:ascii="Tahoma" w:hAnsi="Tahoma" w:cs="Tahoma" w:hint="cs"/>
          <w:b/>
          <w:bCs/>
          <w:sz w:val="24"/>
          <w:szCs w:val="24"/>
          <w:rtl/>
        </w:rPr>
        <w:t>الفجيرة</w:t>
      </w:r>
      <w:r w:rsidRPr="00484AE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84AE5">
        <w:rPr>
          <w:rFonts w:ascii="Tahoma" w:hAnsi="Tahoma" w:cs="Tahoma"/>
          <w:b/>
          <w:bCs/>
          <w:sz w:val="24"/>
          <w:szCs w:val="24"/>
          <w:rtl/>
        </w:rPr>
        <w:t>التعليمية</w:t>
      </w:r>
      <w:r w:rsidRPr="00484AE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84AE5">
        <w:rPr>
          <w:rFonts w:ascii="Tahoma" w:hAnsi="Tahoma" w:cs="Tahoma"/>
          <w:b/>
          <w:bCs/>
          <w:sz w:val="24"/>
          <w:szCs w:val="24"/>
        </w:rPr>
        <w:br/>
      </w:r>
      <w:r w:rsidRPr="00484AE5">
        <w:rPr>
          <w:rFonts w:ascii="Tahoma" w:hAnsi="Tahoma" w:cs="Tahoma"/>
          <w:b/>
          <w:bCs/>
          <w:sz w:val="24"/>
          <w:szCs w:val="24"/>
          <w:rtl/>
        </w:rPr>
        <w:t>مدرسة</w:t>
      </w:r>
      <w:r w:rsidRPr="00484AE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84AE5">
        <w:rPr>
          <w:rFonts w:ascii="Tahoma" w:hAnsi="Tahoma" w:cs="Tahoma" w:hint="cs"/>
          <w:b/>
          <w:bCs/>
          <w:sz w:val="24"/>
          <w:szCs w:val="24"/>
          <w:rtl/>
        </w:rPr>
        <w:t xml:space="preserve">مربح لتعليم الثانوي </w:t>
      </w:r>
      <w:r w:rsidRPr="00484AE5">
        <w:rPr>
          <w:rFonts w:ascii="Tahoma" w:hAnsi="Tahoma" w:cs="Tahoma"/>
          <w:b/>
          <w:bCs/>
          <w:sz w:val="24"/>
          <w:szCs w:val="24"/>
        </w:rPr>
        <w:br/>
      </w:r>
      <w:r w:rsidRPr="00484AE5">
        <w:rPr>
          <w:rFonts w:ascii="Tahoma" w:hAnsi="Tahoma" w:cs="Tahoma"/>
          <w:b/>
          <w:bCs/>
          <w:sz w:val="24"/>
          <w:szCs w:val="24"/>
        </w:rPr>
        <w:br/>
      </w:r>
    </w:p>
    <w:p w:rsidR="00AE0B65" w:rsidRDefault="00AE0B65">
      <w:pPr>
        <w:rPr>
          <w:rtl/>
        </w:rPr>
      </w:pPr>
    </w:p>
    <w:p w:rsidR="00AE0B65" w:rsidRPr="000B0593" w:rsidRDefault="00AE0B65" w:rsidP="00AE0B65">
      <w:pPr>
        <w:jc w:val="center"/>
        <w:rPr>
          <w:color w:val="000000"/>
          <w:sz w:val="32"/>
          <w:szCs w:val="32"/>
          <w:rtl/>
        </w:rPr>
      </w:pPr>
    </w:p>
    <w:p w:rsidR="00AE0B65" w:rsidRPr="00AE0B65" w:rsidRDefault="00AE0B65" w:rsidP="00AE0B65">
      <w:pPr>
        <w:rPr>
          <w:rFonts w:cs="AGA Aladdin Regular"/>
          <w:b/>
          <w:bCs/>
          <w:color w:val="000000"/>
          <w:sz w:val="32"/>
          <w:szCs w:val="32"/>
          <w:rtl/>
        </w:rPr>
      </w:pPr>
      <w:r w:rsidRPr="00AE0B65">
        <w:rPr>
          <w:rFonts w:cs="AGA Aladdin Regular" w:hint="cs"/>
          <w:b/>
          <w:bCs/>
          <w:color w:val="000000"/>
          <w:sz w:val="32"/>
          <w:szCs w:val="32"/>
          <w:rtl/>
        </w:rPr>
        <w:t xml:space="preserve">بحث بعنوان :- </w:t>
      </w:r>
    </w:p>
    <w:p w:rsidR="00AE0B65" w:rsidRPr="000B0593" w:rsidRDefault="00A1045F" w:rsidP="00AE0B65">
      <w:pPr>
        <w:jc w:val="center"/>
        <w:rPr>
          <w:rFonts w:cs="AL-Qairwan"/>
          <w:color w:val="000000"/>
          <w:sz w:val="160"/>
          <w:szCs w:val="160"/>
          <w:rtl/>
        </w:rPr>
      </w:pPr>
      <w:r w:rsidRPr="00A1045F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4.35pt;margin-top:1.95pt;width:298.7pt;height:103.15pt;z-index:251661312" strokecolor="red" strokeweight="1pt">
            <v:fill r:id="rId6" o:title="ءبلى" color2="blue" recolor="t" colors="0 #a603ab;13763f #0819fb;22938f #1a8d48;34079f yellow;47841f #ee3f17;57672f #e81766;1 #a603ab" method="none" type="frame"/>
            <v:shadow on="t" type="perspective" color="silver" opacity="52429f" origin="-.5,.5" matrix=",46340f,,.5,,-4768371582e-16"/>
            <v:textpath style="font-family:&quot;Arial Black&quot;;font-size:28pt;font-weight:bold;v-text-kern:t" trim="t" fitpath="t" string="ابن خلدون "/>
            <w10:wrap type="square"/>
          </v:shape>
        </w:pict>
      </w:r>
    </w:p>
    <w:p w:rsidR="00AE0B65" w:rsidRPr="000B0593" w:rsidRDefault="00AE0B65" w:rsidP="00AE0B65">
      <w:pPr>
        <w:jc w:val="center"/>
        <w:rPr>
          <w:rFonts w:cs="AL-Qairwan"/>
          <w:color w:val="000000"/>
          <w:sz w:val="144"/>
          <w:szCs w:val="144"/>
          <w:rtl/>
        </w:rPr>
      </w:pPr>
      <w:r>
        <w:rPr>
          <w:noProof/>
        </w:rPr>
        <w:drawing>
          <wp:inline distT="0" distB="0" distL="0" distR="0">
            <wp:extent cx="1856105" cy="1719580"/>
            <wp:effectExtent l="19050" t="0" r="0" b="0"/>
            <wp:docPr id="1" name="صورة 1" descr="image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B65" w:rsidRPr="000B0593" w:rsidRDefault="00AE0B65" w:rsidP="00AE0B65">
      <w:pPr>
        <w:jc w:val="center"/>
        <w:rPr>
          <w:color w:val="000000"/>
          <w:sz w:val="32"/>
          <w:szCs w:val="32"/>
          <w:rtl/>
        </w:rPr>
      </w:pPr>
    </w:p>
    <w:p w:rsidR="00AE0B65" w:rsidRPr="00AE0B65" w:rsidRDefault="00F3672F" w:rsidP="00AE0B65">
      <w:pPr>
        <w:jc w:val="center"/>
        <w:rPr>
          <w:rFonts w:cs="AGA Dimnah Regular"/>
          <w:b/>
          <w:bCs/>
          <w:color w:val="FF0000"/>
          <w:sz w:val="44"/>
          <w:szCs w:val="44"/>
          <w:rtl/>
        </w:rPr>
      </w:pPr>
      <w:r>
        <w:rPr>
          <w:rFonts w:cs="AGA Dimnah Regular" w:hint="cs"/>
          <w:b/>
          <w:bCs/>
          <w:color w:val="FF0000"/>
          <w:sz w:val="44"/>
          <w:szCs w:val="44"/>
          <w:rtl/>
        </w:rPr>
        <w:t>عمل الطالبة : ..؟؟؟</w:t>
      </w:r>
    </w:p>
    <w:p w:rsidR="00AE0B65" w:rsidRPr="00AE0B65" w:rsidRDefault="00AE0B65" w:rsidP="00AE0B65">
      <w:pPr>
        <w:jc w:val="center"/>
        <w:rPr>
          <w:rFonts w:cs="AGA Dimnah Regular"/>
          <w:b/>
          <w:bCs/>
          <w:color w:val="FF0000"/>
          <w:sz w:val="44"/>
          <w:szCs w:val="44"/>
          <w:rtl/>
        </w:rPr>
      </w:pPr>
      <w:r w:rsidRPr="00AE0B65">
        <w:rPr>
          <w:rFonts w:cs="AGA Dimnah Regular" w:hint="cs"/>
          <w:b/>
          <w:bCs/>
          <w:color w:val="FF0000"/>
          <w:sz w:val="44"/>
          <w:szCs w:val="44"/>
          <w:rtl/>
        </w:rPr>
        <w:t>الصف : عاشر واحد</w:t>
      </w:r>
    </w:p>
    <w:p w:rsidR="00AE0B65" w:rsidRPr="00AE0B65" w:rsidRDefault="00AE0B65" w:rsidP="00AE0B65">
      <w:pPr>
        <w:jc w:val="center"/>
        <w:rPr>
          <w:rFonts w:cs="AGA Dimnah Regular"/>
          <w:b/>
          <w:bCs/>
          <w:color w:val="FF0000"/>
          <w:sz w:val="44"/>
          <w:szCs w:val="44"/>
          <w:rtl/>
        </w:rPr>
      </w:pPr>
      <w:r w:rsidRPr="00AE0B65">
        <w:rPr>
          <w:rFonts w:cs="AGA Dimnah Regular" w:hint="cs"/>
          <w:b/>
          <w:bCs/>
          <w:color w:val="FF0000"/>
          <w:sz w:val="44"/>
          <w:szCs w:val="44"/>
          <w:rtl/>
        </w:rPr>
        <w:t xml:space="preserve">مدرسة :مربح لتعليم الثانوي للبنات </w:t>
      </w:r>
    </w:p>
    <w:p w:rsidR="00AE0B65" w:rsidRPr="00AE0B65" w:rsidRDefault="00AE0B65" w:rsidP="00AE0B65">
      <w:pPr>
        <w:jc w:val="center"/>
        <w:rPr>
          <w:b/>
          <w:bCs/>
          <w:rtl/>
        </w:rPr>
      </w:pPr>
    </w:p>
    <w:p w:rsidR="00AE0B65" w:rsidRPr="00AE0B65" w:rsidRDefault="00AE0B65" w:rsidP="00AE0B65">
      <w:pPr>
        <w:jc w:val="center"/>
        <w:rPr>
          <w:b/>
          <w:bCs/>
          <w:rtl/>
        </w:rPr>
      </w:pPr>
    </w:p>
    <w:p w:rsidR="00AE0B65" w:rsidRPr="00AE0B65" w:rsidRDefault="00AE0B65" w:rsidP="00AE0B65">
      <w:pPr>
        <w:jc w:val="center"/>
        <w:rPr>
          <w:b/>
          <w:bCs/>
        </w:rPr>
      </w:pPr>
    </w:p>
    <w:p w:rsidR="00AE0B65" w:rsidRDefault="00A1045F" w:rsidP="00AE0B65">
      <w:pPr>
        <w:jc w:val="center"/>
        <w:rPr>
          <w:rtl/>
        </w:rPr>
      </w:pPr>
      <w:r>
        <w:rPr>
          <w:noProof/>
          <w:rtl/>
        </w:rPr>
        <w:lastRenderedPageBreak/>
        <w:pict>
          <v:shape id="_x0000_s1027" type="#_x0000_t136" style="position:absolute;left:0;text-align:left;margin-left:78.7pt;margin-top:20.5pt;width:263.3pt;height:76.3pt;z-index:251663360" strokecolor="red" strokeweight="1pt">
            <v:fill r:id="rId6" o:title="ءبلى" color2="blue" recolor="t" colors="0 #a603ab;13763f #0819fb;22938f #1a8d48;34079f yellow;47841f #ee3f17;57672f #e81766;1 #a603ab" method="none" type="frame"/>
            <v:shadow on="t" type="perspective" color="silver" opacity="52429f" origin="-.5,.5" matrix=",46340f,,.5,,-4768371582e-16"/>
            <v:textpath style="font-family:&quot;Arial Black&quot;;font-size:28pt;font-weight:bold;v-text-kern:t" trim="t" fitpath="t" string="خطة التقرير :-"/>
            <w10:wrap type="square"/>
          </v:shape>
        </w:pict>
      </w:r>
    </w:p>
    <w:p w:rsidR="00AE0B65" w:rsidRDefault="00AE0B65" w:rsidP="00AE0B65">
      <w:pPr>
        <w:pStyle w:val="1"/>
        <w:rPr>
          <w:rFonts w:ascii="Times New Roman" w:hAnsi="Times New Roman" w:cs="Times New Roman"/>
          <w:b w:val="0"/>
          <w:bCs w:val="0"/>
          <w:color w:val="000000"/>
          <w:kern w:val="0"/>
          <w:rtl/>
        </w:rPr>
      </w:pPr>
    </w:p>
    <w:p w:rsidR="00AE0B65" w:rsidRDefault="00AE0B65" w:rsidP="00AE0B65">
      <w:pPr>
        <w:pStyle w:val="1"/>
        <w:rPr>
          <w:rFonts w:ascii="Times New Roman" w:hAnsi="Times New Roman" w:cs="Times New Roman"/>
          <w:color w:val="000000"/>
          <w:kern w:val="0"/>
          <w:sz w:val="48"/>
          <w:szCs w:val="48"/>
          <w:rtl/>
        </w:rPr>
      </w:pPr>
    </w:p>
    <w:p w:rsidR="00AE0B65" w:rsidRDefault="00AE0B65" w:rsidP="00AE0B65">
      <w:pPr>
        <w:pStyle w:val="1"/>
        <w:rPr>
          <w:rFonts w:ascii="Times New Roman" w:hAnsi="Times New Roman" w:cs="Times New Roman"/>
          <w:color w:val="000000"/>
          <w:kern w:val="0"/>
          <w:sz w:val="48"/>
          <w:szCs w:val="48"/>
          <w:rtl/>
        </w:rPr>
      </w:pPr>
    </w:p>
    <w:p w:rsidR="00AE0B65" w:rsidRDefault="00AE0B65" w:rsidP="00AE0B65">
      <w:pPr>
        <w:pStyle w:val="1"/>
        <w:rPr>
          <w:rFonts w:ascii="Times New Roman" w:hAnsi="Times New Roman" w:cs="Times New Roman"/>
          <w:color w:val="000000"/>
          <w:kern w:val="0"/>
          <w:sz w:val="48"/>
          <w:szCs w:val="48"/>
          <w:rtl/>
        </w:rPr>
      </w:pPr>
    </w:p>
    <w:p w:rsidR="00AE0B65" w:rsidRPr="00AE0B65" w:rsidRDefault="00AE0B65" w:rsidP="00AE0B65">
      <w:pPr>
        <w:pStyle w:val="1"/>
        <w:rPr>
          <w:rFonts w:ascii="Times New Roman" w:hAnsi="Times New Roman" w:cs="Times New Roman"/>
          <w:color w:val="000000"/>
          <w:kern w:val="0"/>
          <w:sz w:val="48"/>
          <w:szCs w:val="48"/>
          <w:rtl/>
        </w:rPr>
      </w:pPr>
      <w:r w:rsidRPr="00AE0B65">
        <w:rPr>
          <w:rFonts w:ascii="Times New Roman" w:hAnsi="Times New Roman" w:cs="Times New Roman" w:hint="cs"/>
          <w:color w:val="000000"/>
          <w:kern w:val="0"/>
          <w:sz w:val="48"/>
          <w:szCs w:val="48"/>
          <w:rtl/>
        </w:rPr>
        <w:t>قسمت بحثي هذا إلى ثلاثة فصول:</w:t>
      </w:r>
      <w:r>
        <w:rPr>
          <w:rFonts w:ascii="Times New Roman" w:hAnsi="Times New Roman" w:cs="Times New Roman" w:hint="cs"/>
          <w:color w:val="000000"/>
          <w:kern w:val="0"/>
          <w:sz w:val="48"/>
          <w:szCs w:val="48"/>
          <w:rtl/>
        </w:rPr>
        <w:t>-</w:t>
      </w:r>
    </w:p>
    <w:p w:rsidR="00AE0B65" w:rsidRPr="00AE0B65" w:rsidRDefault="00AE0B65" w:rsidP="00AE0B65">
      <w:pPr>
        <w:rPr>
          <w:sz w:val="48"/>
          <w:szCs w:val="48"/>
          <w:rtl/>
        </w:rPr>
      </w:pPr>
      <w:r w:rsidRPr="00AE0B65">
        <w:rPr>
          <w:rFonts w:hint="cs"/>
          <w:sz w:val="48"/>
          <w:szCs w:val="48"/>
          <w:rtl/>
        </w:rPr>
        <w:t xml:space="preserve"> </w:t>
      </w:r>
    </w:p>
    <w:p w:rsidR="00AE0B65" w:rsidRDefault="00AE0B65" w:rsidP="00AE0B65">
      <w:pPr>
        <w:pStyle w:val="1"/>
        <w:rPr>
          <w:rFonts w:ascii="Times New Roman" w:hAnsi="Times New Roman" w:cs="Times New Roman"/>
          <w:b w:val="0"/>
          <w:bCs w:val="0"/>
          <w:color w:val="000000"/>
          <w:kern w:val="0"/>
          <w:sz w:val="48"/>
          <w:szCs w:val="48"/>
          <w:rtl/>
        </w:rPr>
      </w:pPr>
      <w:r w:rsidRPr="00AE0B65">
        <w:rPr>
          <w:rFonts w:ascii="Times New Roman" w:hAnsi="Times New Roman" w:cs="Times New Roman" w:hint="cs"/>
          <w:color w:val="FF0000"/>
          <w:kern w:val="0"/>
          <w:sz w:val="48"/>
          <w:szCs w:val="48"/>
          <w:rtl/>
        </w:rPr>
        <w:t>الفصل الأول</w:t>
      </w:r>
      <w:r w:rsidRPr="00AE0B65">
        <w:rPr>
          <w:rFonts w:ascii="Times New Roman" w:hAnsi="Times New Roman" w:cs="Times New Roman" w:hint="cs"/>
          <w:b w:val="0"/>
          <w:bCs w:val="0"/>
          <w:color w:val="000000"/>
          <w:kern w:val="0"/>
          <w:sz w:val="48"/>
          <w:szCs w:val="48"/>
          <w:rtl/>
        </w:rPr>
        <w:t xml:space="preserve">:فيه المقدمة وسبب اختياري للبحث </w:t>
      </w:r>
    </w:p>
    <w:p w:rsidR="00AE0B65" w:rsidRPr="00AE0B65" w:rsidRDefault="00AE0B65" w:rsidP="00AE0B65">
      <w:pPr>
        <w:rPr>
          <w:rtl/>
          <w:lang w:bidi="ar-AE"/>
        </w:rPr>
      </w:pPr>
    </w:p>
    <w:p w:rsidR="00AE0B65" w:rsidRDefault="00AE0B65" w:rsidP="00AE0B65">
      <w:pPr>
        <w:pStyle w:val="1"/>
        <w:rPr>
          <w:rFonts w:ascii="Times New Roman" w:hAnsi="Times New Roman" w:cs="Times New Roman"/>
          <w:b w:val="0"/>
          <w:bCs w:val="0"/>
          <w:color w:val="000000"/>
          <w:kern w:val="0"/>
          <w:sz w:val="48"/>
          <w:szCs w:val="48"/>
          <w:rtl/>
        </w:rPr>
      </w:pPr>
      <w:r w:rsidRPr="00AE0B65">
        <w:rPr>
          <w:rFonts w:ascii="Times New Roman" w:hAnsi="Times New Roman" w:cs="Times New Roman" w:hint="cs"/>
          <w:color w:val="FF0000"/>
          <w:kern w:val="0"/>
          <w:sz w:val="48"/>
          <w:szCs w:val="48"/>
          <w:rtl/>
        </w:rPr>
        <w:t>الفصل الثاني</w:t>
      </w:r>
      <w:r w:rsidRPr="00AE0B65">
        <w:rPr>
          <w:rFonts w:ascii="Times New Roman" w:hAnsi="Times New Roman" w:cs="Times New Roman" w:hint="cs"/>
          <w:b w:val="0"/>
          <w:bCs w:val="0"/>
          <w:color w:val="000000"/>
          <w:kern w:val="0"/>
          <w:sz w:val="48"/>
          <w:szCs w:val="48"/>
          <w:rtl/>
        </w:rPr>
        <w:t>:سوف أتحدث فيه عن اسمه ونشأته وشيوخه وأساتذتة ........الخ</w:t>
      </w:r>
    </w:p>
    <w:p w:rsidR="00AE0B65" w:rsidRPr="00AE0B65" w:rsidRDefault="00AE0B65" w:rsidP="00AE0B65">
      <w:pPr>
        <w:rPr>
          <w:rtl/>
          <w:lang w:bidi="ar-AE"/>
        </w:rPr>
      </w:pPr>
    </w:p>
    <w:p w:rsidR="00AE0B65" w:rsidRPr="00AE0B65" w:rsidRDefault="00AE0B65" w:rsidP="00AE0B65">
      <w:pPr>
        <w:pStyle w:val="1"/>
        <w:rPr>
          <w:sz w:val="48"/>
          <w:szCs w:val="48"/>
          <w:rtl/>
        </w:rPr>
      </w:pPr>
      <w:r w:rsidRPr="00AE0B65">
        <w:rPr>
          <w:rFonts w:ascii="Times New Roman" w:hAnsi="Times New Roman" w:cs="Times New Roman" w:hint="cs"/>
          <w:color w:val="FF0000"/>
          <w:kern w:val="0"/>
          <w:sz w:val="48"/>
          <w:szCs w:val="48"/>
          <w:rtl/>
        </w:rPr>
        <w:t>الفصل الثالث</w:t>
      </w:r>
      <w:r w:rsidRPr="00AE0B65">
        <w:rPr>
          <w:rFonts w:ascii="Times New Roman" w:hAnsi="Times New Roman" w:cs="Times New Roman" w:hint="cs"/>
          <w:b w:val="0"/>
          <w:bCs w:val="0"/>
          <w:color w:val="000000"/>
          <w:kern w:val="0"/>
          <w:sz w:val="48"/>
          <w:szCs w:val="48"/>
          <w:rtl/>
        </w:rPr>
        <w:t>:سيكون فيه الخاتمة والمصادر والمراجع والفهرس</w:t>
      </w:r>
      <w:r w:rsidRPr="00AE0B65">
        <w:rPr>
          <w:rFonts w:hint="cs"/>
          <w:sz w:val="48"/>
          <w:szCs w:val="48"/>
          <w:rtl/>
        </w:rPr>
        <w:t xml:space="preserve">  </w:t>
      </w:r>
    </w:p>
    <w:p w:rsidR="00AE0B65" w:rsidRDefault="00AE0B65" w:rsidP="00AE0B65">
      <w:pPr>
        <w:rPr>
          <w:sz w:val="48"/>
          <w:szCs w:val="48"/>
          <w:rtl/>
          <w:lang w:bidi="ar-AE"/>
        </w:rPr>
      </w:pPr>
    </w:p>
    <w:p w:rsidR="00AE0B65" w:rsidRDefault="00AE0B65" w:rsidP="00AE0B65">
      <w:pPr>
        <w:rPr>
          <w:color w:val="000000"/>
          <w:sz w:val="40"/>
          <w:szCs w:val="40"/>
          <w:u w:val="single"/>
          <w:rtl/>
        </w:rPr>
      </w:pPr>
    </w:p>
    <w:p w:rsidR="00AE0B65" w:rsidRPr="00425BC3" w:rsidRDefault="00AE0B65" w:rsidP="00AE0B65">
      <w:pPr>
        <w:rPr>
          <w:color w:val="000000"/>
          <w:sz w:val="40"/>
          <w:szCs w:val="40"/>
          <w:u w:val="single"/>
          <w:rtl/>
        </w:rPr>
      </w:pPr>
    </w:p>
    <w:p w:rsidR="00AE0B65" w:rsidRPr="002E518B" w:rsidRDefault="00AE0B65" w:rsidP="00AE0B65">
      <w:pPr>
        <w:rPr>
          <w:color w:val="000000"/>
          <w:sz w:val="40"/>
          <w:szCs w:val="40"/>
          <w:rtl/>
        </w:rPr>
      </w:pPr>
    </w:p>
    <w:p w:rsidR="00AE0B65" w:rsidRPr="001D6245" w:rsidRDefault="00AE0B65" w:rsidP="00AE0B65">
      <w:pPr>
        <w:rPr>
          <w:color w:val="000000"/>
          <w:sz w:val="32"/>
          <w:szCs w:val="32"/>
          <w:rtl/>
        </w:rPr>
      </w:pPr>
    </w:p>
    <w:p w:rsidR="00AE0B65" w:rsidRDefault="00AE0B65" w:rsidP="00AE0B65">
      <w:pPr>
        <w:jc w:val="center"/>
        <w:rPr>
          <w:rFonts w:ascii="Zhang QA" w:hAnsi="Zhang QA" w:cs="Traditional Arabic"/>
          <w:color w:val="000000"/>
          <w:sz w:val="44"/>
          <w:szCs w:val="44"/>
          <w:rtl/>
        </w:rPr>
      </w:pPr>
    </w:p>
    <w:p w:rsidR="00AE0B65" w:rsidRDefault="00A1045F" w:rsidP="00AE0B65">
      <w:pPr>
        <w:jc w:val="center"/>
        <w:rPr>
          <w:rFonts w:ascii="Zhang QA" w:hAnsi="Zhang QA" w:cs="Traditional Arabic"/>
          <w:color w:val="000000"/>
          <w:sz w:val="44"/>
          <w:szCs w:val="44"/>
          <w:rtl/>
        </w:rPr>
      </w:pPr>
      <w:r w:rsidRPr="00A1045F">
        <w:rPr>
          <w:noProof/>
          <w:rtl/>
        </w:rPr>
        <w:lastRenderedPageBreak/>
        <w:pict>
          <v:shape id="_x0000_s1028" type="#_x0000_t136" style="position:absolute;left:0;text-align:left;margin-left:47.55pt;margin-top:2.15pt;width:314.85pt;height:108.5pt;z-index:251665408" strokecolor="red" strokeweight="1pt">
            <v:fill r:id="rId6" o:title="ءبلى" color2="blue" recolor="t" colors="0 #a603ab;13763f #0819fb;22938f #1a8d48;34079f yellow;47841f #ee3f17;57672f #e81766;1 #a603ab" method="none" type="frame"/>
            <v:shadow on="t" type="perspective" color="silver" opacity="52429f" origin="-.5,.5" matrix=",46340f,,.5,,-4768371582e-16"/>
            <v:textpath style="font-family:&quot;Arial Black&quot;;font-size:28pt;font-weight:bold;v-text-kern:t" trim="t" fitpath="t" string="المقدمة"/>
            <w10:wrap type="square"/>
          </v:shape>
        </w:pict>
      </w:r>
    </w:p>
    <w:p w:rsidR="00AE0B65" w:rsidRDefault="00AE0B65" w:rsidP="00AE0B65">
      <w:pPr>
        <w:jc w:val="center"/>
        <w:rPr>
          <w:rFonts w:ascii="Zhang QA" w:hAnsi="Zhang QA" w:cs="Traditional Arabic"/>
          <w:color w:val="000000"/>
          <w:sz w:val="44"/>
          <w:szCs w:val="44"/>
          <w:rtl/>
        </w:rPr>
      </w:pPr>
    </w:p>
    <w:p w:rsidR="00AE0B65" w:rsidRDefault="00AE0B65" w:rsidP="00AE0B65">
      <w:pPr>
        <w:jc w:val="center"/>
        <w:rPr>
          <w:rFonts w:ascii="Zhang QA" w:hAnsi="Zhang QA" w:cs="Traditional Arabic"/>
          <w:color w:val="000000"/>
          <w:sz w:val="44"/>
          <w:szCs w:val="44"/>
          <w:rtl/>
        </w:rPr>
      </w:pPr>
    </w:p>
    <w:p w:rsidR="00AE0B65" w:rsidRDefault="00AE0B65" w:rsidP="00AE0B65">
      <w:pPr>
        <w:rPr>
          <w:rFonts w:ascii="Zhang QA" w:hAnsi="Zhang QA" w:cs="Traditional Arabic"/>
          <w:color w:val="000000"/>
          <w:sz w:val="44"/>
          <w:szCs w:val="44"/>
          <w:rtl/>
        </w:rPr>
      </w:pPr>
    </w:p>
    <w:p w:rsidR="00AE0B65" w:rsidRPr="00AE0B65" w:rsidRDefault="00AE0B65" w:rsidP="00AE0B65">
      <w:pPr>
        <w:jc w:val="center"/>
        <w:rPr>
          <w:rFonts w:ascii="Zhang QA" w:hAnsi="Zhang QA" w:cs="Traditional Arabic"/>
          <w:b/>
          <w:bCs/>
          <w:color w:val="FF0000"/>
          <w:sz w:val="44"/>
          <w:szCs w:val="44"/>
          <w:rtl/>
        </w:rPr>
      </w:pPr>
      <w:r w:rsidRPr="00AE0B65">
        <w:rPr>
          <w:rFonts w:ascii="Zhang QA" w:hAnsi="Zhang QA" w:cs="Traditional Arabic"/>
          <w:b/>
          <w:bCs/>
          <w:color w:val="FF0000"/>
          <w:sz w:val="44"/>
          <w:szCs w:val="44"/>
          <w:rtl/>
        </w:rPr>
        <w:t>بسم الله الرحمن الرحيم</w:t>
      </w:r>
    </w:p>
    <w:p w:rsidR="00AE0B65" w:rsidRPr="00AE0B65" w:rsidRDefault="00AE0B65" w:rsidP="00AE0B65">
      <w:pPr>
        <w:jc w:val="center"/>
        <w:rPr>
          <w:b/>
          <w:bCs/>
          <w:sz w:val="36"/>
          <w:szCs w:val="36"/>
          <w:rtl/>
        </w:rPr>
      </w:pPr>
      <w:r w:rsidRPr="00AE0B65">
        <w:rPr>
          <w:b/>
          <w:bCs/>
          <w:sz w:val="36"/>
          <w:szCs w:val="36"/>
          <w:rtl/>
        </w:rPr>
        <w:t>و الصلاة و السلام على أشرف الأنبياء و المرسلين نبينا محمد و على آله و صحبه أجمعين ،</w:t>
      </w:r>
    </w:p>
    <w:p w:rsidR="00AE0B65" w:rsidRPr="00AE0B65" w:rsidRDefault="00AE0B65" w:rsidP="00AE0B65">
      <w:pPr>
        <w:jc w:val="center"/>
        <w:rPr>
          <w:b/>
          <w:bCs/>
          <w:sz w:val="36"/>
          <w:szCs w:val="36"/>
          <w:rtl/>
        </w:rPr>
      </w:pPr>
      <w:r w:rsidRPr="00AE0B65">
        <w:rPr>
          <w:b/>
          <w:bCs/>
          <w:sz w:val="36"/>
          <w:szCs w:val="36"/>
          <w:rtl/>
        </w:rPr>
        <w:t>أما بعد ..</w:t>
      </w:r>
    </w:p>
    <w:p w:rsidR="00AE0B65" w:rsidRPr="00AE0B65" w:rsidRDefault="00AE0B65" w:rsidP="00AE0B65">
      <w:pPr>
        <w:jc w:val="center"/>
        <w:rPr>
          <w:b/>
          <w:bCs/>
          <w:sz w:val="36"/>
          <w:szCs w:val="36"/>
          <w:rtl/>
        </w:rPr>
      </w:pPr>
      <w:r w:rsidRPr="00AE0B65">
        <w:rPr>
          <w:b/>
          <w:bCs/>
          <w:sz w:val="36"/>
          <w:szCs w:val="36"/>
          <w:rtl/>
        </w:rPr>
        <w:t>شخصيات قام على جهودها الصرح العلمي الشامخ، هذا الصرح الذي أضاءت أنواره العتمة</w:t>
      </w:r>
      <w:r w:rsidRPr="00AE0B65">
        <w:rPr>
          <w:b/>
          <w:bCs/>
          <w:sz w:val="36"/>
          <w:szCs w:val="36"/>
        </w:rPr>
        <w:t xml:space="preserve"> </w:t>
      </w:r>
      <w:r w:rsidRPr="00AE0B65">
        <w:rPr>
          <w:b/>
          <w:bCs/>
          <w:sz w:val="36"/>
          <w:szCs w:val="36"/>
          <w:rtl/>
        </w:rPr>
        <w:t>التي كانت تغطي الأذهان إنهم العلماء العرب فقد برع العرب في الكثير من العلوم من الطب والصيدلية والكيمياء والفيزياء والحيل</w:t>
      </w:r>
      <w:r w:rsidRPr="00AE0B65">
        <w:rPr>
          <w:b/>
          <w:bCs/>
          <w:sz w:val="36"/>
          <w:szCs w:val="36"/>
        </w:rPr>
        <w:t xml:space="preserve"> </w:t>
      </w:r>
      <w:r w:rsidRPr="00AE0B65">
        <w:rPr>
          <w:b/>
          <w:bCs/>
          <w:sz w:val="36"/>
          <w:szCs w:val="36"/>
          <w:rtl/>
        </w:rPr>
        <w:t>والموسيقى والرياضيات والفلك والاجتماع، و أجادوا فيها ، و أضافوا إليها إضافات هامة أثارت الإعجاب و الدهشة لدى علماء الغرب ، فاعترفوا بفضل</w:t>
      </w:r>
      <w:r w:rsidRPr="00AE0B65">
        <w:rPr>
          <w:rFonts w:hint="cs"/>
          <w:b/>
          <w:bCs/>
          <w:sz w:val="36"/>
          <w:szCs w:val="36"/>
          <w:rtl/>
        </w:rPr>
        <w:t xml:space="preserve"> ا</w:t>
      </w:r>
      <w:r w:rsidRPr="00AE0B65">
        <w:rPr>
          <w:b/>
          <w:bCs/>
          <w:sz w:val="36"/>
          <w:szCs w:val="36"/>
          <w:rtl/>
        </w:rPr>
        <w:t>لعرب و أثرهم الكبير في تقدم العلم و العمران وغير ذلك مما كان لعلماء العرب فيه دور</w:t>
      </w:r>
      <w:r w:rsidRPr="00AE0B65">
        <w:rPr>
          <w:b/>
          <w:bCs/>
          <w:sz w:val="36"/>
          <w:szCs w:val="36"/>
        </w:rPr>
        <w:t xml:space="preserve"> </w:t>
      </w:r>
      <w:r w:rsidRPr="00AE0B65">
        <w:rPr>
          <w:b/>
          <w:bCs/>
          <w:sz w:val="36"/>
          <w:szCs w:val="36"/>
          <w:rtl/>
        </w:rPr>
        <w:t xml:space="preserve">الريادة </w:t>
      </w:r>
      <w:r w:rsidRPr="00AE0B65">
        <w:rPr>
          <w:rFonts w:hint="cs"/>
          <w:b/>
          <w:bCs/>
          <w:sz w:val="36"/>
          <w:szCs w:val="36"/>
          <w:rtl/>
        </w:rPr>
        <w:t>أمثال أبوبكر الرازي و ابن سينا و جابر بن حيان و الخوارزمي و الكثير الكثير</w:t>
      </w:r>
    </w:p>
    <w:p w:rsidR="00AE0B65" w:rsidRPr="00AE0B65" w:rsidRDefault="00AE0B65" w:rsidP="00AE0B65">
      <w:pPr>
        <w:jc w:val="center"/>
        <w:rPr>
          <w:b/>
          <w:bCs/>
          <w:sz w:val="36"/>
          <w:szCs w:val="36"/>
        </w:rPr>
      </w:pPr>
      <w:r w:rsidRPr="00AE0B65">
        <w:rPr>
          <w:rFonts w:hint="cs"/>
          <w:b/>
          <w:bCs/>
          <w:sz w:val="36"/>
          <w:szCs w:val="36"/>
          <w:rtl/>
        </w:rPr>
        <w:t>ويعد ابن خلدون صاحب عنوان هذا البحث من أهمهم و أشهرهم و أكثرهم فضلاً على العلم</w:t>
      </w:r>
    </w:p>
    <w:p w:rsidR="00AE0B65" w:rsidRPr="00AE0B65" w:rsidRDefault="00AE0B65" w:rsidP="00AE0B65">
      <w:pPr>
        <w:jc w:val="center"/>
        <w:rPr>
          <w:b/>
          <w:bCs/>
          <w:sz w:val="36"/>
          <w:szCs w:val="36"/>
          <w:rtl/>
        </w:rPr>
      </w:pPr>
    </w:p>
    <w:p w:rsidR="00AE0B65" w:rsidRDefault="00AE0B65" w:rsidP="00AE0B65">
      <w:pPr>
        <w:jc w:val="center"/>
        <w:rPr>
          <w:sz w:val="36"/>
          <w:szCs w:val="36"/>
          <w:rtl/>
        </w:rPr>
      </w:pPr>
    </w:p>
    <w:p w:rsidR="00AE0B65" w:rsidRDefault="00AE0B65" w:rsidP="00AE0B65">
      <w:pPr>
        <w:jc w:val="center"/>
        <w:rPr>
          <w:sz w:val="36"/>
          <w:szCs w:val="36"/>
          <w:rtl/>
        </w:rPr>
      </w:pPr>
    </w:p>
    <w:p w:rsidR="00AE0B65" w:rsidRDefault="00AE0B65" w:rsidP="00AE0B65">
      <w:pPr>
        <w:pStyle w:val="1"/>
        <w:rPr>
          <w:rFonts w:ascii="Times New Roman" w:hAnsi="Times New Roman" w:cs="Times New Roman"/>
          <w:color w:val="FF0000"/>
          <w:kern w:val="0"/>
          <w:sz w:val="40"/>
          <w:szCs w:val="40"/>
          <w:u w:val="single"/>
          <w:rtl/>
        </w:rPr>
      </w:pPr>
    </w:p>
    <w:p w:rsidR="00AE0B65" w:rsidRDefault="00AE0B65" w:rsidP="00AE0B65">
      <w:pPr>
        <w:pStyle w:val="1"/>
        <w:rPr>
          <w:rFonts w:ascii="Times New Roman" w:hAnsi="Times New Roman" w:cs="Times New Roman"/>
          <w:color w:val="FF0000"/>
          <w:kern w:val="0"/>
          <w:sz w:val="40"/>
          <w:szCs w:val="40"/>
          <w:u w:val="single"/>
          <w:rtl/>
        </w:rPr>
      </w:pPr>
      <w:r w:rsidRPr="00AE0B65">
        <w:rPr>
          <w:rFonts w:ascii="Times New Roman" w:hAnsi="Times New Roman" w:cs="Times New Roman" w:hint="cs"/>
          <w:color w:val="FF0000"/>
          <w:kern w:val="0"/>
          <w:sz w:val="40"/>
          <w:szCs w:val="40"/>
          <w:u w:val="single"/>
          <w:rtl/>
        </w:rPr>
        <w:t>سبب اختيار التقرير:</w:t>
      </w:r>
    </w:p>
    <w:p w:rsidR="00AE0B65" w:rsidRPr="00AE0B65" w:rsidRDefault="00AE0B65" w:rsidP="00AE0B65">
      <w:pPr>
        <w:rPr>
          <w:rtl/>
        </w:rPr>
      </w:pPr>
    </w:p>
    <w:p w:rsidR="00AE0B65" w:rsidRPr="00AE0B65" w:rsidRDefault="00AE0B65" w:rsidP="00AE0B65">
      <w:pPr>
        <w:pStyle w:val="1"/>
        <w:rPr>
          <w:rFonts w:ascii="Times New Roman" w:hAnsi="Times New Roman" w:cs="Times New Roman"/>
          <w:color w:val="000000"/>
          <w:kern w:val="0"/>
          <w:sz w:val="36"/>
          <w:szCs w:val="36"/>
          <w:rtl/>
        </w:rPr>
      </w:pPr>
      <w:r w:rsidRPr="00AE0B65">
        <w:rPr>
          <w:rFonts w:ascii="Times New Roman" w:hAnsi="Times New Roman" w:cs="Times New Roman"/>
          <w:color w:val="000000"/>
          <w:kern w:val="0"/>
          <w:sz w:val="36"/>
          <w:szCs w:val="36"/>
        </w:rPr>
        <w:t xml:space="preserve"> </w:t>
      </w:r>
      <w:r w:rsidRPr="00AE0B65">
        <w:rPr>
          <w:rFonts w:ascii="Times New Roman" w:hAnsi="Times New Roman" w:cs="Times New Roman"/>
          <w:color w:val="000000"/>
          <w:kern w:val="0"/>
          <w:sz w:val="36"/>
          <w:szCs w:val="36"/>
          <w:rtl/>
        </w:rPr>
        <w:t>لقد اخترت هذا العالم المشهور فهو أشهر من نار على علم, لما أنـــــجزه في العالم</w:t>
      </w:r>
      <w:r w:rsidRPr="00AE0B65">
        <w:rPr>
          <w:rFonts w:ascii="Times New Roman" w:hAnsi="Times New Roman" w:cs="Times New Roman"/>
          <w:color w:val="000000"/>
          <w:kern w:val="0"/>
          <w:sz w:val="36"/>
          <w:szCs w:val="36"/>
        </w:rPr>
        <w:t xml:space="preserve"> </w:t>
      </w:r>
      <w:r w:rsidRPr="00AE0B65">
        <w:rPr>
          <w:rFonts w:ascii="Times New Roman" w:hAnsi="Times New Roman" w:cs="Times New Roman"/>
          <w:color w:val="000000"/>
          <w:kern w:val="0"/>
          <w:sz w:val="36"/>
          <w:szCs w:val="36"/>
          <w:rtl/>
        </w:rPr>
        <w:t>والتاريخ فهو خير رمز وقدوة لـــــــــكل عربي يود أن يحدث نقلة في حياته لا بل في</w:t>
      </w:r>
      <w:r w:rsidRPr="00AE0B65">
        <w:rPr>
          <w:rFonts w:ascii="Times New Roman" w:hAnsi="Times New Roman" w:cs="Times New Roman"/>
          <w:color w:val="000000"/>
          <w:kern w:val="0"/>
          <w:sz w:val="36"/>
          <w:szCs w:val="36"/>
        </w:rPr>
        <w:t xml:space="preserve"> </w:t>
      </w:r>
      <w:r w:rsidRPr="00AE0B65">
        <w:rPr>
          <w:rFonts w:ascii="Times New Roman" w:hAnsi="Times New Roman" w:cs="Times New Roman"/>
          <w:color w:val="000000"/>
          <w:kern w:val="0"/>
          <w:sz w:val="36"/>
          <w:szCs w:val="36"/>
          <w:rtl/>
        </w:rPr>
        <w:t>مجتمعه لا لا بل كل من لديه طموح و فكر لا يتوقف حد معين فيحدث نقلة في التاريخ</w:t>
      </w:r>
      <w:r w:rsidRPr="00AE0B65">
        <w:rPr>
          <w:rFonts w:ascii="Times New Roman" w:hAnsi="Times New Roman" w:cs="Times New Roman"/>
          <w:color w:val="000000"/>
          <w:kern w:val="0"/>
          <w:sz w:val="36"/>
          <w:szCs w:val="36"/>
        </w:rPr>
        <w:t xml:space="preserve"> ,</w:t>
      </w:r>
      <w:r w:rsidRPr="00AE0B65">
        <w:rPr>
          <w:rFonts w:ascii="Times New Roman" w:hAnsi="Times New Roman" w:cs="Times New Roman"/>
          <w:color w:val="000000"/>
          <w:kern w:val="0"/>
          <w:sz w:val="36"/>
          <w:szCs w:val="36"/>
          <w:rtl/>
        </w:rPr>
        <w:t>إنه عظيم , جليل, بالتأكيد تتساءلون من هو ياترى, إنه ومن هم من أمثاله في نظري هم</w:t>
      </w:r>
      <w:r w:rsidRPr="00AE0B65">
        <w:rPr>
          <w:rFonts w:ascii="Times New Roman" w:hAnsi="Times New Roman" w:cs="Times New Roman"/>
          <w:color w:val="000000"/>
          <w:kern w:val="0"/>
          <w:sz w:val="36"/>
          <w:szCs w:val="36"/>
        </w:rPr>
        <w:t xml:space="preserve"> </w:t>
      </w:r>
      <w:r w:rsidRPr="00AE0B65">
        <w:rPr>
          <w:rFonts w:ascii="Times New Roman" w:hAnsi="Times New Roman" w:cs="Times New Roman"/>
          <w:color w:val="000000"/>
          <w:kern w:val="0"/>
          <w:sz w:val="36"/>
          <w:szCs w:val="36"/>
          <w:rtl/>
        </w:rPr>
        <w:t>الثروة الحقيقة التي نحتاجها لهذا المجتمع, أعلمتم من هو الآن؟ إنه العلامة</w:t>
      </w:r>
      <w:r w:rsidRPr="00AE0B65">
        <w:rPr>
          <w:rFonts w:ascii="Times New Roman" w:hAnsi="Times New Roman" w:cs="Times New Roman"/>
          <w:color w:val="000000"/>
          <w:kern w:val="0"/>
          <w:sz w:val="36"/>
          <w:szCs w:val="36"/>
        </w:rPr>
        <w:t xml:space="preserve"> </w:t>
      </w:r>
      <w:r w:rsidRPr="00AE0B65">
        <w:rPr>
          <w:rFonts w:ascii="Times New Roman" w:hAnsi="Times New Roman" w:cs="Times New Roman" w:hint="cs"/>
          <w:color w:val="000000"/>
          <w:kern w:val="0"/>
          <w:sz w:val="36"/>
          <w:szCs w:val="36"/>
          <w:rtl/>
        </w:rPr>
        <w:t>عبد الرحم</w:t>
      </w:r>
      <w:r w:rsidRPr="00AE0B65">
        <w:rPr>
          <w:rFonts w:ascii="Times New Roman" w:hAnsi="Times New Roman" w:cs="Times New Roman" w:hint="eastAsia"/>
          <w:color w:val="000000"/>
          <w:kern w:val="0"/>
          <w:sz w:val="36"/>
          <w:szCs w:val="36"/>
          <w:rtl/>
        </w:rPr>
        <w:t>ن</w:t>
      </w:r>
      <w:r w:rsidRPr="00AE0B65">
        <w:rPr>
          <w:rFonts w:ascii="Times New Roman" w:hAnsi="Times New Roman" w:cs="Times New Roman"/>
          <w:color w:val="000000"/>
          <w:kern w:val="0"/>
          <w:sz w:val="36"/>
          <w:szCs w:val="36"/>
          <w:rtl/>
        </w:rPr>
        <w:t xml:space="preserve"> ابن خلدون, إذا فلنتعرف عليه. وسبب اختياري هذا الموضوع هو دراستي لـه</w:t>
      </w:r>
      <w:r w:rsidRPr="00AE0B65">
        <w:rPr>
          <w:rFonts w:ascii="Times New Roman" w:hAnsi="Times New Roman" w:cs="Times New Roman"/>
          <w:color w:val="000000"/>
          <w:kern w:val="0"/>
          <w:sz w:val="36"/>
          <w:szCs w:val="36"/>
        </w:rPr>
        <w:t xml:space="preserve"> </w:t>
      </w:r>
      <w:r w:rsidRPr="00AE0B65">
        <w:rPr>
          <w:rFonts w:ascii="Times New Roman" w:hAnsi="Times New Roman" w:cs="Times New Roman"/>
          <w:color w:val="000000"/>
          <w:kern w:val="0"/>
          <w:sz w:val="36"/>
          <w:szCs w:val="36"/>
          <w:rtl/>
        </w:rPr>
        <w:t>ومعرفـة مزيد من المعلومات عن شخصيته وحبي لشخصيته</w:t>
      </w:r>
      <w:r w:rsidRPr="00AE0B65">
        <w:rPr>
          <w:rFonts w:ascii="Times New Roman" w:hAnsi="Times New Roman" w:cs="Times New Roman" w:hint="cs"/>
          <w:color w:val="000000"/>
          <w:kern w:val="0"/>
          <w:sz w:val="36"/>
          <w:szCs w:val="36"/>
          <w:rtl/>
        </w:rPr>
        <w:t>.</w:t>
      </w:r>
    </w:p>
    <w:p w:rsidR="00A27430" w:rsidRPr="00A27430" w:rsidRDefault="00A27430" w:rsidP="00A27430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</w:pP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</w:rPr>
        <w:t>نشأته</w:t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>:</w:t>
      </w:r>
      <w:r w:rsidRPr="00A27430">
        <w:rPr>
          <w:rFonts w:asciiTheme="majorBidi" w:hAnsiTheme="majorBidi" w:cstheme="majorBidi"/>
          <w:b/>
          <w:bCs/>
          <w:color w:val="006400"/>
          <w:sz w:val="40"/>
          <w:szCs w:val="40"/>
        </w:rPr>
        <w:br/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هو ولي الدين عبد الرحمن بن محمد بن خلدون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الحضرمي، كنيته أبو زيد المؤرخ الشهير ورائد علم الاجتماع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>.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ولد ابن خلدون في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تونس عام 1332م ، ويعود لأسرة من أصول يمنية وكان لأسرته الكثير من النفوذ في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إشبيليه ببلاد الأندلس،(1)نشأ ابن خلدون في بيت علم ومجد عريق، فحفظ القرآن في وقت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مبكر من طفولته، وقد كان أبوه هو معلمه الأول، كما درس على مشاهير علماء عصره، من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علماء الأندلس الذين رحلوا إلى تونس بعدما ألم بها من الحوادث، فدرس القراءات وعلوم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التفسير والحديث والفقه المالكي، والأصول والتوحيد، كما درس علوم اللغة من نحو وصرف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وبلاغة وأدب، ودرس كذلك علوم المنطق والفلسفة والطبيعية والرياضيات، وكان في جميع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تلك العلوم مثير إعجاب أساتذته وشيوخه(2)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</w:rPr>
        <w:t>حياته</w:t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>:</w:t>
      </w:r>
    </w:p>
    <w:p w:rsidR="00A27430" w:rsidRDefault="00A27430" w:rsidP="00A27430">
      <w:pPr>
        <w:rPr>
          <w:rFonts w:asciiTheme="majorBidi" w:hAnsiTheme="majorBidi" w:cstheme="majorBidi"/>
          <w:b/>
          <w:bCs/>
          <w:sz w:val="36"/>
          <w:szCs w:val="36"/>
        </w:rPr>
      </w:pP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هو عالم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عربي شهير وواضع علم الاجتماع الحديث ، تمكن من تقديم عدد من النظريات الجديدة في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كل من علمي الاجتماع والتاريخ، كان يهوى الإطلاع على الكتب والمجلدات التي تركها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العلماء السابقين وذلك لكي تتكون عنده خلفية علمية يستطيع أن يستند عليها في أفكاره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هذا بالإضافة لتمتعه بالطموح العالي والثقافة الواسعة(3), كما تمتع ابن خلدون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بمكانة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lastRenderedPageBreak/>
        <w:t>علمية عالية سواء على المستوى العربي أو العالمي، فقد قال عنه المؤرخ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الإنجليزي توينبي "في المقدمة التي كتبها ابن خلدون في تاريخه العام، أدرك وتصور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وأنشأ فلسفة التاريخ وهي بلا شك أعظم عمل من نوعه خلقه أي عقل في أي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زمان".(4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>(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</w:rPr>
        <w:t>فكره وفلسفته</w:t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>:</w:t>
      </w:r>
      <w:r w:rsidRPr="00A27430">
        <w:rPr>
          <w:rFonts w:asciiTheme="majorBidi" w:hAnsiTheme="majorBidi" w:cstheme="majorBidi"/>
          <w:b/>
          <w:bCs/>
          <w:color w:val="006400"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امتاز ابن خلدون بسعة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اطلاعه على ما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كتبه القدامى عن أحوال البشر من آراء وقد كانت له القدرة على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استعراضها وتحليلها, وعلى الرغم من اعتراضه على عدد منها إلا أنه كان أميناً سواء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في عرضه لهذه الآراء والمقولات أو نقده لها، وكان يرجع أرائهم الغير صحيحة في بعض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الأمور نظراً لجهلهم بطبائع العمران وسنة التحول وعادات الأمم، وقواعد السياسة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وأصول المقايسة.(5) وقد كان ابن خلدون مكتسب للعديد من الخبرات في عدد من المجالات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سواء في السياسة أو القضاء أو العلوم، حتى جاءتنا أفكاره متمتعة بقدر كبير من العلم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والموضوعية, وذلك نظراً لتعدد رحلاته لبلدان شمال إفريقيا والشام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والحجاز.(6)</w:t>
      </w:r>
    </w:p>
    <w:p w:rsidR="00A27430" w:rsidRPr="00A27430" w:rsidRDefault="00A27430" w:rsidP="00A27430">
      <w:pPr>
        <w:rPr>
          <w:rFonts w:asciiTheme="majorBidi" w:hAnsiTheme="majorBidi" w:cstheme="majorBidi"/>
          <w:b/>
          <w:bCs/>
          <w:color w:val="006400"/>
          <w:sz w:val="40"/>
          <w:szCs w:val="40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............................................................................................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</w:r>
      <w:r w:rsidRPr="00A27430">
        <w:rPr>
          <w:rFonts w:ascii="Tahoma" w:hAnsi="Tahoma" w:cs="Tahoma"/>
          <w:b/>
          <w:bCs/>
        </w:rPr>
        <w:t xml:space="preserve">1) </w:t>
      </w:r>
      <w:r w:rsidRPr="00A27430">
        <w:rPr>
          <w:rFonts w:ascii="Tahoma" w:hAnsi="Tahoma" w:cs="Tahoma"/>
          <w:b/>
          <w:bCs/>
          <w:rtl/>
        </w:rPr>
        <w:t>يوحنا قمير , فلاسفة العرب , دار المشرق , بيروت , 1983 , صــــ5</w:t>
      </w:r>
      <w:r w:rsidRPr="00A27430">
        <w:rPr>
          <w:rFonts w:ascii="Tahoma" w:hAnsi="Tahoma" w:cs="Tahoma"/>
          <w:b/>
          <w:bCs/>
        </w:rPr>
        <w:br/>
        <w:t>2</w:t>
      </w:r>
      <w:r>
        <w:rPr>
          <w:rFonts w:ascii="Tahoma" w:hAnsi="Tahoma" w:cs="Tahoma"/>
          <w:b/>
          <w:bCs/>
          <w:color w:val="006400"/>
        </w:rPr>
        <w:t xml:space="preserve">) </w:t>
      </w:r>
      <w:hyperlink r:id="rId8" w:tgtFrame="_blank" w:history="1">
        <w:r>
          <w:rPr>
            <w:rStyle w:val="Hyperlink"/>
            <w:rFonts w:ascii="Tahoma" w:hAnsi="Tahoma" w:cs="Tahoma"/>
            <w:b/>
            <w:bCs/>
          </w:rPr>
          <w:t>http://www.mnaabr.com/vb/showthread.php?t=6588</w:t>
        </w:r>
      </w:hyperlink>
      <w:r>
        <w:rPr>
          <w:rFonts w:ascii="Tahoma" w:hAnsi="Tahoma" w:cs="Tahoma"/>
          <w:b/>
          <w:bCs/>
          <w:color w:val="006400"/>
        </w:rPr>
        <w:br/>
      </w:r>
      <w:r w:rsidRPr="00A27430">
        <w:rPr>
          <w:rFonts w:ascii="Tahoma" w:hAnsi="Tahoma" w:cs="Tahoma"/>
          <w:b/>
          <w:bCs/>
        </w:rPr>
        <w:t xml:space="preserve">3) </w:t>
      </w:r>
      <w:r w:rsidRPr="00A27430">
        <w:rPr>
          <w:rFonts w:ascii="Tahoma" w:hAnsi="Tahoma" w:cs="Tahoma"/>
          <w:b/>
          <w:bCs/>
          <w:rtl/>
        </w:rPr>
        <w:t>يوحنا</w:t>
      </w:r>
      <w:r w:rsidRPr="00A27430">
        <w:rPr>
          <w:rFonts w:ascii="Tahoma" w:hAnsi="Tahoma" w:cs="Tahoma"/>
          <w:b/>
          <w:bCs/>
        </w:rPr>
        <w:t xml:space="preserve"> </w:t>
      </w:r>
      <w:r w:rsidRPr="00A27430">
        <w:rPr>
          <w:rFonts w:ascii="Tahoma" w:hAnsi="Tahoma" w:cs="Tahoma"/>
          <w:b/>
          <w:bCs/>
          <w:rtl/>
        </w:rPr>
        <w:t>قمير (فلاسفة العرب) , مرجع سابق , صــــ7</w:t>
      </w:r>
      <w:r w:rsidRPr="00A27430">
        <w:rPr>
          <w:rFonts w:ascii="Tahoma" w:hAnsi="Tahoma" w:cs="Tahoma"/>
          <w:b/>
          <w:bCs/>
        </w:rPr>
        <w:br/>
        <w:t>4)</w:t>
      </w:r>
      <w:r>
        <w:rPr>
          <w:rFonts w:ascii="Tahoma" w:hAnsi="Tahoma" w:cs="Tahoma"/>
          <w:b/>
          <w:bCs/>
          <w:color w:val="006400"/>
        </w:rPr>
        <w:t xml:space="preserve"> </w:t>
      </w:r>
      <w:hyperlink r:id="rId9" w:tgtFrame="_blank" w:history="1">
        <w:r>
          <w:rPr>
            <w:rStyle w:val="Hyperlink"/>
            <w:rFonts w:ascii="Tahoma" w:hAnsi="Tahoma" w:cs="Tahoma"/>
            <w:b/>
            <w:bCs/>
          </w:rPr>
          <w:t>http://ar.wikipedia.org/wiki/%D8%A7%...AF%D9%88%D9%86</w:t>
        </w:r>
      </w:hyperlink>
      <w:r>
        <w:rPr>
          <w:rFonts w:ascii="Tahoma" w:hAnsi="Tahoma" w:cs="Tahoma"/>
          <w:b/>
          <w:bCs/>
          <w:color w:val="006400"/>
        </w:rPr>
        <w:br/>
      </w:r>
      <w:r w:rsidRPr="00A27430">
        <w:rPr>
          <w:rFonts w:ascii="Tahoma" w:hAnsi="Tahoma" w:cs="Tahoma"/>
          <w:b/>
          <w:bCs/>
        </w:rPr>
        <w:t>5</w:t>
      </w:r>
      <w:r>
        <w:rPr>
          <w:rFonts w:ascii="Tahoma" w:hAnsi="Tahoma" w:cs="Tahoma"/>
          <w:b/>
          <w:bCs/>
          <w:color w:val="006400"/>
        </w:rPr>
        <w:t xml:space="preserve">) </w:t>
      </w:r>
      <w:hyperlink r:id="rId10" w:tgtFrame="_blank" w:history="1">
        <w:r>
          <w:rPr>
            <w:rStyle w:val="Hyperlink"/>
            <w:rFonts w:ascii="Tahoma" w:hAnsi="Tahoma" w:cs="Tahoma"/>
            <w:b/>
            <w:bCs/>
          </w:rPr>
          <w:t>http://www.mnaabr.com/vb/showthread.php?t=6588</w:t>
        </w:r>
      </w:hyperlink>
      <w:r>
        <w:rPr>
          <w:rFonts w:ascii="Tahoma" w:hAnsi="Tahoma" w:cs="Tahoma"/>
          <w:b/>
          <w:bCs/>
          <w:color w:val="006400"/>
        </w:rPr>
        <w:br/>
      </w:r>
      <w:r w:rsidRPr="00A27430">
        <w:rPr>
          <w:rFonts w:ascii="Tahoma" w:hAnsi="Tahoma" w:cs="Tahoma"/>
          <w:b/>
          <w:bCs/>
        </w:rPr>
        <w:t xml:space="preserve">6) </w:t>
      </w:r>
      <w:r w:rsidRPr="00A27430">
        <w:rPr>
          <w:rFonts w:ascii="Tahoma" w:hAnsi="Tahoma" w:cs="Tahoma"/>
          <w:b/>
          <w:bCs/>
          <w:rtl/>
        </w:rPr>
        <w:t>يوحنا</w:t>
      </w:r>
      <w:r w:rsidRPr="00A27430">
        <w:rPr>
          <w:rFonts w:ascii="Tahoma" w:hAnsi="Tahoma" w:cs="Tahoma"/>
          <w:b/>
          <w:bCs/>
        </w:rPr>
        <w:t xml:space="preserve"> </w:t>
      </w:r>
      <w:r w:rsidRPr="00A27430">
        <w:rPr>
          <w:rFonts w:ascii="Tahoma" w:hAnsi="Tahoma" w:cs="Tahoma"/>
          <w:b/>
          <w:bCs/>
          <w:rtl/>
        </w:rPr>
        <w:t>قمير (فلاسفة العرب) , مرجع سابق , صــ11</w:t>
      </w:r>
      <w:r w:rsidRPr="00A27430">
        <w:rPr>
          <w:rFonts w:ascii="Tahoma" w:hAnsi="Tahoma" w:cs="Tahoma"/>
          <w:b/>
          <w:bCs/>
        </w:rPr>
        <w:br/>
      </w:r>
      <w:r>
        <w:rPr>
          <w:rFonts w:ascii="Tahoma" w:hAnsi="Tahoma" w:cs="Tahoma"/>
          <w:b/>
          <w:bCs/>
          <w:color w:val="006400"/>
        </w:rPr>
        <w:br/>
      </w:r>
      <w:r w:rsidRPr="00A27430">
        <w:rPr>
          <w:rFonts w:asciiTheme="majorBidi" w:hAnsiTheme="majorBidi" w:cstheme="majorBidi"/>
          <w:b/>
          <w:bCs/>
          <w:color w:val="006400"/>
          <w:sz w:val="40"/>
          <w:szCs w:val="40"/>
          <w:u w:val="single"/>
        </w:rPr>
        <w:br/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</w:rPr>
        <w:t>ابن</w:t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 xml:space="preserve"> </w:t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</w:rPr>
        <w:t>خلدون "وعلم الاجتماع</w:t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>":</w:t>
      </w:r>
    </w:p>
    <w:p w:rsidR="00A27430" w:rsidRPr="00A27430" w:rsidRDefault="00A27430" w:rsidP="00A27430">
      <w:pPr>
        <w:rPr>
          <w:rFonts w:ascii="Tahoma" w:hAnsi="Tahoma" w:cs="Tahoma"/>
          <w:b/>
          <w:bCs/>
          <w:color w:val="006400"/>
          <w:rtl/>
        </w:rPr>
      </w:pP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يعد ابن خلدون المنشئ الأول لعلم الاجتماع، وتشهد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 xml:space="preserve">مقدمته الشهيرة </w:t>
      </w:r>
      <w:r w:rsidRPr="00A27430">
        <w:rPr>
          <w:rFonts w:asciiTheme="majorBidi" w:hAnsiTheme="majorBidi" w:cstheme="majorBidi" w:hint="cs"/>
          <w:b/>
          <w:bCs/>
          <w:sz w:val="36"/>
          <w:szCs w:val="36"/>
          <w:rtl/>
        </w:rPr>
        <w:t>بزيادته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لهذا العلم، فقد عالج فيها ما يطلق عليه الآن "المظاهر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الاجتماعية" ـ أو ما أطلق عليه هو "واقعات العمران البشري"، أو "أحوال الاجتماع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الإنساني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>".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وقد اعتمد ابن خلدون في بحوثه على ملاحظة ظواهر الاجتماع في الشعوب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التي أتيح له الاحتكاك بها، والحياة بين أهلها، وتعقب تلك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lastRenderedPageBreak/>
        <w:t>الظواهر في تاريخ هذه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الشعوب نفسها في العصور السابقة.(1)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وقد كان "ابن خلدون" ـ في بحوث مقدمته ـ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سابقًا لعصره، وتأثر به عدد كبير من علماء الاجتماع الذين جاءوا من بعده مثل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: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الإيطالي "فيكو"، والألماني " ليسنج"، والفرنسي"</w:t>
      </w:r>
      <w:r w:rsidRPr="00A27430">
        <w:rPr>
          <w:rFonts w:asciiTheme="majorBidi" w:hAnsiTheme="majorBidi" w:cstheme="majorBidi" w:hint="cs"/>
          <w:b/>
          <w:bCs/>
          <w:sz w:val="36"/>
          <w:szCs w:val="36"/>
          <w:rtl/>
        </w:rPr>
        <w:t>فولتير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"، كما تأثر به العلامة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الفرنسي الشهير "جان جاك روسو" والعلامة الإنجليزي "مالتس" والعلامة الفرنسي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"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أوجست كانط".(2)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</w:rPr>
        <w:t>مهامه العلمية</w:t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>:</w:t>
      </w:r>
      <w:r w:rsidRPr="00A27430">
        <w:rPr>
          <w:rFonts w:asciiTheme="majorBidi" w:hAnsiTheme="majorBidi" w:cstheme="majorBidi"/>
          <w:b/>
          <w:bCs/>
          <w:color w:val="006400"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شغل ابن خلدون عدد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من المهام أثناء حياته فتنقل بين عدد من المهام الإدارية والسياسية، وشارك في عدد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من الثورات فنجح في بعضها وأخفق في الأخر مما ترتب عليه تعرضه للسجن والإبعاد، تنقل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ابن خلدون بين كل من مراكش والأندلس وتونس ومن تونس سافر إلى مصر وبالتحديد القاهرة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ووجد هناك له شعبية هائلة فعمل بها أستاذاً للفقه المالكي ثم قاضياً وبعد أن مكث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بها فترة أنتقل إلى دمشق ثم إلى القاهرة ليتسلم القضاء مرة أخرى، ونظراً لحكمته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وعلمه تم إرساله في عدد من المهام كسفير لعقد اتفاقات للتصالح بين الدول، ومن بين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المهام التي كلف بها تمكن ابن خلدون من إيجاد الوقت من أجل الدراسة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والتأليف.(3)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</w:rPr>
        <w:t>أهم كتبه</w:t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>:</w:t>
      </w:r>
      <w:r w:rsidRPr="00A27430">
        <w:rPr>
          <w:rFonts w:asciiTheme="majorBidi" w:hAnsiTheme="majorBidi" w:cstheme="majorBidi"/>
          <w:b/>
          <w:bCs/>
          <w:color w:val="006400"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1_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العبر وديوان المبتدأ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والخبر في أيام العرب والعجم والبربر، ومن عاصرهم من ذوي السلطان الأكبر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>.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  <w:t xml:space="preserve">2_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(مقدمة ابن خلدون) طغت شهرتها على الكتاب نفسه، وهو في الخامسة والأربعين من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عمره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>.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  <w:t xml:space="preserve">3_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شرح البردة وهو كتاب في مدح الرسول الكريم (صلى الله عليه وسلم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>.(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  <w:t xml:space="preserve">4_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كتاب لباب المحصل في أصول الدين، وهو تلخيص كتاب الفخر الرازي في علم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التوحيد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>.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  <w:t xml:space="preserve">5_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كتابه الشهير "التعريف بابن خلدون ورحلته غربًا وشرقًا" يعد رائداً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لفن الترجمة الذاتية –الأوتوبيوجرافيا</w:t>
      </w:r>
      <w:r>
        <w:rPr>
          <w:rFonts w:asciiTheme="majorBidi" w:hAnsiTheme="majorBidi" w:cstheme="majorBidi"/>
          <w:b/>
          <w:bCs/>
          <w:sz w:val="36"/>
          <w:szCs w:val="36"/>
        </w:rPr>
        <w:t>.</w:t>
      </w:r>
      <w:r>
        <w:rPr>
          <w:rFonts w:asciiTheme="majorBidi" w:hAnsiTheme="majorBidi" w:cstheme="majorBidi"/>
          <w:b/>
          <w:bCs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وقد تأثر بكتبه عدد كبير من علماء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الاجتماع الذين جاءوا من بعده كأمثال العالم الإيطالي "فيكو"، والألماني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"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ليسنج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>"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،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lastRenderedPageBreak/>
        <w:t>والفرنسي "</w:t>
      </w:r>
      <w:r w:rsidRPr="00A27430">
        <w:rPr>
          <w:rFonts w:asciiTheme="majorBidi" w:hAnsiTheme="majorBidi" w:cstheme="majorBidi" w:hint="cs"/>
          <w:b/>
          <w:bCs/>
          <w:sz w:val="36"/>
          <w:szCs w:val="36"/>
          <w:rtl/>
        </w:rPr>
        <w:t>فولتير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". (4)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</w:rPr>
        <w:t>وفاته</w:t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>:</w:t>
      </w:r>
      <w:r w:rsidRPr="00A27430">
        <w:rPr>
          <w:rFonts w:asciiTheme="majorBidi" w:hAnsiTheme="majorBidi" w:cstheme="majorBidi"/>
          <w:b/>
          <w:bCs/>
          <w:color w:val="006400"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توفي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رحمه الله في مصر بتاريخ [ 26 من رمضان 808هـ الموافق 1406 مـ، و دفن في مقابر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الصوفية عند باب النصر شمال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القاهرة.(5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>(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</w:r>
      <w:r w:rsidRPr="00A27430">
        <w:rPr>
          <w:rFonts w:ascii="Tahoma" w:hAnsi="Tahoma" w:cs="Tahoma" w:hint="cs"/>
          <w:b/>
          <w:bCs/>
          <w:rtl/>
        </w:rPr>
        <w:t>....................................................................................................................</w:t>
      </w:r>
      <w:r>
        <w:rPr>
          <w:rFonts w:ascii="Tahoma" w:hAnsi="Tahoma" w:cs="Tahoma"/>
          <w:b/>
          <w:bCs/>
          <w:color w:val="006400"/>
        </w:rPr>
        <w:br/>
      </w:r>
      <w:r w:rsidRPr="00A27430">
        <w:rPr>
          <w:rFonts w:ascii="Tahoma" w:hAnsi="Tahoma" w:cs="Tahoma"/>
          <w:b/>
          <w:bCs/>
        </w:rPr>
        <w:t>1</w:t>
      </w:r>
      <w:r>
        <w:rPr>
          <w:rFonts w:ascii="Tahoma" w:hAnsi="Tahoma" w:cs="Tahoma"/>
          <w:b/>
          <w:bCs/>
          <w:color w:val="006400"/>
        </w:rPr>
        <w:t xml:space="preserve">) </w:t>
      </w:r>
      <w:hyperlink r:id="rId11" w:tgtFrame="_blank" w:history="1">
        <w:r>
          <w:rPr>
            <w:rStyle w:val="Hyperlink"/>
            <w:rFonts w:ascii="Tahoma" w:hAnsi="Tahoma" w:cs="Tahoma"/>
            <w:b/>
            <w:bCs/>
          </w:rPr>
          <w:t>http://www.moheet.com/show_news.aspx?nid=56981&amp;pg=67</w:t>
        </w:r>
      </w:hyperlink>
      <w:r>
        <w:rPr>
          <w:rFonts w:ascii="Tahoma" w:hAnsi="Tahoma" w:cs="Tahoma"/>
          <w:b/>
          <w:bCs/>
          <w:color w:val="006400"/>
        </w:rPr>
        <w:br/>
      </w:r>
      <w:r w:rsidRPr="00A27430">
        <w:rPr>
          <w:rFonts w:ascii="Tahoma" w:hAnsi="Tahoma" w:cs="Tahoma"/>
          <w:b/>
          <w:bCs/>
        </w:rPr>
        <w:t xml:space="preserve">2) </w:t>
      </w:r>
      <w:r w:rsidRPr="00A27430">
        <w:rPr>
          <w:rFonts w:ascii="Tahoma" w:hAnsi="Tahoma" w:cs="Tahoma"/>
          <w:b/>
          <w:bCs/>
          <w:rtl/>
        </w:rPr>
        <w:t>يوحنا قمير , فلاسفة العرب , دار المشرق , بيروت , 1983 , صـــ34</w:t>
      </w:r>
      <w:r w:rsidRPr="00A27430">
        <w:rPr>
          <w:rFonts w:ascii="Tahoma" w:hAnsi="Tahoma" w:cs="Tahoma"/>
          <w:b/>
          <w:bCs/>
        </w:rPr>
        <w:br/>
        <w:t>3</w:t>
      </w:r>
      <w:r>
        <w:rPr>
          <w:rFonts w:ascii="Tahoma" w:hAnsi="Tahoma" w:cs="Tahoma"/>
          <w:b/>
          <w:bCs/>
          <w:color w:val="006400"/>
        </w:rPr>
        <w:t xml:space="preserve">) </w:t>
      </w:r>
      <w:hyperlink r:id="rId12" w:tgtFrame="_blank" w:history="1">
        <w:r>
          <w:rPr>
            <w:rStyle w:val="Hyperlink"/>
            <w:rFonts w:ascii="Tahoma" w:hAnsi="Tahoma" w:cs="Tahoma"/>
            <w:b/>
            <w:bCs/>
          </w:rPr>
          <w:t>http://www.mnaabr.com/vb/showthread.php?t=6588</w:t>
        </w:r>
      </w:hyperlink>
      <w:r>
        <w:rPr>
          <w:rFonts w:ascii="Tahoma" w:hAnsi="Tahoma" w:cs="Tahoma"/>
          <w:b/>
          <w:bCs/>
          <w:color w:val="006400"/>
        </w:rPr>
        <w:br/>
      </w:r>
      <w:r w:rsidRPr="00A27430">
        <w:rPr>
          <w:rFonts w:ascii="Tahoma" w:hAnsi="Tahoma" w:cs="Tahoma"/>
          <w:b/>
          <w:bCs/>
        </w:rPr>
        <w:t xml:space="preserve">4) </w:t>
      </w:r>
      <w:r w:rsidRPr="00A27430">
        <w:rPr>
          <w:rFonts w:ascii="Tahoma" w:hAnsi="Tahoma" w:cs="Tahoma"/>
          <w:b/>
          <w:bCs/>
          <w:rtl/>
        </w:rPr>
        <w:t>يوحنا</w:t>
      </w:r>
      <w:r w:rsidRPr="00A27430">
        <w:rPr>
          <w:rFonts w:ascii="Tahoma" w:hAnsi="Tahoma" w:cs="Tahoma"/>
          <w:b/>
          <w:bCs/>
        </w:rPr>
        <w:t xml:space="preserve"> </w:t>
      </w:r>
      <w:r w:rsidRPr="00A27430">
        <w:rPr>
          <w:rFonts w:ascii="Tahoma" w:hAnsi="Tahoma" w:cs="Tahoma"/>
          <w:b/>
          <w:bCs/>
          <w:rtl/>
        </w:rPr>
        <w:t>قمير (فلاسفة العرب) , مرجع سابق , صــــ40</w:t>
      </w:r>
      <w:r w:rsidRPr="00A27430">
        <w:rPr>
          <w:rFonts w:ascii="Tahoma" w:hAnsi="Tahoma" w:cs="Tahoma"/>
          <w:b/>
          <w:bCs/>
        </w:rPr>
        <w:t xml:space="preserve">&amp; </w:t>
      </w:r>
      <w:r w:rsidRPr="00A27430">
        <w:rPr>
          <w:rFonts w:ascii="Tahoma" w:hAnsi="Tahoma" w:cs="Tahoma"/>
          <w:b/>
          <w:bCs/>
          <w:rtl/>
        </w:rPr>
        <w:t>صـــ 41</w:t>
      </w:r>
      <w:r w:rsidRPr="00A27430">
        <w:rPr>
          <w:rFonts w:ascii="Tahoma" w:hAnsi="Tahoma" w:cs="Tahoma"/>
          <w:b/>
          <w:bCs/>
        </w:rPr>
        <w:br/>
        <w:t>5</w:t>
      </w:r>
      <w:r>
        <w:rPr>
          <w:rFonts w:ascii="Tahoma" w:hAnsi="Tahoma" w:cs="Tahoma"/>
          <w:b/>
          <w:bCs/>
          <w:color w:val="006400"/>
        </w:rPr>
        <w:t xml:space="preserve">) </w:t>
      </w:r>
      <w:hyperlink r:id="rId13" w:tgtFrame="_blank" w:history="1">
        <w:r>
          <w:rPr>
            <w:rStyle w:val="Hyperlink"/>
            <w:rFonts w:ascii="Tahoma" w:hAnsi="Tahoma" w:cs="Tahoma"/>
            <w:b/>
            <w:bCs/>
          </w:rPr>
          <w:t>http://ar.wikipedia.org/wiki/%D8%A7%...AF%D9%88%D9%86</w:t>
        </w:r>
      </w:hyperlink>
      <w:r>
        <w:rPr>
          <w:rFonts w:ascii="Tahoma" w:hAnsi="Tahoma" w:cs="Tahoma"/>
          <w:b/>
          <w:bCs/>
          <w:color w:val="006400"/>
        </w:rPr>
        <w:br/>
      </w:r>
    </w:p>
    <w:p w:rsidR="00A27430" w:rsidRPr="00A27430" w:rsidRDefault="00A27430" w:rsidP="00A27430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</w:rPr>
        <w:t>الخاتمة</w:t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>:-</w:t>
      </w:r>
      <w:r>
        <w:rPr>
          <w:rFonts w:asciiTheme="majorBidi" w:hAnsiTheme="majorBidi" w:cstheme="majorBidi"/>
          <w:b/>
          <w:bCs/>
          <w:color w:val="006400"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وأخيراً وليس آخراً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>..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إلى جنات الخُلد أيها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العالم الجليل، لقد كنت مثالاً للعالِم المجتهد والباحث المتقن، الذي ترك بصمات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واضحة لا على حضارة وتاريخ الإسلام فحسب، وإنما على الحضارة الإنسانية عامة، فما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تزال مصنفاتك وأفكارك نبراساً للباحثين والدارسين على مدى الأيام والعصور فرحمه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الله رحمةً واسعة وأدخله فسيح جناته وجعل قبره روضةً من رياض الجنة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>.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هذه هي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نهاية رحلتي في البحث في سيرة العالم المبدع (ابن خلدون).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التي قد استفدت منها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الكثير والكثير وتعلمت إن مصاعب الحياة ليست عائق للوصول لا على مراتب العلم وان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أهدافنا وطوحتنا تتحقق أن سعينا لها بكل جد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>.</w:t>
      </w:r>
    </w:p>
    <w:p w:rsidR="00A27430" w:rsidRPr="00A27430" w:rsidRDefault="00A27430" w:rsidP="00A27430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</w:rPr>
        <w:t>الصعوبات</w:t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>:</w:t>
      </w:r>
      <w:r w:rsidRPr="00A27430">
        <w:rPr>
          <w:rFonts w:asciiTheme="majorBidi" w:hAnsiTheme="majorBidi" w:cstheme="majorBidi"/>
          <w:b/>
          <w:bCs/>
          <w:color w:val="006400"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قد واجهتني مشكلة في البحث عن المصادر وترتيب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الأفكار؛فسيرة (ابن خلدون) كبيرة ومتشعبة ولا يسعها تقرير واحد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>.</w:t>
      </w:r>
    </w:p>
    <w:p w:rsidR="00A27430" w:rsidRPr="00A27430" w:rsidRDefault="00A27430" w:rsidP="00A27430">
      <w:pPr>
        <w:rPr>
          <w:rFonts w:asciiTheme="majorBidi" w:hAnsiTheme="majorBidi" w:cstheme="majorBidi"/>
          <w:b/>
          <w:bCs/>
          <w:sz w:val="36"/>
          <w:szCs w:val="36"/>
          <w:rtl/>
          <w:lang w:bidi="ar-AE"/>
        </w:rPr>
      </w:pP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</w:rPr>
        <w:t>الآراء والتوصيات</w:t>
      </w:r>
      <w:r w:rsidRPr="00A2743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>:</w:t>
      </w:r>
      <w:r w:rsidRPr="00A27430">
        <w:rPr>
          <w:rFonts w:asciiTheme="majorBidi" w:hAnsiTheme="majorBidi" w:cstheme="majorBidi"/>
          <w:b/>
          <w:bCs/>
          <w:color w:val="006400"/>
          <w:sz w:val="36"/>
          <w:szCs w:val="36"/>
        </w:rPr>
        <w:br/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أرى أننا نحتاج لإعادة بناء هياكلنا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وعلمنا؛فنحن نحتاج للكثير من التعمق في العلم وبالأخص في سيرة علمائنا السابقين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لنتعلم من مسيرة علمهم وبحثهم ونستفيد من خبراتهم في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A27430">
        <w:rPr>
          <w:rFonts w:asciiTheme="majorBidi" w:hAnsiTheme="majorBidi" w:cstheme="majorBidi"/>
          <w:b/>
          <w:bCs/>
          <w:sz w:val="36"/>
          <w:szCs w:val="36"/>
          <w:rtl/>
        </w:rPr>
        <w:t>الحياة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t>.</w:t>
      </w:r>
      <w:r w:rsidRPr="00A27430">
        <w:rPr>
          <w:rFonts w:asciiTheme="majorBidi" w:hAnsiTheme="majorBidi" w:cstheme="majorBidi"/>
          <w:b/>
          <w:bCs/>
          <w:sz w:val="36"/>
          <w:szCs w:val="36"/>
        </w:rPr>
        <w:br/>
      </w:r>
    </w:p>
    <w:p w:rsidR="00A27430" w:rsidRPr="00AE0B65" w:rsidRDefault="00A27430" w:rsidP="00AE0B65">
      <w:pPr>
        <w:rPr>
          <w:b/>
          <w:bCs/>
          <w:sz w:val="36"/>
          <w:szCs w:val="36"/>
          <w:rtl/>
          <w:lang w:bidi="ar-AE"/>
        </w:rPr>
      </w:pPr>
    </w:p>
    <w:p w:rsidR="00AE0B65" w:rsidRDefault="00AE0B65" w:rsidP="00AE0B65">
      <w:pPr>
        <w:rPr>
          <w:rFonts w:cs="AGA Aladdin Regular"/>
          <w:b/>
          <w:bCs/>
          <w:color w:val="FF0000"/>
          <w:sz w:val="36"/>
          <w:szCs w:val="36"/>
          <w:u w:val="single"/>
          <w:rtl/>
        </w:rPr>
      </w:pPr>
      <w:r w:rsidRPr="00AE0B65">
        <w:rPr>
          <w:rFonts w:cs="AGA Aladdin Regular" w:hint="cs"/>
          <w:b/>
          <w:bCs/>
          <w:color w:val="FF0000"/>
          <w:sz w:val="36"/>
          <w:szCs w:val="36"/>
          <w:u w:val="single"/>
          <w:rtl/>
        </w:rPr>
        <w:t>المصادر و المراجع:</w:t>
      </w:r>
    </w:p>
    <w:p w:rsidR="00AE0B65" w:rsidRPr="00AE0B65" w:rsidRDefault="00AE0B65" w:rsidP="00AE0B65">
      <w:pPr>
        <w:rPr>
          <w:rFonts w:cs="AGA Aladdin Regular"/>
          <w:b/>
          <w:bCs/>
          <w:color w:val="FF0000"/>
          <w:sz w:val="36"/>
          <w:szCs w:val="36"/>
          <w:u w:val="single"/>
          <w:rtl/>
        </w:rPr>
      </w:pPr>
    </w:p>
    <w:p w:rsidR="00AE0B65" w:rsidRPr="00AE0B65" w:rsidRDefault="00A1045F" w:rsidP="00AE0B65">
      <w:pPr>
        <w:pStyle w:val="1"/>
        <w:rPr>
          <w:rFonts w:ascii="Times New Roman" w:hAnsi="Times New Roman" w:cs="Times New Roman"/>
          <w:color w:val="000000"/>
          <w:kern w:val="0"/>
          <w:rtl/>
        </w:rPr>
      </w:pPr>
      <w:hyperlink r:id="rId14" w:tooltip="مقدمة ابن خلدون" w:history="1">
        <w:r w:rsidR="00AE0B65" w:rsidRPr="00AE0B65">
          <w:rPr>
            <w:rFonts w:ascii="Times New Roman" w:hAnsi="Times New Roman" w:cs="Times New Roman" w:hint="cs"/>
            <w:color w:val="000000"/>
            <w:kern w:val="0"/>
            <w:rtl/>
          </w:rPr>
          <w:t>مقدمة ابن خلدون</w:t>
        </w:r>
      </w:hyperlink>
      <w:r w:rsidR="00AE0B65" w:rsidRPr="00AE0B65">
        <w:rPr>
          <w:rFonts w:ascii="Times New Roman" w:hAnsi="Times New Roman" w:cs="Times New Roman" w:hint="cs"/>
          <w:color w:val="000000"/>
          <w:kern w:val="0"/>
          <w:rtl/>
        </w:rPr>
        <w:t xml:space="preserve"> / تأليف عبد الرحمن ابن خلدون. القاهرة: دار الفجر في التراث، 2004.</w:t>
      </w:r>
    </w:p>
    <w:p w:rsidR="00AE0B65" w:rsidRPr="00AE0B65" w:rsidRDefault="00A1045F" w:rsidP="00AE0B65">
      <w:pPr>
        <w:pStyle w:val="1"/>
        <w:rPr>
          <w:rFonts w:ascii="Times New Roman" w:hAnsi="Times New Roman" w:cs="Times New Roman"/>
          <w:color w:val="000000"/>
          <w:kern w:val="0"/>
        </w:rPr>
      </w:pPr>
      <w:hyperlink r:id="rId15" w:history="1">
        <w:r w:rsidR="00AE0B65" w:rsidRPr="00AE0B65">
          <w:rPr>
            <w:rStyle w:val="Hyperlink"/>
            <w:rFonts w:ascii="Times New Roman" w:hAnsi="Times New Roman" w:cs="Times New Roman"/>
            <w:color w:val="000000"/>
            <w:kern w:val="0"/>
          </w:rPr>
          <w:t>http://ar.wikipedia.org</w:t>
        </w:r>
      </w:hyperlink>
    </w:p>
    <w:p w:rsidR="00AE0B65" w:rsidRPr="00AE0B65" w:rsidRDefault="00A1045F" w:rsidP="00AE0B65">
      <w:pPr>
        <w:ind w:left="360"/>
        <w:rPr>
          <w:rFonts w:cs="Traditional Arabic"/>
          <w:b/>
          <w:bCs/>
          <w:color w:val="000000"/>
          <w:sz w:val="32"/>
          <w:szCs w:val="32"/>
        </w:rPr>
      </w:pPr>
      <w:hyperlink r:id="rId16" w:history="1">
        <w:r w:rsidR="00AE0B65" w:rsidRPr="00AE0B65">
          <w:rPr>
            <w:rStyle w:val="Hyperlink"/>
            <w:rFonts w:cs="Traditional Arabic"/>
            <w:b/>
            <w:bCs/>
            <w:color w:val="000000"/>
            <w:sz w:val="32"/>
            <w:szCs w:val="32"/>
          </w:rPr>
          <w:t>http://www.antomlife.com</w:t>
        </w:r>
      </w:hyperlink>
    </w:p>
    <w:p w:rsidR="00AE0B65" w:rsidRPr="00AE0B65" w:rsidRDefault="00A1045F" w:rsidP="00AE0B65">
      <w:pPr>
        <w:ind w:left="180"/>
        <w:rPr>
          <w:rStyle w:val="a10"/>
          <w:rFonts w:cs="Traditional Arabic"/>
          <w:b/>
          <w:bCs/>
          <w:color w:val="000000"/>
          <w:sz w:val="32"/>
          <w:szCs w:val="32"/>
        </w:rPr>
      </w:pPr>
      <w:hyperlink r:id="rId17" w:history="1">
        <w:r w:rsidR="00AE0B65" w:rsidRPr="00AE0B65">
          <w:rPr>
            <w:rStyle w:val="Hyperlink"/>
            <w:rFonts w:ascii="Arial" w:hAnsi="Arial" w:cs="Arial"/>
            <w:b/>
            <w:bCs/>
            <w:color w:val="000000"/>
            <w:sz w:val="32"/>
            <w:szCs w:val="32"/>
          </w:rPr>
          <w:t>www.kwtanweer.com/articles/</w:t>
        </w:r>
      </w:hyperlink>
    </w:p>
    <w:p w:rsidR="00AE0B65" w:rsidRPr="00AE0B65" w:rsidRDefault="00AE0B65" w:rsidP="00AE0B65">
      <w:pPr>
        <w:pStyle w:val="1"/>
        <w:rPr>
          <w:color w:val="000000"/>
          <w:rtl/>
        </w:rPr>
      </w:pPr>
      <w:r w:rsidRPr="00AE0B65">
        <w:rPr>
          <w:rFonts w:hint="cs"/>
          <w:kern w:val="0"/>
          <w:rtl/>
        </w:rPr>
        <w:t xml:space="preserve"> </w:t>
      </w:r>
      <w:r w:rsidRPr="00AE0B65">
        <w:rPr>
          <w:color w:val="000000"/>
        </w:rPr>
        <w:br/>
        <w:t>(1)</w:t>
      </w:r>
      <w:r w:rsidRPr="00AE0B65">
        <w:rPr>
          <w:color w:val="000000"/>
          <w:rtl/>
        </w:rPr>
        <w:t>الموسوعة العربية العالمية</w:t>
      </w:r>
      <w:r w:rsidRPr="00AE0B65">
        <w:rPr>
          <w:color w:val="000000"/>
        </w:rPr>
        <w:br/>
        <w:t>(2)</w:t>
      </w:r>
      <w:r w:rsidRPr="00AE0B65">
        <w:rPr>
          <w:color w:val="000000"/>
          <w:rtl/>
        </w:rPr>
        <w:t>كتاب الطالب المدرسي للصف الحادي عشر(أدبي</w:t>
      </w:r>
      <w:r w:rsidRPr="00AE0B65">
        <w:rPr>
          <w:color w:val="000000"/>
        </w:rPr>
        <w:t xml:space="preserve">) </w:t>
      </w:r>
      <w:r w:rsidRPr="00AE0B65">
        <w:rPr>
          <w:color w:val="000000"/>
          <w:rtl/>
        </w:rPr>
        <w:t>صفحة 30-31-32-33</w:t>
      </w:r>
      <w:r w:rsidRPr="00AE0B65">
        <w:rPr>
          <w:rFonts w:hint="cs"/>
          <w:color w:val="000000"/>
          <w:rtl/>
        </w:rPr>
        <w:t xml:space="preserve"> </w:t>
      </w:r>
    </w:p>
    <w:p w:rsidR="00AE0B65" w:rsidRPr="00AE0B65" w:rsidRDefault="00AE0B65" w:rsidP="00AE0B65">
      <w:pPr>
        <w:pStyle w:val="1"/>
        <w:rPr>
          <w:rFonts w:ascii="Times New Roman" w:hAnsi="Times New Roman" w:cs="Times New Roman"/>
          <w:color w:val="000000"/>
          <w:kern w:val="0"/>
        </w:rPr>
      </w:pPr>
      <w:r w:rsidRPr="00AE0B65">
        <w:rPr>
          <w:rFonts w:ascii="Times New Roman" w:hAnsi="Times New Roman" w:cs="Times New Roman" w:hint="cs"/>
          <w:color w:val="000000"/>
          <w:kern w:val="0"/>
          <w:rtl/>
        </w:rPr>
        <w:t>(3)</w:t>
      </w:r>
      <w:r w:rsidRPr="00AE0B65">
        <w:rPr>
          <w:rFonts w:ascii="Times New Roman" w:hAnsi="Times New Roman" w:cs="Times New Roman"/>
          <w:color w:val="000000"/>
          <w:kern w:val="0"/>
          <w:rtl/>
        </w:rPr>
        <w:t xml:space="preserve"> د.حميدة </w:t>
      </w:r>
      <w:r w:rsidRPr="00AE0B65">
        <w:rPr>
          <w:rFonts w:ascii="Times New Roman" w:hAnsi="Times New Roman" w:cs="Times New Roman" w:hint="cs"/>
          <w:color w:val="000000"/>
          <w:kern w:val="0"/>
          <w:rtl/>
        </w:rPr>
        <w:t>عبد الرحم</w:t>
      </w:r>
      <w:r w:rsidRPr="00AE0B65">
        <w:rPr>
          <w:rFonts w:ascii="Times New Roman" w:hAnsi="Times New Roman" w:cs="Times New Roman" w:hint="eastAsia"/>
          <w:color w:val="000000"/>
          <w:kern w:val="0"/>
          <w:rtl/>
        </w:rPr>
        <w:t>ن</w:t>
      </w:r>
      <w:r w:rsidRPr="00AE0B65">
        <w:rPr>
          <w:rFonts w:ascii="Times New Roman" w:hAnsi="Times New Roman" w:cs="Times New Roman"/>
          <w:color w:val="000000"/>
          <w:kern w:val="0"/>
          <w:rtl/>
        </w:rPr>
        <w:t>, رئيس قسم الجغرافيا, أعلام الجغرافيين العرب ومقتطفات من</w:t>
      </w:r>
      <w:r w:rsidRPr="00AE0B65">
        <w:rPr>
          <w:rFonts w:ascii="Times New Roman" w:hAnsi="Times New Roman" w:cs="Times New Roman"/>
          <w:color w:val="000000"/>
          <w:kern w:val="0"/>
        </w:rPr>
        <w:t xml:space="preserve"> </w:t>
      </w:r>
      <w:r w:rsidRPr="00AE0B65">
        <w:rPr>
          <w:rFonts w:ascii="Times New Roman" w:hAnsi="Times New Roman" w:cs="Times New Roman"/>
          <w:color w:val="000000"/>
          <w:kern w:val="0"/>
          <w:rtl/>
        </w:rPr>
        <w:t>آثارهم, دار الفكر</w:t>
      </w:r>
    </w:p>
    <w:p w:rsidR="00AE0B65" w:rsidRPr="00AE0B65" w:rsidRDefault="00AE0B65" w:rsidP="00AE0B65">
      <w:pPr>
        <w:rPr>
          <w:b/>
          <w:bCs/>
          <w:rtl/>
        </w:rPr>
      </w:pPr>
    </w:p>
    <w:p w:rsidR="00AE0B65" w:rsidRPr="00AE0B65" w:rsidRDefault="00AE0B65" w:rsidP="00AE0B65">
      <w:pPr>
        <w:rPr>
          <w:b/>
          <w:bCs/>
          <w:rtl/>
        </w:rPr>
      </w:pPr>
    </w:p>
    <w:p w:rsidR="00AE0B65" w:rsidRPr="00AE0B65" w:rsidRDefault="00AE0B65" w:rsidP="00AE0B65">
      <w:pPr>
        <w:jc w:val="center"/>
        <w:rPr>
          <w:sz w:val="48"/>
          <w:szCs w:val="48"/>
          <w:rtl/>
        </w:rPr>
      </w:pPr>
    </w:p>
    <w:sectPr w:rsidR="00AE0B65" w:rsidRPr="00AE0B65" w:rsidSect="00ED3E78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GA Aladdin Regular">
    <w:charset w:val="B2"/>
    <w:family w:val="auto"/>
    <w:pitch w:val="variable"/>
    <w:sig w:usb0="00002001" w:usb1="00000000" w:usb2="00000000" w:usb3="00000000" w:csb0="00000040" w:csb1="00000000"/>
  </w:font>
  <w:font w:name="AL-Qairwan">
    <w:charset w:val="B2"/>
    <w:family w:val="auto"/>
    <w:pitch w:val="variable"/>
    <w:sig w:usb0="00002001" w:usb1="00000000" w:usb2="00000000" w:usb3="00000000" w:csb0="00000040" w:csb1="00000000"/>
  </w:font>
  <w:font w:name="AGA Dimnah Regular">
    <w:charset w:val="B2"/>
    <w:family w:val="auto"/>
    <w:pitch w:val="variable"/>
    <w:sig w:usb0="00002001" w:usb1="00000000" w:usb2="00000000" w:usb3="00000000" w:csb0="00000040" w:csb1="00000000"/>
  </w:font>
  <w:font w:name="Zhang Q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characterSpacingControl w:val="doNotCompress"/>
  <w:compat/>
  <w:rsids>
    <w:rsidRoot w:val="00AE0B65"/>
    <w:rsid w:val="001F5263"/>
    <w:rsid w:val="009D398A"/>
    <w:rsid w:val="00A1045F"/>
    <w:rsid w:val="00A27430"/>
    <w:rsid w:val="00AE0B65"/>
    <w:rsid w:val="00EA11EC"/>
    <w:rsid w:val="00ED3E78"/>
    <w:rsid w:val="00F36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8A"/>
    <w:pPr>
      <w:bidi/>
    </w:pPr>
  </w:style>
  <w:style w:type="paragraph" w:styleId="1">
    <w:name w:val="heading 1"/>
    <w:basedOn w:val="a"/>
    <w:next w:val="a"/>
    <w:link w:val="1Char"/>
    <w:qFormat/>
    <w:rsid w:val="00AE0B6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bidi="ar-A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E0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E0B65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rsid w:val="00AE0B65"/>
    <w:rPr>
      <w:rFonts w:ascii="Arial" w:eastAsia="Times New Roman" w:hAnsi="Arial" w:cs="Arial"/>
      <w:b/>
      <w:bCs/>
      <w:kern w:val="32"/>
      <w:sz w:val="32"/>
      <w:szCs w:val="32"/>
      <w:lang w:bidi="ar-AE"/>
    </w:rPr>
  </w:style>
  <w:style w:type="character" w:styleId="Hyperlink">
    <w:name w:val="Hyperlink"/>
    <w:basedOn w:val="a0"/>
    <w:rsid w:val="00AE0B65"/>
    <w:rPr>
      <w:strike w:val="0"/>
      <w:dstrike w:val="0"/>
      <w:color w:val="0000FF"/>
      <w:u w:val="none"/>
      <w:effect w:val="none"/>
    </w:rPr>
  </w:style>
  <w:style w:type="character" w:customStyle="1" w:styleId="a10">
    <w:name w:val="a1"/>
    <w:basedOn w:val="a0"/>
    <w:rsid w:val="00AE0B65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naabr.com/vb/showthread.php?t=6588" TargetMode="External"/><Relationship Id="rId13" Type="http://schemas.openxmlformats.org/officeDocument/2006/relationships/hyperlink" Target="http://ar.wikipedia.org/wiki/%D8%A7%D8%A8%D9%86_%D8%AE%D9%84%D8%AF%D9%88%D9%86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://www.mnaabr.com/vb/showthread.php?t=6588" TargetMode="External"/><Relationship Id="rId17" Type="http://schemas.openxmlformats.org/officeDocument/2006/relationships/hyperlink" Target="http://www.kwtanweer.com/articl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ntomlife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moheet.com/show_news.aspx?nid=56981&amp;pg=67" TargetMode="External"/><Relationship Id="rId5" Type="http://schemas.openxmlformats.org/officeDocument/2006/relationships/image" Target="http://www.alamuae.com/uae/topic/5rae6/uae.jpg" TargetMode="External"/><Relationship Id="rId15" Type="http://schemas.openxmlformats.org/officeDocument/2006/relationships/hyperlink" Target="http://ar.wikipedia.org" TargetMode="External"/><Relationship Id="rId10" Type="http://schemas.openxmlformats.org/officeDocument/2006/relationships/hyperlink" Target="http://www.mnaabr.com/vb/showthread.php?t=6588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://ar.wikipedia.org/wiki/%D8%A7%D8%A8%D9%86_%D8%AE%D9%84%D8%AF%D9%88%D9%86" TargetMode="External"/><Relationship Id="rId14" Type="http://schemas.openxmlformats.org/officeDocument/2006/relationships/hyperlink" Target="http://ar.wikipedia.org/wiki/%D9%85%D9%82%D8%AF%D9%85%D8%A9_%D8%A7%D8%A8%D9%86_%D8%AE%D9%84%D8%AF%D9%88%D9%86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Ahmed</cp:lastModifiedBy>
  <cp:revision>3</cp:revision>
  <dcterms:created xsi:type="dcterms:W3CDTF">2010-12-06T11:50:00Z</dcterms:created>
  <dcterms:modified xsi:type="dcterms:W3CDTF">2011-04-11T11:53:00Z</dcterms:modified>
</cp:coreProperties>
</file>