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E9" w:rsidRPr="00BF68E9" w:rsidRDefault="00BF68E9" w:rsidP="00EB58B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BF68E9">
        <w:rPr>
          <w:rFonts w:ascii="Arial" w:eastAsia="Times New Roman" w:hAnsi="Arial" w:cs="Arial"/>
          <w:b/>
          <w:bCs/>
          <w:color w:val="7030A0"/>
          <w:sz w:val="40"/>
          <w:szCs w:val="40"/>
          <w:u w:val="single"/>
          <w:rtl/>
        </w:rPr>
        <w:t>بحث عن قارة اوروبا</w:t>
      </w:r>
      <w:r w:rsidRPr="00BF68E9">
        <w:rPr>
          <w:rFonts w:ascii="Arial" w:eastAsia="Times New Roman" w:hAnsi="Arial" w:cs="Arial"/>
          <w:b/>
          <w:bCs/>
          <w:color w:val="7030A0"/>
          <w:sz w:val="40"/>
          <w:szCs w:val="40"/>
          <w:u w:val="single"/>
        </w:rPr>
        <w:t xml:space="preserve"> </w:t>
      </w:r>
      <w:r w:rsidRPr="00BF68E9">
        <w:rPr>
          <w:rFonts w:ascii="Arial" w:eastAsia="Times New Roman" w:hAnsi="Arial" w:cs="Arial"/>
          <w:b/>
          <w:bCs/>
          <w:color w:val="7030A0"/>
          <w:sz w:val="40"/>
          <w:szCs w:val="40"/>
          <w:u w:val="single"/>
        </w:rPr>
        <w:br/>
      </w:r>
      <w:r w:rsidRPr="00BF68E9">
        <w:rPr>
          <w:rFonts w:ascii="Arial" w:eastAsia="Times New Roman" w:hAnsi="Arial" w:cs="Arial"/>
          <w:b/>
          <w:bCs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b/>
          <w:bCs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b/>
          <w:bCs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b/>
          <w:bCs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b/>
          <w:bCs/>
          <w:color w:val="7030A0"/>
          <w:sz w:val="36"/>
          <w:szCs w:val="36"/>
          <w:u w:val="single"/>
          <w:rtl/>
        </w:rPr>
        <w:t>التركيب الجيلوجي</w:t>
      </w:r>
      <w:r w:rsidRPr="00BF68E9">
        <w:rPr>
          <w:rFonts w:ascii="Arial" w:eastAsia="Times New Roman" w:hAnsi="Arial" w:cs="Arial"/>
          <w:b/>
          <w:bCs/>
          <w:color w:val="7030A0"/>
          <w:sz w:val="36"/>
          <w:szCs w:val="36"/>
          <w:u w:val="single"/>
        </w:rPr>
        <w:t xml:space="preserve"> :</w:t>
      </w:r>
      <w:r w:rsidRPr="00BF68E9">
        <w:rPr>
          <w:rFonts w:ascii="Arial" w:eastAsia="Times New Roman" w:hAnsi="Arial" w:cs="Arial"/>
          <w:b/>
          <w:bCs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هي موطن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الحضارة الغربية. وتجذب معالم أوروبا الزوار من معظم أنحاء العالم وتستميل محبي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الفن خاصة معروضات المتاحف كمتحف اللوفر في باريس، والروائع المعمارية. وهي من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القارات الرائدة من حيث التقدم الاقتصادي، كما يتمتع الأوروبيين بصفة خاصة بمستوى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معيشي مرتفع مقارنة بمستوى معيشة شعوب العالم الأخرى. وتعد أوروبا أصغر القارات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باستثناء استراليا وتأتي في المرتبة الثانية بعد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hyperlink r:id="rId4" w:tgtFrame="_blank" w:history="1">
        <w:r w:rsidRPr="00BF68E9">
          <w:rPr>
            <w:rFonts w:ascii="Arial" w:eastAsia="Times New Roman" w:hAnsi="Arial" w:cs="Arial"/>
            <w:color w:val="35588C"/>
            <w:sz w:val="36"/>
            <w:szCs w:val="36"/>
            <w:rtl/>
          </w:rPr>
          <w:t>قارة</w:t>
        </w:r>
        <w:r w:rsidRPr="00BF68E9">
          <w:rPr>
            <w:rFonts w:ascii="Arial" w:eastAsia="Times New Roman" w:hAnsi="Arial" w:cs="Arial"/>
            <w:color w:val="35588C"/>
            <w:sz w:val="36"/>
            <w:szCs w:val="36"/>
          </w:rPr>
          <w:t xml:space="preserve"> </w:t>
        </w:r>
      </w:hyperlink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آسيا. ومساحتها 10.539.000 كم2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ظلت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أوروبا مسرحة للحرب البادرة بين الدول غير الشيوعية والدول الشيوعية منذ أواخر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الأربعينيات وحتى بداية الستينات. وبعدها حدثت الإصلاحات المتتابعة في الاتحاد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السوفيتي والتي أدت الى انهيار النظام الشيوعي عموماً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ظلت الدول الأوروبية في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مقدمة العالم من حيث التقدم الصناعي والزراعي، فعلى سبيل المثال كون عدد كبير من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الدول الأوروبية المجموعة الأوروبية والسوق الأوروبية المشتركة، وهو تنظيم يهدف الى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توحيد الموارد الاقتصادية للدول الأعضاء في نظام اقتصادي واحد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b/>
          <w:bCs/>
          <w:color w:val="7030A0"/>
          <w:sz w:val="36"/>
          <w:szCs w:val="36"/>
          <w:u w:val="single"/>
          <w:rtl/>
        </w:rPr>
        <w:t xml:space="preserve">السكان </w:t>
      </w:r>
      <w:r w:rsidRPr="00BF68E9">
        <w:rPr>
          <w:rFonts w:ascii="Arial" w:eastAsia="Times New Roman" w:hAnsi="Arial" w:cs="Arial"/>
          <w:b/>
          <w:bCs/>
          <w:color w:val="000000"/>
          <w:sz w:val="36"/>
          <w:szCs w:val="36"/>
          <w:rtl/>
        </w:rPr>
        <w:t>: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يبلغ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عدد سكان أوروبا نحو 697 مليون نسمة أي حوالي ثمن سكان العالم، منهم 185 مليوناً في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القطاع السوفيتي السابق الواقع في أوروبا. وفي أوروبا نجد الفجوة واسعة بين المدن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والمناطق الريفية، نتيجة للتطورات العلمية في الزراعة والصناعة وانتشار التعليم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وتوفير الخدمات الصحية. كما جذب التقدم السريع في الصناعة والتجارة أعداداً كبيرة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من الناس من المناطق الزراعية إلى المدن ونتج عن ذلك ازدحام المدن والضواحي التي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قامت حولها. كما توجد في أوروبا أشهر وأكبر المدن في العالم، وتأتي موسكو في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المرتبة الأولى من حيث الحجم بالنسبة للمدن الأوروبية، بعدها تأتي لندن في المرتبة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الثانية بالنسبة لمدن أوروبا وبرلين في المرتبة الثالثة. كما توجد في أوروبا أكثر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من خمسين لغة ومائة لهجة. ومعظم النصارى في أوروبا من أتباع الكنيسة الرومانية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الكاثوليكية، أما البقية فينقسمون بالتساوي بين الأرثوذوكسية والبروتستانتية. كما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يعد الأوروبيون من أكثر شعوب العالم المتعلمة ويستطيع أكثر من 90% من سكان أوروبا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القراءة والكتابة باستثناء أربع دول تقل فينها نسبة المتعلمين عن 90%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lastRenderedPageBreak/>
        <w:t>وهي (ألبانيا،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مالطة، البرتغال، تركيا التي يقع فيها جزء صغير في أوروبا</w:t>
      </w:r>
      <w:r>
        <w:rPr>
          <w:rFonts w:ascii="Arial" w:eastAsia="Times New Roman" w:hAnsi="Arial" w:cs="Arial"/>
          <w:color w:val="000000"/>
          <w:sz w:val="36"/>
          <w:szCs w:val="36"/>
        </w:rPr>
        <w:t>(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b/>
          <w:bCs/>
          <w:color w:val="7030A0"/>
          <w:sz w:val="36"/>
          <w:szCs w:val="36"/>
          <w:u w:val="single"/>
          <w:rtl/>
        </w:rPr>
        <w:t>المناخ</w:t>
      </w:r>
      <w:r w:rsidRPr="00BF68E9">
        <w:rPr>
          <w:rFonts w:ascii="Arial" w:eastAsia="Times New Roman" w:hAnsi="Arial" w:cs="Arial"/>
          <w:b/>
          <w:bCs/>
          <w:color w:val="7030A0"/>
          <w:sz w:val="36"/>
          <w:szCs w:val="36"/>
          <w:u w:val="single"/>
        </w:rPr>
        <w:t xml:space="preserve"> :</w:t>
      </w:r>
      <w:r w:rsidRPr="00BF68E9">
        <w:rPr>
          <w:rFonts w:ascii="Arial" w:eastAsia="Times New Roman" w:hAnsi="Arial" w:cs="Arial"/>
          <w:color w:val="7030A0"/>
          <w:sz w:val="36"/>
          <w:szCs w:val="36"/>
          <w:u w:val="single"/>
        </w:rPr>
        <w:br/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أوروبا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عبارة عن شبه جزيرة ضخمة تمتد في اتجاه الغرب من شمال غربي آسيا، وليس هنالك حاجز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مائي يفصل بين هاتين القارتين تماماً. </w:t>
      </w:r>
      <w:r w:rsidRPr="00BF68E9">
        <w:rPr>
          <w:rFonts w:ascii="Arial" w:eastAsia="Times New Roman" w:hAnsi="Arial" w:cs="Arial"/>
          <w:color w:val="7030A0"/>
          <w:sz w:val="36"/>
          <w:szCs w:val="36"/>
          <w:u w:val="single"/>
          <w:rtl/>
        </w:rPr>
        <w:t>وتنقسم أوروبا إلى أربعة أقاليم رئيسية هي</w:t>
      </w:r>
      <w:r w:rsidRPr="00BF68E9">
        <w:rPr>
          <w:rFonts w:ascii="Arial" w:eastAsia="Times New Roman" w:hAnsi="Arial" w:cs="Arial"/>
          <w:color w:val="7030A0"/>
          <w:sz w:val="36"/>
          <w:szCs w:val="36"/>
          <w:u w:val="single"/>
        </w:rPr>
        <w:t xml:space="preserve">: 1- </w:t>
      </w:r>
      <w:r w:rsidRPr="00BF68E9">
        <w:rPr>
          <w:rFonts w:ascii="Arial" w:eastAsia="Times New Roman" w:hAnsi="Arial" w:cs="Arial"/>
          <w:color w:val="7030A0"/>
          <w:sz w:val="36"/>
          <w:szCs w:val="36"/>
          <w:u w:val="single"/>
          <w:rtl/>
        </w:rPr>
        <w:t>الجبال الشمالية الشرقية. 2- السهل الأوروبي العظيم. 3- المرتفعات الوسطى. 4</w:t>
      </w:r>
      <w:r w:rsidRPr="00BF68E9">
        <w:rPr>
          <w:rFonts w:ascii="Arial" w:eastAsia="Times New Roman" w:hAnsi="Arial" w:cs="Arial"/>
          <w:color w:val="7030A0"/>
          <w:sz w:val="36"/>
          <w:szCs w:val="36"/>
          <w:u w:val="single"/>
        </w:rPr>
        <w:t xml:space="preserve">- </w:t>
      </w:r>
      <w:r w:rsidRPr="00BF68E9">
        <w:rPr>
          <w:rFonts w:ascii="Arial" w:eastAsia="Times New Roman" w:hAnsi="Arial" w:cs="Arial"/>
          <w:color w:val="7030A0"/>
          <w:sz w:val="36"/>
          <w:szCs w:val="36"/>
          <w:u w:val="single"/>
          <w:rtl/>
        </w:rPr>
        <w:t>سلسلة جبال الألب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(منطقة الجبال الشمالية والغربية). وسلاسل الجبال الرئيسية في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أوروبا هي ( الألب، الأبناين، البلقان، كارباثيان، القوقاز، البرانس، سييرانيفادا</w:t>
      </w:r>
      <w:r>
        <w:rPr>
          <w:rFonts w:ascii="Arial" w:eastAsia="Times New Roman" w:hAnsi="Arial" w:cs="Arial" w:hint="cs"/>
          <w:color w:val="000000"/>
          <w:sz w:val="36"/>
          <w:szCs w:val="36"/>
          <w:rtl/>
        </w:rPr>
        <w:t>)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،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والأنهار الرئيسية (الدانوب، الألب، الدون، الراين، الرون، السين، التايمز،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الفولجا</w:t>
      </w:r>
      <w:r>
        <w:rPr>
          <w:rFonts w:ascii="Arial" w:eastAsia="Times New Roman" w:hAnsi="Arial" w:cs="Arial"/>
          <w:color w:val="000000"/>
          <w:sz w:val="36"/>
          <w:szCs w:val="36"/>
        </w:rPr>
        <w:t>(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مناخ أوروبا عموماً معتدل إلا أنه يختلف من إقليم لآخر. والشتاء في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شمالي أوروبا أطول وأكثر برودة من جنوبيها، والصيف أقصر وأبرد من جنوبيها أيضاً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كما أن الشتاء في الشرق أطول وأكثر برودة، وكذلك الصيف أقصر وأشد حرارة عن الغرب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ومعدل تساقط المطر السنوي في المتوسط ما بين 50 إلى 150سم3. في معظم دول أوروبا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b/>
          <w:bCs/>
          <w:color w:val="7030A0"/>
          <w:sz w:val="36"/>
          <w:szCs w:val="36"/>
          <w:u w:val="single"/>
          <w:rtl/>
        </w:rPr>
        <w:t>العملة :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اليورو. اقتصاد معظم الدول الأوروبية متطور بدرجة عالية عنه في أي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hyperlink r:id="rId5" w:tgtFrame="_blank" w:history="1">
        <w:r w:rsidRPr="00BF68E9">
          <w:rPr>
            <w:rFonts w:ascii="Arial" w:eastAsia="Times New Roman" w:hAnsi="Arial" w:cs="Arial"/>
            <w:color w:val="35588C"/>
            <w:sz w:val="36"/>
            <w:szCs w:val="36"/>
            <w:rtl/>
          </w:rPr>
          <w:t>قارة</w:t>
        </w:r>
        <w:r w:rsidRPr="00BF68E9">
          <w:rPr>
            <w:rFonts w:ascii="Arial" w:eastAsia="Times New Roman" w:hAnsi="Arial" w:cs="Arial"/>
            <w:color w:val="35588C"/>
            <w:sz w:val="36"/>
            <w:szCs w:val="36"/>
          </w:rPr>
          <w:t xml:space="preserve"> </w:t>
        </w:r>
      </w:hyperlink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أخرى. ويشمل الإنتاج (السيارات، الآلات،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الفولاذ). كما تعد أوروبا موطن الصناعات الحديثة حيث بدأت الثورة الصناعية في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بريطانيا في القرن الثامن عشر الميلادي. ويفوق إنتاج أوروبا من السلع المصنعة إنتاج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أي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hyperlink r:id="rId6" w:tgtFrame="_blank" w:history="1">
        <w:r w:rsidRPr="00BF68E9">
          <w:rPr>
            <w:rFonts w:ascii="Arial" w:eastAsia="Times New Roman" w:hAnsi="Arial" w:cs="Arial"/>
            <w:color w:val="35588C"/>
            <w:sz w:val="36"/>
            <w:szCs w:val="36"/>
            <w:rtl/>
          </w:rPr>
          <w:t>قارة</w:t>
        </w:r>
        <w:r w:rsidRPr="00BF68E9">
          <w:rPr>
            <w:rFonts w:ascii="Arial" w:eastAsia="Times New Roman" w:hAnsi="Arial" w:cs="Arial"/>
            <w:color w:val="35588C"/>
            <w:sz w:val="36"/>
            <w:szCs w:val="36"/>
          </w:rPr>
          <w:t xml:space="preserve"> </w:t>
        </w:r>
      </w:hyperlink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أخرى، حيث تستخدم الدول الأوروبية المتطورة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احدث وسائل التقنية المتوفرة لديها لإنتاج كميات ضخمة من السلع. وتعد دول أوروبا من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دول الصدارة في العالم في صناعة السيارات مثل (فيات، رينو، فولكس واجن، فولفو</w:t>
      </w:r>
      <w:r>
        <w:rPr>
          <w:rFonts w:ascii="Arial" w:eastAsia="Times New Roman" w:hAnsi="Arial" w:cs="Arial"/>
          <w:color w:val="000000"/>
          <w:sz w:val="36"/>
          <w:szCs w:val="36"/>
        </w:rPr>
        <w:t>(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تنتج أوروبا نصف إنتاج العالم من الفحم الحجري. والثلث من خام الحديد والغاز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الطبيعي. وتشمل المعادن الأخرى الهامة (البلاتين، البوتاس، الرصاص، الزنك، الفضة،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الكروم، النيكل، النحاس). ويتم توليد الطاقة المستخدمة في الصناعة من (الغاز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الطبيعي، الفحم الحجري، الطاقة الذرية، النفط، البخار والماء). وتشترك معظم الدول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الأوروبية في أسواق مشتركة عبارة عن وحدة اقتصادية تعمل مجتمعة على إنعاش النمو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الصناعي، ومن أمثلتها (المجموعة الأوروبية المشتركة، السوق الأوروبية المشتركة</w:t>
      </w:r>
      <w:r w:rsidR="00EB58B4">
        <w:rPr>
          <w:rFonts w:ascii="Arial" w:eastAsia="Times New Roman" w:hAnsi="Arial" w:cs="Arial" w:hint="cs"/>
          <w:color w:val="000000"/>
          <w:sz w:val="36"/>
          <w:szCs w:val="36"/>
          <w:rtl/>
          <w:lang w:bidi="ar-AE"/>
        </w:rPr>
        <w:t>)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).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وتنتج أوروبا معظم المواد الغذائية المستهلكة محلياً، إذ لا تستورد القارة أكثر من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خمس المواد الغذائية من بلاد ما وراء البحار مثل (الكاكاو والين</w:t>
      </w:r>
      <w:r w:rsidR="00EB58B4">
        <w:rPr>
          <w:rFonts w:ascii="Arial" w:eastAsia="Times New Roman" w:hAnsi="Arial" w:cs="Arial"/>
          <w:color w:val="000000"/>
          <w:sz w:val="36"/>
          <w:szCs w:val="36"/>
        </w:rPr>
        <w:t>(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b/>
          <w:bCs/>
          <w:color w:val="7030A0"/>
          <w:sz w:val="36"/>
          <w:szCs w:val="36"/>
          <w:u w:val="single"/>
          <w:rtl/>
        </w:rPr>
        <w:t>نقل ومواصلات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: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تمتاز أوروبا بأفضل شبكات المواصلات في العالم، وبها شبكة طرق متطورة جداً تربط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معظم دول القارة ببعضها. ويوجد في أوروبا أطول أربعة أنفاق في العالم لتيسير حركة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السيارات، وخمسة من أطول عشرة أنفاق في العالم تمر خلالها خطوط السكك الحديدية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وتحلق طائرات الخطوط الجوية الأوروبية في أنحاء القارة وأنحاء العالم. كما تشكل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الأنهار والقنوات شبكة مهمة للمواصلات فالمراكب والزوارق والسفن تنقل البضائع على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هذه المجاري لمسافات طويلة. وبها أكبر عشرة أساطيل تجارية في العالم وهي أساطيل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="00EB58B4">
        <w:rPr>
          <w:rFonts w:ascii="Arial" w:eastAsia="Times New Roman" w:hAnsi="Arial" w:cs="Arial" w:hint="cs"/>
          <w:color w:val="000000"/>
          <w:sz w:val="36"/>
          <w:szCs w:val="36"/>
          <w:rtl/>
        </w:rPr>
        <w:t>(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فرنسا، بريطانيا، اليونان، ايطاليا والنرويج). وأهم الموانئ (أنتورب ببلجيكا،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وجنوة بايطاليا، والهافر ومرسليليا بفرنسا، ولندن ببريطانيا، وهامبورج بألمانيا</w:t>
      </w:r>
      <w:r w:rsidR="00EB58B4">
        <w:rPr>
          <w:rFonts w:ascii="Arial" w:eastAsia="Times New Roman" w:hAnsi="Arial" w:cs="Arial"/>
          <w:color w:val="000000"/>
          <w:sz w:val="36"/>
          <w:szCs w:val="36"/>
        </w:rPr>
        <w:t>(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. 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ويوجد في أوروبا شبكات إذاعية تبث إرسالها لكل قطر من أقطار أوروبا، كما تبث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شبكات التلفاز إرسالها ايضاً الى انحاء القارة. وتربط خدمات البرق والبريد والهاتف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بين جميع أنحاء أوروبا. وتصدر في أوروبا أكثر الصحف انتشاراً في العالم. فتباع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يومياً سبعة ملايين نسخة من صحيفة (البرافدا) و11 مليون نسخة من (الإزفستيا) وكلتها</w:t>
      </w:r>
      <w:r w:rsidRPr="00BF68E9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BF68E9">
        <w:rPr>
          <w:rFonts w:ascii="Arial" w:eastAsia="Times New Roman" w:hAnsi="Arial" w:cs="Arial"/>
          <w:color w:val="000000"/>
          <w:sz w:val="36"/>
          <w:szCs w:val="36"/>
          <w:rtl/>
        </w:rPr>
        <w:t>سوفيتيتان، ويباع أربعة ملايين نسخة من جريدة (الديلي ميرور) اللندنية</w:t>
      </w:r>
    </w:p>
    <w:p w:rsidR="00BF68E9" w:rsidRPr="00BF68E9" w:rsidRDefault="00BF68E9" w:rsidP="00BF68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</w:p>
    <w:p w:rsidR="0094245E" w:rsidRDefault="0094245E">
      <w:pPr>
        <w:rPr>
          <w:lang w:bidi="ar-AE"/>
        </w:rPr>
      </w:pPr>
    </w:p>
    <w:p w:rsidR="0094245E" w:rsidRPr="0094245E" w:rsidRDefault="0094245E" w:rsidP="0094245E">
      <w:pPr>
        <w:rPr>
          <w:lang w:bidi="ar-AE"/>
        </w:rPr>
      </w:pPr>
    </w:p>
    <w:p w:rsidR="0094245E" w:rsidRPr="0094245E" w:rsidRDefault="0094245E" w:rsidP="0094245E">
      <w:pPr>
        <w:rPr>
          <w:lang w:bidi="ar-AE"/>
        </w:rPr>
      </w:pPr>
    </w:p>
    <w:p w:rsidR="0094245E" w:rsidRPr="0094245E" w:rsidRDefault="0094245E" w:rsidP="0094245E">
      <w:pPr>
        <w:rPr>
          <w:lang w:bidi="ar-AE"/>
        </w:rPr>
      </w:pPr>
    </w:p>
    <w:p w:rsidR="0094245E" w:rsidRPr="0094245E" w:rsidRDefault="0094245E" w:rsidP="0094245E">
      <w:pPr>
        <w:rPr>
          <w:lang w:bidi="ar-AE"/>
        </w:rPr>
      </w:pPr>
    </w:p>
    <w:p w:rsidR="0094245E" w:rsidRPr="0094245E" w:rsidRDefault="0094245E" w:rsidP="0094245E">
      <w:pPr>
        <w:rPr>
          <w:lang w:bidi="ar-AE"/>
        </w:rPr>
      </w:pPr>
    </w:p>
    <w:p w:rsidR="00D5593C" w:rsidRPr="0094245E" w:rsidRDefault="0094245E" w:rsidP="0094245E">
      <w:pPr>
        <w:tabs>
          <w:tab w:val="left" w:pos="950"/>
        </w:tabs>
        <w:rPr>
          <w:rFonts w:hint="cs"/>
          <w:color w:val="7030A0"/>
          <w:sz w:val="36"/>
          <w:szCs w:val="36"/>
          <w:rtl/>
          <w:lang w:bidi="ar-AE"/>
        </w:rPr>
      </w:pPr>
      <w:r>
        <w:rPr>
          <w:rtl/>
          <w:lang w:bidi="ar-AE"/>
        </w:rPr>
        <w:tab/>
      </w:r>
      <w:r w:rsidRPr="0094245E">
        <w:rPr>
          <w:rFonts w:hint="cs"/>
          <w:color w:val="7030A0"/>
          <w:sz w:val="36"/>
          <w:szCs w:val="36"/>
          <w:rtl/>
          <w:lang w:bidi="ar-AE"/>
        </w:rPr>
        <w:t>عمل الطالب : محارب محمود حبيب .</w:t>
      </w:r>
    </w:p>
    <w:p w:rsidR="0094245E" w:rsidRPr="0094245E" w:rsidRDefault="0094245E" w:rsidP="0094245E">
      <w:pPr>
        <w:tabs>
          <w:tab w:val="left" w:pos="950"/>
        </w:tabs>
        <w:rPr>
          <w:rFonts w:hint="cs"/>
          <w:color w:val="7030A0"/>
          <w:sz w:val="36"/>
          <w:szCs w:val="36"/>
          <w:rtl/>
          <w:lang w:bidi="ar-AE"/>
        </w:rPr>
      </w:pPr>
      <w:r w:rsidRPr="0094245E">
        <w:rPr>
          <w:color w:val="7030A0"/>
          <w:sz w:val="36"/>
          <w:szCs w:val="36"/>
          <w:rtl/>
          <w:lang w:bidi="ar-AE"/>
        </w:rPr>
        <w:tab/>
      </w:r>
      <w:r w:rsidRPr="0094245E">
        <w:rPr>
          <w:rFonts w:hint="cs"/>
          <w:color w:val="7030A0"/>
          <w:sz w:val="36"/>
          <w:szCs w:val="36"/>
          <w:rtl/>
          <w:lang w:bidi="ar-AE"/>
        </w:rPr>
        <w:t>الصف : التاسع " 4 " .</w:t>
      </w:r>
    </w:p>
    <w:p w:rsidR="0094245E" w:rsidRPr="0094245E" w:rsidRDefault="0094245E" w:rsidP="0094245E">
      <w:pPr>
        <w:tabs>
          <w:tab w:val="left" w:pos="950"/>
        </w:tabs>
        <w:rPr>
          <w:sz w:val="36"/>
          <w:szCs w:val="36"/>
          <w:lang w:bidi="ar-AE"/>
        </w:rPr>
      </w:pPr>
      <w:r w:rsidRPr="0094245E">
        <w:rPr>
          <w:color w:val="7030A0"/>
          <w:sz w:val="36"/>
          <w:szCs w:val="36"/>
          <w:rtl/>
          <w:lang w:bidi="ar-AE"/>
        </w:rPr>
        <w:tab/>
      </w:r>
      <w:r w:rsidRPr="0094245E">
        <w:rPr>
          <w:rFonts w:hint="cs"/>
          <w:color w:val="7030A0"/>
          <w:sz w:val="36"/>
          <w:szCs w:val="36"/>
          <w:rtl/>
          <w:lang w:bidi="ar-AE"/>
        </w:rPr>
        <w:t>المدرسة : زايد الثاني</w:t>
      </w:r>
      <w:r w:rsidRPr="0094245E">
        <w:rPr>
          <w:rFonts w:hint="cs"/>
          <w:sz w:val="36"/>
          <w:szCs w:val="36"/>
          <w:rtl/>
          <w:lang w:bidi="ar-AE"/>
        </w:rPr>
        <w:t xml:space="preserve"> . </w:t>
      </w:r>
    </w:p>
    <w:sectPr w:rsidR="0094245E" w:rsidRPr="0094245E" w:rsidSect="00BF68E9">
      <w:pgSz w:w="11906" w:h="16838"/>
      <w:pgMar w:top="1440" w:right="1440" w:bottom="1440" w:left="1440" w:header="720" w:footer="720" w:gutter="0"/>
      <w:pgBorders w:offsetFrom="page">
        <w:top w:val="single" w:sz="12" w:space="24" w:color="948A54" w:themeColor="background2" w:themeShade="80"/>
        <w:left w:val="single" w:sz="12" w:space="24" w:color="948A54" w:themeColor="background2" w:themeShade="80"/>
        <w:bottom w:val="single" w:sz="12" w:space="24" w:color="948A54" w:themeColor="background2" w:themeShade="80"/>
        <w:right w:val="single" w:sz="12" w:space="24" w:color="948A54" w:themeColor="background2" w:themeShade="8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savePreviewPicture/>
  <w:compat/>
  <w:rsids>
    <w:rsidRoot w:val="00BF68E9"/>
    <w:rsid w:val="000933A2"/>
    <w:rsid w:val="006C0573"/>
    <w:rsid w:val="0094245E"/>
    <w:rsid w:val="00BF68E9"/>
    <w:rsid w:val="00D5593C"/>
    <w:rsid w:val="00EB2C19"/>
    <w:rsid w:val="00EB5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93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orum.stop55.com/redirector.php?url=%68%74%74%70%3a%2f%2f%77%77%77%2e%6b%75%77%61%69%74%73%68%72%2e%63%6f%6d%2f%76%62" TargetMode="External"/><Relationship Id="rId5" Type="http://schemas.openxmlformats.org/officeDocument/2006/relationships/hyperlink" Target="http://forum.stop55.com/redirector.php?url=%68%74%74%70%3a%2f%2f%77%77%77%2e%6b%75%77%61%69%74%73%68%72%2e%63%6f%6d%2f%76%62" TargetMode="External"/><Relationship Id="rId4" Type="http://schemas.openxmlformats.org/officeDocument/2006/relationships/hyperlink" Target="http://forum.stop55.com/redirector.php?url=%68%74%74%70%3a%2f%2f%77%77%77%2e%6b%75%77%61%69%74%73%68%72%2e%63%6f%6d%2f%76%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2011-01-14T14:58:00Z</cp:lastPrinted>
  <dcterms:created xsi:type="dcterms:W3CDTF">2011-01-14T14:40:00Z</dcterms:created>
  <dcterms:modified xsi:type="dcterms:W3CDTF">2011-04-16T17:44:00Z</dcterms:modified>
</cp:coreProperties>
</file>