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D55" w:rsidRDefault="00BF5FC5" w:rsidP="00BF5FC5">
      <w:pPr>
        <w:tabs>
          <w:tab w:val="left" w:pos="5006"/>
        </w:tabs>
        <w:jc w:val="center"/>
        <w:rPr>
          <w:rFonts w:hint="cs"/>
          <w:sz w:val="72"/>
          <w:szCs w:val="72"/>
          <w:rtl/>
        </w:rPr>
      </w:pPr>
      <w:r>
        <w:rPr>
          <w:rFonts w:hint="cs"/>
          <w:sz w:val="72"/>
          <w:szCs w:val="72"/>
          <w:rtl/>
        </w:rPr>
        <w:t xml:space="preserve">ملخص الفصل الثالث </w:t>
      </w:r>
    </w:p>
    <w:p w:rsidR="00BF5FC5" w:rsidRDefault="00BF5FC5" w:rsidP="00BF5FC5">
      <w:pPr>
        <w:tabs>
          <w:tab w:val="left" w:pos="5006"/>
        </w:tabs>
        <w:jc w:val="center"/>
        <w:rPr>
          <w:rFonts w:hint="cs"/>
          <w:sz w:val="72"/>
          <w:szCs w:val="72"/>
          <w:rtl/>
        </w:rPr>
      </w:pPr>
      <w:r>
        <w:rPr>
          <w:rFonts w:hint="cs"/>
          <w:sz w:val="72"/>
          <w:szCs w:val="72"/>
          <w:rtl/>
        </w:rPr>
        <w:t>(( جغرافيا ))</w:t>
      </w:r>
    </w:p>
    <w:p w:rsidR="00BF5FC5" w:rsidRDefault="00BF5FC5" w:rsidP="00BF5FC5">
      <w:pPr>
        <w:tabs>
          <w:tab w:val="left" w:pos="5006"/>
        </w:tabs>
        <w:jc w:val="center"/>
        <w:rPr>
          <w:rFonts w:hint="cs"/>
          <w:sz w:val="72"/>
          <w:szCs w:val="72"/>
          <w:rtl/>
        </w:rPr>
      </w:pPr>
    </w:p>
    <w:p w:rsidR="00BF5FC5" w:rsidRDefault="00BF5FC5" w:rsidP="00BF5FC5">
      <w:pPr>
        <w:tabs>
          <w:tab w:val="left" w:pos="5006"/>
        </w:tabs>
        <w:jc w:val="center"/>
        <w:rPr>
          <w:rFonts w:hint="cs"/>
          <w:sz w:val="72"/>
          <w:szCs w:val="72"/>
          <w:rtl/>
        </w:rPr>
      </w:pPr>
    </w:p>
    <w:p w:rsidR="00BF5FC5" w:rsidRDefault="00BF5FC5" w:rsidP="00BF5FC5">
      <w:pPr>
        <w:tabs>
          <w:tab w:val="left" w:pos="5006"/>
        </w:tabs>
        <w:jc w:val="center"/>
        <w:rPr>
          <w:rFonts w:hint="cs"/>
          <w:sz w:val="72"/>
          <w:szCs w:val="72"/>
          <w:rtl/>
        </w:rPr>
      </w:pPr>
      <w:r>
        <w:rPr>
          <w:rFonts w:hint="cs"/>
          <w:sz w:val="72"/>
          <w:szCs w:val="72"/>
          <w:rtl/>
        </w:rPr>
        <w:t xml:space="preserve">الفصل الدراسي </w:t>
      </w:r>
    </w:p>
    <w:p w:rsidR="00BF5FC5" w:rsidRDefault="00BF5FC5" w:rsidP="00BF5FC5">
      <w:pPr>
        <w:tabs>
          <w:tab w:val="left" w:pos="5006"/>
        </w:tabs>
        <w:jc w:val="center"/>
        <w:rPr>
          <w:sz w:val="72"/>
          <w:szCs w:val="72"/>
        </w:rPr>
      </w:pPr>
      <w:r>
        <w:rPr>
          <w:rFonts w:hint="cs"/>
          <w:sz w:val="72"/>
          <w:szCs w:val="72"/>
          <w:rtl/>
        </w:rPr>
        <w:t>2010/2011</w:t>
      </w:r>
    </w:p>
    <w:p w:rsidR="00BF5FC5" w:rsidRPr="00BF5FC5" w:rsidRDefault="00BF5FC5" w:rsidP="00BF5FC5">
      <w:pPr>
        <w:rPr>
          <w:sz w:val="72"/>
          <w:szCs w:val="72"/>
        </w:rPr>
      </w:pPr>
    </w:p>
    <w:p w:rsidR="00BF5FC5" w:rsidRPr="00BF5FC5" w:rsidRDefault="00BF5FC5" w:rsidP="00BF5FC5">
      <w:pPr>
        <w:rPr>
          <w:sz w:val="72"/>
          <w:szCs w:val="72"/>
        </w:rPr>
      </w:pPr>
    </w:p>
    <w:p w:rsidR="00BF5FC5" w:rsidRDefault="00BF5FC5" w:rsidP="00BF5FC5">
      <w:pPr>
        <w:rPr>
          <w:sz w:val="72"/>
          <w:szCs w:val="72"/>
        </w:rPr>
      </w:pPr>
    </w:p>
    <w:p w:rsidR="00BF5FC5" w:rsidRDefault="00BF5FC5" w:rsidP="00BF5FC5">
      <w:pPr>
        <w:tabs>
          <w:tab w:val="left" w:pos="4616"/>
        </w:tabs>
        <w:rPr>
          <w:rFonts w:hint="cs"/>
          <w:sz w:val="72"/>
          <w:szCs w:val="72"/>
          <w:rtl/>
        </w:rPr>
      </w:pPr>
      <w:r>
        <w:rPr>
          <w:sz w:val="72"/>
          <w:szCs w:val="72"/>
          <w:rtl/>
        </w:rPr>
        <w:tab/>
      </w:r>
      <w:r>
        <w:rPr>
          <w:rFonts w:hint="cs"/>
          <w:sz w:val="72"/>
          <w:szCs w:val="72"/>
          <w:rtl/>
        </w:rPr>
        <w:t xml:space="preserve">أنشاء الله يفيدكم </w:t>
      </w:r>
    </w:p>
    <w:tbl>
      <w:tblPr>
        <w:tblStyle w:val="TableGrid"/>
        <w:bidiVisual/>
        <w:tblW w:w="0" w:type="auto"/>
        <w:tblLook w:val="04A0"/>
      </w:tblPr>
      <w:tblGrid>
        <w:gridCol w:w="8522"/>
      </w:tblGrid>
      <w:tr w:rsidR="00BF5FC5" w:rsidTr="00BF5FC5">
        <w:tc>
          <w:tcPr>
            <w:tcW w:w="8522" w:type="dxa"/>
          </w:tcPr>
          <w:p w:rsidR="00BF5FC5" w:rsidRPr="00BF5FC5" w:rsidRDefault="00BF5FC5" w:rsidP="00BF5FC5">
            <w:pPr>
              <w:tabs>
                <w:tab w:val="left" w:pos="4616"/>
              </w:tabs>
              <w:rPr>
                <w:color w:val="FF0000"/>
                <w:sz w:val="72"/>
                <w:szCs w:val="72"/>
                <w:rtl/>
              </w:rPr>
            </w:pPr>
            <w:r w:rsidRPr="00BF5FC5">
              <w:rPr>
                <w:rFonts w:hint="cs"/>
                <w:color w:val="FF0000"/>
                <w:sz w:val="72"/>
                <w:szCs w:val="72"/>
                <w:rtl/>
              </w:rPr>
              <w:t xml:space="preserve">الملخص منقووووول </w:t>
            </w:r>
          </w:p>
        </w:tc>
      </w:tr>
    </w:tbl>
    <w:p w:rsidR="00BF5FC5" w:rsidRDefault="00BF5FC5" w:rsidP="00BF5FC5">
      <w:pPr>
        <w:tabs>
          <w:tab w:val="left" w:pos="4616"/>
        </w:tabs>
        <w:rPr>
          <w:rFonts w:hint="cs"/>
          <w:sz w:val="72"/>
          <w:szCs w:val="72"/>
          <w:rtl/>
        </w:rPr>
      </w:pPr>
    </w:p>
    <w:p w:rsidR="00BF5FC5" w:rsidRPr="00BF5FC5" w:rsidRDefault="00BF5FC5" w:rsidP="00BF5FC5">
      <w:pPr>
        <w:tabs>
          <w:tab w:val="left" w:pos="4616"/>
        </w:tabs>
        <w:rPr>
          <w:sz w:val="40"/>
          <w:szCs w:val="40"/>
          <w:lang w:bidi="ar-AE"/>
        </w:rPr>
      </w:pPr>
      <w:r w:rsidRPr="00BF5FC5">
        <w:rPr>
          <w:sz w:val="40"/>
          <w:szCs w:val="40"/>
          <w:rtl/>
          <w:lang w:bidi="ar-AE"/>
        </w:rPr>
        <w:lastRenderedPageBreak/>
        <w:t># عللي تعد الزراعة الحرفة الرئيسة لسكان الوطن العربي؟  -بسبب ارتفاع نسبة العاملين بها.</w:t>
      </w:r>
    </w:p>
    <w:p w:rsidR="00BF5FC5" w:rsidRPr="00BF5FC5" w:rsidRDefault="00BF5FC5" w:rsidP="00BF5FC5">
      <w:pPr>
        <w:tabs>
          <w:tab w:val="left" w:pos="4616"/>
        </w:tabs>
        <w:rPr>
          <w:sz w:val="40"/>
          <w:szCs w:val="40"/>
          <w:rtl/>
          <w:lang w:bidi="ar-AE"/>
        </w:rPr>
      </w:pPr>
      <w:r w:rsidRPr="00BF5FC5">
        <w:rPr>
          <w:sz w:val="40"/>
          <w:szCs w:val="40"/>
          <w:rtl/>
          <w:lang w:bidi="ar-AE"/>
        </w:rPr>
        <w:t># أهمية الزراعة في الوطن العربي؟  -يسهم في الناتج المحلي الاجمالي للدول العربية / مصدر لدخل 40% من السكان / يلبي الحاجات الغذائية للسكان / ينشط الصناعات التحويلية ويزودها بمدخلات الانتاج.</w:t>
      </w:r>
    </w:p>
    <w:p w:rsidR="00BF5FC5" w:rsidRPr="00BF5FC5" w:rsidRDefault="00BF5FC5" w:rsidP="00BF5FC5">
      <w:pPr>
        <w:tabs>
          <w:tab w:val="left" w:pos="4616"/>
        </w:tabs>
        <w:rPr>
          <w:sz w:val="40"/>
          <w:szCs w:val="40"/>
          <w:rtl/>
          <w:lang w:bidi="ar-AE"/>
        </w:rPr>
      </w:pPr>
      <w:r w:rsidRPr="00BF5FC5">
        <w:rPr>
          <w:sz w:val="40"/>
          <w:szCs w:val="40"/>
          <w:rtl/>
          <w:lang w:bidi="ar-AE"/>
        </w:rPr>
        <w:t># الناتج المحلي الإجمالي ؟  - هو مجموع قيم السلع النهائية والخدمات المنتجة خلال فترة زمنية معينة.</w:t>
      </w:r>
    </w:p>
    <w:p w:rsidR="00BF5FC5" w:rsidRPr="00BF5FC5" w:rsidRDefault="00BF5FC5" w:rsidP="00BF5FC5">
      <w:pPr>
        <w:tabs>
          <w:tab w:val="left" w:pos="4616"/>
        </w:tabs>
        <w:rPr>
          <w:sz w:val="40"/>
          <w:szCs w:val="40"/>
          <w:rtl/>
          <w:lang w:bidi="ar-AE"/>
        </w:rPr>
      </w:pPr>
      <w:r w:rsidRPr="00BF5FC5">
        <w:rPr>
          <w:sz w:val="40"/>
          <w:szCs w:val="40"/>
          <w:rtl/>
          <w:lang w:bidi="ar-AE"/>
        </w:rPr>
        <w:t># الدول التي تزيد فيها نسبة العاملين في الزراعة أكثر من 40% من المجموع الكلي هي جيبوتي والسودان وعمان وموريتانيا.</w:t>
      </w:r>
    </w:p>
    <w:p w:rsidR="00BF5FC5" w:rsidRPr="00BF5FC5" w:rsidRDefault="00BF5FC5" w:rsidP="00BF5FC5">
      <w:pPr>
        <w:tabs>
          <w:tab w:val="left" w:pos="4616"/>
        </w:tabs>
        <w:rPr>
          <w:sz w:val="40"/>
          <w:szCs w:val="40"/>
          <w:rtl/>
          <w:lang w:bidi="ar-AE"/>
        </w:rPr>
      </w:pPr>
      <w:r w:rsidRPr="00BF5FC5">
        <w:rPr>
          <w:sz w:val="40"/>
          <w:szCs w:val="40"/>
          <w:rtl/>
          <w:lang w:bidi="ar-AE"/>
        </w:rPr>
        <w:t># الدول التي تنخفض فيها نسبة العاملين في الزراعة أقل من 10% من المجموع الكلي هي الإمارات 5.8% الكويت وقطر.</w:t>
      </w:r>
    </w:p>
    <w:p w:rsidR="00BF5FC5" w:rsidRPr="00BF5FC5" w:rsidRDefault="00BF5FC5" w:rsidP="00BF5FC5">
      <w:pPr>
        <w:tabs>
          <w:tab w:val="left" w:pos="4616"/>
        </w:tabs>
        <w:rPr>
          <w:sz w:val="40"/>
          <w:szCs w:val="40"/>
          <w:rtl/>
          <w:lang w:bidi="ar-AE"/>
        </w:rPr>
      </w:pPr>
      <w:r w:rsidRPr="00BF5FC5">
        <w:rPr>
          <w:sz w:val="40"/>
          <w:szCs w:val="40"/>
          <w:rtl/>
          <w:lang w:bidi="ar-AE"/>
        </w:rPr>
        <w:t># الدول التي تساهم فيها الزراعة بـ 20% من الناتج المحلي سودان وسوريا.</w:t>
      </w:r>
    </w:p>
    <w:p w:rsidR="00BF5FC5" w:rsidRPr="00BF5FC5" w:rsidRDefault="00BF5FC5" w:rsidP="00BF5FC5">
      <w:pPr>
        <w:tabs>
          <w:tab w:val="left" w:pos="4616"/>
        </w:tabs>
        <w:rPr>
          <w:sz w:val="40"/>
          <w:szCs w:val="40"/>
          <w:rtl/>
          <w:lang w:bidi="ar-AE"/>
        </w:rPr>
      </w:pPr>
      <w:r w:rsidRPr="00BF5FC5">
        <w:rPr>
          <w:sz w:val="40"/>
          <w:szCs w:val="40"/>
          <w:rtl/>
          <w:lang w:bidi="ar-AE"/>
        </w:rPr>
        <w:t># الدول التي تنخفض في نسبة الاسهام الزراعي عن 5% من الناتج هي الإمارات الكويت بحرين قطر جيبوتي ليبيا.</w:t>
      </w:r>
    </w:p>
    <w:p w:rsidR="00BF5FC5" w:rsidRDefault="00BF5FC5" w:rsidP="00BF5FC5">
      <w:pPr>
        <w:pBdr>
          <w:bottom w:val="single" w:sz="6" w:space="1" w:color="auto"/>
        </w:pBdr>
        <w:tabs>
          <w:tab w:val="left" w:pos="4616"/>
        </w:tabs>
        <w:rPr>
          <w:rFonts w:hint="cs"/>
          <w:sz w:val="36"/>
          <w:szCs w:val="36"/>
          <w:rtl/>
          <w:lang w:bidi="ar-AE"/>
        </w:rPr>
      </w:pPr>
      <w:r w:rsidRPr="00BF5FC5">
        <w:rPr>
          <w:sz w:val="40"/>
          <w:szCs w:val="40"/>
          <w:rtl/>
          <w:lang w:bidi="ar-AE"/>
        </w:rPr>
        <w:t># تنخفض نسبة إسهام الزراعة في الناتج المحلي</w:t>
      </w:r>
      <w:r w:rsidRPr="00BF5FC5">
        <w:rPr>
          <w:sz w:val="72"/>
          <w:szCs w:val="72"/>
          <w:rtl/>
          <w:lang w:bidi="ar-AE"/>
        </w:rPr>
        <w:t xml:space="preserve"> </w:t>
      </w:r>
      <w:r w:rsidRPr="00BF5FC5">
        <w:rPr>
          <w:sz w:val="36"/>
          <w:szCs w:val="36"/>
          <w:rtl/>
          <w:lang w:bidi="ar-AE"/>
        </w:rPr>
        <w:t>لدول مجلس التعاون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lang w:bidi="ar-AE"/>
        </w:rPr>
      </w:pPr>
      <w:r w:rsidRPr="00BF5FC5">
        <w:rPr>
          <w:sz w:val="36"/>
          <w:szCs w:val="36"/>
          <w:rtl/>
          <w:lang w:bidi="ar-AE"/>
        </w:rPr>
        <w:t># عللي بلغت مساحة الأراضي الزراعية 70.7 مليون هكتار في 2007 و 36% من الأراضي القابلة للزراعة و 5% من مساحة الوطن العربي؟  - بسبب محدودية وندرة الموارد المائية والتقلبات المناخية وانحسار الأمطار وانتشار الجفاف وتدهور خصائص التربة.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lastRenderedPageBreak/>
        <w:t># تراجعت نسبة الأراضي الزراعية المطرية 4.4% في سوريا والمغرب العربي.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تراجعت نسبة الأراضي المروية 3% في العراق ومصر والمغرب والسعودية.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 نتائج تراجع نسبة مساحة الأراضي الزراعية المروية في الوطن العربي ؟  - قلة المحاصيل الزراعية وقلة الإنتاج وفقر التربة.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العوامل المؤثرة في الانتاج الزراعي:</w:t>
      </w:r>
    </w:p>
    <w:p w:rsidR="00000000" w:rsidRPr="00BF5FC5" w:rsidRDefault="00BF5FC5" w:rsidP="00BF5FC5">
      <w:pPr>
        <w:numPr>
          <w:ilvl w:val="0"/>
          <w:numId w:val="1"/>
        </w:num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طبيعية : مناخ/ أشكال التضاريس / التربة</w:t>
      </w:r>
    </w:p>
    <w:p w:rsidR="00000000" w:rsidRPr="00BF5FC5" w:rsidRDefault="00BF5FC5" w:rsidP="00BF5FC5">
      <w:pPr>
        <w:numPr>
          <w:ilvl w:val="0"/>
          <w:numId w:val="1"/>
        </w:num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عوامل حيوية.</w:t>
      </w:r>
    </w:p>
    <w:p w:rsidR="00000000" w:rsidRPr="00BF5FC5" w:rsidRDefault="00BF5FC5" w:rsidP="00BF5FC5">
      <w:pPr>
        <w:numPr>
          <w:ilvl w:val="0"/>
          <w:numId w:val="1"/>
        </w:num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بشر</w:t>
      </w:r>
      <w:r w:rsidRPr="00BF5FC5">
        <w:rPr>
          <w:sz w:val="36"/>
          <w:szCs w:val="36"/>
          <w:rtl/>
          <w:lang w:bidi="ar-AE"/>
        </w:rPr>
        <w:t>ية: أيدي عاملة / رأس المال/ مواصلات وتسويق / تدخل حكومي.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المناخ: هي حالة الجو لفترة زمنية طويلة سنة أو أكثر.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خصائص المناخ في الوطن العربي: اختلاف الحرارة / اختلاف كمية الأمطار (يؤدي لاختلاف الإنتاج الزراعي) / اختلاف درجات الحد الأدنى لنمو المحاصيل تبعا لنوعها / معظم الوطن العربي لا تقل فيه درجة الحرارة.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نتائج ارتفاع الحرارة النسبي في الوطن العربي ؟   - امتداد فصل النمو طوال العام / إتاحة الفرصة لزيادة الإمكانات الزراعية و تنوع المحاصيل / اختلاف كميات الحرارة.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الأمطار في الوطن العربي: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شتاء: تتميز بكميات خفيفة و معتدلة و تدوم طويلا و تسرب معظم المياه الساقطة إلى أعماق التربة مثالية لنمو المحاصيل كالقمح والشعير .. عيوبه لا تناسب بعض المحاصيل كالذرة.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lastRenderedPageBreak/>
        <w:t>صيفا: يتميز بتوافر عناصر النمو الأساسية في فصل سقوطها .. عيوبه تؤدي إلى انجراف التربة والسيول الجارفة وقلة فعاليتها لنمو بعض المحاصيل عند سقوطها بغزارة.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أخطار الأمطار الصيفية: سقوطها على شكل زخات غزيرة / قلة فاعليتها لنمو المحاصيل بسبب جريان مياهها على السطح وعدم تسربها في التربة.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أطول الأنهار العربية الدائمة الجريان هي النيل ودجلى والفرات و شيبيلي وجوبا.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أقصر الأنهار في الشام والمغرب هي العاصي والليطاني و أم الربيع.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الأودية: هي منطقة منخفضة تقع بين منطقتين مرتفعتين.كـ أودية جبال عمان واليمن والحجاز في السعودية.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أبرز الأودية في الإمارات: سيجي و حام والذيد.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أشكال المياه الجوفية في الوطن العربي:  الآبار الجوفية / الأفلاج.</w:t>
      </w:r>
    </w:p>
    <w:p w:rsidR="00BF5FC5" w:rsidRDefault="00BF5FC5" w:rsidP="00BF5FC5">
      <w:pPr>
        <w:pBdr>
          <w:bottom w:val="single" w:sz="6" w:space="1" w:color="auto"/>
        </w:pBdr>
        <w:tabs>
          <w:tab w:val="left" w:pos="4616"/>
        </w:tabs>
        <w:rPr>
          <w:rFonts w:hint="cs"/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الواحات العربية في حواف بعض الجبال العربية: واحة الذيد في الامارات و واحة حائل في</w:t>
      </w:r>
      <w:r>
        <w:rPr>
          <w:rFonts w:hint="cs"/>
          <w:sz w:val="36"/>
          <w:szCs w:val="36"/>
          <w:rtl/>
          <w:lang w:bidi="ar-AE"/>
        </w:rPr>
        <w:t xml:space="preserve"> السعودية</w:t>
      </w:r>
    </w:p>
    <w:p w:rsidR="00BF5FC5" w:rsidRDefault="00BF5FC5" w:rsidP="00BF5FC5">
      <w:pPr>
        <w:tabs>
          <w:tab w:val="left" w:pos="4616"/>
        </w:tabs>
        <w:rPr>
          <w:rFonts w:hint="cs"/>
          <w:sz w:val="36"/>
          <w:szCs w:val="36"/>
          <w:rtl/>
          <w:lang w:bidi="ar-AE"/>
        </w:rPr>
      </w:pP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lang w:bidi="ar-AE"/>
        </w:rPr>
      </w:pPr>
      <w:r w:rsidRPr="00BF5FC5">
        <w:rPr>
          <w:sz w:val="36"/>
          <w:szCs w:val="36"/>
          <w:rtl/>
          <w:lang w:bidi="ar-AE"/>
        </w:rPr>
        <w:t>مصدر مياه الواحات: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الأمطار الساقة على حواف تشاد مع انحدار الهضبة الإفريقية / المياه المتجمعة في باطن الأرض منذ زمن بعيد.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عللي: اختلاف درجات الحرارة وتنوع المحاصيل الزراعية ؟ بسبب اختلاف أنواع التضاريس.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عللي انتشار الواحات عند حواف جبال أطلس والصحراء ومرتفعات عمان والحجاز؟  -بسبب سقوط الأمطار وانسيابها للمناطق المنخفضة عند حواف الجبال.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lastRenderedPageBreak/>
        <w:t># أغزر مناطق الوطن العربي مطرا؟   -جبال عسير واليمن وبلاد الشام والعراق وعمان وجبال أطلس.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عللي: يكثر النشاط الزراقي علي هذه المرتفعات؟  -بسبب غزارة الأمطار فيها.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عللي: ضآلة الأراضي الزراعية في الوطن العربي:</w:t>
      </w:r>
    </w:p>
    <w:p w:rsidR="00000000" w:rsidRPr="00BF5FC5" w:rsidRDefault="00BF5FC5" w:rsidP="00BF5FC5">
      <w:pPr>
        <w:numPr>
          <w:ilvl w:val="0"/>
          <w:numId w:val="2"/>
        </w:num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اشتماله على مساحة كبيرة من الأراضي الجافة / عدم انتظام سقوط الأ</w:t>
      </w:r>
      <w:r w:rsidRPr="00BF5FC5">
        <w:rPr>
          <w:sz w:val="36"/>
          <w:szCs w:val="36"/>
          <w:rtl/>
          <w:lang w:bidi="ar-AE"/>
        </w:rPr>
        <w:t>مطار / ارتفاع معدل التبخر.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الدول المعتمدة على الأمطار في زراعتها ؟ الجزائر-المغرب-تونس-الأردن-لبنان.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تعد تأثيرات الارتفاع على الزراعة مختلفة.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عللي كثرة زراعة الكروم والزيتون على السفوح الرطبة لجبال أطلس وزراعة القمح والشعير على السفوح الشبه الجافة التي تطل على هضبة الشطوط؟</w:t>
      </w:r>
    </w:p>
    <w:p w:rsidR="00000000" w:rsidRPr="00BF5FC5" w:rsidRDefault="00BF5FC5" w:rsidP="00BF5FC5">
      <w:pPr>
        <w:numPr>
          <w:ilvl w:val="0"/>
          <w:numId w:val="3"/>
        </w:num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لأن السفوح الرطبة تواجه المسطحات المائية و السفوح الشبة جافة لا تواجه أي مسطحات مائية.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عللي: تركز البن على سفوح غربية لمرتفعات اليمن وافتقار سفوحها الشرقية لنشاط زراعي ملحوظ؟   - بسبب مواجهتها للمؤثرات البحرية بينما السفوح الشرقية لا تواجه المؤثرات البحرية.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الاجراءات المتبعة لتفادي عيوب زراعة سفوح المرتفعات في الوطن العربي:  - حراثة الأراضي بشكل مناسب/إقامة مدرجات جبلية / استخدام التقنيات الحديثة.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التربة: هي الطبقة السطحية المفتتة من القشرة الأرضية وقد تكونت منذ بلايين السنين.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lastRenderedPageBreak/>
        <w:t># أهمية تنوع التربة في الوطن العربي: تباين النشاط الزراعي / تنوع إنتاج المحاصيل.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أكثر أنواع التربة انتشارا في الوطن العربي هي التربة الصحراوية.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عللي: انتشار التربة الفيضية بالقرب من الأنهار؟  - لوفرة المياه ولوجود الإرسابات النهرية.</w:t>
      </w:r>
    </w:p>
    <w:p w:rsidR="00BF5FC5" w:rsidRDefault="00BF5FC5" w:rsidP="00BF5FC5">
      <w:pPr>
        <w:pBdr>
          <w:bottom w:val="single" w:sz="6" w:space="1" w:color="auto"/>
        </w:pBdr>
        <w:tabs>
          <w:tab w:val="left" w:pos="4616"/>
        </w:tabs>
        <w:rPr>
          <w:rFonts w:hint="cs"/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من مناطق انتشار تربة البحر المتوسط الخصبة في الوطن العربي: أطلس التل في تونس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lang w:bidi="ar-AE"/>
        </w:rPr>
      </w:pPr>
      <w:r w:rsidRPr="00BF5FC5">
        <w:rPr>
          <w:sz w:val="36"/>
          <w:szCs w:val="36"/>
          <w:rtl/>
          <w:lang w:bidi="ar-AE"/>
        </w:rPr>
        <w:t># من مناطق انتشار التربة البركانية في الوطن العربي: جبال اليمن و حرة المدينة المنورة.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عللي: تنوع التربة في الوطن العربي؟ -اختلاف التضاريس.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عللي: ارتفاع خصوبة تربة البحر المتوسط ؟ - بسبب ارتفاع المادة العضوية فيها.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عللي: تعد التربة البركانية من أخصب الترب في الوطن العربي؟ -لأنها تحتوي على عناصر معدنية كثيرة.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تمتاز العوامل البشرية المؤثرة  في الانتاج الزراعي بأنها متداخلة ومتصلة بالنواحي الاقتصادية والسياسية والاجتماعية.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الدول التي تتوفر فيها القوى العاملة بشكل كبير هي: جيبوتي وموريتانيا والسودان.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الدول العربية التي تحتاج لرأس المال لاستغلاال أراضيها الزراعية: السودان.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أقسام المنتجات الزراعية من حيث طبيعة تسويقها:</w:t>
      </w:r>
    </w:p>
    <w:p w:rsidR="00000000" w:rsidRPr="00BF5FC5" w:rsidRDefault="00BF5FC5" w:rsidP="00BF5FC5">
      <w:pPr>
        <w:numPr>
          <w:ilvl w:val="0"/>
          <w:numId w:val="4"/>
        </w:num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منتجات زراعية سريع</w:t>
      </w:r>
      <w:r w:rsidRPr="00BF5FC5">
        <w:rPr>
          <w:sz w:val="36"/>
          <w:szCs w:val="36"/>
          <w:rtl/>
          <w:lang w:bidi="ar-AE"/>
        </w:rPr>
        <w:t>ة التلف كالخضار والفواكه.</w:t>
      </w:r>
    </w:p>
    <w:p w:rsidR="00000000" w:rsidRPr="00BF5FC5" w:rsidRDefault="00BF5FC5" w:rsidP="00BF5FC5">
      <w:pPr>
        <w:numPr>
          <w:ilvl w:val="0"/>
          <w:numId w:val="4"/>
        </w:num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منتجات زراعية تتحمل التخزين والنقل كالحبوب والبطاطا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lastRenderedPageBreak/>
        <w:t># أقسام الأسواق من حيث بعدها عن مناطق الانتاج:</w:t>
      </w:r>
    </w:p>
    <w:p w:rsidR="00000000" w:rsidRPr="00BF5FC5" w:rsidRDefault="00BF5FC5" w:rsidP="00BF5FC5">
      <w:pPr>
        <w:numPr>
          <w:ilvl w:val="0"/>
          <w:numId w:val="5"/>
        </w:num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محلية // -خارجية.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عللي : تؤثر وسائل المواصلات في الانتاج الزراعي:  -لأنها وسيلة توصيله للأسواق التي تستهلكه.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 xml:space="preserve"># عللي: انتشار زراعة الفواكه والخضروات السريعة التلف بالقرب من المدن العربية 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الكبرى؟  -زياده الطلب على الخضروات _ يتم نقلها بسرعه / قليله التكلفه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عللي: تهتم معظم الدول العربية بقطاع الزراعة:  -لأنه يعد من مواردها الاقتصادية الرئيسة.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أشكال تدخل الحكومات العربية: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-تحديد المساحات المزروعة / تحديد أنواع المحاصيل / دعم المزارعين / إقامة مشاريع الري.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عللي ازدياد اهتمام الدول العربية في الفترة الأخيرة بإقامة مشاريع مختلفة:   - لزيادة الرقعة الزراعية وتأمين الغذاء.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لا تعد نسبة المساحة الزراعية الكلية مؤشر حقيقي على إمكانات الوطن العربي بالموارد المائية بسبب عدم وجود دراساات كثيرة.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يمكن إقامة مشاريع ري متطورة في الوطن العربي بسبب وجود الإمكانات البشرية.</w:t>
      </w:r>
    </w:p>
    <w:p w:rsidR="00BF5FC5" w:rsidRDefault="00BF5FC5" w:rsidP="00BF5FC5">
      <w:pPr>
        <w:pBdr>
          <w:bottom w:val="single" w:sz="6" w:space="1" w:color="auto"/>
        </w:pBdr>
        <w:tabs>
          <w:tab w:val="left" w:pos="4616"/>
        </w:tabs>
        <w:rPr>
          <w:rFonts w:hint="cs"/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الاجراءات المتبعة في الإمارات لتشجيع المزارعين:  -منح المزارعين والقروض والأراضي الزراعية</w:t>
      </w:r>
    </w:p>
    <w:p w:rsidR="00BF5FC5" w:rsidRDefault="00BF5FC5" w:rsidP="00BF5FC5">
      <w:pPr>
        <w:tabs>
          <w:tab w:val="left" w:pos="4616"/>
        </w:tabs>
        <w:rPr>
          <w:rFonts w:hint="cs"/>
          <w:sz w:val="36"/>
          <w:szCs w:val="36"/>
          <w:rtl/>
          <w:lang w:bidi="ar-AE"/>
        </w:rPr>
      </w:pPr>
    </w:p>
    <w:p w:rsidR="00BF5FC5" w:rsidRDefault="00BF5FC5" w:rsidP="00BF5FC5">
      <w:pPr>
        <w:tabs>
          <w:tab w:val="left" w:pos="4616"/>
        </w:tabs>
        <w:rPr>
          <w:rFonts w:hint="cs"/>
          <w:sz w:val="36"/>
          <w:szCs w:val="36"/>
          <w:rtl/>
          <w:lang w:bidi="ar-AE"/>
        </w:rPr>
      </w:pPr>
    </w:p>
    <w:p w:rsidR="00BF5FC5" w:rsidRDefault="00BF5FC5" w:rsidP="00BF5FC5">
      <w:pPr>
        <w:tabs>
          <w:tab w:val="left" w:pos="4616"/>
        </w:tabs>
        <w:rPr>
          <w:rFonts w:hint="cs"/>
          <w:sz w:val="36"/>
          <w:szCs w:val="36"/>
          <w:rtl/>
          <w:lang w:bidi="ar-AE"/>
        </w:rPr>
      </w:pPr>
    </w:p>
    <w:p w:rsidR="00BF5FC5" w:rsidRDefault="00BF5FC5" w:rsidP="00BF5FC5">
      <w:pPr>
        <w:tabs>
          <w:tab w:val="left" w:pos="4616"/>
        </w:tabs>
        <w:rPr>
          <w:rFonts w:hint="cs"/>
          <w:sz w:val="36"/>
          <w:szCs w:val="36"/>
          <w:rtl/>
          <w:lang w:bidi="ar-AE"/>
        </w:rPr>
      </w:pP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lang w:bidi="ar-AE"/>
        </w:rPr>
      </w:pPr>
      <w:r w:rsidRPr="00BF5FC5">
        <w:rPr>
          <w:sz w:val="36"/>
          <w:szCs w:val="36"/>
          <w:rtl/>
          <w:lang w:bidi="ar-AE"/>
        </w:rPr>
        <w:t># أبرز هذه المشاريع: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 xml:space="preserve">1) مشروع قناة الشيخ زايد في مصر وهي قناة رئيسة لمشروع توشكي تهدف لزراعة 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مساحات صحراوية كبيرة.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2) مشروع الالفصيل في السعودية لتوطين البدو في منطقة حرض.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3) قناة الملك عبدالله في الأردن.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4) النهر الصناعي العظيم في ليبيا يعد أهمها بسبب ضخامة المياه المستخرجة من واحاته.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># العوامل الحيوية: هي الأمراض النباتية والحشرات التي تصيب الزراعة.</w:t>
      </w:r>
    </w:p>
    <w:p w:rsidR="00BF5FC5" w:rsidRPr="00BF5FC5" w:rsidRDefault="00BF5FC5" w:rsidP="00BF5FC5">
      <w:pPr>
        <w:tabs>
          <w:tab w:val="left" w:pos="4616"/>
        </w:tabs>
        <w:rPr>
          <w:sz w:val="36"/>
          <w:szCs w:val="36"/>
          <w:rtl/>
          <w:lang w:bidi="ar-AE"/>
        </w:rPr>
      </w:pPr>
      <w:r w:rsidRPr="00BF5FC5">
        <w:rPr>
          <w:sz w:val="36"/>
          <w:szCs w:val="36"/>
          <w:rtl/>
          <w:lang w:bidi="ar-AE"/>
        </w:rPr>
        <w:t xml:space="preserve"># أبرز الأمراض: الصدا يصيب الحبوب ودودة القطن / الحشرات الجراد والعناكب الحمرا وذبابة فاكهة البحر المتوسط </w:t>
      </w:r>
    </w:p>
    <w:p w:rsidR="00BF5FC5" w:rsidRPr="00BF5FC5" w:rsidRDefault="00BF5FC5" w:rsidP="00BF5FC5">
      <w:pPr>
        <w:tabs>
          <w:tab w:val="left" w:pos="4616"/>
        </w:tabs>
        <w:rPr>
          <w:rFonts w:hint="cs"/>
          <w:sz w:val="36"/>
          <w:szCs w:val="36"/>
          <w:lang w:bidi="ar-AE"/>
        </w:rPr>
      </w:pPr>
    </w:p>
    <w:sectPr w:rsidR="00BF5FC5" w:rsidRPr="00BF5FC5" w:rsidSect="00BF5FC5">
      <w:pgSz w:w="11906" w:h="16838"/>
      <w:pgMar w:top="1440" w:right="1800" w:bottom="1440" w:left="1800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3A4A"/>
    <w:multiLevelType w:val="hybridMultilevel"/>
    <w:tmpl w:val="66B0F2DA"/>
    <w:lvl w:ilvl="0" w:tplc="2C96C6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46747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F468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903A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605A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E265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E010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8E65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5A09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636790D"/>
    <w:multiLevelType w:val="hybridMultilevel"/>
    <w:tmpl w:val="9042DF48"/>
    <w:lvl w:ilvl="0" w:tplc="70F017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C26E6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F489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A2D2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CEB5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FA16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E270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024C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AA88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21F4541"/>
    <w:multiLevelType w:val="hybridMultilevel"/>
    <w:tmpl w:val="230CE1D2"/>
    <w:lvl w:ilvl="0" w:tplc="E04685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E2F6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CA72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D04A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BA00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D0BFB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16FC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70CC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1EF6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91A3271"/>
    <w:multiLevelType w:val="hybridMultilevel"/>
    <w:tmpl w:val="8C947E74"/>
    <w:lvl w:ilvl="0" w:tplc="CF102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84BC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66E7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0E79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E6DD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AA12C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A8D2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AEC0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5CA9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ECA5B8D"/>
    <w:multiLevelType w:val="hybridMultilevel"/>
    <w:tmpl w:val="E84E9CE0"/>
    <w:lvl w:ilvl="0" w:tplc="B3B839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4689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CE9E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3E4E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C827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F8B7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7ABE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F0E5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C2F6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5FC5"/>
    <w:rsid w:val="000C5421"/>
    <w:rsid w:val="00276BA8"/>
    <w:rsid w:val="00491257"/>
    <w:rsid w:val="008E3BB5"/>
    <w:rsid w:val="00BF5FC5"/>
    <w:rsid w:val="00EA1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D55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5F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5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F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1002</Words>
  <Characters>5715</Characters>
  <Application>Microsoft Office Word</Application>
  <DocSecurity>0</DocSecurity>
  <Lines>47</Lines>
  <Paragraphs>13</Paragraphs>
  <ScaleCrop>false</ScaleCrop>
  <Company/>
  <LinksUpToDate>false</LinksUpToDate>
  <CharactersWithSpaces>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Rana</dc:creator>
  <cp:lastModifiedBy>Rana</cp:lastModifiedBy>
  <cp:revision>1</cp:revision>
  <dcterms:created xsi:type="dcterms:W3CDTF">2011-04-26T19:16:00Z</dcterms:created>
  <dcterms:modified xsi:type="dcterms:W3CDTF">2011-04-26T19:22:00Z</dcterms:modified>
</cp:coreProperties>
</file>