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07A" w:rsidRPr="00D1607A" w:rsidRDefault="00D1607A" w:rsidP="00D1607A">
      <w:pPr>
        <w:spacing w:after="0" w:line="240" w:lineRule="auto"/>
        <w:jc w:val="center"/>
        <w:rPr>
          <w:rFonts w:ascii="Tahoma" w:eastAsia="Times New Roman" w:hAnsi="Tahoma" w:cs="Simplified Arabic"/>
          <w:b/>
          <w:bCs/>
          <w:color w:val="7C0101"/>
          <w:sz w:val="28"/>
          <w:szCs w:val="28"/>
        </w:rPr>
      </w:pPr>
      <w:r>
        <w:rPr>
          <w:rFonts w:ascii="Tahoma" w:eastAsia="Times New Roman" w:hAnsi="Tahoma" w:cs="Simplified Arabic"/>
          <w:b/>
          <w:bCs/>
          <w:noProof/>
          <w:color w:val="7C0101"/>
          <w:sz w:val="28"/>
          <w:szCs w:val="28"/>
        </w:rPr>
        <w:drawing>
          <wp:inline distT="0" distB="0" distL="0" distR="0">
            <wp:extent cx="4313555" cy="1271905"/>
            <wp:effectExtent l="0" t="0" r="0" b="0"/>
            <wp:docPr id="1" name="Picture 1" descr="http://www.ruowaa.com/vb3/uploaded/2009/15842/1258262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owaa.com/vb3/uploaded/2009/15842/125826214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55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7A" w:rsidRPr="00D1607A" w:rsidRDefault="00D1607A" w:rsidP="00D1607A">
      <w:pPr>
        <w:spacing w:after="0" w:line="240" w:lineRule="auto"/>
        <w:jc w:val="center"/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</w:pP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أبو فراس الحمداني - 93-968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أبو فراس الحمداني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(932-968) :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هو الحارث بن سعيد الحمداني. شاعر وفارس وأمير عربي. ولد في الموصل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(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العراق) ومات قرب حمص (سوريا). قتل أبوه 935 فرباه ابن عمه وزوج أخته، سيف الدولة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الحمداني، أمير حلب. نشأ على الفروسية والأدب، وتنقل في مدن الجزيرة والشام. قلده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سيف الدولة إمارة منبج وحران وأعمالهما، وكان حينئذ في السادسة عشرة من عمره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.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اصطحبه سيف الدولة في غزواته ضد البيزنطيين، فوقع في الأسر عام 962. أمضى في الأسر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أربع سنوات كتب خلالها أشهر قصائده التي عرفت "الروميات". ولاه سيف الدولة على حمص،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ولما مات سيف الدولة وقعت الحرب بين ابنه أبي المعالي وأبي فراس، فقتل قرب حمص. له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ديوان من الشعر الجيد، العذب الأنغام، المألوف الألفاظ، الذي يسجل تاريخ حياته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ويصور فروسيته ويفخر بمآثره. تنافس مع المتنبي في مدح سيف الدولة خلال إقامته في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بلاطه في حلب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.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أبو فراس الحمداني) شاعراً وجدانياً من الطراز الاول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.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وللمقارنة بين الشاعرين العملاقين (أبو الطيب المتنبي) و(ابوبكر محمد بن عمار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)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وكلاهما كان مغامراً من الطراز الأول وكلاهما يطمع في امارة او ولاية وكلاهما كانا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ذاتيان في شعرهما وكلاهما فقد ذاته قتيلاً فابن عمار فقد راسه بيد زعيمه وراعيه ملك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اشبيليه المعتمد بن عباد وفقد المتنبي رأسه على يد فاتك الاسدي بثار على حقد دفين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وهجاء مفجع؟ وكلاهما كان معتداً بنفسه اشد الاعتداد مما دفع بالناقد الاسباني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الاستاذ الدكتور ( اميليو غارسيا غوميز) إلى القول عن ابي الطيب المتنبي حيث يقول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: ( ..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من الصعب ان نجد في الأدب العالمي كله شاعراً اشد اعتزازاً بفنه من المتنبي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وحتى لو نحينا الفخر جانباً وهو عادة عربية تنحدر من اصول بدوية وقد لا يستسيغها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ذوقنا الغربي فسوف نلتقي بشاعر الكوفة على الدوام محلقاً في السماء ملتهب الكبرياء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نبوي الفطرة احياناً مما يبرر اطلاق اسم ( المتنبي) عليه.. لقد تنبأ ابو الطيب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 xml:space="preserve">بالامتداد الجغرافي غير المحدود لشهرته، انها ستضرب في الخافقين: وتعللني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lastRenderedPageBreak/>
        <w:t>فيك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القوفي وهمتي كأني بمدح قبل مدحك مذنب ولكنه طال الطريق ولم ازل افتش عن هذا الكلام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وينهب فشرَّق حتى ليس للشرق شرق وغرَّب حتى ليس للغرب مغرب اذا قلته لم يمتنع من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وصوله جدار مقلى او خباء مطنب(3) وعلى هذا النحو من الوضوح والاعتداد يصرح بل حتى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يقول ويؤكد بأن شعره يجب ان يكسف كل شعر عربي سبقه: لا تجسر الفصحاء تنشدها هنا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بيتاً ولكني الهزبر الباسل ما نال اهل الجاهلية كلهم شعري ولا سرحت بسحري بابل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رابعاً: ويستقر ( ابو الطيب المتنبي) اخيراً في بلاد سيف الدولة الحمداني صاحب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(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حلب) فيجد قبله كوكبة عظيمة من الشعراء والكتاب والنقاد والفلاسفة والعلماء كماي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جد في زعيم (حلب) وجهاً عربياً ذكياً باسلاً يحارب اعداء الاسلام والعروبة من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الصليبيين .. وهنا يجب السير على الطريق بحذر فالاشواك كثيرة فالملك عربي الوجه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واليد واللسان وديوانه الشعر يعج بالشعراء، ومنهم قائد حملات سيف الدولة على دولة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بيزنطة الشاعر الرومانسي الموهوب ابو فراس الحمداني ولكن المتنبي بحر زاخر من الشعر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وذو ملكة وموهبة شعرية تهز بمديحها المشاعر هزاً.. وهذا ما دفع بأبي الطيب المتنبي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إلى القول في زهو ظاهر وقد كان ذلك يوم عيد الاضحى من العام 342 هـ الموافق لابريل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من العام 954م وبين يدي سيف الدولة الحمداني زعيم العروبة بحلب وذلك عندما اعلن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اعتداده بشعره فقال: وما الدهر الا من رواة قلائدي اذا قلت شعراً اصبح الدهر منشداً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فسار به من لا يسير مشمراً وغنى به من لا يغني مغرداً اجزني اذا انشدت شعراً فإنما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بشعري اتاك المادحون مردداً ودع كل صوت غير صوتي فإنني أنا الصائح المحكي والآخر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الصدى وعلى هذا النحو من الاعتداد بالنفس وبالموهبة الشعرية التي منحها الله تعالى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له نراه يخاطب القلوب والاسماع وامام سيف الدولة الحمداني ذاته وذلك من خلال هجوم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عنيف شنه على خصومه من الشعراء وعلى الدساسين الذين يتحركون في بلاد سيف الدولة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يقول: يا أعدل الناس الا في معاملتي فيك الخصام وأنت الخصم والحكم اعيذها نظرات منك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صادقة ان تحسب الشحم في من شحمه ورم وما انتفاع اخي الدنيا بناظره اذا استوت عنده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الانوار والظلم انا الذي نظر الاعمى إلى ادبي واسمعت كلماتي من به صمم انام ملء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جفوني عن شواردها ويسهر الخلق جراها ويختصم (5) ويعقب الاستاذ الدكتور ( اميليو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غارسيا غوميز) المستشرق الاسباني الشهير على أبيات المتنبي السابقة بقوله: (كيف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نفسر هذا التعالي المفرط في الكبرياء من شاعر أجير تحكمه قوانين العرض والطلب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والبيع والشراء وأشد الوان الخضوع خجلاً..). وردنا على العلامة الناقد والاديب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(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غوميز) يسير وبدهي حيث اغفل هذا الناقد الفحل ذات الشاعر اغفالاً تاماً فما كان ابو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الطيب شاعر استجداء فقط بل كان شاعر مجد معنوي اشقاه ايما شقاء..!! وذلك واضح من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 xml:space="preserve">سيرة وحياة شاعر الكوفة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lastRenderedPageBreak/>
        <w:t>ابي الطيب المتنبي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.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br/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وتكثر الدسائس والوشايات ضد ابي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الطيب في بلاط سيف الدولة ويدخل في مضمار الخصومة اعلام للنقد والادب والشعر وعلى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رأسهم دونما ريب الناقد الفيلسوف الكندي الذي اشمأز من تعالي المتنبي ولعل اخطر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خصوم ابي الطيب بعد صلفه وكبريائه القائد والشاعر ( ابو فراس الحمداني الذي تملكه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الغضب من تدليل سيف الدولة له وكأن المتنبي عرض بأبي فراس مما اغضب عليه زعمي حلب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غضباً عظيماً جعله يضربه على وجهه بالدواة مع ان سيف الدولة الحمداني كان يقدر لابي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الطيب مدائحه فيه والتي اشتملت على ثلث ديوان ابي الطيب الضخم ولقد احب المتنبي سيف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الدولة الحمداني حباً عظيماً بحيث كان يرى فيه المنقذ للعروبة والاسلام ولذا نجد في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قصائد المتنبي الرائعة ومدائحه الممتازة في سيف الدولة الحمداني كانت سجلاً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لانتصارات بطل عربي مغوار هو سيف الدولة الحمداني لقد صنع سيف الدولة الحمداني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سجلاً رائعاً وفريداً جعله بحق اشهر قائد وزعيم عربي على مر التاريخ حيث جعل منه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بطلاً من طراز رفيع. سادساً: وغادر ابو الطيب اطار احلامه ومنزع رغبته غادر (حلب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)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وزعيمها الباسل راعيه سيف الدولة غادر الشام نحو مصر موجع القلب باكياً لقد اصبحت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المسافة واسعة بين زعيم العروبة آنذاك سيف الدولة وبين ابي الطيب وفي مصر يمم وجهه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نحو بلاد ( كافور) الذي اصبح زعيماً لمصر بعد ما سحب الحكم الطفل الاخشيدي.. كافور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ذلك المعلم الذي وصل إلى السلطة بذكائه ودهائه واريحيته لقد صار بعدما غضب على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المتنبي امام الآبقين بها الفحر مستعبدا والعبد معبودا. لقد احس شاعر العروبة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الاكبر بالفارق الهائل بين بلاد الحمدانيين بحلب وبين بلاط كافور.. بالقاهرة وعز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عليه ان يمدح خصياً وان ييمم بآماله وشوه عبدا اسود بعد ما كان تحت انظار ملك عربي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حر ولذا كانت مدائح المتنبي في كافور الاخشيدي اشبه بالهجاء بل بالضحك والسخرية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السوداء لذا نجد مدائح المتنبي لغير سيف الدولة الحمداني لعباً بالافكار وبالصفات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وكأنه يخاطب دمى بلهاء وهذا ما فطن له الناقد الاسباني الكبير (اميليو غارسيا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غوميز) عبر هذا التقرير الرائع الذي يقول فيه: (واخيراً يجب ان لا ننسى التوتر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العنيف والثورة الداخلية التي كان المتنبي يعاني منها، حين يستسلم للمديح، ان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قصائده في مدح سيف الدولة وحده يمكن ان يقال عنها انها وليدة مشاعر حقة، وقالها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صادق الاحساس لقد رأى دون ما شك في حلب الوسيم الشجاع كل ما تمنى هو نفسه ان يكون،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زعيم عربي، يقيم دولة على تخوم الصحراء، وفي صراع مستمر مع البيزنطيين يجمع في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بلاطه آخر بلاط اسلامي متوهج على مستوى بغداد في اجمل ايامها، نخبة من صفوة الادباء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الممتازين، اما قبله فقد احتقر المتنبي كل رخيص يزعم لنفسه رعاية الاداب والفنون،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 xml:space="preserve">كان يرى في اي واحد منهم مجرد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lastRenderedPageBreak/>
        <w:t>سلم يصعد عليه إلى الدرجة التالية فلما استوى على قمة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مجده ازداد لهم احتقاراً سواء في مصر او في فارس كان الحنين يحثه والطموح يدفعه،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واهداف محددة تقوده فإذا اخفق دونها هرب وتجاوز المدائح السابقة ذات الهجاء اللاذع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الملتهب ولكنه كان يملك من عظمة الروح قدراً كافياً يجعله يحتفظ دائماً بكبريائه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كمدائحه في فاتك صديقه وراعيه وقد توفي في مصر دون ان يحقق كل أمانيه او عندما كان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يظهر مشاعره وافكاره الشخصية دون اي امل في عطاء او جزاء، لم يخرج المتنبي سليماً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معافى من تجربة المديح المرعبة بل خرج منها منتصراً وكان المنتصر هو كبرياء الشاعر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فيه). سابعاً: لقد كان ابو الطيب المتنبي عالي الصوت لدى شعراء الاندلس وملوكها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العلماء والشعراء فلقد اعترض المتوكل بن الافطس (زعيم مملكة بطليوس في عصر ملوك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الطوائف بالاندلس على شعراء بلاطه فلقد كان اعجابه كبيراً بشاعر الكوفة ابي الطيب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المتنبي وكان يطلب من شعرائه ان يكونوا له مثل المتنبي لسيف الدولة الحمداني مما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كان يدفع بالوزير الشاعر (ابن عبدون) إلى السخرية من طلب ابن الافطس ويقول سنكون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: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اذا تشابهت الرؤوس والمناكب؟ يشير إلى بربرية ابن الافطس. كما كان يطلق على ابن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دراج الفسطلي متنبي الاندلس مع ان ابن دراج شاعر مديح من طراز فريد الا انه ايضاً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شاعر وجداني رفيع المستوى. كما كان ملك اشبيلية (المعتمد بن عباد) الشاعر العملاق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يعجب بشعر المتنبي وكان يعرض بعض ابياته للنقد التحليلي المنهجي. لقد هبت رياح ابي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الطيب المتنبي الشعري على شعراء الاندلس حتى رأينا الشاعر ابن هانئ الاندلسي يلقب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بمتنبي المغرب؟ واذا كان شعراء الاندلس وملوكها العلماء والشعراء معجبين بابي الطيب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المتنبي فكذلك نجد النقاد الاندلسيين كابن بسام والفتح بن خاقان وابن سعيد المغربي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وابن الابار القضاعي يشيرون إلى المتنبي باحترام ولنا ان نستشهد على المنزلة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الرفيعة التي كانت للمتنبي بالاندلس نأخذ رأي الشاعر الناقد ابو عمار بن شهيد في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المتنبي عبر كتابه النقدي المذهل ( التوابع والزوابع) حيث يقول: ( .. فقال لي زهير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: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ومن تريد بعد؟ قلت له خاتمة القوم صاحب ابي الطيب، فقال: اشدد له حيازيمك وعطر له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نسيمك وانثر عليه نجومك، وآمال عنان الادهم إلى طريق فجعل يركض بنا وزهير يتأمل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اثار فرس لمحناها هناك فقلت له، ما تتبعك لهذه الاثار؟ قال هي اثار فرس حارثة بن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المغلس صاحب ابي الطيب وهو صاحب قنص، فلم يزل يتقراها حتى دفعنا إلى فارس على فرس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بيضاء.. وبيده قناة اسندها إلى عنقه وعلى رأسه عمامة حمراء قد ارخى لها عذبة صفراء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فحياه زهير فاحسن الرد ناظراً من مقلة شوساء، قد ملئت تيهاً وعجباً فعرفه زهير قصدي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والقى اليه رغبتي فقال: بلغني انه يتناول قلت: للضرورة الدافعة والا فالقريحة غير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صادقة والشفرة غير قاطعة). واخيرا نلتقي مع ابي الطيب المتنبي مع هذا النص الجميل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lastRenderedPageBreak/>
        <w:t>الذي اشم منه حقاً ابداع المتنبي وقرارة وجدانه مع هذا النص المتوتر العاطفة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  <w:rtl/>
        </w:rPr>
        <w:t>والموسيقي المعنى والمبنى</w:t>
      </w:r>
      <w:r w:rsidRPr="00D1607A">
        <w:rPr>
          <w:rFonts w:ascii="Tahoma" w:eastAsia="Times New Roman" w:hAnsi="Tahoma" w:cs="Simplified Arabic" w:hint="cs"/>
          <w:b/>
          <w:bCs/>
          <w:color w:val="7C0101"/>
          <w:sz w:val="28"/>
          <w:szCs w:val="28"/>
        </w:rPr>
        <w:t xml:space="preserve"> ..</w:t>
      </w:r>
    </w:p>
    <w:p w:rsidR="00687BFD" w:rsidRPr="00D1607A" w:rsidRDefault="00687BFD">
      <w:pPr>
        <w:rPr>
          <w:rFonts w:hint="cs"/>
          <w:lang w:bidi="ar-AE"/>
        </w:rPr>
      </w:pPr>
    </w:p>
    <w:sectPr w:rsidR="00687BFD" w:rsidRPr="00D1607A" w:rsidSect="00A87A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characterSpacingControl w:val="doNotCompress"/>
  <w:compat/>
  <w:rsids>
    <w:rsidRoot w:val="00D1607A"/>
    <w:rsid w:val="00687BFD"/>
    <w:rsid w:val="00A87A0A"/>
    <w:rsid w:val="00D1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7391</Characters>
  <Application>Microsoft Office Word</Application>
  <DocSecurity>0</DocSecurity>
  <Lines>61</Lines>
  <Paragraphs>17</Paragraphs>
  <ScaleCrop>false</ScaleCrop>
  <Company>Grizli777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2011-05-07T12:47:00Z</dcterms:created>
  <dcterms:modified xsi:type="dcterms:W3CDTF">2011-05-07T12:47:00Z</dcterms:modified>
</cp:coreProperties>
</file>