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4AA0" w:rsidRPr="006619CF" w:rsidRDefault="00CA54F9" w:rsidP="008546C8">
      <w:pPr>
        <w:rPr>
          <w:rFonts w:asciiTheme="minorBidi" w:hAnsiTheme="minorBidi" w:cstheme="minorBidi"/>
          <w:sz w:val="32"/>
          <w:szCs w:val="32"/>
          <w:rtl/>
        </w:rPr>
      </w:pPr>
      <w:r w:rsidRPr="006619CF">
        <w:rPr>
          <w:rFonts w:asciiTheme="minorBidi" w:hAnsiTheme="minorBidi" w:cstheme="minorBidi"/>
          <w:noProof/>
          <w:sz w:val="32"/>
          <w:szCs w:val="32"/>
        </w:rPr>
        <w:drawing>
          <wp:anchor distT="0" distB="0" distL="114300" distR="114300" simplePos="0" relativeHeight="251659264" behindDoc="0" locked="0" layoutInCell="1" allowOverlap="1">
            <wp:simplePos x="0" y="0"/>
            <wp:positionH relativeFrom="column">
              <wp:posOffset>-179070</wp:posOffset>
            </wp:positionH>
            <wp:positionV relativeFrom="paragraph">
              <wp:posOffset>-223520</wp:posOffset>
            </wp:positionV>
            <wp:extent cx="2009140" cy="1435100"/>
            <wp:effectExtent l="0" t="0" r="0" b="0"/>
            <wp:wrapNone/>
            <wp:docPr id="4" name="Picture 4" descr="شعار للطباع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شعار للطباعة"/>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09140" cy="1435100"/>
                    </a:xfrm>
                    <a:prstGeom prst="rect">
                      <a:avLst/>
                    </a:prstGeom>
                    <a:noFill/>
                    <a:ln>
                      <a:noFill/>
                    </a:ln>
                  </pic:spPr>
                </pic:pic>
              </a:graphicData>
            </a:graphic>
          </wp:anchor>
        </w:drawing>
      </w:r>
      <w:r w:rsidRPr="006619CF">
        <w:rPr>
          <w:rFonts w:asciiTheme="minorBidi" w:hAnsiTheme="minorBidi" w:cstheme="minorBidi"/>
          <w:noProof/>
          <w:sz w:val="32"/>
          <w:szCs w:val="32"/>
        </w:rPr>
        <w:drawing>
          <wp:anchor distT="0" distB="0" distL="114300" distR="114300" simplePos="0" relativeHeight="251658240" behindDoc="0" locked="0" layoutInCell="1" allowOverlap="1">
            <wp:simplePos x="0" y="0"/>
            <wp:positionH relativeFrom="column">
              <wp:posOffset>4562475</wp:posOffset>
            </wp:positionH>
            <wp:positionV relativeFrom="paragraph">
              <wp:posOffset>-224155</wp:posOffset>
            </wp:positionV>
            <wp:extent cx="1525270" cy="1105535"/>
            <wp:effectExtent l="0" t="0" r="0" b="0"/>
            <wp:wrapNone/>
            <wp:docPr id="1" name="Picture 1" descr="مجلس التعلي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مجلس التعليم"/>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2098" t="14276" r="22623" b="51447"/>
                    <a:stretch>
                      <a:fillRect/>
                    </a:stretch>
                  </pic:blipFill>
                  <pic:spPr bwMode="auto">
                    <a:xfrm>
                      <a:off x="0" y="0"/>
                      <a:ext cx="1525270" cy="1105535"/>
                    </a:xfrm>
                    <a:prstGeom prst="rect">
                      <a:avLst/>
                    </a:prstGeom>
                    <a:noFill/>
                  </pic:spPr>
                </pic:pic>
              </a:graphicData>
            </a:graphic>
          </wp:anchor>
        </w:drawing>
      </w:r>
    </w:p>
    <w:p w:rsidR="00404AA0" w:rsidRPr="006619CF" w:rsidRDefault="00404AA0" w:rsidP="008546C8">
      <w:pPr>
        <w:rPr>
          <w:rFonts w:asciiTheme="minorBidi" w:hAnsiTheme="minorBidi" w:cstheme="minorBidi"/>
          <w:sz w:val="32"/>
          <w:szCs w:val="32"/>
          <w:rtl/>
        </w:rPr>
      </w:pPr>
    </w:p>
    <w:p w:rsidR="008546C8" w:rsidRPr="006619CF" w:rsidRDefault="008546C8" w:rsidP="008546C8">
      <w:pPr>
        <w:rPr>
          <w:rFonts w:asciiTheme="minorBidi" w:hAnsiTheme="minorBidi" w:cstheme="minorBidi"/>
          <w:sz w:val="32"/>
          <w:szCs w:val="32"/>
        </w:rPr>
      </w:pPr>
    </w:p>
    <w:p w:rsidR="008546C8" w:rsidRPr="006619CF" w:rsidRDefault="008546C8" w:rsidP="008546C8">
      <w:pPr>
        <w:rPr>
          <w:rFonts w:asciiTheme="minorBidi" w:hAnsiTheme="minorBidi" w:cstheme="minorBidi"/>
          <w:sz w:val="32"/>
          <w:szCs w:val="32"/>
          <w:rtl/>
        </w:rPr>
      </w:pPr>
    </w:p>
    <w:p w:rsidR="008546C8" w:rsidRPr="006619CF" w:rsidRDefault="00AA39A4" w:rsidP="008546C8">
      <w:pPr>
        <w:rPr>
          <w:rFonts w:asciiTheme="minorBidi" w:hAnsiTheme="minorBidi" w:cstheme="minorBidi"/>
          <w:b/>
          <w:bCs/>
          <w:sz w:val="32"/>
          <w:szCs w:val="32"/>
          <w:rtl/>
          <w:lang w:bidi="ar-AE"/>
        </w:rPr>
      </w:pPr>
      <w:r w:rsidRPr="00AA39A4">
        <w:rPr>
          <w:rFonts w:asciiTheme="minorBidi" w:hAnsiTheme="minorBidi" w:cstheme="minorBidi"/>
          <w:b/>
          <w:bCs/>
          <w:sz w:val="32"/>
          <w:szCs w:val="32"/>
          <w:lang w:bidi="ar-AE"/>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13pt;height:45pt" fillcolor="#7030a0" strokecolor="#0d0d0d [3069]" strokeweight="1.5pt">
            <v:shadow on="t" color="#900"/>
            <v:textpath style="font-family:&quot;Impact&quot;;v-text-kern:t" trim="t" fitpath="t" string="تقرير بعنوان :"/>
          </v:shape>
        </w:pict>
      </w:r>
    </w:p>
    <w:p w:rsidR="007733D9" w:rsidRPr="006619CF" w:rsidRDefault="007733D9" w:rsidP="008546C8">
      <w:pPr>
        <w:rPr>
          <w:rFonts w:asciiTheme="minorBidi" w:hAnsiTheme="minorBidi" w:cstheme="minorBidi"/>
          <w:b/>
          <w:bCs/>
          <w:sz w:val="32"/>
          <w:szCs w:val="32"/>
          <w:rtl/>
          <w:lang w:bidi="ar-AE"/>
        </w:rPr>
      </w:pPr>
    </w:p>
    <w:p w:rsidR="008546C8" w:rsidRPr="006619CF" w:rsidRDefault="008546C8" w:rsidP="008546C8">
      <w:pPr>
        <w:jc w:val="center"/>
        <w:rPr>
          <w:rFonts w:asciiTheme="minorBidi" w:hAnsiTheme="minorBidi" w:cstheme="minorBidi"/>
          <w:noProof/>
          <w:sz w:val="32"/>
          <w:szCs w:val="32"/>
          <w:rtl/>
        </w:rPr>
      </w:pPr>
    </w:p>
    <w:p w:rsidR="00A91A61" w:rsidRPr="006619CF" w:rsidRDefault="00A91A61" w:rsidP="008546C8">
      <w:pPr>
        <w:jc w:val="center"/>
        <w:rPr>
          <w:rFonts w:asciiTheme="minorBidi" w:hAnsiTheme="minorBidi" w:cstheme="minorBidi"/>
          <w:noProof/>
          <w:sz w:val="32"/>
          <w:szCs w:val="32"/>
          <w:rtl/>
        </w:rPr>
      </w:pPr>
    </w:p>
    <w:p w:rsidR="008546C8" w:rsidRPr="006619CF" w:rsidRDefault="00AA39A4" w:rsidP="007733D9">
      <w:pPr>
        <w:rPr>
          <w:rFonts w:asciiTheme="minorBidi" w:hAnsiTheme="minorBidi" w:cstheme="minorBidi"/>
          <w:b/>
          <w:bCs/>
          <w:sz w:val="32"/>
          <w:szCs w:val="32"/>
          <w:rtl/>
          <w:lang w:bidi="ar-AE"/>
        </w:rPr>
      </w:pPr>
      <w:r w:rsidRPr="00AA39A4">
        <w:rPr>
          <w:noProof/>
          <w:rtl/>
        </w:rPr>
        <w:pict>
          <v:shape id="_x0000_s1044" type="#_x0000_t136" style="position:absolute;left:0;text-align:left;margin-left:96.05pt;margin-top:.4pt;width:286.5pt;height:55.5pt;z-index:251677696" fillcolor="#0d0d0d [3069]" strokecolor="red" strokeweight="1pt">
            <v:fill color2="yellow"/>
            <v:shadow on="t" opacity="52429f" offset="3pt"/>
            <v:textpath style="font-family:&quot;Arial Black&quot;;v-text-kern:t" trim="t" fitpath="t" string="الماء&#10;"/>
          </v:shape>
        </w:pict>
      </w:r>
    </w:p>
    <w:p w:rsidR="007733D9" w:rsidRDefault="007733D9" w:rsidP="00404AA0">
      <w:pPr>
        <w:rPr>
          <w:rFonts w:asciiTheme="minorBidi" w:hAnsiTheme="minorBidi" w:cstheme="minorBidi" w:hint="cs"/>
          <w:b/>
          <w:bCs/>
          <w:sz w:val="32"/>
          <w:szCs w:val="32"/>
          <w:rtl/>
          <w:lang w:bidi="ar-AE"/>
        </w:rPr>
      </w:pPr>
    </w:p>
    <w:p w:rsidR="002826F9" w:rsidRDefault="002826F9" w:rsidP="00404AA0">
      <w:pPr>
        <w:rPr>
          <w:rFonts w:asciiTheme="minorBidi" w:hAnsiTheme="minorBidi" w:cstheme="minorBidi"/>
          <w:b/>
          <w:bCs/>
          <w:sz w:val="32"/>
          <w:szCs w:val="32"/>
          <w:rtl/>
          <w:lang w:bidi="ar-AE"/>
        </w:rPr>
      </w:pPr>
    </w:p>
    <w:p w:rsidR="002826F9" w:rsidRPr="006619CF" w:rsidRDefault="002826F9" w:rsidP="00404AA0">
      <w:pPr>
        <w:rPr>
          <w:rFonts w:asciiTheme="minorBidi" w:hAnsiTheme="minorBidi" w:cstheme="minorBidi"/>
          <w:b/>
          <w:bCs/>
          <w:sz w:val="32"/>
          <w:szCs w:val="32"/>
          <w:lang w:bidi="ar-AE"/>
        </w:rPr>
      </w:pPr>
    </w:p>
    <w:p w:rsidR="007733D9" w:rsidRDefault="007733D9" w:rsidP="007733D9">
      <w:pPr>
        <w:jc w:val="center"/>
        <w:rPr>
          <w:rFonts w:asciiTheme="minorBidi" w:hAnsiTheme="minorBidi" w:cstheme="minorBidi"/>
          <w:b/>
          <w:bCs/>
          <w:sz w:val="32"/>
          <w:szCs w:val="32"/>
          <w:rtl/>
          <w:lang w:bidi="ar-AE"/>
        </w:rPr>
      </w:pPr>
    </w:p>
    <w:p w:rsidR="002826F9" w:rsidRDefault="002826F9" w:rsidP="007733D9">
      <w:pPr>
        <w:jc w:val="center"/>
        <w:rPr>
          <w:rFonts w:asciiTheme="minorBidi" w:hAnsiTheme="minorBidi" w:cstheme="minorBidi"/>
          <w:b/>
          <w:bCs/>
          <w:sz w:val="32"/>
          <w:szCs w:val="32"/>
          <w:rtl/>
          <w:lang w:bidi="ar-AE"/>
        </w:rPr>
      </w:pPr>
    </w:p>
    <w:p w:rsidR="002826F9" w:rsidRPr="006619CF" w:rsidRDefault="002826F9" w:rsidP="007733D9">
      <w:pPr>
        <w:jc w:val="center"/>
        <w:rPr>
          <w:rFonts w:asciiTheme="minorBidi" w:hAnsiTheme="minorBidi" w:cstheme="minorBidi"/>
          <w:b/>
          <w:bCs/>
          <w:sz w:val="32"/>
          <w:szCs w:val="32"/>
          <w:lang w:bidi="ar-AE"/>
        </w:rPr>
      </w:pPr>
    </w:p>
    <w:p w:rsidR="007733D9" w:rsidRPr="006619CF" w:rsidRDefault="00AA39A4" w:rsidP="00404AA0">
      <w:pPr>
        <w:jc w:val="center"/>
        <w:rPr>
          <w:rFonts w:asciiTheme="minorBidi" w:hAnsiTheme="minorBidi" w:cstheme="minorBidi"/>
          <w:b/>
          <w:bCs/>
          <w:sz w:val="32"/>
          <w:szCs w:val="32"/>
          <w:rtl/>
          <w:lang w:bidi="ar-AE"/>
        </w:rPr>
      </w:pPr>
      <w:r w:rsidRPr="00AA39A4">
        <w:rPr>
          <w:rFonts w:asciiTheme="minorBidi" w:hAnsiTheme="minorBidi" w:cstheme="minorBidi"/>
          <w:b/>
          <w:bCs/>
          <w:sz w:val="32"/>
          <w:szCs w:val="32"/>
          <w:lang w:bidi="ar-AE"/>
        </w:rPr>
        <w:pict>
          <v:shape id="_x0000_i1026" type="#_x0000_t136" style="width:268.5pt;height:45pt" fillcolor="#7030a0" strokecolor="#0d0d0d [3069]" strokeweight="1.5pt">
            <v:shadow on="t" color="#900"/>
            <v:textpath style="font-family:&quot;Impact&quot;;v-text-kern:t" trim="t" fitpath="t" string="عمل الطالب :  "/>
          </v:shape>
        </w:pict>
      </w:r>
    </w:p>
    <w:p w:rsidR="00404AA0" w:rsidRPr="006619CF" w:rsidRDefault="00404AA0" w:rsidP="00404AA0">
      <w:pPr>
        <w:jc w:val="center"/>
        <w:rPr>
          <w:rFonts w:asciiTheme="minorBidi" w:hAnsiTheme="minorBidi" w:cstheme="minorBidi"/>
          <w:b/>
          <w:bCs/>
          <w:sz w:val="32"/>
          <w:szCs w:val="32"/>
          <w:rtl/>
          <w:lang w:bidi="ar-AE"/>
        </w:rPr>
      </w:pPr>
    </w:p>
    <w:p w:rsidR="007733D9" w:rsidRPr="006619CF" w:rsidRDefault="007733D9" w:rsidP="007733D9">
      <w:pPr>
        <w:jc w:val="center"/>
        <w:rPr>
          <w:rFonts w:asciiTheme="minorBidi" w:hAnsiTheme="minorBidi" w:cstheme="minorBidi"/>
          <w:sz w:val="32"/>
          <w:szCs w:val="32"/>
          <w:rtl/>
          <w:lang w:bidi="ar-AE"/>
        </w:rPr>
      </w:pPr>
    </w:p>
    <w:p w:rsidR="007733D9" w:rsidRDefault="007733D9" w:rsidP="001B09F4">
      <w:pPr>
        <w:rPr>
          <w:rFonts w:asciiTheme="minorBidi" w:hAnsiTheme="minorBidi" w:cstheme="minorBidi"/>
          <w:sz w:val="32"/>
          <w:szCs w:val="32"/>
          <w:rtl/>
          <w:lang w:bidi="ar-AE"/>
        </w:rPr>
      </w:pPr>
    </w:p>
    <w:p w:rsidR="002826F9" w:rsidRDefault="002826F9" w:rsidP="001B09F4">
      <w:pPr>
        <w:rPr>
          <w:rFonts w:asciiTheme="minorBidi" w:hAnsiTheme="minorBidi" w:cstheme="minorBidi"/>
          <w:sz w:val="32"/>
          <w:szCs w:val="32"/>
          <w:rtl/>
          <w:lang w:bidi="ar-AE"/>
        </w:rPr>
      </w:pPr>
    </w:p>
    <w:p w:rsidR="002826F9" w:rsidRDefault="002826F9" w:rsidP="001B09F4">
      <w:pPr>
        <w:rPr>
          <w:rFonts w:asciiTheme="minorBidi" w:hAnsiTheme="minorBidi" w:cstheme="minorBidi"/>
          <w:sz w:val="32"/>
          <w:szCs w:val="32"/>
          <w:rtl/>
          <w:lang w:bidi="ar-AE"/>
        </w:rPr>
      </w:pPr>
    </w:p>
    <w:p w:rsidR="002826F9" w:rsidRDefault="002826F9" w:rsidP="001B09F4">
      <w:pPr>
        <w:rPr>
          <w:rFonts w:asciiTheme="minorBidi" w:hAnsiTheme="minorBidi" w:cstheme="minorBidi"/>
          <w:sz w:val="32"/>
          <w:szCs w:val="32"/>
          <w:rtl/>
          <w:lang w:bidi="ar-AE"/>
        </w:rPr>
      </w:pPr>
    </w:p>
    <w:p w:rsidR="002826F9" w:rsidRPr="006619CF" w:rsidRDefault="002826F9" w:rsidP="001B09F4">
      <w:pPr>
        <w:rPr>
          <w:rFonts w:asciiTheme="minorBidi" w:hAnsiTheme="minorBidi" w:cstheme="minorBidi"/>
          <w:sz w:val="32"/>
          <w:szCs w:val="32"/>
          <w:rtl/>
          <w:lang w:bidi="ar-AE"/>
        </w:rPr>
      </w:pPr>
    </w:p>
    <w:p w:rsidR="007733D9" w:rsidRDefault="007733D9" w:rsidP="007733D9">
      <w:pPr>
        <w:jc w:val="center"/>
        <w:rPr>
          <w:rFonts w:asciiTheme="minorBidi" w:hAnsiTheme="minorBidi" w:cstheme="minorBidi" w:hint="cs"/>
          <w:b/>
          <w:bCs/>
          <w:sz w:val="32"/>
          <w:szCs w:val="32"/>
          <w:rtl/>
          <w:lang w:bidi="ar-AE"/>
        </w:rPr>
      </w:pPr>
    </w:p>
    <w:p w:rsidR="00C134A5" w:rsidRPr="006619CF" w:rsidRDefault="00C134A5" w:rsidP="007733D9">
      <w:pPr>
        <w:jc w:val="center"/>
        <w:rPr>
          <w:rFonts w:asciiTheme="minorBidi" w:hAnsiTheme="minorBidi" w:cstheme="minorBidi" w:hint="cs"/>
          <w:sz w:val="32"/>
          <w:szCs w:val="32"/>
          <w:rtl/>
          <w:lang w:bidi="ar-AE"/>
        </w:rPr>
      </w:pPr>
    </w:p>
    <w:p w:rsidR="007733D9" w:rsidRPr="006619CF" w:rsidRDefault="007733D9" w:rsidP="001B09F4">
      <w:pPr>
        <w:rPr>
          <w:rFonts w:asciiTheme="minorBidi" w:hAnsiTheme="minorBidi" w:cstheme="minorBidi"/>
          <w:sz w:val="32"/>
          <w:szCs w:val="32"/>
          <w:rtl/>
          <w:lang w:bidi="ar-AE"/>
        </w:rPr>
      </w:pPr>
    </w:p>
    <w:p w:rsidR="002E1ECB" w:rsidRPr="006619CF" w:rsidRDefault="002E1ECB" w:rsidP="007733D9">
      <w:pPr>
        <w:rPr>
          <w:rFonts w:asciiTheme="minorBidi" w:hAnsiTheme="minorBidi" w:cstheme="minorBidi"/>
          <w:sz w:val="32"/>
          <w:szCs w:val="32"/>
          <w:lang w:bidi="ar-AE"/>
        </w:rPr>
      </w:pPr>
    </w:p>
    <w:p w:rsidR="00D845E4" w:rsidRDefault="00D845E4" w:rsidP="00F6244C">
      <w:pPr>
        <w:jc w:val="center"/>
        <w:rPr>
          <w:rFonts w:asciiTheme="minorBidi" w:hAnsiTheme="minorBidi" w:cstheme="minorBidi" w:hint="cs"/>
          <w:sz w:val="32"/>
          <w:szCs w:val="32"/>
          <w:rtl/>
          <w:lang w:bidi="ar-AE"/>
        </w:rPr>
      </w:pPr>
    </w:p>
    <w:p w:rsidR="00C134A5" w:rsidRDefault="00C134A5" w:rsidP="00F6244C">
      <w:pPr>
        <w:jc w:val="center"/>
        <w:rPr>
          <w:rFonts w:asciiTheme="minorBidi" w:hAnsiTheme="minorBidi" w:cstheme="minorBidi" w:hint="cs"/>
          <w:sz w:val="32"/>
          <w:szCs w:val="32"/>
          <w:rtl/>
          <w:lang w:bidi="ar-AE"/>
        </w:rPr>
      </w:pPr>
    </w:p>
    <w:p w:rsidR="00C134A5" w:rsidRPr="006619CF" w:rsidRDefault="00C134A5" w:rsidP="00F6244C">
      <w:pPr>
        <w:jc w:val="center"/>
        <w:rPr>
          <w:rFonts w:asciiTheme="minorBidi" w:hAnsiTheme="minorBidi" w:cstheme="minorBidi"/>
          <w:sz w:val="32"/>
          <w:szCs w:val="32"/>
          <w:lang w:bidi="ar-AE"/>
        </w:rPr>
      </w:pPr>
    </w:p>
    <w:p w:rsidR="00D845E4" w:rsidRPr="006619CF" w:rsidRDefault="00D845E4" w:rsidP="00F6244C">
      <w:pPr>
        <w:jc w:val="center"/>
        <w:rPr>
          <w:rFonts w:asciiTheme="minorBidi" w:hAnsiTheme="minorBidi" w:cstheme="minorBidi"/>
          <w:sz w:val="32"/>
          <w:szCs w:val="32"/>
          <w:lang w:bidi="ar-AE"/>
        </w:rPr>
      </w:pPr>
    </w:p>
    <w:p w:rsidR="00D845E4" w:rsidRPr="006619CF" w:rsidRDefault="00D845E4" w:rsidP="00F6244C">
      <w:pPr>
        <w:jc w:val="center"/>
        <w:rPr>
          <w:rFonts w:asciiTheme="minorBidi" w:hAnsiTheme="minorBidi" w:cstheme="minorBidi"/>
          <w:sz w:val="32"/>
          <w:szCs w:val="32"/>
          <w:lang w:bidi="ar-AE"/>
        </w:rPr>
      </w:pPr>
      <w:r w:rsidRPr="006619CF">
        <w:rPr>
          <w:rFonts w:asciiTheme="minorBidi" w:hAnsiTheme="minorBidi" w:cstheme="minorBidi"/>
          <w:noProof/>
          <w:sz w:val="32"/>
          <w:szCs w:val="32"/>
        </w:rPr>
        <w:lastRenderedPageBreak/>
        <w:drawing>
          <wp:anchor distT="0" distB="0" distL="114300" distR="114300" simplePos="0" relativeHeight="251668480" behindDoc="0" locked="0" layoutInCell="1" allowOverlap="1">
            <wp:simplePos x="0" y="0"/>
            <wp:positionH relativeFrom="column">
              <wp:posOffset>1107086</wp:posOffset>
            </wp:positionH>
            <wp:positionV relativeFrom="paragraph">
              <wp:posOffset>-287832</wp:posOffset>
            </wp:positionV>
            <wp:extent cx="3763302" cy="782103"/>
            <wp:effectExtent l="0" t="0" r="0" b="0"/>
            <wp:wrapNone/>
            <wp:docPr id="3" name="صورة 6" descr="29957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6" descr="29957726"/>
                    <pic:cNvPicPr>
                      <a:picLocks noChangeAspect="1" noChangeArrowheads="1"/>
                    </pic:cNvPicPr>
                  </pic:nvPicPr>
                  <pic:blipFill>
                    <a:blip r:embed="rId1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68067" cy="783093"/>
                    </a:xfrm>
                    <a:prstGeom prst="rect">
                      <a:avLst/>
                    </a:prstGeom>
                    <a:noFill/>
                    <a:ln w="9525">
                      <a:noFill/>
                      <a:miter lim="800000"/>
                      <a:headEnd/>
                      <a:tailEnd/>
                    </a:ln>
                  </pic:spPr>
                </pic:pic>
              </a:graphicData>
            </a:graphic>
          </wp:anchor>
        </w:drawing>
      </w:r>
    </w:p>
    <w:p w:rsidR="00D845E4" w:rsidRPr="006619CF" w:rsidRDefault="00D845E4" w:rsidP="00D845E4">
      <w:pPr>
        <w:rPr>
          <w:rFonts w:asciiTheme="minorBidi" w:hAnsiTheme="minorBidi" w:cstheme="minorBidi"/>
          <w:sz w:val="32"/>
          <w:szCs w:val="32"/>
          <w:lang w:bidi="ar-AE"/>
        </w:rPr>
      </w:pPr>
    </w:p>
    <w:p w:rsidR="008546C8" w:rsidRPr="006619CF" w:rsidRDefault="008546C8" w:rsidP="00F6244C">
      <w:pPr>
        <w:jc w:val="center"/>
        <w:rPr>
          <w:rFonts w:asciiTheme="minorBidi" w:hAnsiTheme="minorBidi" w:cstheme="minorBidi"/>
          <w:sz w:val="32"/>
          <w:szCs w:val="32"/>
          <w:lang w:bidi="ar-AE"/>
        </w:rPr>
      </w:pPr>
    </w:p>
    <w:p w:rsidR="00981B0A" w:rsidRDefault="00981B0A">
      <w:pPr>
        <w:rPr>
          <w:rFonts w:asciiTheme="minorBidi" w:hAnsiTheme="minorBidi" w:cstheme="minorBidi"/>
          <w:sz w:val="32"/>
          <w:szCs w:val="32"/>
          <w:rtl/>
          <w:lang w:bidi="ar-AE"/>
        </w:rPr>
      </w:pPr>
    </w:p>
    <w:p w:rsidR="00981B0A" w:rsidRPr="006619CF" w:rsidRDefault="00981B0A">
      <w:pPr>
        <w:rPr>
          <w:rFonts w:asciiTheme="minorBidi" w:hAnsiTheme="minorBidi" w:cstheme="minorBidi"/>
          <w:sz w:val="32"/>
          <w:szCs w:val="32"/>
          <w:rtl/>
          <w:lang w:bidi="ar-AE"/>
        </w:rPr>
      </w:pPr>
    </w:p>
    <w:p w:rsidR="00F7179F" w:rsidRPr="00981B0A" w:rsidRDefault="00F7179F">
      <w:pPr>
        <w:rPr>
          <w:rFonts w:asciiTheme="minorBidi" w:hAnsiTheme="minorBidi" w:cstheme="minorBidi"/>
          <w:b/>
          <w:bCs/>
          <w:color w:val="0070C0"/>
          <w:sz w:val="44"/>
          <w:szCs w:val="44"/>
          <w:rtl/>
          <w:lang w:bidi="ar-AE"/>
        </w:rPr>
      </w:pPr>
      <w:r w:rsidRPr="00981B0A">
        <w:rPr>
          <w:rFonts w:asciiTheme="minorBidi" w:hAnsiTheme="minorBidi" w:cstheme="minorBidi"/>
          <w:b/>
          <w:bCs/>
          <w:color w:val="0070C0"/>
          <w:sz w:val="44"/>
          <w:szCs w:val="44"/>
          <w:rtl/>
          <w:lang w:bidi="ar-AE"/>
        </w:rPr>
        <w:t>الأهداف:</w:t>
      </w:r>
    </w:p>
    <w:p w:rsidR="00F7179F" w:rsidRPr="006619CF" w:rsidRDefault="00F7179F">
      <w:pPr>
        <w:rPr>
          <w:rFonts w:asciiTheme="minorBidi" w:hAnsiTheme="minorBidi" w:cstheme="minorBidi"/>
          <w:sz w:val="32"/>
          <w:szCs w:val="32"/>
          <w:rtl/>
          <w:lang w:bidi="ar-AE"/>
        </w:rPr>
      </w:pPr>
    </w:p>
    <w:p w:rsidR="00F7179F" w:rsidRPr="006619CF" w:rsidRDefault="00F7179F" w:rsidP="007F47AD">
      <w:pPr>
        <w:pStyle w:val="ListParagraph"/>
        <w:numPr>
          <w:ilvl w:val="0"/>
          <w:numId w:val="3"/>
        </w:numPr>
        <w:rPr>
          <w:rFonts w:asciiTheme="minorBidi" w:hAnsiTheme="minorBidi" w:cstheme="minorBidi"/>
          <w:sz w:val="32"/>
          <w:szCs w:val="32"/>
          <w:lang w:bidi="ar-AE"/>
        </w:rPr>
      </w:pPr>
      <w:r w:rsidRPr="006619CF">
        <w:rPr>
          <w:rFonts w:asciiTheme="minorBidi" w:hAnsiTheme="minorBidi" w:cstheme="minorBidi"/>
          <w:sz w:val="32"/>
          <w:szCs w:val="32"/>
          <w:rtl/>
          <w:lang w:bidi="ar-AE"/>
        </w:rPr>
        <w:t xml:space="preserve">التعرف على </w:t>
      </w:r>
      <w:r w:rsidR="007F47AD" w:rsidRPr="006619CF">
        <w:rPr>
          <w:rFonts w:asciiTheme="minorBidi" w:hAnsiTheme="minorBidi" w:cstheme="minorBidi"/>
          <w:sz w:val="32"/>
          <w:szCs w:val="32"/>
          <w:rtl/>
          <w:lang w:bidi="ar-AE"/>
        </w:rPr>
        <w:t>التركيب الكيميائي للماء.</w:t>
      </w:r>
    </w:p>
    <w:p w:rsidR="00F7179F" w:rsidRPr="006619CF" w:rsidRDefault="00F7179F" w:rsidP="00F7179F">
      <w:pPr>
        <w:pStyle w:val="ListParagraph"/>
        <w:numPr>
          <w:ilvl w:val="0"/>
          <w:numId w:val="3"/>
        </w:numPr>
        <w:rPr>
          <w:rFonts w:asciiTheme="minorBidi" w:hAnsiTheme="minorBidi" w:cstheme="minorBidi"/>
          <w:sz w:val="32"/>
          <w:szCs w:val="32"/>
          <w:lang w:bidi="ar-AE"/>
        </w:rPr>
      </w:pPr>
      <w:r w:rsidRPr="006619CF">
        <w:rPr>
          <w:rFonts w:asciiTheme="minorBidi" w:hAnsiTheme="minorBidi" w:cstheme="minorBidi"/>
          <w:sz w:val="32"/>
          <w:szCs w:val="32"/>
          <w:rtl/>
          <w:lang w:bidi="ar-AE"/>
        </w:rPr>
        <w:t>التعرف على خصائص الماء الكيميائية</w:t>
      </w:r>
      <w:r w:rsidR="007F47AD" w:rsidRPr="006619CF">
        <w:rPr>
          <w:rFonts w:asciiTheme="minorBidi" w:hAnsiTheme="minorBidi" w:cstheme="minorBidi"/>
          <w:sz w:val="32"/>
          <w:szCs w:val="32"/>
          <w:rtl/>
          <w:lang w:bidi="ar-AE"/>
        </w:rPr>
        <w:t>.</w:t>
      </w:r>
    </w:p>
    <w:p w:rsidR="00F7179F" w:rsidRPr="006619CF" w:rsidRDefault="007F47AD" w:rsidP="00F7179F">
      <w:pPr>
        <w:pStyle w:val="ListParagraph"/>
        <w:numPr>
          <w:ilvl w:val="0"/>
          <w:numId w:val="3"/>
        </w:numPr>
        <w:rPr>
          <w:rFonts w:asciiTheme="minorBidi" w:hAnsiTheme="minorBidi" w:cstheme="minorBidi"/>
          <w:sz w:val="32"/>
          <w:szCs w:val="32"/>
          <w:lang w:bidi="ar-AE"/>
        </w:rPr>
      </w:pPr>
      <w:r w:rsidRPr="006619CF">
        <w:rPr>
          <w:rFonts w:asciiTheme="minorBidi" w:hAnsiTheme="minorBidi" w:cstheme="minorBidi"/>
          <w:sz w:val="32"/>
          <w:szCs w:val="32"/>
          <w:rtl/>
          <w:lang w:bidi="ar-AE"/>
        </w:rPr>
        <w:t>التعرف على مصادر الماء.</w:t>
      </w:r>
    </w:p>
    <w:p w:rsidR="007F47AD" w:rsidRPr="006619CF" w:rsidRDefault="007F47AD" w:rsidP="007F47AD">
      <w:pPr>
        <w:pStyle w:val="ListParagraph"/>
        <w:rPr>
          <w:rFonts w:asciiTheme="minorBidi" w:hAnsiTheme="minorBidi" w:cstheme="minorBidi"/>
          <w:sz w:val="32"/>
          <w:szCs w:val="32"/>
          <w:rtl/>
          <w:lang w:bidi="ar-AE"/>
        </w:rPr>
      </w:pPr>
    </w:p>
    <w:p w:rsidR="007F47AD" w:rsidRPr="00981B0A" w:rsidRDefault="007F47AD" w:rsidP="007F47AD">
      <w:pPr>
        <w:rPr>
          <w:rFonts w:asciiTheme="minorBidi" w:hAnsiTheme="minorBidi" w:cstheme="minorBidi"/>
          <w:sz w:val="32"/>
          <w:szCs w:val="32"/>
          <w:rtl/>
          <w:lang w:bidi="ar-AE"/>
        </w:rPr>
      </w:pPr>
    </w:p>
    <w:p w:rsidR="007F47AD" w:rsidRPr="006619CF" w:rsidRDefault="007F47AD" w:rsidP="007F47AD">
      <w:pPr>
        <w:pStyle w:val="ListParagraph"/>
        <w:rPr>
          <w:rFonts w:asciiTheme="minorBidi" w:hAnsiTheme="minorBidi" w:cstheme="minorBidi"/>
          <w:sz w:val="32"/>
          <w:szCs w:val="32"/>
          <w:rtl/>
          <w:lang w:bidi="ar-AE"/>
        </w:rPr>
      </w:pPr>
    </w:p>
    <w:p w:rsidR="007F47AD" w:rsidRDefault="00981B0A" w:rsidP="007F47AD">
      <w:pPr>
        <w:pStyle w:val="ListParagraph"/>
        <w:rPr>
          <w:rFonts w:asciiTheme="minorBidi" w:hAnsiTheme="minorBidi" w:cstheme="minorBidi"/>
          <w:b/>
          <w:bCs/>
          <w:color w:val="FF0000"/>
          <w:sz w:val="52"/>
          <w:szCs w:val="52"/>
          <w:rtl/>
          <w:lang w:bidi="ar-AE"/>
        </w:rPr>
      </w:pPr>
      <w:r>
        <w:rPr>
          <w:rFonts w:asciiTheme="minorBidi" w:hAnsiTheme="minorBidi" w:cstheme="minorBidi"/>
          <w:b/>
          <w:bCs/>
          <w:noProof/>
          <w:color w:val="FF0000"/>
          <w:sz w:val="52"/>
          <w:szCs w:val="52"/>
          <w:rtl/>
        </w:rPr>
        <w:drawing>
          <wp:anchor distT="0" distB="0" distL="114300" distR="114300" simplePos="0" relativeHeight="251669504" behindDoc="0" locked="0" layoutInCell="1" allowOverlap="1">
            <wp:simplePos x="0" y="0"/>
            <wp:positionH relativeFrom="column">
              <wp:posOffset>1257935</wp:posOffset>
            </wp:positionH>
            <wp:positionV relativeFrom="paragraph">
              <wp:posOffset>354330</wp:posOffset>
            </wp:positionV>
            <wp:extent cx="2724150" cy="1724025"/>
            <wp:effectExtent l="19050" t="0" r="0" b="0"/>
            <wp:wrapNone/>
            <wp:docPr id="137" name="Picture 137" descr="http://www.ra7a.net/vb/imgcache/7429.imgcach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http://www.ra7a.net/vb/imgcache/7429.imgcache.jpg"/>
                    <pic:cNvPicPr>
                      <a:picLocks noChangeAspect="1" noChangeArrowheads="1"/>
                    </pic:cNvPicPr>
                  </pic:nvPicPr>
                  <pic:blipFill>
                    <a:blip r:embed="rId11"/>
                    <a:srcRect/>
                    <a:stretch>
                      <a:fillRect/>
                    </a:stretch>
                  </pic:blipFill>
                  <pic:spPr bwMode="auto">
                    <a:xfrm>
                      <a:off x="0" y="0"/>
                      <a:ext cx="2724150" cy="1724025"/>
                    </a:xfrm>
                    <a:prstGeom prst="rect">
                      <a:avLst/>
                    </a:prstGeom>
                    <a:noFill/>
                    <a:ln w="9525">
                      <a:noFill/>
                      <a:miter lim="800000"/>
                      <a:headEnd/>
                      <a:tailEnd/>
                    </a:ln>
                  </pic:spPr>
                </pic:pic>
              </a:graphicData>
            </a:graphic>
          </wp:anchor>
        </w:drawing>
      </w:r>
      <w:r w:rsidR="007F47AD" w:rsidRPr="00981B0A">
        <w:rPr>
          <w:rFonts w:asciiTheme="minorBidi" w:hAnsiTheme="minorBidi" w:cstheme="minorBidi"/>
          <w:b/>
          <w:bCs/>
          <w:color w:val="FF0000"/>
          <w:sz w:val="52"/>
          <w:szCs w:val="52"/>
          <w:rtl/>
          <w:lang w:bidi="ar-AE"/>
        </w:rPr>
        <w:t>المقدمة:</w:t>
      </w:r>
    </w:p>
    <w:p w:rsidR="00981B0A" w:rsidRDefault="00981B0A" w:rsidP="007F47AD">
      <w:pPr>
        <w:pStyle w:val="ListParagraph"/>
        <w:rPr>
          <w:rFonts w:asciiTheme="minorBidi" w:hAnsiTheme="minorBidi" w:cstheme="minorBidi"/>
          <w:b/>
          <w:bCs/>
          <w:color w:val="FF0000"/>
          <w:sz w:val="52"/>
          <w:szCs w:val="52"/>
          <w:rtl/>
          <w:lang w:bidi="ar-AE"/>
        </w:rPr>
      </w:pPr>
    </w:p>
    <w:p w:rsidR="00981B0A" w:rsidRDefault="00981B0A" w:rsidP="007F47AD">
      <w:pPr>
        <w:pStyle w:val="ListParagraph"/>
        <w:rPr>
          <w:rFonts w:asciiTheme="minorBidi" w:hAnsiTheme="minorBidi" w:cstheme="minorBidi"/>
          <w:b/>
          <w:bCs/>
          <w:color w:val="FF0000"/>
          <w:sz w:val="52"/>
          <w:szCs w:val="52"/>
          <w:rtl/>
          <w:lang w:bidi="ar-AE"/>
        </w:rPr>
      </w:pPr>
    </w:p>
    <w:p w:rsidR="00981B0A" w:rsidRDefault="00981B0A" w:rsidP="007F47AD">
      <w:pPr>
        <w:pStyle w:val="ListParagraph"/>
        <w:rPr>
          <w:rFonts w:asciiTheme="minorBidi" w:hAnsiTheme="minorBidi" w:cstheme="minorBidi"/>
          <w:b/>
          <w:bCs/>
          <w:color w:val="FF0000"/>
          <w:sz w:val="52"/>
          <w:szCs w:val="52"/>
          <w:rtl/>
          <w:lang w:bidi="ar-AE"/>
        </w:rPr>
      </w:pPr>
    </w:p>
    <w:p w:rsidR="00981B0A" w:rsidRPr="00981B0A" w:rsidRDefault="00981B0A" w:rsidP="007F47AD">
      <w:pPr>
        <w:pStyle w:val="ListParagraph"/>
        <w:rPr>
          <w:rFonts w:asciiTheme="minorBidi" w:hAnsiTheme="minorBidi" w:cstheme="minorBidi"/>
          <w:b/>
          <w:bCs/>
          <w:color w:val="FF0000"/>
          <w:sz w:val="52"/>
          <w:szCs w:val="52"/>
          <w:rtl/>
          <w:lang w:bidi="ar-AE"/>
        </w:rPr>
      </w:pPr>
    </w:p>
    <w:p w:rsidR="007F47AD" w:rsidRDefault="007F47AD" w:rsidP="007F47AD">
      <w:pPr>
        <w:pStyle w:val="ListParagraph"/>
        <w:rPr>
          <w:rFonts w:asciiTheme="minorBidi" w:hAnsiTheme="minorBidi" w:cstheme="minorBidi"/>
          <w:sz w:val="32"/>
          <w:szCs w:val="32"/>
          <w:rtl/>
          <w:lang w:bidi="ar-AE"/>
        </w:rPr>
      </w:pPr>
    </w:p>
    <w:p w:rsidR="00981B0A" w:rsidRPr="006619CF" w:rsidRDefault="00981B0A" w:rsidP="007F47AD">
      <w:pPr>
        <w:pStyle w:val="ListParagraph"/>
        <w:rPr>
          <w:rFonts w:asciiTheme="minorBidi" w:hAnsiTheme="minorBidi" w:cstheme="minorBidi"/>
          <w:sz w:val="32"/>
          <w:szCs w:val="32"/>
          <w:rtl/>
          <w:lang w:bidi="ar-AE"/>
        </w:rPr>
      </w:pPr>
    </w:p>
    <w:p w:rsidR="007F47AD" w:rsidRPr="006619CF" w:rsidRDefault="007F47AD" w:rsidP="007F47AD">
      <w:pPr>
        <w:pStyle w:val="ListParagraph"/>
        <w:rPr>
          <w:rFonts w:asciiTheme="minorBidi" w:hAnsiTheme="minorBidi" w:cstheme="minorBidi"/>
          <w:sz w:val="32"/>
          <w:szCs w:val="32"/>
          <w:rtl/>
          <w:lang w:bidi="ar-AE"/>
        </w:rPr>
      </w:pPr>
      <w:r w:rsidRPr="006619CF">
        <w:rPr>
          <w:rFonts w:asciiTheme="minorBidi" w:hAnsiTheme="minorBidi" w:cstheme="minorBidi"/>
          <w:sz w:val="32"/>
          <w:szCs w:val="32"/>
          <w:rtl/>
        </w:rPr>
        <w:t>للماء أهمية خاصة تختلف عن باقي العوامل اللاإحيائية، فهو احد المواد الاكثر</w:t>
      </w:r>
      <w:r w:rsidRPr="006619CF">
        <w:rPr>
          <w:rFonts w:asciiTheme="minorBidi" w:hAnsiTheme="minorBidi" w:cstheme="minorBidi"/>
          <w:sz w:val="32"/>
          <w:szCs w:val="32"/>
        </w:rPr>
        <w:t xml:space="preserve"> </w:t>
      </w:r>
      <w:r w:rsidRPr="006619CF">
        <w:rPr>
          <w:rFonts w:asciiTheme="minorBidi" w:hAnsiTheme="minorBidi" w:cstheme="minorBidi"/>
          <w:sz w:val="32"/>
          <w:szCs w:val="32"/>
          <w:rtl/>
        </w:rPr>
        <w:t>انتشارا على سطح الكرة الارضية، حيث ان ثلاثة ارباع سطحها مغطى بالماء.الماء من أهم</w:t>
      </w:r>
      <w:r w:rsidRPr="006619CF">
        <w:rPr>
          <w:rFonts w:asciiTheme="minorBidi" w:hAnsiTheme="minorBidi" w:cstheme="minorBidi"/>
          <w:sz w:val="32"/>
          <w:szCs w:val="32"/>
        </w:rPr>
        <w:t xml:space="preserve"> </w:t>
      </w:r>
      <w:r w:rsidRPr="006619CF">
        <w:rPr>
          <w:rFonts w:asciiTheme="minorBidi" w:hAnsiTheme="minorBidi" w:cstheme="minorBidi"/>
          <w:sz w:val="32"/>
          <w:szCs w:val="32"/>
          <w:rtl/>
        </w:rPr>
        <w:t>عناصر الحياة، فهو المكون الأساسي لتركيبة الخلية، حيث يكوّن القسم الأعظم من جميع</w:t>
      </w:r>
      <w:r w:rsidRPr="006619CF">
        <w:rPr>
          <w:rFonts w:asciiTheme="minorBidi" w:hAnsiTheme="minorBidi" w:cstheme="minorBidi"/>
          <w:sz w:val="32"/>
          <w:szCs w:val="32"/>
        </w:rPr>
        <w:t xml:space="preserve"> </w:t>
      </w:r>
      <w:r w:rsidRPr="006619CF">
        <w:rPr>
          <w:rFonts w:asciiTheme="minorBidi" w:hAnsiTheme="minorBidi" w:cstheme="minorBidi"/>
          <w:sz w:val="32"/>
          <w:szCs w:val="32"/>
          <w:rtl/>
        </w:rPr>
        <w:t>الخلايا الحية في مختلف صورها وأشكالها وإحجامها من النبات والحيوان والإنسان</w:t>
      </w:r>
      <w:r w:rsidRPr="006619CF">
        <w:rPr>
          <w:rFonts w:asciiTheme="minorBidi" w:hAnsiTheme="minorBidi" w:cstheme="minorBidi"/>
          <w:sz w:val="32"/>
          <w:szCs w:val="32"/>
        </w:rPr>
        <w:t xml:space="preserve">. </w:t>
      </w:r>
      <w:r w:rsidRPr="006619CF">
        <w:rPr>
          <w:rFonts w:asciiTheme="minorBidi" w:hAnsiTheme="minorBidi" w:cstheme="minorBidi"/>
          <w:sz w:val="32"/>
          <w:szCs w:val="32"/>
        </w:rPr>
        <w:br/>
      </w:r>
      <w:r w:rsidRPr="006619CF">
        <w:rPr>
          <w:rFonts w:asciiTheme="minorBidi" w:hAnsiTheme="minorBidi" w:cstheme="minorBidi"/>
          <w:sz w:val="32"/>
          <w:szCs w:val="32"/>
          <w:rtl/>
        </w:rPr>
        <w:t>فالماء سبب حياة كل شيء حي على سطح الأرض فقد قال الله سبحانه وتعالى</w:t>
      </w:r>
      <w:r w:rsidRPr="006619CF">
        <w:rPr>
          <w:rFonts w:asciiTheme="minorBidi" w:hAnsiTheme="minorBidi" w:cstheme="minorBidi"/>
          <w:sz w:val="32"/>
          <w:szCs w:val="32"/>
        </w:rPr>
        <w:t xml:space="preserve"> "</w:t>
      </w:r>
      <w:r w:rsidRPr="006619CF">
        <w:rPr>
          <w:rFonts w:asciiTheme="minorBidi" w:hAnsiTheme="minorBidi" w:cstheme="minorBidi"/>
          <w:sz w:val="32"/>
          <w:szCs w:val="32"/>
          <w:rtl/>
        </w:rPr>
        <w:t>وجعلنا من الماء كل شيء حي أفلا يؤمنون</w:t>
      </w:r>
      <w:r w:rsidRPr="006619CF">
        <w:rPr>
          <w:rFonts w:asciiTheme="minorBidi" w:hAnsiTheme="minorBidi" w:cstheme="minorBidi"/>
          <w:sz w:val="32"/>
          <w:szCs w:val="32"/>
        </w:rPr>
        <w:t>"</w:t>
      </w:r>
      <w:r w:rsidR="00981B0A">
        <w:rPr>
          <w:rFonts w:asciiTheme="minorBidi" w:hAnsiTheme="minorBidi" w:cstheme="minorBidi" w:hint="cs"/>
          <w:sz w:val="32"/>
          <w:szCs w:val="32"/>
          <w:rtl/>
          <w:lang w:bidi="ar-AE"/>
        </w:rPr>
        <w:t>.</w:t>
      </w:r>
    </w:p>
    <w:p w:rsidR="00115F9C" w:rsidRPr="006619CF" w:rsidRDefault="00115F9C" w:rsidP="007F47AD">
      <w:pPr>
        <w:pStyle w:val="ListParagraph"/>
        <w:rPr>
          <w:rFonts w:asciiTheme="minorBidi" w:hAnsiTheme="minorBidi" w:cstheme="minorBidi"/>
          <w:sz w:val="32"/>
          <w:szCs w:val="32"/>
          <w:rtl/>
          <w:lang w:bidi="ar-AE"/>
        </w:rPr>
      </w:pPr>
    </w:p>
    <w:p w:rsidR="00115F9C" w:rsidRPr="006619CF" w:rsidRDefault="00115F9C" w:rsidP="007F47AD">
      <w:pPr>
        <w:pStyle w:val="ListParagraph"/>
        <w:rPr>
          <w:rFonts w:asciiTheme="minorBidi" w:hAnsiTheme="minorBidi" w:cstheme="minorBidi"/>
          <w:sz w:val="32"/>
          <w:szCs w:val="32"/>
          <w:rtl/>
          <w:lang w:bidi="ar-AE"/>
        </w:rPr>
      </w:pPr>
    </w:p>
    <w:p w:rsidR="00115F9C" w:rsidRDefault="00115F9C" w:rsidP="007F47AD">
      <w:pPr>
        <w:rPr>
          <w:rFonts w:asciiTheme="minorBidi" w:hAnsiTheme="minorBidi" w:cstheme="minorBidi"/>
          <w:sz w:val="32"/>
          <w:szCs w:val="32"/>
          <w:rtl/>
          <w:lang w:bidi="ar-AE"/>
        </w:rPr>
      </w:pPr>
    </w:p>
    <w:p w:rsidR="00981B0A" w:rsidRDefault="00981B0A" w:rsidP="007F47AD">
      <w:pPr>
        <w:rPr>
          <w:rFonts w:asciiTheme="minorBidi" w:hAnsiTheme="minorBidi" w:cstheme="minorBidi"/>
          <w:sz w:val="32"/>
          <w:szCs w:val="32"/>
          <w:rtl/>
          <w:lang w:bidi="ar-AE"/>
        </w:rPr>
      </w:pPr>
    </w:p>
    <w:p w:rsidR="00981B0A" w:rsidRPr="00981B0A" w:rsidRDefault="00981B0A" w:rsidP="007F47AD">
      <w:pPr>
        <w:rPr>
          <w:rFonts w:asciiTheme="minorBidi" w:hAnsiTheme="minorBidi" w:cstheme="minorBidi"/>
          <w:sz w:val="32"/>
          <w:szCs w:val="32"/>
          <w:rtl/>
          <w:lang w:bidi="ar-AE"/>
        </w:rPr>
      </w:pPr>
    </w:p>
    <w:p w:rsidR="00E96291" w:rsidRDefault="00AA39A4" w:rsidP="00981B0A">
      <w:pPr>
        <w:pStyle w:val="ListParagraph"/>
        <w:rPr>
          <w:rFonts w:asciiTheme="minorBidi" w:hAnsiTheme="minorBidi" w:cstheme="minorBidi"/>
          <w:sz w:val="32"/>
          <w:szCs w:val="32"/>
          <w:rtl/>
        </w:rPr>
      </w:pPr>
      <w:r w:rsidRPr="00AA39A4">
        <w:rPr>
          <w:noProof/>
          <w:rtl/>
        </w:rPr>
        <w:lastRenderedPageBreak/>
        <w:pict>
          <v:shape id="_x0000_s1041" type="#_x0000_t136" style="position:absolute;left:0;text-align:left;margin-left:96.05pt;margin-top:-19.85pt;width:270pt;height:76.5pt;z-index:251671552" fillcolor="yellow" stroked="f">
            <v:fill color2="#f93" angle="-135" focusposition=".5,.5" focussize="" focus="100%" type="gradientRadial">
              <o:fill v:ext="view" type="gradientCenter"/>
            </v:fill>
            <v:shadow on="t" color="silver" opacity="52429f"/>
            <v:textpath style="font-family:&quot;Impact&quot;;v-text-kern:t" trim="t" fitpath="t" string="التركيب الكيميائي للماء:"/>
          </v:shape>
        </w:pict>
      </w:r>
    </w:p>
    <w:p w:rsidR="00756EE0" w:rsidRDefault="00756EE0" w:rsidP="00981B0A">
      <w:pPr>
        <w:pStyle w:val="ListParagraph"/>
        <w:rPr>
          <w:rFonts w:asciiTheme="minorBidi" w:hAnsiTheme="minorBidi" w:cstheme="minorBidi"/>
          <w:sz w:val="32"/>
          <w:szCs w:val="32"/>
          <w:rtl/>
        </w:rPr>
      </w:pPr>
    </w:p>
    <w:p w:rsidR="00981B0A" w:rsidRDefault="0080218D" w:rsidP="00756EE0">
      <w:pPr>
        <w:pStyle w:val="ListParagraph"/>
        <w:rPr>
          <w:rFonts w:asciiTheme="minorBidi" w:hAnsiTheme="minorBidi" w:cstheme="minorBidi"/>
          <w:sz w:val="32"/>
          <w:szCs w:val="32"/>
          <w:rtl/>
          <w:lang w:bidi="ar-AE"/>
        </w:rPr>
      </w:pPr>
      <w:r w:rsidRPr="006619CF">
        <w:rPr>
          <w:rFonts w:asciiTheme="minorBidi" w:hAnsiTheme="minorBidi" w:cstheme="minorBidi"/>
          <w:sz w:val="32"/>
          <w:szCs w:val="32"/>
          <w:rtl/>
        </w:rPr>
        <w:t xml:space="preserve"> </w:t>
      </w:r>
      <w:bookmarkStart w:id="0" w:name="5"/>
      <w:bookmarkEnd w:id="0"/>
    </w:p>
    <w:p w:rsidR="00981B0A" w:rsidRDefault="0080218D" w:rsidP="00981B0A">
      <w:pPr>
        <w:spacing w:before="100" w:beforeAutospacing="1" w:after="100" w:afterAutospacing="1"/>
        <w:rPr>
          <w:rFonts w:asciiTheme="minorBidi" w:hAnsiTheme="minorBidi" w:cstheme="minorBidi"/>
          <w:sz w:val="32"/>
          <w:szCs w:val="32"/>
          <w:rtl/>
        </w:rPr>
      </w:pPr>
      <w:r w:rsidRPr="0080218D">
        <w:rPr>
          <w:rFonts w:asciiTheme="minorBidi" w:hAnsiTheme="minorBidi" w:cstheme="minorBidi"/>
          <w:sz w:val="32"/>
          <w:szCs w:val="32"/>
          <w:rtl/>
        </w:rPr>
        <w:t xml:space="preserve"> لا يُعدّ الماء، فقط، أكثر المواد وجوداً على الأرض، بل يُعدّ، كذلك، أكثرها غرابة، إذ لا تستطيع مادة على سطح الأرض، أن تحل محل الماء أو تقوم بدوره، كما لا توجد أي مادة معروفة، حتى الآن، لها خصائص مشابهة للماء. فالماء هو استثناء لكثير من قوانين الطبيعة، وذلك لخصائصه الفريدة. </w:t>
      </w:r>
    </w:p>
    <w:p w:rsidR="00981B0A" w:rsidRPr="00981B0A" w:rsidRDefault="00C545CC" w:rsidP="00C545CC">
      <w:pPr>
        <w:spacing w:before="100" w:beforeAutospacing="1" w:after="100" w:afterAutospacing="1"/>
        <w:rPr>
          <w:rFonts w:asciiTheme="minorBidi" w:hAnsiTheme="minorBidi" w:cstheme="minorBidi"/>
          <w:sz w:val="32"/>
          <w:szCs w:val="32"/>
          <w:rtl/>
        </w:rPr>
      </w:pPr>
      <w:r>
        <w:rPr>
          <w:rFonts w:asciiTheme="minorBidi" w:hAnsiTheme="minorBidi" w:cstheme="minorBidi"/>
          <w:noProof/>
          <w:sz w:val="32"/>
          <w:szCs w:val="32"/>
          <w:rtl/>
        </w:rPr>
        <w:drawing>
          <wp:anchor distT="0" distB="0" distL="114300" distR="114300" simplePos="0" relativeHeight="251678720" behindDoc="1" locked="0" layoutInCell="1" allowOverlap="1">
            <wp:simplePos x="0" y="0"/>
            <wp:positionH relativeFrom="column">
              <wp:posOffset>-104140</wp:posOffset>
            </wp:positionH>
            <wp:positionV relativeFrom="paragraph">
              <wp:posOffset>596265</wp:posOffset>
            </wp:positionV>
            <wp:extent cx="2381250" cy="1666875"/>
            <wp:effectExtent l="19050" t="0" r="0" b="0"/>
            <wp:wrapTight wrapText="bothSides">
              <wp:wrapPolygon edited="0">
                <wp:start x="-173" y="0"/>
                <wp:lineTo x="-173" y="21477"/>
                <wp:lineTo x="21600" y="21477"/>
                <wp:lineTo x="21600" y="0"/>
                <wp:lineTo x="-173" y="0"/>
              </wp:wrapPolygon>
            </wp:wrapTight>
            <wp:docPr id="2" name="Picture 152" descr="http://www.ahad-ahad.com/images/uploads/46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http://www.ahad-ahad.com/images/uploads/46_02.jpg"/>
                    <pic:cNvPicPr>
                      <a:picLocks noChangeAspect="1" noChangeArrowheads="1"/>
                    </pic:cNvPicPr>
                  </pic:nvPicPr>
                  <pic:blipFill>
                    <a:blip r:embed="rId12"/>
                    <a:srcRect/>
                    <a:stretch>
                      <a:fillRect/>
                    </a:stretch>
                  </pic:blipFill>
                  <pic:spPr bwMode="auto">
                    <a:xfrm>
                      <a:off x="0" y="0"/>
                      <a:ext cx="2381250" cy="1666875"/>
                    </a:xfrm>
                    <a:prstGeom prst="rect">
                      <a:avLst/>
                    </a:prstGeom>
                    <a:noFill/>
                    <a:ln w="9525">
                      <a:noFill/>
                      <a:miter lim="800000"/>
                      <a:headEnd/>
                      <a:tailEnd/>
                    </a:ln>
                  </pic:spPr>
                </pic:pic>
              </a:graphicData>
            </a:graphic>
          </wp:anchor>
        </w:drawing>
      </w:r>
      <w:r w:rsidR="0080218D" w:rsidRPr="0080218D">
        <w:rPr>
          <w:rFonts w:asciiTheme="minorBidi" w:hAnsiTheme="minorBidi" w:cstheme="minorBidi"/>
          <w:sz w:val="32"/>
          <w:szCs w:val="32"/>
          <w:rtl/>
        </w:rPr>
        <w:t> ويتكون الماء من أجسام متناهية الصغر، تسمى "جزيئات". وقطرة الماء الواحدة تحتوي على الملايين من هذه الجزيئات. وكل جزيء، من هذه الجزيئات يتكون من أجسام أصغر، تسمى "ذرات" . ويحتوي جزئ الماء الواحد على ثلاثة ذرات مرتبطة ببعضها، ذرتي هيدروجين وذرة أكسجين . وقد توصل إلى هذا التركيب الكيميائي للماء عام 1860، العالم الإيطالي "ستنزالو كانزارو" (</w:t>
      </w:r>
      <w:r w:rsidR="0080218D" w:rsidRPr="0080218D">
        <w:rPr>
          <w:rFonts w:asciiTheme="minorBidi" w:hAnsiTheme="minorBidi" w:cstheme="minorBidi"/>
          <w:sz w:val="32"/>
          <w:szCs w:val="32"/>
        </w:rPr>
        <w:t>Stanisalo Cannizzarro</w:t>
      </w:r>
      <w:r w:rsidR="0080218D" w:rsidRPr="006619CF">
        <w:rPr>
          <w:rFonts w:asciiTheme="minorBidi" w:hAnsiTheme="minorBidi" w:cstheme="minorBidi"/>
          <w:sz w:val="32"/>
          <w:szCs w:val="32"/>
          <w:rtl/>
        </w:rPr>
        <w:t>). </w:t>
      </w:r>
      <w:r w:rsidR="0080218D" w:rsidRPr="0080218D">
        <w:rPr>
          <w:rFonts w:asciiTheme="minorBidi" w:hAnsiTheme="minorBidi" w:cstheme="minorBidi"/>
          <w:sz w:val="32"/>
          <w:szCs w:val="32"/>
          <w:rtl/>
        </w:rPr>
        <w:t>والهيدروجين، هو أخف عناصر الكون، وأكثرها وجوداً به، حيث تصل نسبته إلى أكثر من 90%، وهو غاز قابل للاشتعال. والرقم الذرى للهيدروجين هو 1، ووزنه الذرى 1.008. كما يوجد الهيدروجين، كذلك، في الفراغ الفسيح بين المجرات والنجوم، بنسبة ضئيلة . أمّا عنصر الأكسجين ، فهو ثالث أكثر العناصر وجوداً في الكون، حيث يوجد بنسبة 0.05%، وهو غاز نشط يساعد على الاشتعال، ورقمه الذرى 8، ووزنه 16. كما يُكَوِّن الأكسجين حوالي 20% من الهواء الجوى، وهو ضروري لتنفس الكائنات الحية، ويدخل في التركيب العضوي لجميع الأحياء، مع الهيدروجين والكربون. وعلى الرغم من أن الهيدروجين غاز مشتعل، والأكسجين غاز يساعد على الاشتعال، إلاّ أنه عند اتحاد ذرتي هيدروجين مع ذرة أكسجين، ينتج الماء الذي يطفئ النار. والماء النقي لا يحتوي على الأكسجين والهيدروجين فقط، بل يحتوي على مواد أخرى ذائبة، ولكن بنسب صغيرة جداً. لذا، فإنه يمكن القول بأن الماء يحتوي على عديد من العناصر الذائبة، إلاّ أن أغلب عنصرين فيه، هما الهيدروجين والأكسجين. والماء في صورته النقية سائل عديم اللون والرائحة، يستوي في ذلك الماء المالح والماء العذب. إلاّ أن طعم الماء يختلف في الماء العذب، عنه في الماء المالح. فبينما يكون الماء العذب عديم الطعم، فإن الماء المالح يكتسب طعماً مالحاً؛ نتيجة ذوبان عديد من الأملاح به.</w:t>
      </w:r>
    </w:p>
    <w:p w:rsidR="00981B0A" w:rsidRDefault="00981B0A" w:rsidP="007F47AD">
      <w:pPr>
        <w:pStyle w:val="ListParagraph"/>
        <w:rPr>
          <w:rFonts w:asciiTheme="minorBidi" w:hAnsiTheme="minorBidi" w:cstheme="minorBidi"/>
          <w:sz w:val="32"/>
          <w:szCs w:val="32"/>
          <w:rtl/>
          <w:lang w:bidi="ar-AE"/>
        </w:rPr>
      </w:pPr>
    </w:p>
    <w:p w:rsidR="00981B0A" w:rsidRDefault="00981B0A" w:rsidP="007F47AD">
      <w:pPr>
        <w:pStyle w:val="ListParagraph"/>
        <w:rPr>
          <w:rFonts w:asciiTheme="minorBidi" w:hAnsiTheme="minorBidi" w:cstheme="minorBidi"/>
          <w:sz w:val="32"/>
          <w:szCs w:val="32"/>
          <w:rtl/>
          <w:lang w:bidi="ar-AE"/>
        </w:rPr>
      </w:pPr>
    </w:p>
    <w:p w:rsidR="00981B0A" w:rsidRPr="00C74F7D" w:rsidRDefault="00981B0A" w:rsidP="007F47AD">
      <w:pPr>
        <w:rPr>
          <w:rFonts w:asciiTheme="minorBidi" w:hAnsiTheme="minorBidi" w:cstheme="minorBidi"/>
          <w:sz w:val="32"/>
          <w:szCs w:val="32"/>
          <w:rtl/>
          <w:lang w:bidi="ar-AE"/>
        </w:rPr>
      </w:pPr>
    </w:p>
    <w:p w:rsidR="00981B0A" w:rsidRDefault="00981B0A" w:rsidP="007F47AD">
      <w:pPr>
        <w:pStyle w:val="ListParagraph"/>
        <w:rPr>
          <w:rFonts w:asciiTheme="minorBidi" w:hAnsiTheme="minorBidi" w:cstheme="minorBidi"/>
          <w:sz w:val="32"/>
          <w:szCs w:val="32"/>
          <w:rtl/>
          <w:lang w:bidi="ar-AE"/>
        </w:rPr>
      </w:pPr>
    </w:p>
    <w:p w:rsidR="00981B0A" w:rsidRDefault="00981B0A" w:rsidP="007F47AD">
      <w:pPr>
        <w:pStyle w:val="ListParagraph"/>
        <w:rPr>
          <w:rFonts w:asciiTheme="minorBidi" w:hAnsiTheme="minorBidi" w:cstheme="minorBidi"/>
          <w:sz w:val="32"/>
          <w:szCs w:val="32"/>
          <w:rtl/>
          <w:lang w:bidi="ar-AE"/>
        </w:rPr>
      </w:pPr>
    </w:p>
    <w:p w:rsidR="00981B0A" w:rsidRDefault="00AA39A4" w:rsidP="007F47AD">
      <w:pPr>
        <w:pStyle w:val="ListParagraph"/>
        <w:rPr>
          <w:rFonts w:asciiTheme="minorBidi" w:hAnsiTheme="minorBidi" w:cstheme="minorBidi"/>
          <w:sz w:val="32"/>
          <w:szCs w:val="32"/>
          <w:rtl/>
          <w:lang w:bidi="ar-AE"/>
        </w:rPr>
      </w:pPr>
      <w:r w:rsidRPr="00AA39A4">
        <w:rPr>
          <w:noProof/>
          <w:rtl/>
        </w:rPr>
        <w:pict>
          <v:shape id="_x0000_s1042" type="#_x0000_t136" style="position:absolute;left:0;text-align:left;margin-left:123.8pt;margin-top:-13.3pt;width:264pt;height:76.5pt;z-index:251673600"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مصادر الماء في الطبيعة"/>
          </v:shape>
        </w:pict>
      </w:r>
    </w:p>
    <w:p w:rsidR="00981B0A" w:rsidRDefault="00981B0A" w:rsidP="007F47AD">
      <w:pPr>
        <w:pStyle w:val="ListParagraph"/>
        <w:rPr>
          <w:rFonts w:asciiTheme="minorBidi" w:hAnsiTheme="minorBidi" w:cstheme="minorBidi"/>
          <w:sz w:val="32"/>
          <w:szCs w:val="32"/>
          <w:rtl/>
          <w:lang w:bidi="ar-AE"/>
        </w:rPr>
      </w:pPr>
    </w:p>
    <w:p w:rsidR="007A6FEA" w:rsidRPr="006619CF" w:rsidRDefault="007A6FEA" w:rsidP="007F47AD">
      <w:pPr>
        <w:pStyle w:val="ListParagraph"/>
        <w:rPr>
          <w:rFonts w:asciiTheme="minorBidi" w:hAnsiTheme="minorBidi" w:cstheme="minorBidi"/>
          <w:sz w:val="32"/>
          <w:szCs w:val="32"/>
          <w:rtl/>
          <w:lang w:bidi="ar-AE"/>
        </w:rPr>
      </w:pPr>
    </w:p>
    <w:p w:rsidR="00E96291" w:rsidRDefault="00E96291" w:rsidP="00F10D18">
      <w:pPr>
        <w:pStyle w:val="ListParagraph"/>
        <w:rPr>
          <w:rFonts w:asciiTheme="minorBidi" w:hAnsiTheme="minorBidi" w:cstheme="minorBidi"/>
          <w:sz w:val="32"/>
          <w:szCs w:val="32"/>
          <w:rtl/>
          <w:lang w:bidi="ar-AE"/>
        </w:rPr>
      </w:pPr>
    </w:p>
    <w:p w:rsidR="00E96291" w:rsidRDefault="007A6FEA" w:rsidP="00E96291">
      <w:pPr>
        <w:pStyle w:val="ListParagraph"/>
        <w:rPr>
          <w:rFonts w:asciiTheme="minorBidi" w:hAnsiTheme="minorBidi" w:cstheme="minorBidi"/>
          <w:sz w:val="32"/>
          <w:szCs w:val="32"/>
        </w:rPr>
      </w:pPr>
      <w:r w:rsidRPr="006619CF">
        <w:rPr>
          <w:rFonts w:asciiTheme="minorBidi" w:hAnsiTheme="minorBidi" w:cstheme="minorBidi"/>
          <w:sz w:val="32"/>
          <w:szCs w:val="32"/>
          <w:rtl/>
        </w:rPr>
        <w:t>يوجد الماء في الطبيعة على ثلاث حالات فيزيائية</w:t>
      </w:r>
      <w:r w:rsidRPr="006619CF">
        <w:rPr>
          <w:rFonts w:asciiTheme="minorBidi" w:hAnsiTheme="minorBidi" w:cstheme="minorBidi"/>
          <w:sz w:val="32"/>
          <w:szCs w:val="32"/>
        </w:rPr>
        <w:t xml:space="preserve">: </w:t>
      </w:r>
      <w:r w:rsidRPr="006619CF">
        <w:rPr>
          <w:rFonts w:asciiTheme="minorBidi" w:hAnsiTheme="minorBidi" w:cstheme="minorBidi"/>
          <w:sz w:val="32"/>
          <w:szCs w:val="32"/>
        </w:rPr>
        <w:br/>
      </w:r>
      <w:r w:rsidRPr="00E96291">
        <w:rPr>
          <w:rFonts w:asciiTheme="minorBidi" w:hAnsiTheme="minorBidi" w:cstheme="minorBidi"/>
          <w:b/>
          <w:bCs/>
          <w:color w:val="00B050"/>
          <w:sz w:val="32"/>
          <w:szCs w:val="32"/>
        </w:rPr>
        <w:t xml:space="preserve"> </w:t>
      </w:r>
      <w:r w:rsidRPr="00E96291">
        <w:rPr>
          <w:rFonts w:asciiTheme="minorBidi" w:hAnsiTheme="minorBidi" w:cstheme="minorBidi"/>
          <w:b/>
          <w:bCs/>
          <w:color w:val="00B050"/>
          <w:sz w:val="32"/>
          <w:szCs w:val="32"/>
          <w:rtl/>
        </w:rPr>
        <w:t>حالة سائلة:</w:t>
      </w:r>
      <w:r w:rsidRPr="006619CF">
        <w:rPr>
          <w:rFonts w:asciiTheme="minorBidi" w:hAnsiTheme="minorBidi" w:cstheme="minorBidi"/>
          <w:sz w:val="32"/>
          <w:szCs w:val="32"/>
          <w:rtl/>
        </w:rPr>
        <w:t xml:space="preserve"> مياه</w:t>
      </w:r>
      <w:r w:rsidRPr="006619CF">
        <w:rPr>
          <w:rFonts w:asciiTheme="minorBidi" w:hAnsiTheme="minorBidi" w:cstheme="minorBidi"/>
          <w:sz w:val="32"/>
          <w:szCs w:val="32"/>
        </w:rPr>
        <w:t xml:space="preserve"> </w:t>
      </w:r>
      <w:r w:rsidRPr="006619CF">
        <w:rPr>
          <w:rFonts w:asciiTheme="minorBidi" w:hAnsiTheme="minorBidi" w:cstheme="minorBidi"/>
          <w:sz w:val="32"/>
          <w:szCs w:val="32"/>
          <w:rtl/>
        </w:rPr>
        <w:t>الاودية والانهار والبحيرات</w:t>
      </w:r>
      <w:r w:rsidR="007254CB" w:rsidRPr="006619CF">
        <w:rPr>
          <w:rFonts w:asciiTheme="minorBidi" w:hAnsiTheme="minorBidi" w:cstheme="minorBidi"/>
          <w:sz w:val="32"/>
          <w:szCs w:val="32"/>
        </w:rPr>
        <w:t xml:space="preserve"> </w:t>
      </w:r>
      <w:r w:rsidRPr="006619CF">
        <w:rPr>
          <w:rFonts w:asciiTheme="minorBidi" w:hAnsiTheme="minorBidi" w:cstheme="minorBidi"/>
          <w:sz w:val="32"/>
          <w:szCs w:val="32"/>
        </w:rPr>
        <w:br/>
      </w:r>
      <w:r w:rsidRPr="00E96291">
        <w:rPr>
          <w:rFonts w:asciiTheme="minorBidi" w:hAnsiTheme="minorBidi" w:cstheme="minorBidi"/>
          <w:b/>
          <w:bCs/>
          <w:color w:val="00B050"/>
          <w:sz w:val="32"/>
          <w:szCs w:val="32"/>
        </w:rPr>
        <w:t xml:space="preserve"> </w:t>
      </w:r>
      <w:r w:rsidRPr="00E96291">
        <w:rPr>
          <w:rFonts w:asciiTheme="minorBidi" w:hAnsiTheme="minorBidi" w:cstheme="minorBidi"/>
          <w:b/>
          <w:bCs/>
          <w:color w:val="00B050"/>
          <w:sz w:val="32"/>
          <w:szCs w:val="32"/>
          <w:rtl/>
        </w:rPr>
        <w:t>حالة متجمدة:</w:t>
      </w:r>
      <w:r w:rsidRPr="006619CF">
        <w:rPr>
          <w:rFonts w:asciiTheme="minorBidi" w:hAnsiTheme="minorBidi" w:cstheme="minorBidi"/>
          <w:sz w:val="32"/>
          <w:szCs w:val="32"/>
          <w:rtl/>
        </w:rPr>
        <w:t xml:space="preserve"> كالثلوج والمسطحات الجليدية</w:t>
      </w:r>
      <w:r w:rsidRPr="006619CF">
        <w:rPr>
          <w:rFonts w:asciiTheme="minorBidi" w:hAnsiTheme="minorBidi" w:cstheme="minorBidi"/>
          <w:sz w:val="32"/>
          <w:szCs w:val="32"/>
        </w:rPr>
        <w:t xml:space="preserve"> </w:t>
      </w:r>
      <w:r w:rsidRPr="006619CF">
        <w:rPr>
          <w:rFonts w:asciiTheme="minorBidi" w:hAnsiTheme="minorBidi" w:cstheme="minorBidi"/>
          <w:sz w:val="32"/>
          <w:szCs w:val="32"/>
          <w:rtl/>
        </w:rPr>
        <w:t>التي نراها خاصة في القطبين الشمالي والجنوبي واعلى الجبال الشاهقة</w:t>
      </w:r>
      <w:r w:rsidR="007254CB" w:rsidRPr="006619CF">
        <w:rPr>
          <w:rFonts w:asciiTheme="minorBidi" w:hAnsiTheme="minorBidi" w:cstheme="minorBidi"/>
          <w:sz w:val="32"/>
          <w:szCs w:val="32"/>
        </w:rPr>
        <w:t xml:space="preserve">. </w:t>
      </w:r>
    </w:p>
    <w:p w:rsidR="00E96291" w:rsidRDefault="007A6FEA" w:rsidP="00E96291">
      <w:pPr>
        <w:pStyle w:val="ListParagraph"/>
        <w:rPr>
          <w:rFonts w:asciiTheme="minorBidi" w:hAnsiTheme="minorBidi" w:cstheme="minorBidi"/>
          <w:sz w:val="32"/>
          <w:szCs w:val="32"/>
          <w:rtl/>
        </w:rPr>
      </w:pPr>
      <w:r w:rsidRPr="00E96291">
        <w:rPr>
          <w:rFonts w:asciiTheme="minorBidi" w:hAnsiTheme="minorBidi" w:cstheme="minorBidi"/>
          <w:b/>
          <w:bCs/>
          <w:color w:val="00B050"/>
          <w:sz w:val="32"/>
          <w:szCs w:val="32"/>
        </w:rPr>
        <w:t xml:space="preserve"> </w:t>
      </w:r>
      <w:r w:rsidRPr="00E96291">
        <w:rPr>
          <w:rFonts w:asciiTheme="minorBidi" w:hAnsiTheme="minorBidi" w:cstheme="minorBidi"/>
          <w:b/>
          <w:bCs/>
          <w:color w:val="00B050"/>
          <w:sz w:val="32"/>
          <w:szCs w:val="32"/>
          <w:rtl/>
        </w:rPr>
        <w:t>حالة</w:t>
      </w:r>
      <w:r w:rsidRPr="00E96291">
        <w:rPr>
          <w:rFonts w:asciiTheme="minorBidi" w:hAnsiTheme="minorBidi" w:cstheme="minorBidi"/>
          <w:b/>
          <w:bCs/>
          <w:color w:val="00B050"/>
          <w:sz w:val="32"/>
          <w:szCs w:val="32"/>
        </w:rPr>
        <w:t xml:space="preserve"> </w:t>
      </w:r>
      <w:r w:rsidRPr="00E96291">
        <w:rPr>
          <w:rFonts w:asciiTheme="minorBidi" w:hAnsiTheme="minorBidi" w:cstheme="minorBidi"/>
          <w:b/>
          <w:bCs/>
          <w:color w:val="00B050"/>
          <w:sz w:val="32"/>
          <w:szCs w:val="32"/>
          <w:rtl/>
        </w:rPr>
        <w:t>غازية:</w:t>
      </w:r>
      <w:r w:rsidR="00E96291">
        <w:rPr>
          <w:rFonts w:asciiTheme="minorBidi" w:hAnsiTheme="minorBidi" w:cstheme="minorBidi" w:hint="cs"/>
          <w:sz w:val="32"/>
          <w:szCs w:val="32"/>
          <w:rtl/>
        </w:rPr>
        <w:t xml:space="preserve"> </w:t>
      </w:r>
      <w:r w:rsidRPr="006619CF">
        <w:rPr>
          <w:rFonts w:asciiTheme="minorBidi" w:hAnsiTheme="minorBidi" w:cstheme="minorBidi"/>
          <w:sz w:val="32"/>
          <w:szCs w:val="32"/>
          <w:rtl/>
        </w:rPr>
        <w:t xml:space="preserve"> يوجد الماء على الحالة الغازية أي بخار الماء في الجو</w:t>
      </w:r>
      <w:r w:rsidR="00F10D18" w:rsidRPr="006619CF">
        <w:rPr>
          <w:rFonts w:asciiTheme="minorBidi" w:hAnsiTheme="minorBidi" w:cstheme="minorBidi"/>
          <w:sz w:val="32"/>
          <w:szCs w:val="32"/>
        </w:rPr>
        <w:t xml:space="preserve">. </w:t>
      </w:r>
      <w:r w:rsidRPr="006619CF">
        <w:rPr>
          <w:rFonts w:asciiTheme="minorBidi" w:hAnsiTheme="minorBidi" w:cstheme="minorBidi"/>
          <w:sz w:val="32"/>
          <w:szCs w:val="32"/>
        </w:rPr>
        <w:br/>
      </w:r>
    </w:p>
    <w:p w:rsidR="00E96291" w:rsidRPr="00E96291" w:rsidRDefault="007A6FEA" w:rsidP="00E96291">
      <w:pPr>
        <w:pStyle w:val="ListParagraph"/>
        <w:rPr>
          <w:rFonts w:asciiTheme="minorBidi" w:hAnsiTheme="minorBidi" w:cstheme="minorBidi"/>
          <w:sz w:val="32"/>
          <w:szCs w:val="32"/>
          <w:rtl/>
          <w:lang w:bidi="ar-AE"/>
        </w:rPr>
      </w:pPr>
      <w:r w:rsidRPr="006619CF">
        <w:rPr>
          <w:rFonts w:asciiTheme="minorBidi" w:hAnsiTheme="minorBidi" w:cstheme="minorBidi"/>
          <w:sz w:val="32"/>
          <w:szCs w:val="32"/>
          <w:rtl/>
        </w:rPr>
        <w:t>يتوزع الماء</w:t>
      </w:r>
      <w:r w:rsidRPr="006619CF">
        <w:rPr>
          <w:rFonts w:asciiTheme="minorBidi" w:hAnsiTheme="minorBidi" w:cstheme="minorBidi"/>
          <w:sz w:val="32"/>
          <w:szCs w:val="32"/>
        </w:rPr>
        <w:t xml:space="preserve"> </w:t>
      </w:r>
      <w:r w:rsidRPr="006619CF">
        <w:rPr>
          <w:rFonts w:asciiTheme="minorBidi" w:hAnsiTheme="minorBidi" w:cstheme="minorBidi"/>
          <w:sz w:val="32"/>
          <w:szCs w:val="32"/>
          <w:rtl/>
        </w:rPr>
        <w:t>في الطبيعة إلى</w:t>
      </w:r>
      <w:r w:rsidR="007254CB" w:rsidRPr="006619CF">
        <w:rPr>
          <w:rFonts w:asciiTheme="minorBidi" w:hAnsiTheme="minorBidi" w:cstheme="minorBidi"/>
          <w:sz w:val="32"/>
          <w:szCs w:val="32"/>
        </w:rPr>
        <w:t xml:space="preserve">: </w:t>
      </w:r>
    </w:p>
    <w:p w:rsidR="00E96291" w:rsidRPr="00E96291" w:rsidRDefault="007A6FEA" w:rsidP="00E96291">
      <w:pPr>
        <w:pStyle w:val="ListParagraph"/>
        <w:numPr>
          <w:ilvl w:val="0"/>
          <w:numId w:val="5"/>
        </w:numPr>
        <w:rPr>
          <w:rFonts w:asciiTheme="minorBidi" w:hAnsiTheme="minorBidi" w:cstheme="minorBidi"/>
          <w:sz w:val="32"/>
          <w:szCs w:val="32"/>
          <w:rtl/>
          <w:lang w:bidi="ar-AE"/>
        </w:rPr>
      </w:pPr>
      <w:r w:rsidRPr="006619CF">
        <w:rPr>
          <w:rFonts w:asciiTheme="minorBidi" w:hAnsiTheme="minorBidi" w:cstheme="minorBidi"/>
          <w:sz w:val="32"/>
          <w:szCs w:val="32"/>
          <w:rtl/>
        </w:rPr>
        <w:t>مياه سطحية</w:t>
      </w:r>
      <w:r w:rsidR="007254CB" w:rsidRPr="006619CF">
        <w:rPr>
          <w:rFonts w:asciiTheme="minorBidi" w:hAnsiTheme="minorBidi" w:cstheme="minorBidi"/>
          <w:sz w:val="32"/>
          <w:szCs w:val="32"/>
        </w:rPr>
        <w:t xml:space="preserve"> : </w:t>
      </w:r>
      <w:r w:rsidRPr="006619CF">
        <w:rPr>
          <w:rFonts w:asciiTheme="minorBidi" w:hAnsiTheme="minorBidi" w:cstheme="minorBidi"/>
          <w:sz w:val="32"/>
          <w:szCs w:val="32"/>
          <w:rtl/>
        </w:rPr>
        <w:t>وهذه المياه تتمثل في الانهار</w:t>
      </w:r>
      <w:r w:rsidRPr="006619CF">
        <w:rPr>
          <w:rFonts w:asciiTheme="minorBidi" w:hAnsiTheme="minorBidi" w:cstheme="minorBidi"/>
          <w:sz w:val="32"/>
          <w:szCs w:val="32"/>
        </w:rPr>
        <w:t xml:space="preserve"> </w:t>
      </w:r>
      <w:r w:rsidRPr="006619CF">
        <w:rPr>
          <w:rFonts w:asciiTheme="minorBidi" w:hAnsiTheme="minorBidi" w:cstheme="minorBidi"/>
          <w:sz w:val="32"/>
          <w:szCs w:val="32"/>
          <w:rtl/>
        </w:rPr>
        <w:t>والبحار والمحيطات والقطع الثلجية</w:t>
      </w:r>
      <w:r w:rsidR="007254CB" w:rsidRPr="006619CF">
        <w:rPr>
          <w:rFonts w:asciiTheme="minorBidi" w:hAnsiTheme="minorBidi" w:cstheme="minorBidi"/>
          <w:sz w:val="32"/>
          <w:szCs w:val="32"/>
          <w:rtl/>
          <w:lang w:bidi="ar-AE"/>
        </w:rPr>
        <w:t>:</w:t>
      </w:r>
    </w:p>
    <w:p w:rsidR="007254CB" w:rsidRPr="00E96291" w:rsidRDefault="007A6FEA" w:rsidP="00E96291">
      <w:pPr>
        <w:pStyle w:val="ListParagraph"/>
        <w:numPr>
          <w:ilvl w:val="0"/>
          <w:numId w:val="6"/>
        </w:numPr>
        <w:rPr>
          <w:rFonts w:asciiTheme="minorBidi" w:hAnsiTheme="minorBidi" w:cstheme="minorBidi"/>
          <w:sz w:val="32"/>
          <w:szCs w:val="32"/>
          <w:rtl/>
        </w:rPr>
      </w:pPr>
      <w:r w:rsidRPr="00E96291">
        <w:rPr>
          <w:rFonts w:asciiTheme="minorBidi" w:hAnsiTheme="minorBidi" w:cstheme="minorBidi"/>
          <w:b/>
          <w:bCs/>
          <w:color w:val="E36C0A" w:themeColor="accent6" w:themeShade="BF"/>
          <w:sz w:val="32"/>
          <w:szCs w:val="32"/>
          <w:rtl/>
        </w:rPr>
        <w:t>مياه الامطار</w:t>
      </w:r>
      <w:r w:rsidR="007254CB" w:rsidRPr="00E96291">
        <w:rPr>
          <w:rFonts w:asciiTheme="minorBidi" w:hAnsiTheme="minorBidi" w:cstheme="minorBidi"/>
          <w:color w:val="E36C0A" w:themeColor="accent6" w:themeShade="BF"/>
          <w:sz w:val="32"/>
          <w:szCs w:val="32"/>
        </w:rPr>
        <w:t xml:space="preserve">: </w:t>
      </w:r>
      <w:r w:rsidRPr="006619CF">
        <w:rPr>
          <w:rFonts w:asciiTheme="minorBidi" w:hAnsiTheme="minorBidi" w:cstheme="minorBidi"/>
          <w:sz w:val="32"/>
          <w:szCs w:val="32"/>
          <w:rtl/>
        </w:rPr>
        <w:t>هي انقى انواع</w:t>
      </w:r>
      <w:r w:rsidRPr="006619CF">
        <w:rPr>
          <w:rFonts w:asciiTheme="minorBidi" w:hAnsiTheme="minorBidi" w:cstheme="minorBidi"/>
          <w:sz w:val="32"/>
          <w:szCs w:val="32"/>
        </w:rPr>
        <w:t xml:space="preserve"> </w:t>
      </w:r>
      <w:r w:rsidRPr="006619CF">
        <w:rPr>
          <w:rFonts w:asciiTheme="minorBidi" w:hAnsiTheme="minorBidi" w:cstheme="minorBidi"/>
          <w:sz w:val="32"/>
          <w:szCs w:val="32"/>
          <w:rtl/>
        </w:rPr>
        <w:t>المياه الطبيعية، حيث تنحل فيها اثناء سقوطها بعض الغازات المنتشرة في الجو</w:t>
      </w:r>
      <w:r w:rsidRPr="006619CF">
        <w:rPr>
          <w:rFonts w:asciiTheme="minorBidi" w:hAnsiTheme="minorBidi" w:cstheme="minorBidi"/>
          <w:sz w:val="32"/>
          <w:szCs w:val="32"/>
        </w:rPr>
        <w:t xml:space="preserve"> </w:t>
      </w:r>
      <w:r w:rsidRPr="006619CF">
        <w:rPr>
          <w:rFonts w:asciiTheme="minorBidi" w:hAnsiTheme="minorBidi" w:cstheme="minorBidi"/>
          <w:sz w:val="32"/>
          <w:szCs w:val="32"/>
          <w:rtl/>
        </w:rPr>
        <w:t>كالاكسجين وثاني أكسيد الكربون ... وبعض المواد الصلبة العالقة في الجو</w:t>
      </w:r>
    </w:p>
    <w:p w:rsidR="007254CB" w:rsidRPr="006619CF" w:rsidRDefault="007A6FEA" w:rsidP="00E96291">
      <w:pPr>
        <w:pStyle w:val="ListParagraph"/>
        <w:numPr>
          <w:ilvl w:val="0"/>
          <w:numId w:val="6"/>
        </w:numPr>
        <w:rPr>
          <w:rFonts w:asciiTheme="minorBidi" w:hAnsiTheme="minorBidi" w:cstheme="minorBidi"/>
          <w:sz w:val="32"/>
          <w:szCs w:val="32"/>
          <w:rtl/>
          <w:lang w:bidi="ar-AE"/>
        </w:rPr>
      </w:pPr>
      <w:r w:rsidRPr="00E96291">
        <w:rPr>
          <w:rFonts w:asciiTheme="minorBidi" w:hAnsiTheme="minorBidi" w:cstheme="minorBidi"/>
          <w:b/>
          <w:bCs/>
          <w:color w:val="E36C0A" w:themeColor="accent6" w:themeShade="BF"/>
          <w:sz w:val="32"/>
          <w:szCs w:val="32"/>
          <w:rtl/>
        </w:rPr>
        <w:t>مياه الانهار</w:t>
      </w:r>
      <w:r w:rsidR="007254CB" w:rsidRPr="00E96291">
        <w:rPr>
          <w:rFonts w:asciiTheme="minorBidi" w:hAnsiTheme="minorBidi" w:cstheme="minorBidi"/>
          <w:color w:val="E36C0A" w:themeColor="accent6" w:themeShade="BF"/>
          <w:sz w:val="32"/>
          <w:szCs w:val="32"/>
        </w:rPr>
        <w:t>:</w:t>
      </w:r>
      <w:r w:rsidR="007254CB" w:rsidRPr="006619CF">
        <w:rPr>
          <w:rFonts w:asciiTheme="minorBidi" w:hAnsiTheme="minorBidi" w:cstheme="minorBidi"/>
          <w:sz w:val="32"/>
          <w:szCs w:val="32"/>
        </w:rPr>
        <w:t xml:space="preserve"> </w:t>
      </w:r>
      <w:r w:rsidRPr="006619CF">
        <w:rPr>
          <w:rFonts w:asciiTheme="minorBidi" w:hAnsiTheme="minorBidi" w:cstheme="minorBidi"/>
          <w:sz w:val="32"/>
          <w:szCs w:val="32"/>
          <w:rtl/>
        </w:rPr>
        <w:t>تتكون مياه الانهار اساسا من الامطار، وتحتوي هذه المياه على</w:t>
      </w:r>
      <w:r w:rsidRPr="006619CF">
        <w:rPr>
          <w:rFonts w:asciiTheme="minorBidi" w:hAnsiTheme="minorBidi" w:cstheme="minorBidi"/>
          <w:sz w:val="32"/>
          <w:szCs w:val="32"/>
        </w:rPr>
        <w:t xml:space="preserve"> </w:t>
      </w:r>
      <w:r w:rsidRPr="006619CF">
        <w:rPr>
          <w:rFonts w:asciiTheme="minorBidi" w:hAnsiTheme="minorBidi" w:cstheme="minorBidi"/>
          <w:sz w:val="32"/>
          <w:szCs w:val="32"/>
          <w:rtl/>
        </w:rPr>
        <w:t>عديد المواد الصلبة المنحلة فيها بسبب مرورها وانسيابها عبر انواع التربة المختلفة</w:t>
      </w:r>
      <w:r w:rsidR="00F10D18" w:rsidRPr="006619CF">
        <w:rPr>
          <w:rFonts w:asciiTheme="minorBidi" w:hAnsiTheme="minorBidi" w:cstheme="minorBidi"/>
          <w:sz w:val="32"/>
          <w:szCs w:val="32"/>
        </w:rPr>
        <w:t xml:space="preserve">. </w:t>
      </w:r>
      <w:r w:rsidRPr="006619CF">
        <w:rPr>
          <w:rFonts w:asciiTheme="minorBidi" w:hAnsiTheme="minorBidi" w:cstheme="minorBidi"/>
          <w:sz w:val="32"/>
          <w:szCs w:val="32"/>
        </w:rPr>
        <w:br/>
      </w:r>
      <w:r w:rsidRPr="00E96291">
        <w:rPr>
          <w:rFonts w:asciiTheme="minorBidi" w:hAnsiTheme="minorBidi" w:cstheme="minorBidi"/>
          <w:b/>
          <w:bCs/>
          <w:color w:val="E36C0A" w:themeColor="accent6" w:themeShade="BF"/>
          <w:sz w:val="32"/>
          <w:szCs w:val="32"/>
          <w:rtl/>
        </w:rPr>
        <w:t>مياه الينابيع</w:t>
      </w:r>
      <w:r w:rsidR="007254CB" w:rsidRPr="00E96291">
        <w:rPr>
          <w:rFonts w:asciiTheme="minorBidi" w:hAnsiTheme="minorBidi" w:cstheme="minorBidi"/>
          <w:b/>
          <w:bCs/>
          <w:color w:val="E36C0A" w:themeColor="accent6" w:themeShade="BF"/>
          <w:sz w:val="32"/>
          <w:szCs w:val="32"/>
        </w:rPr>
        <w:t xml:space="preserve"> : </w:t>
      </w:r>
      <w:r w:rsidRPr="006619CF">
        <w:rPr>
          <w:rFonts w:asciiTheme="minorBidi" w:hAnsiTheme="minorBidi" w:cstheme="minorBidi"/>
          <w:sz w:val="32"/>
          <w:szCs w:val="32"/>
          <w:rtl/>
        </w:rPr>
        <w:t>وتنقسم مياه الينابيع إلى نوعين: ينابيع</w:t>
      </w:r>
      <w:r w:rsidRPr="006619CF">
        <w:rPr>
          <w:rFonts w:asciiTheme="minorBidi" w:hAnsiTheme="minorBidi" w:cstheme="minorBidi"/>
          <w:sz w:val="32"/>
          <w:szCs w:val="32"/>
        </w:rPr>
        <w:t xml:space="preserve"> </w:t>
      </w:r>
      <w:r w:rsidRPr="006619CF">
        <w:rPr>
          <w:rFonts w:asciiTheme="minorBidi" w:hAnsiTheme="minorBidi" w:cstheme="minorBidi"/>
          <w:sz w:val="32"/>
          <w:szCs w:val="32"/>
          <w:rtl/>
        </w:rPr>
        <w:t>صغيرة الحجم وينابيع كبيرة الحجم</w:t>
      </w:r>
      <w:r w:rsidR="007254CB" w:rsidRPr="006619CF">
        <w:rPr>
          <w:rFonts w:asciiTheme="minorBidi" w:hAnsiTheme="minorBidi" w:cstheme="minorBidi"/>
          <w:sz w:val="32"/>
          <w:szCs w:val="32"/>
        </w:rPr>
        <w:t xml:space="preserve">. </w:t>
      </w:r>
    </w:p>
    <w:p w:rsidR="00C01750" w:rsidRPr="00E96291" w:rsidRDefault="007A6FEA" w:rsidP="00E96291">
      <w:pPr>
        <w:pStyle w:val="ListParagraph"/>
        <w:numPr>
          <w:ilvl w:val="0"/>
          <w:numId w:val="6"/>
        </w:numPr>
        <w:rPr>
          <w:rFonts w:asciiTheme="minorBidi" w:hAnsiTheme="minorBidi" w:cstheme="minorBidi"/>
          <w:sz w:val="32"/>
          <w:szCs w:val="32"/>
          <w:rtl/>
          <w:lang w:bidi="ar-AE"/>
        </w:rPr>
      </w:pPr>
      <w:r w:rsidRPr="00E96291">
        <w:rPr>
          <w:rFonts w:asciiTheme="minorBidi" w:hAnsiTheme="minorBidi" w:cstheme="minorBidi"/>
          <w:b/>
          <w:bCs/>
          <w:color w:val="E36C0A" w:themeColor="accent6" w:themeShade="BF"/>
          <w:sz w:val="32"/>
          <w:szCs w:val="32"/>
          <w:rtl/>
        </w:rPr>
        <w:t>مياه المحيطات والبحار</w:t>
      </w:r>
      <w:r w:rsidR="007254CB" w:rsidRPr="006619CF">
        <w:rPr>
          <w:rFonts w:asciiTheme="minorBidi" w:hAnsiTheme="minorBidi" w:cstheme="minorBidi"/>
          <w:sz w:val="32"/>
          <w:szCs w:val="32"/>
        </w:rPr>
        <w:t xml:space="preserve">: </w:t>
      </w:r>
      <w:r w:rsidRPr="006619CF">
        <w:rPr>
          <w:rFonts w:asciiTheme="minorBidi" w:hAnsiTheme="minorBidi" w:cstheme="minorBidi"/>
          <w:sz w:val="32"/>
          <w:szCs w:val="32"/>
          <w:rtl/>
        </w:rPr>
        <w:t>وهي تمثل النسبة الكبيرة</w:t>
      </w:r>
      <w:r w:rsidR="00F10D18" w:rsidRPr="006619CF">
        <w:rPr>
          <w:rFonts w:asciiTheme="minorBidi" w:hAnsiTheme="minorBidi" w:cstheme="minorBidi"/>
          <w:sz w:val="32"/>
          <w:szCs w:val="32"/>
        </w:rPr>
        <w:t>.</w:t>
      </w:r>
      <w:r w:rsidRPr="00E96291">
        <w:rPr>
          <w:rFonts w:asciiTheme="minorBidi" w:hAnsiTheme="minorBidi" w:cstheme="minorBidi"/>
          <w:sz w:val="32"/>
          <w:szCs w:val="32"/>
        </w:rPr>
        <w:br/>
      </w:r>
      <w:r w:rsidR="00E96291" w:rsidRPr="00E96291">
        <w:rPr>
          <w:rFonts w:asciiTheme="minorBidi" w:hAnsiTheme="minorBidi" w:cstheme="minorBidi" w:hint="cs"/>
          <w:sz w:val="32"/>
          <w:szCs w:val="32"/>
          <w:rtl/>
          <w:lang w:bidi="ar-AE"/>
        </w:rPr>
        <w:t>2-</w:t>
      </w:r>
      <w:r w:rsidR="00E96291" w:rsidRPr="00E96291">
        <w:rPr>
          <w:rFonts w:asciiTheme="minorBidi" w:hAnsiTheme="minorBidi" w:cstheme="minorBidi"/>
          <w:sz w:val="32"/>
          <w:szCs w:val="32"/>
        </w:rPr>
        <w:t xml:space="preserve"> </w:t>
      </w:r>
      <w:r w:rsidRPr="00E96291">
        <w:rPr>
          <w:rFonts w:asciiTheme="minorBidi" w:hAnsiTheme="minorBidi" w:cstheme="minorBidi"/>
          <w:sz w:val="32"/>
          <w:szCs w:val="32"/>
          <w:rtl/>
        </w:rPr>
        <w:t xml:space="preserve">مياه </w:t>
      </w:r>
      <w:r w:rsidR="007254CB" w:rsidRPr="00E96291">
        <w:rPr>
          <w:rFonts w:asciiTheme="minorBidi" w:hAnsiTheme="minorBidi" w:cstheme="minorBidi"/>
          <w:sz w:val="32"/>
          <w:szCs w:val="32"/>
          <w:rtl/>
        </w:rPr>
        <w:t>جوفية</w:t>
      </w:r>
      <w:r w:rsidR="007254CB" w:rsidRPr="00E96291">
        <w:rPr>
          <w:rFonts w:asciiTheme="minorBidi" w:hAnsiTheme="minorBidi" w:cstheme="minorBidi"/>
          <w:sz w:val="32"/>
          <w:szCs w:val="32"/>
        </w:rPr>
        <w:t xml:space="preserve">: </w:t>
      </w:r>
      <w:r w:rsidRPr="00E96291">
        <w:rPr>
          <w:rFonts w:asciiTheme="minorBidi" w:hAnsiTheme="minorBidi" w:cstheme="minorBidi"/>
          <w:sz w:val="32"/>
          <w:szCs w:val="32"/>
          <w:rtl/>
        </w:rPr>
        <w:t>وهي المياه</w:t>
      </w:r>
      <w:r w:rsidRPr="00E96291">
        <w:rPr>
          <w:rFonts w:asciiTheme="minorBidi" w:hAnsiTheme="minorBidi" w:cstheme="minorBidi"/>
          <w:sz w:val="32"/>
          <w:szCs w:val="32"/>
        </w:rPr>
        <w:t xml:space="preserve"> </w:t>
      </w:r>
      <w:r w:rsidRPr="00E96291">
        <w:rPr>
          <w:rFonts w:asciiTheme="minorBidi" w:hAnsiTheme="minorBidi" w:cstheme="minorBidi"/>
          <w:sz w:val="32"/>
          <w:szCs w:val="32"/>
          <w:rtl/>
        </w:rPr>
        <w:t xml:space="preserve">الموجودة في باطن الارض </w:t>
      </w:r>
    </w:p>
    <w:p w:rsidR="00DC1543" w:rsidRPr="00DC1543" w:rsidRDefault="00DC1543" w:rsidP="00DC1543">
      <w:pPr>
        <w:bidi w:val="0"/>
        <w:spacing w:before="100" w:beforeAutospacing="1" w:after="100" w:afterAutospacing="1"/>
        <w:jc w:val="center"/>
        <w:rPr>
          <w:rFonts w:asciiTheme="minorBidi" w:hAnsiTheme="minorBidi" w:cstheme="minorBidi"/>
          <w:sz w:val="32"/>
          <w:szCs w:val="32"/>
        </w:rPr>
      </w:pPr>
      <w:r w:rsidRPr="00DC1543">
        <w:rPr>
          <w:rFonts w:asciiTheme="minorBidi" w:hAnsiTheme="minorBidi" w:cstheme="minorBidi"/>
          <w:b/>
          <w:bCs/>
          <w:sz w:val="32"/>
          <w:szCs w:val="32"/>
          <w:rtl/>
        </w:rPr>
        <w:t>صور المياه على سطح الأرض</w:t>
      </w:r>
      <w:r w:rsidRPr="00DC1543">
        <w:rPr>
          <w:rFonts w:asciiTheme="minorBidi" w:hAnsiTheme="minorBidi" w:cstheme="minorBidi"/>
          <w:sz w:val="32"/>
          <w:szCs w:val="32"/>
          <w:rtl/>
        </w:rPr>
        <w:t xml:space="preserve"> </w:t>
      </w:r>
    </w:p>
    <w:tbl>
      <w:tblPr>
        <w:bidiVisual/>
        <w:tblW w:w="4969" w:type="pct"/>
        <w:jc w:val="center"/>
        <w:tblCellSpacing w:w="30" w:type="dxa"/>
        <w:tblInd w:w="30"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5417"/>
        <w:gridCol w:w="2093"/>
        <w:gridCol w:w="2028"/>
      </w:tblGrid>
      <w:tr w:rsidR="00DC1543" w:rsidRPr="00DC1543" w:rsidTr="00C74F7D">
        <w:trPr>
          <w:tblCellSpacing w:w="30" w:type="dxa"/>
          <w:jc w:val="center"/>
        </w:trPr>
        <w:tc>
          <w:tcPr>
            <w:tcW w:w="2793" w:type="pct"/>
            <w:tcBorders>
              <w:top w:val="outset" w:sz="6" w:space="0" w:color="auto"/>
              <w:left w:val="outset" w:sz="6" w:space="0" w:color="auto"/>
              <w:bottom w:val="outset" w:sz="6" w:space="0" w:color="auto"/>
              <w:right w:val="outset" w:sz="6" w:space="0" w:color="auto"/>
            </w:tcBorders>
            <w:vAlign w:val="center"/>
            <w:hideMark/>
          </w:tcPr>
          <w:p w:rsidR="00DC1543" w:rsidRPr="00DC1543" w:rsidRDefault="00DC1543" w:rsidP="00DC1543">
            <w:pPr>
              <w:spacing w:before="100" w:beforeAutospacing="1" w:after="100" w:afterAutospacing="1"/>
              <w:rPr>
                <w:rFonts w:asciiTheme="minorBidi" w:hAnsiTheme="minorBidi" w:cstheme="minorBidi"/>
                <w:b/>
                <w:bCs/>
                <w:sz w:val="18"/>
                <w:szCs w:val="18"/>
              </w:rPr>
            </w:pPr>
            <w:r w:rsidRPr="00DC1543">
              <w:rPr>
                <w:rFonts w:asciiTheme="minorBidi" w:hAnsiTheme="minorBidi" w:cstheme="minorBidi"/>
                <w:b/>
                <w:bCs/>
                <w:sz w:val="18"/>
                <w:szCs w:val="18"/>
                <w:rtl/>
              </w:rPr>
              <w:t xml:space="preserve">نوع المياه </w:t>
            </w:r>
          </w:p>
        </w:tc>
        <w:tc>
          <w:tcPr>
            <w:tcW w:w="1066" w:type="pct"/>
            <w:tcBorders>
              <w:top w:val="outset" w:sz="6" w:space="0" w:color="auto"/>
              <w:left w:val="outset" w:sz="6" w:space="0" w:color="auto"/>
              <w:bottom w:val="outset" w:sz="6" w:space="0" w:color="auto"/>
              <w:right w:val="outset" w:sz="6" w:space="0" w:color="auto"/>
            </w:tcBorders>
            <w:vAlign w:val="center"/>
            <w:hideMark/>
          </w:tcPr>
          <w:p w:rsidR="00DC1543" w:rsidRPr="00DC1543" w:rsidRDefault="00DC1543" w:rsidP="00DC1543">
            <w:pPr>
              <w:spacing w:before="100" w:beforeAutospacing="1" w:after="100" w:afterAutospacing="1"/>
              <w:rPr>
                <w:rFonts w:asciiTheme="minorBidi" w:hAnsiTheme="minorBidi" w:cstheme="minorBidi"/>
                <w:sz w:val="18"/>
                <w:szCs w:val="18"/>
              </w:rPr>
            </w:pPr>
            <w:r w:rsidRPr="00DC1543">
              <w:rPr>
                <w:rFonts w:asciiTheme="minorBidi" w:hAnsiTheme="minorBidi" w:cstheme="minorBidi"/>
                <w:sz w:val="18"/>
                <w:szCs w:val="18"/>
                <w:rtl/>
              </w:rPr>
              <w:t>الحجم حوالي</w:t>
            </w:r>
            <w:r w:rsidRPr="00DC1543">
              <w:rPr>
                <w:rFonts w:asciiTheme="minorBidi" w:hAnsiTheme="minorBidi" w:cstheme="minorBidi"/>
                <w:sz w:val="18"/>
                <w:szCs w:val="18"/>
                <w:rtl/>
              </w:rPr>
              <w:br/>
              <w:t xml:space="preserve">(كيلومتر مكعب) </w:t>
            </w:r>
          </w:p>
        </w:tc>
        <w:tc>
          <w:tcPr>
            <w:tcW w:w="1016" w:type="pct"/>
            <w:tcBorders>
              <w:top w:val="outset" w:sz="6" w:space="0" w:color="auto"/>
              <w:left w:val="outset" w:sz="6" w:space="0" w:color="auto"/>
              <w:bottom w:val="outset" w:sz="6" w:space="0" w:color="auto"/>
              <w:right w:val="outset" w:sz="6" w:space="0" w:color="auto"/>
            </w:tcBorders>
            <w:vAlign w:val="center"/>
            <w:hideMark/>
          </w:tcPr>
          <w:p w:rsidR="00DC1543" w:rsidRPr="00DC1543" w:rsidRDefault="00DC1543" w:rsidP="00DC1543">
            <w:pPr>
              <w:spacing w:before="100" w:beforeAutospacing="1" w:after="100" w:afterAutospacing="1"/>
              <w:rPr>
                <w:rFonts w:asciiTheme="minorBidi" w:hAnsiTheme="minorBidi" w:cstheme="minorBidi"/>
                <w:sz w:val="18"/>
                <w:szCs w:val="18"/>
                <w:rtl/>
              </w:rPr>
            </w:pPr>
            <w:r w:rsidRPr="00DC1543">
              <w:rPr>
                <w:rFonts w:asciiTheme="minorBidi" w:hAnsiTheme="minorBidi" w:cstheme="minorBidi"/>
                <w:sz w:val="18"/>
                <w:szCs w:val="18"/>
                <w:rtl/>
              </w:rPr>
              <w:t xml:space="preserve">النسبة المئوية </w:t>
            </w:r>
          </w:p>
          <w:p w:rsidR="00DC1543" w:rsidRPr="00DC1543" w:rsidRDefault="00DC1543" w:rsidP="00DC1543">
            <w:pPr>
              <w:spacing w:before="100" w:beforeAutospacing="1" w:after="100" w:afterAutospacing="1"/>
              <w:rPr>
                <w:rFonts w:asciiTheme="minorBidi" w:hAnsiTheme="minorBidi" w:cstheme="minorBidi"/>
                <w:sz w:val="18"/>
                <w:szCs w:val="18"/>
              </w:rPr>
            </w:pPr>
            <w:r w:rsidRPr="00DC1543">
              <w:rPr>
                <w:rFonts w:asciiTheme="minorBidi" w:hAnsiTheme="minorBidi" w:cstheme="minorBidi"/>
                <w:sz w:val="18"/>
                <w:szCs w:val="18"/>
                <w:rtl/>
              </w:rPr>
              <w:t xml:space="preserve">(تقريباً) </w:t>
            </w:r>
          </w:p>
        </w:tc>
      </w:tr>
      <w:tr w:rsidR="00DC1543" w:rsidRPr="00DC1543" w:rsidTr="00C74F7D">
        <w:trPr>
          <w:tblCellSpacing w:w="30" w:type="dxa"/>
          <w:jc w:val="center"/>
        </w:trPr>
        <w:tc>
          <w:tcPr>
            <w:tcW w:w="2793" w:type="pct"/>
            <w:tcBorders>
              <w:top w:val="outset" w:sz="6" w:space="0" w:color="auto"/>
              <w:left w:val="outset" w:sz="6" w:space="0" w:color="auto"/>
              <w:bottom w:val="outset" w:sz="6" w:space="0" w:color="auto"/>
              <w:right w:val="outset" w:sz="6" w:space="0" w:color="auto"/>
            </w:tcBorders>
            <w:hideMark/>
          </w:tcPr>
          <w:p w:rsidR="00DC1543" w:rsidRPr="00DC1543" w:rsidRDefault="00DC1543" w:rsidP="00DC1543">
            <w:pPr>
              <w:spacing w:before="100" w:beforeAutospacing="1" w:after="100" w:afterAutospacing="1"/>
              <w:rPr>
                <w:rFonts w:asciiTheme="minorBidi" w:hAnsiTheme="minorBidi" w:cstheme="minorBidi"/>
                <w:b/>
                <w:bCs/>
                <w:sz w:val="18"/>
                <w:szCs w:val="18"/>
              </w:rPr>
            </w:pPr>
            <w:r w:rsidRPr="00DC1543">
              <w:rPr>
                <w:rFonts w:asciiTheme="minorBidi" w:hAnsiTheme="minorBidi" w:cstheme="minorBidi"/>
                <w:b/>
                <w:bCs/>
                <w:sz w:val="18"/>
                <w:szCs w:val="18"/>
                <w:rtl/>
              </w:rPr>
              <w:t xml:space="preserve">محيطات وبحار وبحيرات مالحة </w:t>
            </w:r>
          </w:p>
        </w:tc>
        <w:tc>
          <w:tcPr>
            <w:tcW w:w="1066" w:type="pct"/>
            <w:tcBorders>
              <w:top w:val="outset" w:sz="6" w:space="0" w:color="auto"/>
              <w:left w:val="outset" w:sz="6" w:space="0" w:color="auto"/>
              <w:bottom w:val="outset" w:sz="6" w:space="0" w:color="auto"/>
              <w:right w:val="outset" w:sz="6" w:space="0" w:color="auto"/>
            </w:tcBorders>
            <w:hideMark/>
          </w:tcPr>
          <w:p w:rsidR="00DC1543" w:rsidRPr="00DC1543" w:rsidRDefault="00DC1543" w:rsidP="00DC1543">
            <w:pPr>
              <w:spacing w:before="100" w:beforeAutospacing="1" w:after="100" w:afterAutospacing="1"/>
              <w:rPr>
                <w:rFonts w:asciiTheme="minorBidi" w:hAnsiTheme="minorBidi" w:cstheme="minorBidi"/>
                <w:b/>
                <w:bCs/>
                <w:sz w:val="18"/>
                <w:szCs w:val="18"/>
              </w:rPr>
            </w:pPr>
            <w:r w:rsidRPr="00DC1543">
              <w:rPr>
                <w:rFonts w:asciiTheme="minorBidi" w:hAnsiTheme="minorBidi" w:cstheme="minorBidi"/>
                <w:b/>
                <w:bCs/>
                <w:sz w:val="18"/>
                <w:szCs w:val="18"/>
                <w:rtl/>
              </w:rPr>
              <w:t>1.301 ×</w:t>
            </w:r>
            <w:r w:rsidRPr="00DC1543">
              <w:rPr>
                <w:rFonts w:asciiTheme="minorBidi" w:hAnsiTheme="minorBidi" w:cstheme="minorBidi"/>
                <w:b/>
                <w:bCs/>
                <w:sz w:val="18"/>
                <w:szCs w:val="18"/>
                <w:vertAlign w:val="superscript"/>
                <w:rtl/>
              </w:rPr>
              <w:t xml:space="preserve"> 9</w:t>
            </w:r>
            <w:r w:rsidRPr="00DC1543">
              <w:rPr>
                <w:rFonts w:asciiTheme="minorBidi" w:hAnsiTheme="minorBidi" w:cstheme="minorBidi"/>
                <w:b/>
                <w:bCs/>
                <w:sz w:val="18"/>
                <w:szCs w:val="18"/>
                <w:rtl/>
              </w:rPr>
              <w:t xml:space="preserve">10 </w:t>
            </w:r>
          </w:p>
        </w:tc>
        <w:tc>
          <w:tcPr>
            <w:tcW w:w="1016" w:type="pct"/>
            <w:tcBorders>
              <w:top w:val="outset" w:sz="6" w:space="0" w:color="auto"/>
              <w:left w:val="outset" w:sz="6" w:space="0" w:color="auto"/>
              <w:bottom w:val="outset" w:sz="6" w:space="0" w:color="auto"/>
              <w:right w:val="outset" w:sz="6" w:space="0" w:color="auto"/>
            </w:tcBorders>
            <w:hideMark/>
          </w:tcPr>
          <w:p w:rsidR="00DC1543" w:rsidRPr="00DC1543" w:rsidRDefault="00DC1543" w:rsidP="00DC1543">
            <w:pPr>
              <w:spacing w:before="100" w:beforeAutospacing="1" w:after="100" w:afterAutospacing="1"/>
              <w:rPr>
                <w:rFonts w:asciiTheme="minorBidi" w:hAnsiTheme="minorBidi" w:cstheme="minorBidi"/>
                <w:b/>
                <w:bCs/>
                <w:sz w:val="18"/>
                <w:szCs w:val="18"/>
              </w:rPr>
            </w:pPr>
            <w:r w:rsidRPr="00DC1543">
              <w:rPr>
                <w:rFonts w:asciiTheme="minorBidi" w:hAnsiTheme="minorBidi" w:cstheme="minorBidi"/>
                <w:b/>
                <w:bCs/>
                <w:sz w:val="18"/>
                <w:szCs w:val="18"/>
                <w:rtl/>
              </w:rPr>
              <w:t xml:space="preserve">97.191% </w:t>
            </w:r>
          </w:p>
        </w:tc>
      </w:tr>
      <w:tr w:rsidR="00DC1543" w:rsidRPr="00DC1543" w:rsidTr="00C74F7D">
        <w:trPr>
          <w:tblCellSpacing w:w="30" w:type="dxa"/>
          <w:jc w:val="center"/>
        </w:trPr>
        <w:tc>
          <w:tcPr>
            <w:tcW w:w="2793" w:type="pct"/>
            <w:tcBorders>
              <w:top w:val="outset" w:sz="6" w:space="0" w:color="auto"/>
              <w:left w:val="outset" w:sz="6" w:space="0" w:color="auto"/>
              <w:bottom w:val="outset" w:sz="6" w:space="0" w:color="auto"/>
              <w:right w:val="outset" w:sz="6" w:space="0" w:color="auto"/>
            </w:tcBorders>
            <w:hideMark/>
          </w:tcPr>
          <w:p w:rsidR="00DC1543" w:rsidRPr="00DC1543" w:rsidRDefault="00DC1543" w:rsidP="00DC1543">
            <w:pPr>
              <w:spacing w:before="100" w:beforeAutospacing="1" w:after="100" w:afterAutospacing="1"/>
              <w:rPr>
                <w:rFonts w:asciiTheme="minorBidi" w:hAnsiTheme="minorBidi" w:cstheme="minorBidi"/>
                <w:b/>
                <w:bCs/>
                <w:sz w:val="18"/>
                <w:szCs w:val="18"/>
              </w:rPr>
            </w:pPr>
            <w:r w:rsidRPr="00DC1543">
              <w:rPr>
                <w:rFonts w:asciiTheme="minorBidi" w:hAnsiTheme="minorBidi" w:cstheme="minorBidi"/>
                <w:b/>
                <w:bCs/>
                <w:sz w:val="18"/>
                <w:szCs w:val="18"/>
                <w:rtl/>
              </w:rPr>
              <w:t xml:space="preserve">غطاء جليدي </w:t>
            </w:r>
          </w:p>
        </w:tc>
        <w:tc>
          <w:tcPr>
            <w:tcW w:w="1066" w:type="pct"/>
            <w:tcBorders>
              <w:top w:val="outset" w:sz="6" w:space="0" w:color="auto"/>
              <w:left w:val="outset" w:sz="6" w:space="0" w:color="auto"/>
              <w:bottom w:val="outset" w:sz="6" w:space="0" w:color="auto"/>
              <w:right w:val="outset" w:sz="6" w:space="0" w:color="auto"/>
            </w:tcBorders>
            <w:hideMark/>
          </w:tcPr>
          <w:p w:rsidR="00DC1543" w:rsidRPr="00DC1543" w:rsidRDefault="00DC1543" w:rsidP="00DC1543">
            <w:pPr>
              <w:spacing w:before="100" w:beforeAutospacing="1" w:after="100" w:afterAutospacing="1"/>
              <w:rPr>
                <w:rFonts w:asciiTheme="minorBidi" w:hAnsiTheme="minorBidi" w:cstheme="minorBidi"/>
                <w:b/>
                <w:bCs/>
                <w:sz w:val="18"/>
                <w:szCs w:val="18"/>
              </w:rPr>
            </w:pPr>
            <w:r w:rsidRPr="00DC1543">
              <w:rPr>
                <w:rFonts w:asciiTheme="minorBidi" w:hAnsiTheme="minorBidi" w:cstheme="minorBidi"/>
                <w:b/>
                <w:bCs/>
                <w:sz w:val="18"/>
                <w:szCs w:val="18"/>
                <w:rtl/>
              </w:rPr>
              <w:t>2.9 ×</w:t>
            </w:r>
            <w:r w:rsidRPr="00DC1543">
              <w:rPr>
                <w:rFonts w:asciiTheme="minorBidi" w:hAnsiTheme="minorBidi" w:cstheme="minorBidi"/>
                <w:b/>
                <w:bCs/>
                <w:sz w:val="18"/>
                <w:szCs w:val="18"/>
                <w:vertAlign w:val="superscript"/>
                <w:rtl/>
              </w:rPr>
              <w:t xml:space="preserve"> 7</w:t>
            </w:r>
            <w:r w:rsidRPr="00DC1543">
              <w:rPr>
                <w:rFonts w:asciiTheme="minorBidi" w:hAnsiTheme="minorBidi" w:cstheme="minorBidi"/>
                <w:b/>
                <w:bCs/>
                <w:sz w:val="18"/>
                <w:szCs w:val="18"/>
                <w:rtl/>
              </w:rPr>
              <w:t xml:space="preserve">10 </w:t>
            </w:r>
          </w:p>
        </w:tc>
        <w:tc>
          <w:tcPr>
            <w:tcW w:w="1016" w:type="pct"/>
            <w:tcBorders>
              <w:top w:val="outset" w:sz="6" w:space="0" w:color="auto"/>
              <w:left w:val="outset" w:sz="6" w:space="0" w:color="auto"/>
              <w:bottom w:val="outset" w:sz="6" w:space="0" w:color="auto"/>
              <w:right w:val="outset" w:sz="6" w:space="0" w:color="auto"/>
            </w:tcBorders>
            <w:hideMark/>
          </w:tcPr>
          <w:p w:rsidR="00DC1543" w:rsidRPr="00DC1543" w:rsidRDefault="00DC1543" w:rsidP="00DC1543">
            <w:pPr>
              <w:spacing w:before="100" w:beforeAutospacing="1" w:after="100" w:afterAutospacing="1"/>
              <w:rPr>
                <w:rFonts w:asciiTheme="minorBidi" w:hAnsiTheme="minorBidi" w:cstheme="minorBidi"/>
                <w:b/>
                <w:bCs/>
                <w:sz w:val="18"/>
                <w:szCs w:val="18"/>
              </w:rPr>
            </w:pPr>
            <w:r w:rsidRPr="00DC1543">
              <w:rPr>
                <w:rFonts w:asciiTheme="minorBidi" w:hAnsiTheme="minorBidi" w:cstheme="minorBidi"/>
                <w:b/>
                <w:bCs/>
                <w:sz w:val="18"/>
                <w:szCs w:val="18"/>
                <w:rtl/>
              </w:rPr>
              <w:t xml:space="preserve">2.1664% </w:t>
            </w:r>
          </w:p>
        </w:tc>
      </w:tr>
      <w:tr w:rsidR="00DC1543" w:rsidRPr="00DC1543" w:rsidTr="00C74F7D">
        <w:trPr>
          <w:tblCellSpacing w:w="30" w:type="dxa"/>
          <w:jc w:val="center"/>
        </w:trPr>
        <w:tc>
          <w:tcPr>
            <w:tcW w:w="2793" w:type="pct"/>
            <w:tcBorders>
              <w:top w:val="outset" w:sz="6" w:space="0" w:color="auto"/>
              <w:left w:val="outset" w:sz="6" w:space="0" w:color="auto"/>
              <w:bottom w:val="outset" w:sz="6" w:space="0" w:color="auto"/>
              <w:right w:val="outset" w:sz="6" w:space="0" w:color="auto"/>
            </w:tcBorders>
            <w:hideMark/>
          </w:tcPr>
          <w:p w:rsidR="00DC1543" w:rsidRPr="00DC1543" w:rsidRDefault="00DC1543" w:rsidP="00DC1543">
            <w:pPr>
              <w:spacing w:before="100" w:beforeAutospacing="1" w:after="100" w:afterAutospacing="1"/>
              <w:rPr>
                <w:rFonts w:asciiTheme="minorBidi" w:hAnsiTheme="minorBidi" w:cstheme="minorBidi"/>
                <w:b/>
                <w:bCs/>
                <w:sz w:val="18"/>
                <w:szCs w:val="18"/>
              </w:rPr>
            </w:pPr>
            <w:r w:rsidRPr="00DC1543">
              <w:rPr>
                <w:rFonts w:asciiTheme="minorBidi" w:hAnsiTheme="minorBidi" w:cstheme="minorBidi"/>
                <w:b/>
                <w:bCs/>
                <w:sz w:val="18"/>
                <w:szCs w:val="18"/>
                <w:rtl/>
              </w:rPr>
              <w:t xml:space="preserve">مياه جوفية </w:t>
            </w:r>
          </w:p>
        </w:tc>
        <w:tc>
          <w:tcPr>
            <w:tcW w:w="1066" w:type="pct"/>
            <w:tcBorders>
              <w:top w:val="outset" w:sz="6" w:space="0" w:color="auto"/>
              <w:left w:val="outset" w:sz="6" w:space="0" w:color="auto"/>
              <w:bottom w:val="outset" w:sz="6" w:space="0" w:color="auto"/>
              <w:right w:val="outset" w:sz="6" w:space="0" w:color="auto"/>
            </w:tcBorders>
            <w:hideMark/>
          </w:tcPr>
          <w:p w:rsidR="00DC1543" w:rsidRPr="00DC1543" w:rsidRDefault="00DC1543" w:rsidP="00DC1543">
            <w:pPr>
              <w:spacing w:before="100" w:beforeAutospacing="1" w:after="100" w:afterAutospacing="1"/>
              <w:rPr>
                <w:rFonts w:asciiTheme="minorBidi" w:hAnsiTheme="minorBidi" w:cstheme="minorBidi"/>
                <w:b/>
                <w:bCs/>
                <w:sz w:val="18"/>
                <w:szCs w:val="18"/>
              </w:rPr>
            </w:pPr>
            <w:r w:rsidRPr="00DC1543">
              <w:rPr>
                <w:rFonts w:asciiTheme="minorBidi" w:hAnsiTheme="minorBidi" w:cstheme="minorBidi"/>
                <w:b/>
                <w:bCs/>
                <w:sz w:val="18"/>
                <w:szCs w:val="18"/>
                <w:rtl/>
              </w:rPr>
              <w:t>8.4 ×</w:t>
            </w:r>
            <w:r w:rsidRPr="00DC1543">
              <w:rPr>
                <w:rFonts w:asciiTheme="minorBidi" w:hAnsiTheme="minorBidi" w:cstheme="minorBidi"/>
                <w:b/>
                <w:bCs/>
                <w:sz w:val="18"/>
                <w:szCs w:val="18"/>
                <w:vertAlign w:val="superscript"/>
                <w:rtl/>
              </w:rPr>
              <w:t xml:space="preserve"> 6</w:t>
            </w:r>
            <w:r w:rsidRPr="00DC1543">
              <w:rPr>
                <w:rFonts w:asciiTheme="minorBidi" w:hAnsiTheme="minorBidi" w:cstheme="minorBidi"/>
                <w:b/>
                <w:bCs/>
                <w:sz w:val="18"/>
                <w:szCs w:val="18"/>
                <w:rtl/>
              </w:rPr>
              <w:t xml:space="preserve">10 </w:t>
            </w:r>
          </w:p>
        </w:tc>
        <w:tc>
          <w:tcPr>
            <w:tcW w:w="1016" w:type="pct"/>
            <w:tcBorders>
              <w:top w:val="outset" w:sz="6" w:space="0" w:color="auto"/>
              <w:left w:val="outset" w:sz="6" w:space="0" w:color="auto"/>
              <w:bottom w:val="outset" w:sz="6" w:space="0" w:color="auto"/>
              <w:right w:val="outset" w:sz="6" w:space="0" w:color="auto"/>
            </w:tcBorders>
            <w:hideMark/>
          </w:tcPr>
          <w:p w:rsidR="00DC1543" w:rsidRPr="00DC1543" w:rsidRDefault="00DC1543" w:rsidP="00DC1543">
            <w:pPr>
              <w:spacing w:before="100" w:beforeAutospacing="1" w:after="100" w:afterAutospacing="1"/>
              <w:rPr>
                <w:rFonts w:asciiTheme="minorBidi" w:hAnsiTheme="minorBidi" w:cstheme="minorBidi"/>
                <w:b/>
                <w:bCs/>
                <w:sz w:val="18"/>
                <w:szCs w:val="18"/>
              </w:rPr>
            </w:pPr>
            <w:r w:rsidRPr="00DC1543">
              <w:rPr>
                <w:rFonts w:asciiTheme="minorBidi" w:hAnsiTheme="minorBidi" w:cstheme="minorBidi"/>
                <w:b/>
                <w:bCs/>
                <w:sz w:val="18"/>
                <w:szCs w:val="18"/>
                <w:rtl/>
              </w:rPr>
              <w:t xml:space="preserve">0.6275% </w:t>
            </w:r>
          </w:p>
        </w:tc>
      </w:tr>
      <w:tr w:rsidR="00DC1543" w:rsidRPr="00DC1543" w:rsidTr="00C74F7D">
        <w:trPr>
          <w:tblCellSpacing w:w="30" w:type="dxa"/>
          <w:jc w:val="center"/>
        </w:trPr>
        <w:tc>
          <w:tcPr>
            <w:tcW w:w="2793" w:type="pct"/>
            <w:tcBorders>
              <w:top w:val="outset" w:sz="6" w:space="0" w:color="auto"/>
              <w:left w:val="outset" w:sz="6" w:space="0" w:color="auto"/>
              <w:bottom w:val="outset" w:sz="6" w:space="0" w:color="auto"/>
              <w:right w:val="outset" w:sz="6" w:space="0" w:color="auto"/>
            </w:tcBorders>
            <w:hideMark/>
          </w:tcPr>
          <w:p w:rsidR="00DC1543" w:rsidRPr="00DC1543" w:rsidRDefault="00DC1543" w:rsidP="00DC1543">
            <w:pPr>
              <w:spacing w:before="100" w:beforeAutospacing="1" w:after="100" w:afterAutospacing="1"/>
              <w:rPr>
                <w:rFonts w:asciiTheme="minorBidi" w:hAnsiTheme="minorBidi" w:cstheme="minorBidi"/>
                <w:b/>
                <w:bCs/>
                <w:sz w:val="18"/>
                <w:szCs w:val="18"/>
              </w:rPr>
            </w:pPr>
            <w:r w:rsidRPr="00DC1543">
              <w:rPr>
                <w:rFonts w:asciiTheme="minorBidi" w:hAnsiTheme="minorBidi" w:cstheme="minorBidi"/>
                <w:b/>
                <w:bCs/>
                <w:sz w:val="18"/>
                <w:szCs w:val="18"/>
                <w:rtl/>
              </w:rPr>
              <w:t xml:space="preserve">مياه عذبة سطحية (أنهار، بحيرات عذبة، مياه تربة سطحية) </w:t>
            </w:r>
          </w:p>
        </w:tc>
        <w:tc>
          <w:tcPr>
            <w:tcW w:w="1066" w:type="pct"/>
            <w:tcBorders>
              <w:top w:val="outset" w:sz="6" w:space="0" w:color="auto"/>
              <w:left w:val="outset" w:sz="6" w:space="0" w:color="auto"/>
              <w:bottom w:val="outset" w:sz="6" w:space="0" w:color="auto"/>
              <w:right w:val="outset" w:sz="6" w:space="0" w:color="auto"/>
            </w:tcBorders>
            <w:hideMark/>
          </w:tcPr>
          <w:p w:rsidR="00DC1543" w:rsidRPr="00DC1543" w:rsidRDefault="00DC1543" w:rsidP="00DC1543">
            <w:pPr>
              <w:spacing w:before="100" w:beforeAutospacing="1" w:after="100" w:afterAutospacing="1"/>
              <w:rPr>
                <w:rFonts w:asciiTheme="minorBidi" w:hAnsiTheme="minorBidi" w:cstheme="minorBidi"/>
                <w:b/>
                <w:bCs/>
                <w:sz w:val="18"/>
                <w:szCs w:val="18"/>
              </w:rPr>
            </w:pPr>
            <w:r w:rsidRPr="00DC1543">
              <w:rPr>
                <w:rFonts w:asciiTheme="minorBidi" w:hAnsiTheme="minorBidi" w:cstheme="minorBidi"/>
                <w:b/>
                <w:bCs/>
                <w:sz w:val="18"/>
                <w:szCs w:val="18"/>
                <w:rtl/>
              </w:rPr>
              <w:t>1.984 ×</w:t>
            </w:r>
            <w:r w:rsidRPr="00DC1543">
              <w:rPr>
                <w:rFonts w:asciiTheme="minorBidi" w:hAnsiTheme="minorBidi" w:cstheme="minorBidi"/>
                <w:b/>
                <w:bCs/>
                <w:sz w:val="18"/>
                <w:szCs w:val="18"/>
                <w:vertAlign w:val="superscript"/>
                <w:rtl/>
              </w:rPr>
              <w:t xml:space="preserve"> 5</w:t>
            </w:r>
            <w:r w:rsidRPr="00DC1543">
              <w:rPr>
                <w:rFonts w:asciiTheme="minorBidi" w:hAnsiTheme="minorBidi" w:cstheme="minorBidi"/>
                <w:b/>
                <w:bCs/>
                <w:sz w:val="18"/>
                <w:szCs w:val="18"/>
                <w:rtl/>
              </w:rPr>
              <w:t xml:space="preserve">10 </w:t>
            </w:r>
          </w:p>
        </w:tc>
        <w:tc>
          <w:tcPr>
            <w:tcW w:w="1016" w:type="pct"/>
            <w:tcBorders>
              <w:top w:val="outset" w:sz="6" w:space="0" w:color="auto"/>
              <w:left w:val="outset" w:sz="6" w:space="0" w:color="auto"/>
              <w:bottom w:val="outset" w:sz="6" w:space="0" w:color="auto"/>
              <w:right w:val="outset" w:sz="6" w:space="0" w:color="auto"/>
            </w:tcBorders>
            <w:hideMark/>
          </w:tcPr>
          <w:p w:rsidR="00DC1543" w:rsidRPr="00DC1543" w:rsidRDefault="00DC1543" w:rsidP="00DC1543">
            <w:pPr>
              <w:spacing w:before="100" w:beforeAutospacing="1" w:after="100" w:afterAutospacing="1"/>
              <w:rPr>
                <w:rFonts w:asciiTheme="minorBidi" w:hAnsiTheme="minorBidi" w:cstheme="minorBidi"/>
                <w:b/>
                <w:bCs/>
                <w:sz w:val="18"/>
                <w:szCs w:val="18"/>
              </w:rPr>
            </w:pPr>
            <w:r w:rsidRPr="00DC1543">
              <w:rPr>
                <w:rFonts w:asciiTheme="minorBidi" w:hAnsiTheme="minorBidi" w:cstheme="minorBidi"/>
                <w:b/>
                <w:bCs/>
                <w:sz w:val="18"/>
                <w:szCs w:val="18"/>
                <w:rtl/>
              </w:rPr>
              <w:t xml:space="preserve">0.01482% </w:t>
            </w:r>
          </w:p>
        </w:tc>
      </w:tr>
    </w:tbl>
    <w:p w:rsidR="00EB75EC" w:rsidRPr="00E96291" w:rsidRDefault="00AA39A4" w:rsidP="007254CB">
      <w:pPr>
        <w:rPr>
          <w:rFonts w:asciiTheme="minorBidi" w:hAnsiTheme="minorBidi" w:cstheme="minorBidi"/>
          <w:sz w:val="18"/>
          <w:szCs w:val="18"/>
          <w:rtl/>
          <w:lang w:bidi="ar-AE"/>
        </w:rPr>
      </w:pPr>
      <w:r w:rsidRPr="00AA39A4">
        <w:rPr>
          <w:noProof/>
          <w:rtl/>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43" type="#_x0000_t172" style="position:absolute;left:0;text-align:left;margin-left:69.8pt;margin-top:-24.55pt;width:276.75pt;height:76.5pt;z-index:251675648;mso-position-horizontal-relative:text;mso-position-vertical-relative:text" adj="6924,10800" fillcolor="#60c" strokecolor="#c9f">
            <v:fill color2="#c0c" focus="100%" type="gradient"/>
            <v:shadow on="t" color="#99f" opacity="52429f" offset="3pt,3pt"/>
            <v:textpath style="font-family:&quot;Impact&quot;;v-text-kern:t" trim="t" fitpath="t" string="الخصائص الكيميائية للماء"/>
          </v:shape>
        </w:pict>
      </w:r>
    </w:p>
    <w:p w:rsidR="00EB75EC" w:rsidRDefault="00EB75EC" w:rsidP="007254CB">
      <w:pPr>
        <w:pStyle w:val="ListParagraph"/>
        <w:rPr>
          <w:rFonts w:asciiTheme="minorBidi" w:hAnsiTheme="minorBidi" w:cstheme="minorBidi"/>
          <w:sz w:val="32"/>
          <w:szCs w:val="32"/>
          <w:rtl/>
          <w:lang w:bidi="ar-AE"/>
        </w:rPr>
      </w:pPr>
    </w:p>
    <w:p w:rsidR="00E96291" w:rsidRDefault="00E96291" w:rsidP="007254CB">
      <w:pPr>
        <w:pStyle w:val="ListParagraph"/>
        <w:rPr>
          <w:rFonts w:asciiTheme="minorBidi" w:hAnsiTheme="minorBidi" w:cstheme="minorBidi"/>
          <w:sz w:val="32"/>
          <w:szCs w:val="32"/>
          <w:rtl/>
          <w:lang w:bidi="ar-AE"/>
        </w:rPr>
      </w:pPr>
    </w:p>
    <w:p w:rsidR="00C74F7D" w:rsidRPr="006619CF" w:rsidRDefault="00C74F7D" w:rsidP="007254CB">
      <w:pPr>
        <w:pStyle w:val="ListParagraph"/>
        <w:rPr>
          <w:rFonts w:asciiTheme="minorBidi" w:hAnsiTheme="minorBidi" w:cstheme="minorBidi"/>
          <w:sz w:val="32"/>
          <w:szCs w:val="32"/>
          <w:rtl/>
          <w:lang w:bidi="ar-AE"/>
        </w:rPr>
      </w:pPr>
    </w:p>
    <w:p w:rsidR="00EB75EC" w:rsidRPr="00E96291" w:rsidRDefault="00EB75EC" w:rsidP="00EB75EC">
      <w:pPr>
        <w:pStyle w:val="ListParagraph"/>
        <w:numPr>
          <w:ilvl w:val="0"/>
          <w:numId w:val="4"/>
        </w:numPr>
        <w:rPr>
          <w:rFonts w:asciiTheme="minorBidi" w:hAnsiTheme="minorBidi" w:cstheme="minorBidi"/>
          <w:b/>
          <w:bCs/>
          <w:color w:val="0070C0"/>
          <w:sz w:val="36"/>
          <w:szCs w:val="36"/>
          <w:rtl/>
          <w:lang w:bidi="ar-AE"/>
        </w:rPr>
      </w:pPr>
      <w:r w:rsidRPr="00E96291">
        <w:rPr>
          <w:rFonts w:asciiTheme="minorBidi" w:hAnsiTheme="minorBidi" w:cstheme="minorBidi"/>
          <w:b/>
          <w:bCs/>
          <w:color w:val="0070C0"/>
          <w:sz w:val="36"/>
          <w:szCs w:val="36"/>
          <w:rtl/>
        </w:rPr>
        <w:t>التماسك</w:t>
      </w:r>
      <w:r w:rsidRPr="00E96291">
        <w:rPr>
          <w:rFonts w:asciiTheme="minorBidi" w:hAnsiTheme="minorBidi" w:cstheme="minorBidi"/>
          <w:b/>
          <w:bCs/>
          <w:color w:val="0070C0"/>
          <w:sz w:val="36"/>
          <w:szCs w:val="36"/>
          <w:rtl/>
          <w:lang w:bidi="ar-AE"/>
        </w:rPr>
        <w:t>:</w:t>
      </w:r>
    </w:p>
    <w:p w:rsidR="00EB75EC" w:rsidRPr="006619CF" w:rsidRDefault="00EB75EC" w:rsidP="00981B0A">
      <w:pPr>
        <w:spacing w:before="100" w:beforeAutospacing="1" w:after="100" w:afterAutospacing="1"/>
        <w:rPr>
          <w:rFonts w:asciiTheme="minorBidi" w:hAnsiTheme="minorBidi" w:cstheme="minorBidi"/>
          <w:sz w:val="32"/>
          <w:szCs w:val="32"/>
          <w:rtl/>
        </w:rPr>
      </w:pPr>
      <w:r w:rsidRPr="00EB75EC">
        <w:rPr>
          <w:rFonts w:asciiTheme="minorBidi" w:hAnsiTheme="minorBidi" w:cstheme="minorBidi"/>
          <w:sz w:val="32"/>
          <w:szCs w:val="32"/>
          <w:rtl/>
        </w:rPr>
        <w:t> يرتبط الهيدروجين بالأكسجين داخل جزيء الماء، برابطة تساهمية (</w:t>
      </w:r>
      <w:r w:rsidRPr="00EB75EC">
        <w:rPr>
          <w:rFonts w:asciiTheme="minorBidi" w:hAnsiTheme="minorBidi" w:cstheme="minorBidi"/>
          <w:sz w:val="32"/>
          <w:szCs w:val="32"/>
        </w:rPr>
        <w:t>Covalent Bond</w:t>
      </w:r>
      <w:r w:rsidRPr="00EB75EC">
        <w:rPr>
          <w:rFonts w:asciiTheme="minorBidi" w:hAnsiTheme="minorBidi" w:cstheme="minorBidi"/>
          <w:sz w:val="32"/>
          <w:szCs w:val="32"/>
          <w:rtl/>
        </w:rPr>
        <w:t>). فكل ذرة هيدروجين، تحتاج إلى إلكترون إضافي في مدارها الخارجي، لتصبح ثابتة كيميائياً. وكل ذرة أكسجين تحتاج إلى إلكترونين إضافيين في مدارها الخارجي، لتصبح ثابتة كيميائياً. لذا فإننا نجد في جزئ الماء ذرتين من الهيدروجين، تشارك كل واحدة بإلكترونها مع ذرة الأكسجين، ليصبح في المدار الخارجي لذرة الأكسجين 8 إلكترونات، وبذلك يكون مكتملاً، وفي حالة ثبات كيميائي. وفي الوقت نفسه، تشارك ذرة الأكسجين بإلكترون من مدارها الخارجي، مع كل ذرة هيدروجين، لإكمال المدار الخارجي لذرة الهيدروجين، ليصبح إلكترونين، وفي حالة ثبات كيميائي. ويسمى هذا النوع من الروابط "بالرابطة التساهمية" (</w:t>
      </w:r>
      <w:r w:rsidRPr="00EB75EC">
        <w:rPr>
          <w:rFonts w:asciiTheme="minorBidi" w:hAnsiTheme="minorBidi" w:cstheme="minorBidi"/>
          <w:sz w:val="32"/>
          <w:szCs w:val="32"/>
        </w:rPr>
        <w:t>Covalent Bond</w:t>
      </w:r>
      <w:r w:rsidRPr="00EB75EC">
        <w:rPr>
          <w:rFonts w:asciiTheme="minorBidi" w:hAnsiTheme="minorBidi" w:cstheme="minorBidi"/>
          <w:sz w:val="32"/>
          <w:szCs w:val="32"/>
          <w:rtl/>
        </w:rPr>
        <w:t>)، حيث تشارك فيه كل ذرة بجزء منها مع ذرة أخرى، لتكون جزيئاً قوياً للغاية يصعب تحلله . ويتجاذب كل جزيء ماء بالجزيئات المجاورة له، من خلال تجاذب كهربي، ناتج عن اختلاف الشحنات الكهربية</w:t>
      </w:r>
      <w:r w:rsidR="00F10D18" w:rsidRPr="006619CF">
        <w:rPr>
          <w:rFonts w:asciiTheme="minorBidi" w:hAnsiTheme="minorBidi" w:cstheme="minorBidi"/>
          <w:sz w:val="32"/>
          <w:szCs w:val="32"/>
          <w:rtl/>
        </w:rPr>
        <w:t xml:space="preserve">, </w:t>
      </w:r>
      <w:r w:rsidRPr="00EB75EC">
        <w:rPr>
          <w:rFonts w:asciiTheme="minorBidi" w:hAnsiTheme="minorBidi" w:cstheme="minorBidi"/>
          <w:sz w:val="32"/>
          <w:szCs w:val="32"/>
          <w:rtl/>
        </w:rPr>
        <w:t>فذرتا الهيدروجين تلتقيان مع ذرة الأكسجين في نقطتين، بزاوية مقدارها 105 درجة، في شكل هندسي غريب، بما ينتج عنه توزيع الشحنات الكهربية، بشكل يشبه قطبي المغناطيس. فطرف ذرة الأكسجين يمثل شحنة سالبة، وطرفا ذرتي الهيدروجين يمثلان شحنة موجبة. ونتيجة لهذا الاختلاف في الشحنات الكهربية، تتجاذب كل ذرة هيدروجين في جزئ الماء، مع ذرة أكسجين في الجزيء المجاور، بنوع من التجاذب الكهربي، يطلق عليه "الروابط الهيدروجينية" (</w:t>
      </w:r>
      <w:r w:rsidRPr="00EB75EC">
        <w:rPr>
          <w:rFonts w:asciiTheme="minorBidi" w:hAnsiTheme="minorBidi" w:cstheme="minorBidi"/>
          <w:sz w:val="32"/>
          <w:szCs w:val="32"/>
        </w:rPr>
        <w:t>Hydrogen Bond</w:t>
      </w:r>
      <w:r w:rsidRPr="00EB75EC">
        <w:rPr>
          <w:rFonts w:asciiTheme="minorBidi" w:hAnsiTheme="minorBidi" w:cstheme="minorBidi"/>
          <w:sz w:val="32"/>
          <w:szCs w:val="32"/>
          <w:rtl/>
        </w:rPr>
        <w:t>) ). وتُعد الروابط التساهمية والهيدروجينية بين جزيئات الماء، مسؤولة عن الخواص الفريدة للماء، مثل: ارتفاع درجة الحرارة النوعية، والحرارة الكامنة للانصهار، والتبخر. كما أنها مسؤولة عن صفات التوتر السطحي واللزوجة، كما سيأتي ذكره فيما بعد.</w:t>
      </w:r>
      <w:r w:rsidR="00F10D18" w:rsidRPr="006619CF">
        <w:rPr>
          <w:rFonts w:asciiTheme="minorBidi" w:hAnsiTheme="minorBidi" w:cstheme="minorBidi"/>
          <w:sz w:val="32"/>
          <w:szCs w:val="32"/>
          <w:rtl/>
        </w:rPr>
        <w:t> </w:t>
      </w:r>
      <w:r w:rsidRPr="00EB75EC">
        <w:rPr>
          <w:rFonts w:asciiTheme="minorBidi" w:hAnsiTheme="minorBidi" w:cstheme="minorBidi"/>
          <w:sz w:val="32"/>
          <w:szCs w:val="32"/>
          <w:rtl/>
        </w:rPr>
        <w:t xml:space="preserve">وجزيئات الماء في حركة دائمة، وتعتمد الحالة التي يكون عليها الماء (غازية أو سائلة أو صلبة) على سرعة حركة هذه الجزيئات. فعند انخفاض درجة الحرارة، إلى درجة تساوى أو تقل عن الصفر المئوي، تفقد جزيئات الماء طاقتها، وتقل حركتها، ويزيد ترابطها بالروابط الهيدروجينية، بما يزيد من الفراغات بين جزيئات الماء. ويرتبط كل جزيء مادة في هذه الحالة، بأربعة جزيئات مجاورة بروابط هيدروجينية في شكل ثلاثي الأبعاد، كما في حالة الجليد. ومعظم المواد تنكمش بالبرودة، إلاّ أن الماء حينما يبرد، ينكمش حتى يصل إلى 4 درجات مئوية، ثم يبدأ بعدها في التمدد بزيادة انخفاض درجة الحرارة، ويُعد الماء مثالاً للخروج على القاعدة العامة في العلاقة بين درجة الحرارة والكثافة. فعند انخفاض درجة الحرارة إلى ما تحت الصفر المئوي، يتحول الماء إلى ثلج، ويقل عدد جزيئات الماء المترابطة، ويزيد الفراغ بينها ـ مقارنة بمثيلتها الموجودة في الحجم نفسه من الماء ـ فتتمدد في الحجم وتقل كثافتها، وتطفو على هيئة قشرة الجليد فوق سطح الماء. وتُعد هذه الخاصية، نعمة عظيمة من نعم البارئ على الكون. فلو </w:t>
      </w:r>
      <w:r w:rsidRPr="00EB75EC">
        <w:rPr>
          <w:rFonts w:asciiTheme="minorBidi" w:hAnsiTheme="minorBidi" w:cstheme="minorBidi"/>
          <w:sz w:val="32"/>
          <w:szCs w:val="32"/>
          <w:rtl/>
        </w:rPr>
        <w:lastRenderedPageBreak/>
        <w:t>خضع الماء للقاعدة العامة للعلاقة بين الكثافة ودرجة الحرارة، لازدادت كثافة الثلج المتكون على السطح عن بقية الماء، وهبط إلى القاع، معرضاً سطح الماء، الذي تحته، إلى درجة حرارة منخفضة، فتتجمد هي الأخرى، وتهبط إلى القاع. وهكذا حتى تتجمد كل طبقات الماء، وتستحيل معها الحياة، في مياه المناطق القطبية، أو شديدة البرودة، والمتجمدة. إلاّ أنه في الحقيقة، ومع انخفاض درجة حرارة الجو، تتجمد طبقات الماء العليا فقط، وتقل كثافتها وتتمدد، فتطفو على سطح الماء، وتعزل بقية الماء تحتها، عن برودة الجو، فيبقى سائلاً ويسمح باستمرار الحياة. وبازدياد درجة الحرارة (أعلى من الصفر المئوي)، تكتسب جزيئات الماء قدراً أعلى من الطاقة، وتزداد حركتها، وتتقارب المسافات بينها، ويتحول الماء إلى صورته السائلة .</w:t>
      </w:r>
    </w:p>
    <w:p w:rsidR="00F10D18" w:rsidRPr="00E96291" w:rsidRDefault="00F10D18" w:rsidP="00F10D18">
      <w:pPr>
        <w:pStyle w:val="ListParagraph"/>
        <w:numPr>
          <w:ilvl w:val="0"/>
          <w:numId w:val="4"/>
        </w:numPr>
        <w:spacing w:before="100" w:beforeAutospacing="1" w:after="100" w:afterAutospacing="1"/>
        <w:rPr>
          <w:rFonts w:asciiTheme="minorBidi" w:hAnsiTheme="minorBidi" w:cstheme="minorBidi"/>
          <w:b/>
          <w:bCs/>
          <w:color w:val="0070C0"/>
          <w:sz w:val="36"/>
          <w:szCs w:val="36"/>
        </w:rPr>
      </w:pPr>
      <w:r w:rsidRPr="00E96291">
        <w:rPr>
          <w:rFonts w:asciiTheme="minorBidi" w:hAnsiTheme="minorBidi" w:cstheme="minorBidi"/>
          <w:b/>
          <w:bCs/>
          <w:color w:val="0070C0"/>
          <w:sz w:val="36"/>
          <w:szCs w:val="36"/>
          <w:rtl/>
        </w:rPr>
        <w:t>درجتا التجمد (الانصهار) والغليان:</w:t>
      </w:r>
    </w:p>
    <w:p w:rsidR="00F10D18" w:rsidRPr="006619CF" w:rsidRDefault="00F10D18" w:rsidP="00C74F7D">
      <w:pPr>
        <w:spacing w:before="100" w:beforeAutospacing="1" w:after="100" w:afterAutospacing="1"/>
        <w:jc w:val="both"/>
        <w:rPr>
          <w:rFonts w:asciiTheme="minorBidi" w:hAnsiTheme="minorBidi" w:cstheme="minorBidi"/>
          <w:sz w:val="32"/>
          <w:szCs w:val="32"/>
          <w:rtl/>
          <w:lang w:bidi="ar-AE"/>
        </w:rPr>
      </w:pPr>
      <w:r w:rsidRPr="006619CF">
        <w:rPr>
          <w:rFonts w:asciiTheme="minorBidi" w:hAnsiTheme="minorBidi" w:cstheme="minorBidi"/>
          <w:sz w:val="32"/>
          <w:szCs w:val="32"/>
          <w:rtl/>
        </w:rPr>
        <w:t>من خصائص الماء الفريدة، وجوده في حالات المادة الثلاثة، الغازية والسائلة والصلبة ، وذلك تحت الظروف العادية من الحرارة والضغط الجوى. ومن اللافت للنظر، أنه ليس هناك مادة أخرى على سطح الأرض، يمكن أن توجد في هذه الأشكال الثلاثة، تحت ظروف درجة الحرارة الموجودة طبيعياً على سطح الأرض. والماء سائل عند درجة الحرارة، الموجودة في معظم مناطق الكرة الأرضية. وتُعدّ درجة الحرارة التي يوجد عندها الماء في الصورة السائلة، إحدى الصفات الفريدة والمميزة للماء. فعند درجة الضغط الجوي العادي، يكون الماء سائلاً بين درجتي التجمد "صفر مئوي" ودرجة الغليان " 100</w:t>
      </w:r>
      <w:r w:rsidRPr="006619CF">
        <w:rPr>
          <w:rFonts w:asciiTheme="minorBidi" w:hAnsiTheme="minorBidi" w:cstheme="minorBidi"/>
          <w:sz w:val="32"/>
          <w:szCs w:val="32"/>
          <w:vertAlign w:val="superscript"/>
          <w:rtl/>
        </w:rPr>
        <w:t xml:space="preserve"> 5</w:t>
      </w:r>
      <w:r w:rsidRPr="006619CF">
        <w:rPr>
          <w:rFonts w:asciiTheme="minorBidi" w:hAnsiTheme="minorBidi" w:cstheme="minorBidi"/>
          <w:sz w:val="32"/>
          <w:szCs w:val="32"/>
          <w:rtl/>
        </w:rPr>
        <w:t>م". فيما لا توجد المواد الأخرى، ذات التركيب المشابه للماء، بصورة سائلة عند هذا النطاق الحراري الواسع.  فمثلاً توجد مركبات أخرى مكونة من ذرتي هيدروجين وذرة من عنصر آخر، مثل: السيلينوم أو الكبريت. وهذه المركبات لا توجد في حالة سائلة، إلاّ في حرارة منخفضة للغاية (-100</w:t>
      </w:r>
      <w:r w:rsidRPr="006619CF">
        <w:rPr>
          <w:rFonts w:asciiTheme="minorBidi" w:hAnsiTheme="minorBidi" w:cstheme="minorBidi"/>
          <w:sz w:val="32"/>
          <w:szCs w:val="32"/>
          <w:vertAlign w:val="superscript"/>
          <w:rtl/>
        </w:rPr>
        <w:t xml:space="preserve"> 5</w:t>
      </w:r>
      <w:r w:rsidRPr="006619CF">
        <w:rPr>
          <w:rFonts w:asciiTheme="minorBidi" w:hAnsiTheme="minorBidi" w:cstheme="minorBidi"/>
          <w:sz w:val="32"/>
          <w:szCs w:val="32"/>
          <w:rtl/>
        </w:rPr>
        <w:t>م إلى -90</w:t>
      </w:r>
      <w:r w:rsidRPr="006619CF">
        <w:rPr>
          <w:rFonts w:asciiTheme="minorBidi" w:hAnsiTheme="minorBidi" w:cstheme="minorBidi"/>
          <w:sz w:val="32"/>
          <w:szCs w:val="32"/>
          <w:vertAlign w:val="superscript"/>
          <w:rtl/>
        </w:rPr>
        <w:t xml:space="preserve"> 5</w:t>
      </w:r>
      <w:r w:rsidRPr="006619CF">
        <w:rPr>
          <w:rFonts w:asciiTheme="minorBidi" w:hAnsiTheme="minorBidi" w:cstheme="minorBidi"/>
          <w:sz w:val="32"/>
          <w:szCs w:val="32"/>
          <w:rtl/>
        </w:rPr>
        <w:t>م). فلو استبدلت ذرة للأكسجين في جزئ الماء بأي مركب آخر، فلن يكون هناك ماءً سائلاً على وجه الأرض، حيث إن درجة حرارة سطح الأرض أعلى دائماً من -</w:t>
      </w:r>
      <w:r w:rsidRPr="006619CF">
        <w:rPr>
          <w:rFonts w:asciiTheme="minorBidi" w:hAnsiTheme="minorBidi" w:cstheme="minorBidi"/>
          <w:sz w:val="32"/>
          <w:szCs w:val="32"/>
          <w:vertAlign w:val="superscript"/>
          <w:rtl/>
        </w:rPr>
        <w:t xml:space="preserve"> 5</w:t>
      </w:r>
      <w:r w:rsidRPr="006619CF">
        <w:rPr>
          <w:rFonts w:asciiTheme="minorBidi" w:hAnsiTheme="minorBidi" w:cstheme="minorBidi"/>
          <w:sz w:val="32"/>
          <w:szCs w:val="32"/>
          <w:rtl/>
        </w:rPr>
        <w:t>90م. وبالنظر إلى الفرق بين درجتي الحرارة اللازمتَيْن للتجمد والغليان، فإن الماء يبقى سائلاً في مدى واسع من درجات الحرارة، يُعدّ أكبر نطاق حراري بين الأوساط السائلة. وتُعدّ هذه الخاصية من النعم العظيمة، إذ يوجد الماء سائلاً عند درجات الحرارة التي تعيش فيها الكائنات الحية، بما يساعد على استمرار حياتها.  وتحول الماء إلى بخار، يتطلب قدراً هائلاً من الحرارة. فالماء يغلى، عادة، عند درجة حرارة</w:t>
      </w:r>
      <w:r w:rsidRPr="006619CF">
        <w:rPr>
          <w:rFonts w:asciiTheme="minorBidi" w:hAnsiTheme="minorBidi" w:cstheme="minorBidi"/>
          <w:sz w:val="32"/>
          <w:szCs w:val="32"/>
          <w:vertAlign w:val="superscript"/>
          <w:rtl/>
        </w:rPr>
        <w:t xml:space="preserve"> 5</w:t>
      </w:r>
      <w:r w:rsidRPr="006619CF">
        <w:rPr>
          <w:rFonts w:asciiTheme="minorBidi" w:hAnsiTheme="minorBidi" w:cstheme="minorBidi"/>
          <w:sz w:val="32"/>
          <w:szCs w:val="32"/>
          <w:rtl/>
        </w:rPr>
        <w:t>100م. ولكن بوصول الماء إلى درجة الغليان، فإنه لا يتحول مباشرة إلى بخار، إنما هناك فترة يمتص الماء خلالها قدراً إضافياً من الحرارة، من دون حدوث أي زيادة في درجة حرارته، قبل تحوله إلى بخار ماء. لذا، فإن بخار الماء يحتوي على قدر هائل من الطاقة الحرارية، وهي الطاقة التي اكتشفت منذ القرن الثامن عشر، ومنذ ذلك الوقت تستخدم في إدارة الماكينات. ولما كان بخار الماء يحتوي على قدر كبير من الطاقة الحرارية، فإنه يتكثف عند انخفاض درجة الحرارة، مع انبعاث طاقته الحرارية، ويصير الماء سائلاً، ويسقط على هيئة أمطار.</w:t>
      </w:r>
    </w:p>
    <w:p w:rsidR="00347DB7" w:rsidRPr="00E96291" w:rsidRDefault="00F10D18" w:rsidP="00347DB7">
      <w:pPr>
        <w:pStyle w:val="ListParagraph"/>
        <w:numPr>
          <w:ilvl w:val="0"/>
          <w:numId w:val="4"/>
        </w:numPr>
        <w:spacing w:before="100" w:beforeAutospacing="1" w:after="100" w:afterAutospacing="1"/>
        <w:rPr>
          <w:rFonts w:asciiTheme="minorBidi" w:hAnsiTheme="minorBidi" w:cstheme="minorBidi"/>
          <w:b/>
          <w:bCs/>
          <w:color w:val="0070C0"/>
          <w:sz w:val="36"/>
          <w:szCs w:val="36"/>
        </w:rPr>
      </w:pPr>
      <w:r w:rsidRPr="00E96291">
        <w:rPr>
          <w:rFonts w:asciiTheme="minorBidi" w:hAnsiTheme="minorBidi" w:cstheme="minorBidi"/>
          <w:b/>
          <w:bCs/>
          <w:color w:val="0070C0"/>
          <w:sz w:val="36"/>
          <w:szCs w:val="36"/>
          <w:rtl/>
        </w:rPr>
        <w:lastRenderedPageBreak/>
        <w:t xml:space="preserve">الماء مذيب قوي </w:t>
      </w:r>
    </w:p>
    <w:p w:rsidR="00F10D18" w:rsidRPr="006619CF" w:rsidRDefault="00F10D18" w:rsidP="00347DB7">
      <w:pPr>
        <w:spacing w:before="100" w:beforeAutospacing="1" w:after="100" w:afterAutospacing="1"/>
        <w:rPr>
          <w:rFonts w:asciiTheme="minorBidi" w:hAnsiTheme="minorBidi" w:cstheme="minorBidi"/>
          <w:sz w:val="32"/>
          <w:szCs w:val="32"/>
          <w:rtl/>
        </w:rPr>
      </w:pPr>
      <w:r w:rsidRPr="006619CF">
        <w:rPr>
          <w:rFonts w:asciiTheme="minorBidi" w:hAnsiTheme="minorBidi" w:cstheme="minorBidi"/>
          <w:sz w:val="32"/>
          <w:szCs w:val="32"/>
          <w:rtl/>
        </w:rPr>
        <w:t>عدّ الماء أقرب من أي مركب غيره يطلق عليه وصف "المذيب العام"، ذلك أن أغلب المواد تذوب في الماء، ولكن بدرجات متفاوتة. وترجع سبب قوة إذابة الماء للمواد الأخرى، إلى قطبية جزيئات الماء الناتجة عن الشكل الهندسي المائل للروابط التساهمية. فكثير من ذرات المواد الذائبة، ترتبط بعضها ببعض، من خلال قوى جذب إلكتروستاتيكي بسيط، ناتجة عن احتوائها على شحنات مختلفة. وهذه الأنواع من الروابط تُعدّ أضعف بكثير من الروابط التساهمية الموجودة داخل جزئ الماء، والروابط الهيدروجينية بين جزيئات الماء. ونتيجة لوجود ذرات تلك المواد في الماء، فإنها تحاط بجزيئات الماء، وتعزلها فيزيقياً بعضها عن بعض، وتتأين وتصبح ذائبة في الماء. وعلى الجانب الآخر، يظل الماء محتفظاً بتركيبه الأساسي، بسبب قوة الروابط التساهمية والهيدروجينية.</w:t>
      </w:r>
      <w:r w:rsidR="00981B0A">
        <w:rPr>
          <w:rFonts w:asciiTheme="minorBidi" w:hAnsiTheme="minorBidi" w:cstheme="minorBidi" w:hint="cs"/>
          <w:sz w:val="32"/>
          <w:szCs w:val="32"/>
          <w:rtl/>
        </w:rPr>
        <w:t xml:space="preserve"> </w:t>
      </w:r>
      <w:r w:rsidRPr="006619CF">
        <w:rPr>
          <w:rFonts w:asciiTheme="minorBidi" w:hAnsiTheme="minorBidi" w:cstheme="minorBidi"/>
          <w:sz w:val="32"/>
          <w:szCs w:val="32"/>
          <w:rtl/>
        </w:rPr>
        <w:t>لذا، تُعدّ مقدرة الماء على إذابة العديد من المواد العضوية وغير العضوية، من دون التفاعل معها، أو تغيير خصائصه الكيميائية الأساسية، من الخصائص الفريدة التي يتميز بها الماء. وهذا على عكس المذيبات العضوية(</w:t>
      </w:r>
      <w:r w:rsidRPr="006619CF">
        <w:rPr>
          <w:rFonts w:asciiTheme="minorBidi" w:hAnsiTheme="minorBidi" w:cstheme="minorBidi"/>
          <w:sz w:val="32"/>
          <w:szCs w:val="32"/>
        </w:rPr>
        <w:t>Organic Solvents</w:t>
      </w:r>
      <w:r w:rsidRPr="006619CF">
        <w:rPr>
          <w:rFonts w:asciiTheme="minorBidi" w:hAnsiTheme="minorBidi" w:cstheme="minorBidi"/>
          <w:sz w:val="32"/>
          <w:szCs w:val="32"/>
          <w:rtl/>
        </w:rPr>
        <w:t>) ، التي لا تقدر على إذابة أي مادة ،دون التفاعل معها.</w:t>
      </w:r>
    </w:p>
    <w:p w:rsidR="00BB2C7F" w:rsidRPr="003548D6" w:rsidRDefault="00BB2C7F" w:rsidP="00347DB7">
      <w:pPr>
        <w:pStyle w:val="ListParagraph"/>
        <w:numPr>
          <w:ilvl w:val="0"/>
          <w:numId w:val="4"/>
        </w:numPr>
        <w:spacing w:before="100" w:beforeAutospacing="1" w:after="100" w:afterAutospacing="1"/>
        <w:rPr>
          <w:rFonts w:asciiTheme="minorBidi" w:hAnsiTheme="minorBidi" w:cstheme="minorBidi"/>
          <w:b/>
          <w:bCs/>
          <w:color w:val="0070C0"/>
          <w:sz w:val="36"/>
          <w:szCs w:val="36"/>
        </w:rPr>
      </w:pPr>
      <w:r w:rsidRPr="003548D6">
        <w:rPr>
          <w:rFonts w:asciiTheme="minorBidi" w:hAnsiTheme="minorBidi" w:cstheme="minorBidi"/>
          <w:b/>
          <w:bCs/>
          <w:color w:val="0070C0"/>
          <w:sz w:val="36"/>
          <w:szCs w:val="36"/>
          <w:rtl/>
        </w:rPr>
        <w:t xml:space="preserve">التأين وحامضية وقلوية الماء </w:t>
      </w:r>
    </w:p>
    <w:p w:rsidR="00BB2C7F" w:rsidRPr="006619CF" w:rsidRDefault="00BB2C7F" w:rsidP="00981B0A">
      <w:pPr>
        <w:spacing w:before="100" w:beforeAutospacing="1" w:after="100" w:afterAutospacing="1"/>
        <w:rPr>
          <w:rFonts w:asciiTheme="minorBidi" w:hAnsiTheme="minorBidi" w:cstheme="minorBidi"/>
          <w:sz w:val="32"/>
          <w:szCs w:val="32"/>
          <w:rtl/>
        </w:rPr>
      </w:pPr>
      <w:r w:rsidRPr="006619CF">
        <w:rPr>
          <w:rFonts w:asciiTheme="minorBidi" w:hAnsiTheme="minorBidi" w:cstheme="minorBidi"/>
          <w:sz w:val="32"/>
          <w:szCs w:val="32"/>
          <w:rtl/>
        </w:rPr>
        <w:t>تعرف عملية التأين بأنها: "عملية تحول جزيئات مركب ما، إلى أيونات". وبالنسبة إلى الماء، فإن معدل تأينه يُعدّ ضعيفاً جداً، إذا ما قورن بمعدلات التأين في المركبات الأخرى. إلاّ أنه قد يحدث تحلل لبعض جزيئات الماء، إلى أيوني الهيدروجين الموجب (</w:t>
      </w:r>
      <w:r w:rsidRPr="006619CF">
        <w:rPr>
          <w:rFonts w:asciiTheme="minorBidi" w:hAnsiTheme="minorBidi" w:cstheme="minorBidi"/>
          <w:sz w:val="32"/>
          <w:szCs w:val="32"/>
        </w:rPr>
        <w:t>H</w:t>
      </w:r>
      <w:r w:rsidRPr="006619CF">
        <w:rPr>
          <w:rFonts w:asciiTheme="minorBidi" w:hAnsiTheme="minorBidi" w:cstheme="minorBidi"/>
          <w:sz w:val="32"/>
          <w:szCs w:val="32"/>
          <w:rtl/>
        </w:rPr>
        <w:t>+) والهيدروكسيل السالب (</w:t>
      </w:r>
      <w:r w:rsidRPr="006619CF">
        <w:rPr>
          <w:rFonts w:asciiTheme="minorBidi" w:hAnsiTheme="minorBidi" w:cstheme="minorBidi"/>
          <w:sz w:val="32"/>
          <w:szCs w:val="32"/>
        </w:rPr>
        <w:t>OH</w:t>
      </w:r>
      <w:r w:rsidRPr="006619CF">
        <w:rPr>
          <w:rFonts w:asciiTheme="minorBidi" w:hAnsiTheme="minorBidi" w:cstheme="minorBidi"/>
          <w:sz w:val="32"/>
          <w:szCs w:val="32"/>
          <w:rtl/>
        </w:rPr>
        <w:t xml:space="preserve">-). وقد وجد أن زيادة تركيز أيون الهيدروجين، تعني زيادة الحموضة لهذا السائل، في حين تعني الزيادة في تركيز أيون الهيدروكسيل، زيادة القلوية. وفي حالة الماء النقي، يكون عدد أيونات الهيدروجين، مساوياً لعدد أيونات الهيدروكسيل، أي أنه متعادل. </w:t>
      </w:r>
      <w:r w:rsidRPr="006619CF">
        <w:rPr>
          <w:rFonts w:asciiTheme="minorBidi" w:hAnsiTheme="minorBidi" w:cstheme="minorBidi"/>
          <w:sz w:val="32"/>
          <w:szCs w:val="32"/>
          <w:rtl/>
        </w:rPr>
        <w:br/>
        <w:t>وتُقاس الحموضة (تركيز أيونات الهيدروجين) في المواد المختلفة، عن طريق مقياس الأس الهيدروجين (</w:t>
      </w:r>
      <w:r w:rsidRPr="006619CF">
        <w:rPr>
          <w:rFonts w:asciiTheme="minorBidi" w:hAnsiTheme="minorBidi" w:cstheme="minorBidi"/>
          <w:sz w:val="32"/>
          <w:szCs w:val="32"/>
        </w:rPr>
        <w:t>pH Scale</w:t>
      </w:r>
      <w:r w:rsidRPr="006619CF">
        <w:rPr>
          <w:rFonts w:asciiTheme="minorBidi" w:hAnsiTheme="minorBidi" w:cstheme="minorBidi"/>
          <w:sz w:val="32"/>
          <w:szCs w:val="32"/>
          <w:rtl/>
        </w:rPr>
        <w:t>) ويراوح مقياس الأس الهيدروجيني بين صفر و14. فالمواد المتعادلة الحموضة، مثل الماء النقي، قيمة الأس الهيدروجيني لها = 7. أمّا الأحماض، فإن قيمة الأس الهيدروجيني لها تراوح بين صفر و6.9. أمّا المواد القاعدية، فإن قيمة الأس الهيدروجيني لها تراوح بين 7 و14.</w:t>
      </w:r>
    </w:p>
    <w:p w:rsidR="00BB2C7F" w:rsidRPr="003548D6" w:rsidRDefault="00BB2C7F" w:rsidP="00BB2C7F">
      <w:pPr>
        <w:pStyle w:val="ListParagraph"/>
        <w:numPr>
          <w:ilvl w:val="0"/>
          <w:numId w:val="4"/>
        </w:numPr>
        <w:spacing w:before="100" w:beforeAutospacing="1" w:after="100" w:afterAutospacing="1"/>
        <w:rPr>
          <w:rFonts w:asciiTheme="minorBidi" w:hAnsiTheme="minorBidi" w:cstheme="minorBidi"/>
          <w:color w:val="0070C0"/>
          <w:sz w:val="36"/>
          <w:szCs w:val="36"/>
          <w:rtl/>
        </w:rPr>
      </w:pPr>
      <w:r w:rsidRPr="003548D6">
        <w:rPr>
          <w:rFonts w:asciiTheme="minorBidi" w:hAnsiTheme="minorBidi" w:cstheme="minorBidi"/>
          <w:b/>
          <w:bCs/>
          <w:color w:val="0070C0"/>
          <w:sz w:val="36"/>
          <w:szCs w:val="36"/>
          <w:rtl/>
        </w:rPr>
        <w:t>الحرارة النوعية للماء وأهميتها لوظائف الجسم</w:t>
      </w:r>
      <w:r w:rsidRPr="003548D6">
        <w:rPr>
          <w:rFonts w:asciiTheme="minorBidi" w:hAnsiTheme="minorBidi" w:cstheme="minorBidi"/>
          <w:color w:val="0070C0"/>
          <w:sz w:val="36"/>
          <w:szCs w:val="36"/>
          <w:rtl/>
        </w:rPr>
        <w:t xml:space="preserve"> </w:t>
      </w:r>
    </w:p>
    <w:p w:rsidR="00BB2C7F" w:rsidRPr="006619CF" w:rsidRDefault="00BB2C7F" w:rsidP="006619CF">
      <w:pPr>
        <w:spacing w:before="100" w:beforeAutospacing="1" w:after="100" w:afterAutospacing="1"/>
        <w:rPr>
          <w:rFonts w:asciiTheme="minorBidi" w:hAnsiTheme="minorBidi" w:cstheme="minorBidi"/>
          <w:color w:val="000000"/>
          <w:sz w:val="32"/>
          <w:szCs w:val="32"/>
          <w:rtl/>
        </w:rPr>
      </w:pPr>
      <w:r w:rsidRPr="006619CF">
        <w:rPr>
          <w:rFonts w:asciiTheme="minorBidi" w:hAnsiTheme="minorBidi" w:cstheme="minorBidi"/>
          <w:color w:val="000000"/>
          <w:sz w:val="32"/>
          <w:szCs w:val="32"/>
          <w:rtl/>
        </w:rPr>
        <w:t>تعرف الحرارة النوعية بأنها: "كمية الحرارة اللازمة لتغيير درجة حرارة جرام واحد من الماء، عند درجة</w:t>
      </w:r>
      <w:r w:rsidRPr="006619CF">
        <w:rPr>
          <w:rFonts w:asciiTheme="minorBidi" w:hAnsiTheme="minorBidi" w:cstheme="minorBidi"/>
          <w:color w:val="000000"/>
          <w:sz w:val="32"/>
          <w:szCs w:val="32"/>
          <w:vertAlign w:val="superscript"/>
          <w:rtl/>
        </w:rPr>
        <w:t xml:space="preserve"> 5</w:t>
      </w:r>
      <w:r w:rsidRPr="006619CF">
        <w:rPr>
          <w:rFonts w:asciiTheme="minorBidi" w:hAnsiTheme="minorBidi" w:cstheme="minorBidi"/>
          <w:color w:val="000000"/>
          <w:sz w:val="32"/>
          <w:szCs w:val="32"/>
          <w:rtl/>
        </w:rPr>
        <w:t xml:space="preserve">4م، درجة مئوية واحدة". ويُعد الماء من المواد التي لها خاصية مقاومة تغير درجة الحرارة، الأمر الذي يؤدي إلى ارتفاع قيمة حرارته النوعية، وهذا نتيجة وجود الرابطة الهيدروجينية في تكوين جزيئات الماء. وتُعدّ هذه الخاصية من الخصائص المهمة، </w:t>
      </w:r>
      <w:r w:rsidRPr="006619CF">
        <w:rPr>
          <w:rFonts w:asciiTheme="minorBidi" w:hAnsiTheme="minorBidi" w:cstheme="minorBidi"/>
          <w:color w:val="000000"/>
          <w:sz w:val="32"/>
          <w:szCs w:val="32"/>
          <w:rtl/>
        </w:rPr>
        <w:lastRenderedPageBreak/>
        <w:t xml:space="preserve">التي تمكن الكائن الحي من استمرار وظائفه الحيوية، أثناء حدوث تغييرات مفاجئة في درجة الحرارة المحيطة به، من دون حدوث خلل في هذه الوظائف. </w:t>
      </w:r>
    </w:p>
    <w:p w:rsidR="00BB2C7F" w:rsidRPr="003548D6" w:rsidRDefault="00BB2C7F" w:rsidP="00BB2C7F">
      <w:pPr>
        <w:pStyle w:val="ListParagraph"/>
        <w:numPr>
          <w:ilvl w:val="0"/>
          <w:numId w:val="4"/>
        </w:numPr>
        <w:spacing w:before="100" w:beforeAutospacing="1" w:after="100" w:afterAutospacing="1"/>
        <w:rPr>
          <w:rFonts w:asciiTheme="minorBidi" w:hAnsiTheme="minorBidi" w:cstheme="minorBidi"/>
          <w:color w:val="0070C0"/>
          <w:sz w:val="36"/>
          <w:szCs w:val="36"/>
          <w:rtl/>
        </w:rPr>
      </w:pPr>
      <w:r w:rsidRPr="003548D6">
        <w:rPr>
          <w:rFonts w:asciiTheme="minorBidi" w:hAnsiTheme="minorBidi" w:cstheme="minorBidi"/>
          <w:b/>
          <w:bCs/>
          <w:color w:val="0070C0"/>
          <w:sz w:val="36"/>
          <w:szCs w:val="36"/>
          <w:rtl/>
        </w:rPr>
        <w:t>الحرارة الكامنة، للانصهار وللتبخر، وأهميتها في إطفاء الحرائق</w:t>
      </w:r>
      <w:r w:rsidRPr="003548D6">
        <w:rPr>
          <w:rFonts w:asciiTheme="minorBidi" w:hAnsiTheme="minorBidi" w:cstheme="minorBidi"/>
          <w:color w:val="0070C0"/>
          <w:sz w:val="36"/>
          <w:szCs w:val="36"/>
          <w:rtl/>
        </w:rPr>
        <w:t xml:space="preserve"> </w:t>
      </w:r>
    </w:p>
    <w:p w:rsidR="00BB2C7F" w:rsidRPr="006619CF" w:rsidRDefault="00BB2C7F" w:rsidP="006619CF">
      <w:pPr>
        <w:spacing w:before="100" w:beforeAutospacing="1" w:after="100" w:afterAutospacing="1"/>
        <w:rPr>
          <w:rFonts w:asciiTheme="minorBidi" w:hAnsiTheme="minorBidi" w:cstheme="minorBidi"/>
          <w:color w:val="000000"/>
          <w:sz w:val="32"/>
          <w:szCs w:val="32"/>
          <w:rtl/>
        </w:rPr>
      </w:pPr>
      <w:r w:rsidRPr="006619CF">
        <w:rPr>
          <w:rFonts w:asciiTheme="minorBidi" w:hAnsiTheme="minorBidi" w:cstheme="minorBidi"/>
          <w:color w:val="000000"/>
          <w:sz w:val="32"/>
          <w:szCs w:val="32"/>
          <w:rtl/>
        </w:rPr>
        <w:t xml:space="preserve">تُعْرَّف الحرارة الكامنة، لانصهار الماء المتجمد، بأنها: "كمية الحرارة اللازمة لصهر جرام واحد من الثلج (أي تحويله من ثلج صلب إلى ماء سائل)، دون تغيير في درجة حرارة الماء"، وهي تبلغ 80 سعراً حرارياً. أمّا الحرارة الكامنة لتبخر الماء؛ أي تحويله من الحالة السائلة إلى بخار الماء، فتعرف على أنها "كمية الحرارة اللازمة لتبخر جرام واحد من الماء من دون تغيير درجة حرارته"، وهي تبلغ 540 سعراً حرارياً. وبمقارنة كمية الحرارة الكامنة للماء، بغيره من السوائل، نجد أن كمية الحرارة الكامنة للانصهار والتبخر للماء كبيرة جداً، ويرجع ذلك إلى وجود الرابطة الهيدروجينية بين جزيئات الماء. وتلك الخاصية الفريدة، جعلت الماء مادة فعالة، في إطفاء الحرائق، حيث يحتاج الماء كمية كبيرة من الحرارة، لكي ترتفع درجة حرارته، بما يؤدى إلى انخفاض درجة حرارة الوسط المحترق المحيط به، وبالتالي إطفاء الحريق. </w:t>
      </w:r>
    </w:p>
    <w:p w:rsidR="00BB2C7F" w:rsidRPr="003548D6" w:rsidRDefault="00BB2C7F" w:rsidP="00BB2C7F">
      <w:pPr>
        <w:pStyle w:val="ListParagraph"/>
        <w:numPr>
          <w:ilvl w:val="0"/>
          <w:numId w:val="4"/>
        </w:numPr>
        <w:spacing w:before="100" w:beforeAutospacing="1" w:after="100" w:afterAutospacing="1"/>
        <w:rPr>
          <w:rFonts w:asciiTheme="minorBidi" w:hAnsiTheme="minorBidi" w:cstheme="minorBidi"/>
          <w:color w:val="0070C0"/>
          <w:sz w:val="36"/>
          <w:szCs w:val="36"/>
          <w:rtl/>
        </w:rPr>
      </w:pPr>
      <w:r w:rsidRPr="003548D6">
        <w:rPr>
          <w:rFonts w:asciiTheme="minorBidi" w:hAnsiTheme="minorBidi" w:cstheme="minorBidi"/>
          <w:b/>
          <w:bCs/>
          <w:color w:val="0070C0"/>
          <w:sz w:val="36"/>
          <w:szCs w:val="36"/>
          <w:rtl/>
        </w:rPr>
        <w:t>التوتر السطحي واللزوجة</w:t>
      </w:r>
      <w:r w:rsidRPr="003548D6">
        <w:rPr>
          <w:rFonts w:asciiTheme="minorBidi" w:hAnsiTheme="minorBidi" w:cstheme="minorBidi"/>
          <w:color w:val="0070C0"/>
          <w:sz w:val="36"/>
          <w:szCs w:val="36"/>
          <w:rtl/>
        </w:rPr>
        <w:t xml:space="preserve"> </w:t>
      </w:r>
    </w:p>
    <w:p w:rsidR="00BB2C7F" w:rsidRPr="006619CF" w:rsidRDefault="00BB2C7F" w:rsidP="006619CF">
      <w:pPr>
        <w:spacing w:before="100" w:beforeAutospacing="1" w:after="100" w:afterAutospacing="1"/>
        <w:rPr>
          <w:rFonts w:asciiTheme="minorBidi" w:hAnsiTheme="minorBidi" w:cstheme="minorBidi"/>
          <w:color w:val="000000"/>
          <w:sz w:val="32"/>
          <w:szCs w:val="32"/>
          <w:rtl/>
        </w:rPr>
      </w:pPr>
      <w:r w:rsidRPr="006619CF">
        <w:rPr>
          <w:rFonts w:asciiTheme="minorBidi" w:hAnsiTheme="minorBidi" w:cstheme="minorBidi"/>
          <w:color w:val="000000"/>
          <w:sz w:val="32"/>
          <w:szCs w:val="32"/>
          <w:rtl/>
        </w:rPr>
        <w:t>يُعرَّف التوتر السطحي (</w:t>
      </w:r>
      <w:r w:rsidRPr="006619CF">
        <w:rPr>
          <w:rFonts w:asciiTheme="minorBidi" w:hAnsiTheme="minorBidi" w:cstheme="minorBidi"/>
          <w:color w:val="000000"/>
          <w:sz w:val="32"/>
          <w:szCs w:val="32"/>
        </w:rPr>
        <w:t>Surface</w:t>
      </w:r>
      <w:r w:rsidRPr="006619CF">
        <w:rPr>
          <w:rFonts w:asciiTheme="minorBidi" w:hAnsiTheme="minorBidi" w:cstheme="minorBidi"/>
          <w:color w:val="000000"/>
          <w:sz w:val="32"/>
          <w:szCs w:val="32"/>
          <w:rtl/>
        </w:rPr>
        <w:t xml:space="preserve"> </w:t>
      </w:r>
      <w:r w:rsidRPr="006619CF">
        <w:rPr>
          <w:rFonts w:asciiTheme="minorBidi" w:hAnsiTheme="minorBidi" w:cstheme="minorBidi"/>
          <w:color w:val="000000"/>
          <w:sz w:val="32"/>
          <w:szCs w:val="32"/>
        </w:rPr>
        <w:t>Tension</w:t>
      </w:r>
      <w:r w:rsidRPr="006619CF">
        <w:rPr>
          <w:rFonts w:asciiTheme="minorBidi" w:hAnsiTheme="minorBidi" w:cstheme="minorBidi"/>
          <w:color w:val="000000"/>
          <w:sz w:val="32"/>
          <w:szCs w:val="32"/>
          <w:rtl/>
        </w:rPr>
        <w:t>)، على أنه "تماسك السطح الحر للسائل، لشغل أقل مساحة ممكنة"</w:t>
      </w:r>
    </w:p>
    <w:p w:rsidR="00BB2C7F" w:rsidRPr="006619CF" w:rsidRDefault="00BB2C7F" w:rsidP="006619CF">
      <w:pPr>
        <w:spacing w:before="100" w:beforeAutospacing="1" w:after="100" w:afterAutospacing="1"/>
        <w:rPr>
          <w:rFonts w:asciiTheme="minorBidi" w:hAnsiTheme="minorBidi" w:cstheme="minorBidi"/>
          <w:color w:val="000000"/>
          <w:sz w:val="32"/>
          <w:szCs w:val="32"/>
          <w:rtl/>
        </w:rPr>
      </w:pPr>
      <w:r w:rsidRPr="006619CF">
        <w:rPr>
          <w:rFonts w:asciiTheme="minorBidi" w:hAnsiTheme="minorBidi" w:cstheme="minorBidi"/>
          <w:color w:val="000000"/>
          <w:sz w:val="32"/>
          <w:szCs w:val="32"/>
          <w:rtl/>
        </w:rPr>
        <w:t> أمّا اللزوجة (</w:t>
      </w:r>
      <w:r w:rsidRPr="006619CF">
        <w:rPr>
          <w:rFonts w:asciiTheme="minorBidi" w:hAnsiTheme="minorBidi" w:cstheme="minorBidi"/>
          <w:color w:val="000000"/>
          <w:sz w:val="32"/>
          <w:szCs w:val="32"/>
        </w:rPr>
        <w:t>Viscosity</w:t>
      </w:r>
      <w:r w:rsidRPr="006619CF">
        <w:rPr>
          <w:rFonts w:asciiTheme="minorBidi" w:hAnsiTheme="minorBidi" w:cstheme="minorBidi"/>
          <w:color w:val="000000"/>
          <w:sz w:val="32"/>
          <w:szCs w:val="32"/>
          <w:rtl/>
        </w:rPr>
        <w:t xml:space="preserve">)، فهي "مقاومة السائل للحركة". وتتسبب الرابطة الهيدروجينية، في جعل قوة التوتر السطحي للماء ولزوجته، مناسبتين لاستمرار الحياة، فنجد الماء يساعد من خلال هاتين الخاصيتين، على تماسك مواد الخلية، مع توصيل الماء والغذاء لجميع أجزاء الجسم، ويتساوى في ذلك النبات والحيوان. كما تساعد اللزوجة والتوتر السطحي، كذلك، في إبطاء فقدان الماء من أوراق النبات عن طريق الثغور. كما تعمل هاتان الخاصيتان على طفو المراكب والسفن والبواخر، على سطح الماء، دون الغوص فيه، نتيجة الأحمال الثقيلة. </w:t>
      </w:r>
    </w:p>
    <w:p w:rsidR="00BB2C7F" w:rsidRPr="003548D6" w:rsidRDefault="00BB2C7F" w:rsidP="00BB2C7F">
      <w:pPr>
        <w:pStyle w:val="ListParagraph"/>
        <w:numPr>
          <w:ilvl w:val="0"/>
          <w:numId w:val="4"/>
        </w:numPr>
        <w:spacing w:before="100" w:beforeAutospacing="1" w:after="100" w:afterAutospacing="1"/>
        <w:rPr>
          <w:rFonts w:asciiTheme="minorBidi" w:hAnsiTheme="minorBidi" w:cstheme="minorBidi"/>
          <w:color w:val="0070C0"/>
          <w:sz w:val="36"/>
          <w:szCs w:val="36"/>
          <w:rtl/>
        </w:rPr>
      </w:pPr>
      <w:r w:rsidRPr="003548D6">
        <w:rPr>
          <w:rFonts w:asciiTheme="minorBidi" w:hAnsiTheme="minorBidi" w:cstheme="minorBidi"/>
          <w:b/>
          <w:bCs/>
          <w:color w:val="0070C0"/>
          <w:sz w:val="36"/>
          <w:szCs w:val="36"/>
          <w:rtl/>
        </w:rPr>
        <w:t>المقاومة للتحلل</w:t>
      </w:r>
      <w:r w:rsidRPr="003548D6">
        <w:rPr>
          <w:rFonts w:asciiTheme="minorBidi" w:hAnsiTheme="minorBidi" w:cstheme="minorBidi"/>
          <w:color w:val="0070C0"/>
          <w:sz w:val="36"/>
          <w:szCs w:val="36"/>
          <w:rtl/>
        </w:rPr>
        <w:t xml:space="preserve"> </w:t>
      </w:r>
    </w:p>
    <w:p w:rsidR="00BB2C7F" w:rsidRPr="006619CF" w:rsidRDefault="00BB2C7F" w:rsidP="006619CF">
      <w:pPr>
        <w:spacing w:before="100" w:beforeAutospacing="1" w:after="100" w:afterAutospacing="1"/>
        <w:rPr>
          <w:rFonts w:asciiTheme="minorBidi" w:hAnsiTheme="minorBidi" w:cstheme="minorBidi"/>
          <w:color w:val="000000"/>
          <w:sz w:val="32"/>
          <w:szCs w:val="32"/>
          <w:rtl/>
        </w:rPr>
      </w:pPr>
      <w:r w:rsidRPr="006619CF">
        <w:rPr>
          <w:rFonts w:asciiTheme="minorBidi" w:hAnsiTheme="minorBidi" w:cstheme="minorBidi"/>
          <w:color w:val="000000"/>
          <w:sz w:val="32"/>
          <w:szCs w:val="32"/>
          <w:rtl/>
        </w:rPr>
        <w:t>نظراً إلى وجود الرابطة التساهمية داخل جزيء الماء، وترتيب ذراته المرتبطة بعضها ببعض، بشكل هندسي مائل، فإنه من الصعب تحلل جزيئات الماء، إلى عناصرها الأولية، تحت الظروف الطبيعية. إلاّ أنه تحت ظروف خاصة، يتحلل الماء بنسبة قليلة (11%)، إلى عنصريه: الهيدروجين والأكسجين، في ظل درجة حرارة</w:t>
      </w:r>
      <w:r w:rsidRPr="006619CF">
        <w:rPr>
          <w:rFonts w:asciiTheme="minorBidi" w:hAnsiTheme="minorBidi" w:cstheme="minorBidi"/>
          <w:color w:val="000000"/>
          <w:sz w:val="32"/>
          <w:szCs w:val="32"/>
          <w:vertAlign w:val="superscript"/>
          <w:rtl/>
        </w:rPr>
        <w:t xml:space="preserve"> 5</w:t>
      </w:r>
      <w:r w:rsidRPr="006619CF">
        <w:rPr>
          <w:rFonts w:asciiTheme="minorBidi" w:hAnsiTheme="minorBidi" w:cstheme="minorBidi"/>
          <w:color w:val="000000"/>
          <w:sz w:val="32"/>
          <w:szCs w:val="32"/>
          <w:rtl/>
        </w:rPr>
        <w:t xml:space="preserve">2700م. </w:t>
      </w:r>
    </w:p>
    <w:p w:rsidR="00BB2C7F" w:rsidRPr="006619CF" w:rsidRDefault="00BB2C7F" w:rsidP="00BB2C7F">
      <w:pPr>
        <w:spacing w:before="100" w:beforeAutospacing="1" w:after="100" w:afterAutospacing="1"/>
        <w:ind w:left="720"/>
        <w:rPr>
          <w:rFonts w:asciiTheme="minorBidi" w:hAnsiTheme="minorBidi" w:cstheme="minorBidi"/>
          <w:sz w:val="32"/>
          <w:szCs w:val="32"/>
          <w:rtl/>
        </w:rPr>
      </w:pPr>
    </w:p>
    <w:p w:rsidR="00E43A80" w:rsidRPr="006619CF" w:rsidRDefault="00E43A80" w:rsidP="00F10D18">
      <w:pPr>
        <w:spacing w:before="100" w:beforeAutospacing="1" w:after="100" w:afterAutospacing="1"/>
        <w:rPr>
          <w:rFonts w:asciiTheme="minorBidi" w:hAnsiTheme="minorBidi" w:cstheme="minorBidi"/>
          <w:sz w:val="32"/>
          <w:szCs w:val="32"/>
          <w:rtl/>
        </w:rPr>
      </w:pPr>
    </w:p>
    <w:p w:rsidR="00177CED" w:rsidRDefault="00AA39A4" w:rsidP="00E43A80">
      <w:pPr>
        <w:jc w:val="center"/>
        <w:rPr>
          <w:rFonts w:asciiTheme="minorBidi" w:hAnsiTheme="minorBidi" w:cstheme="minorBidi"/>
          <w:sz w:val="32"/>
          <w:szCs w:val="32"/>
          <w:rtl/>
          <w:lang w:bidi="ar-AE"/>
        </w:rPr>
      </w:pPr>
      <w:r w:rsidRPr="00AA39A4">
        <w:rPr>
          <w:rFonts w:asciiTheme="minorBidi" w:hAnsiTheme="minorBidi" w:cstheme="minorBidi"/>
          <w:sz w:val="32"/>
          <w:szCs w:val="32"/>
          <w:lang w:bidi="ar-AE"/>
        </w:rPr>
        <w:pict>
          <v:shape id="_x0000_i1027" type="#_x0000_t172" style="width:149.25pt;height:76.5pt" adj="6924" fillcolor="#60c" strokecolor="#c9f">
            <v:fill color2="#c0c" focus="100%" type="gradient"/>
            <v:shadow on="t" color="#99f" opacity="52429f" offset="3pt,3pt"/>
            <v:textpath style="font-family:&quot;Impact&quot;;v-text-kern:t" trim="t" fitpath="t" string="الخاتمة:"/>
          </v:shape>
        </w:pict>
      </w:r>
    </w:p>
    <w:p w:rsidR="00E43A80" w:rsidRDefault="00E43A80" w:rsidP="00E43A80">
      <w:pPr>
        <w:jc w:val="center"/>
        <w:rPr>
          <w:rFonts w:asciiTheme="minorBidi" w:hAnsiTheme="minorBidi" w:cstheme="minorBidi"/>
          <w:sz w:val="32"/>
          <w:szCs w:val="32"/>
          <w:rtl/>
          <w:lang w:bidi="ar-AE"/>
        </w:rPr>
      </w:pPr>
    </w:p>
    <w:p w:rsidR="00E43A80" w:rsidRDefault="00E43A80" w:rsidP="00E43A80">
      <w:pPr>
        <w:jc w:val="center"/>
        <w:rPr>
          <w:rFonts w:asciiTheme="minorBidi" w:hAnsiTheme="minorBidi" w:cstheme="minorBidi"/>
          <w:sz w:val="32"/>
          <w:szCs w:val="32"/>
          <w:rtl/>
          <w:lang w:bidi="ar-AE"/>
        </w:rPr>
      </w:pPr>
    </w:p>
    <w:p w:rsidR="00177CED" w:rsidRDefault="002A4806" w:rsidP="00177CED">
      <w:pPr>
        <w:rPr>
          <w:rFonts w:asciiTheme="minorBidi" w:hAnsiTheme="minorBidi" w:cstheme="minorBidi"/>
          <w:sz w:val="32"/>
          <w:szCs w:val="32"/>
          <w:rtl/>
          <w:lang w:bidi="ar-AE"/>
        </w:rPr>
      </w:pPr>
      <w:r>
        <w:rPr>
          <w:rFonts w:asciiTheme="minorBidi" w:hAnsiTheme="minorBidi" w:cstheme="minorBidi" w:hint="cs"/>
          <w:sz w:val="32"/>
          <w:szCs w:val="32"/>
          <w:rtl/>
          <w:lang w:bidi="ar-AE"/>
        </w:rPr>
        <w:t>لقد تم بحمد الله تعالى الانتهاء من كتابة البحث الذي تحدثت فيه عن التركيب الكيميائي للماء و مصادر الماء الموجودة في الطبيعة و خصائص الماء الكيميائية.</w:t>
      </w:r>
    </w:p>
    <w:p w:rsidR="002A4806" w:rsidRDefault="002A4806" w:rsidP="00177CED">
      <w:pPr>
        <w:rPr>
          <w:rFonts w:asciiTheme="minorBidi" w:hAnsiTheme="minorBidi" w:cstheme="minorBidi"/>
          <w:sz w:val="32"/>
          <w:szCs w:val="32"/>
          <w:rtl/>
          <w:lang w:bidi="ar-AE"/>
        </w:rPr>
      </w:pPr>
    </w:p>
    <w:p w:rsidR="00E43A80" w:rsidRDefault="00E43A80" w:rsidP="00177CED">
      <w:pPr>
        <w:rPr>
          <w:rFonts w:asciiTheme="minorBidi" w:hAnsiTheme="minorBidi" w:cstheme="minorBidi"/>
          <w:sz w:val="32"/>
          <w:szCs w:val="32"/>
          <w:rtl/>
          <w:lang w:bidi="ar-AE"/>
        </w:rPr>
      </w:pPr>
    </w:p>
    <w:p w:rsidR="00E43A80" w:rsidRDefault="00E43A80" w:rsidP="00177CED">
      <w:pPr>
        <w:rPr>
          <w:rFonts w:asciiTheme="minorBidi" w:hAnsiTheme="minorBidi" w:cstheme="minorBidi"/>
          <w:sz w:val="32"/>
          <w:szCs w:val="32"/>
          <w:rtl/>
          <w:lang w:bidi="ar-AE"/>
        </w:rPr>
      </w:pPr>
    </w:p>
    <w:p w:rsidR="00E43A80" w:rsidRDefault="00E43A80" w:rsidP="00177CED">
      <w:pPr>
        <w:rPr>
          <w:rFonts w:asciiTheme="minorBidi" w:hAnsiTheme="minorBidi" w:cstheme="minorBidi"/>
          <w:sz w:val="32"/>
          <w:szCs w:val="32"/>
          <w:rtl/>
          <w:lang w:bidi="ar-AE"/>
        </w:rPr>
      </w:pPr>
    </w:p>
    <w:p w:rsidR="002A4806" w:rsidRDefault="00AA39A4" w:rsidP="00E43A80">
      <w:pPr>
        <w:jc w:val="center"/>
        <w:rPr>
          <w:rFonts w:asciiTheme="minorBidi" w:hAnsiTheme="minorBidi" w:cstheme="minorBidi"/>
          <w:sz w:val="32"/>
          <w:szCs w:val="32"/>
          <w:rtl/>
          <w:lang w:bidi="ar-AE"/>
        </w:rPr>
      </w:pPr>
      <w:r w:rsidRPr="00AA39A4">
        <w:rPr>
          <w:rFonts w:asciiTheme="minorBidi" w:hAnsiTheme="minorBidi" w:cstheme="minorBidi"/>
          <w:sz w:val="32"/>
          <w:szCs w:val="32"/>
          <w:lang w:bidi="ar-AE"/>
        </w:rPr>
        <w:pict>
          <v:shapetype id="_x0000_t138" coordsize="21600,21600" o:spt="138" adj="10800" path="m0@0l10800,,21600@0m,21600r10800,l21600,21600e">
            <v:formulas>
              <v:f eqn="val #0"/>
              <v:f eqn="prod #0 1 2"/>
              <v:f eqn="sum @1 10800 0"/>
              <v:f eqn="sum 21600 0 @1"/>
            </v:formulas>
            <v:path textpathok="t" o:connecttype="custom" o:connectlocs="10800,0;5400,@1;10800,21600;16200,@1" o:connectangles="270,180,90,0"/>
            <v:textpath on="t" fitshape="t"/>
            <v:handles>
              <v:h position="topLeft,#0" yrange="0,21600"/>
            </v:handles>
            <o:lock v:ext="edit" text="t" shapetype="t"/>
          </v:shapetype>
          <v:shape id="_x0000_i1028" type="#_x0000_t138" style="width:211.5pt;height:54.75pt" fillcolor="#ffc">
            <v:fill color2="#f99" focus="100%" type="gradient"/>
            <v:shadow color="#868686"/>
            <o:extrusion v:ext="view" backdepth="18pt" color="#06c" on="t" viewpoint="-34.72222mm" viewpointorigin="-.5" skewangle="-45" brightness="10000f" lightposition="0,-50000" lightlevel="44000f" lightposition2="0,50000" lightlevel2="24000f"/>
            <v:textpath style="font-family:&quot;Times New Roman&quot;;v-text-kern:t" trim="t" fitpath="t" string="المصادر والمراجع"/>
          </v:shape>
        </w:pict>
      </w:r>
    </w:p>
    <w:p w:rsidR="002A4806" w:rsidRDefault="002A4806" w:rsidP="00177CED">
      <w:pPr>
        <w:rPr>
          <w:rFonts w:asciiTheme="minorBidi" w:hAnsiTheme="minorBidi" w:cstheme="minorBidi"/>
          <w:sz w:val="32"/>
          <w:szCs w:val="32"/>
          <w:rtl/>
          <w:lang w:bidi="ar-AE"/>
        </w:rPr>
      </w:pPr>
    </w:p>
    <w:p w:rsidR="002A4806" w:rsidRDefault="00AA39A4" w:rsidP="00177CED">
      <w:pPr>
        <w:rPr>
          <w:rFonts w:asciiTheme="minorBidi" w:hAnsiTheme="minorBidi" w:cstheme="minorBidi"/>
          <w:sz w:val="32"/>
          <w:szCs w:val="32"/>
          <w:lang w:bidi="ar-AE"/>
        </w:rPr>
      </w:pPr>
      <w:hyperlink r:id="rId13" w:history="1">
        <w:r w:rsidR="00E43A80" w:rsidRPr="00813C5F">
          <w:rPr>
            <w:rStyle w:val="Hyperlink"/>
            <w:rFonts w:asciiTheme="minorBidi" w:hAnsiTheme="minorBidi" w:cstheme="minorBidi"/>
            <w:sz w:val="32"/>
            <w:szCs w:val="32"/>
            <w:lang w:bidi="ar-AE"/>
          </w:rPr>
          <w:t>http://forum.toleen.com/t147242.html</w:t>
        </w:r>
      </w:hyperlink>
    </w:p>
    <w:p w:rsidR="00E43A80" w:rsidRDefault="00E43A80" w:rsidP="00177CED">
      <w:pPr>
        <w:rPr>
          <w:rFonts w:asciiTheme="minorBidi" w:hAnsiTheme="minorBidi" w:cstheme="minorBidi"/>
          <w:sz w:val="32"/>
          <w:szCs w:val="32"/>
          <w:lang w:bidi="ar-AE"/>
        </w:rPr>
      </w:pPr>
    </w:p>
    <w:p w:rsidR="00E43A80" w:rsidRDefault="00E43A80" w:rsidP="00177CED">
      <w:pPr>
        <w:rPr>
          <w:rFonts w:asciiTheme="minorBidi" w:hAnsiTheme="minorBidi" w:cstheme="minorBidi"/>
          <w:sz w:val="32"/>
          <w:szCs w:val="32"/>
          <w:lang w:bidi="ar-AE"/>
        </w:rPr>
      </w:pPr>
    </w:p>
    <w:p w:rsidR="00E43A80" w:rsidRDefault="00AA39A4" w:rsidP="00177CED">
      <w:pPr>
        <w:rPr>
          <w:rFonts w:asciiTheme="minorBidi" w:hAnsiTheme="minorBidi" w:cstheme="minorBidi"/>
          <w:sz w:val="32"/>
          <w:szCs w:val="32"/>
          <w:rtl/>
          <w:lang w:bidi="ar-AE"/>
        </w:rPr>
      </w:pPr>
      <w:hyperlink r:id="rId14" w:history="1">
        <w:r w:rsidR="00E43A80" w:rsidRPr="00813C5F">
          <w:rPr>
            <w:rStyle w:val="Hyperlink"/>
            <w:rFonts w:asciiTheme="minorBidi" w:hAnsiTheme="minorBidi" w:cstheme="minorBidi"/>
            <w:sz w:val="32"/>
            <w:szCs w:val="32"/>
            <w:lang w:bidi="ar-AE"/>
          </w:rPr>
          <w:t>http://www.brooonzyah.net/vb/t48028.html</w:t>
        </w:r>
      </w:hyperlink>
    </w:p>
    <w:p w:rsidR="00E43A80" w:rsidRDefault="00E43A80" w:rsidP="00177CED">
      <w:pPr>
        <w:rPr>
          <w:rFonts w:asciiTheme="minorBidi" w:hAnsiTheme="minorBidi" w:cstheme="minorBidi"/>
          <w:sz w:val="32"/>
          <w:szCs w:val="32"/>
          <w:rtl/>
          <w:lang w:bidi="ar-AE"/>
        </w:rPr>
      </w:pPr>
    </w:p>
    <w:p w:rsidR="00E43A80" w:rsidRDefault="00E43A80" w:rsidP="00177CED">
      <w:pPr>
        <w:rPr>
          <w:rFonts w:asciiTheme="minorBidi" w:hAnsiTheme="minorBidi" w:cstheme="minorBidi"/>
          <w:sz w:val="32"/>
          <w:szCs w:val="32"/>
          <w:rtl/>
          <w:lang w:bidi="ar-AE"/>
        </w:rPr>
      </w:pPr>
    </w:p>
    <w:p w:rsidR="00E43A80" w:rsidRDefault="00AA39A4" w:rsidP="00177CED">
      <w:pPr>
        <w:rPr>
          <w:rFonts w:asciiTheme="minorBidi" w:hAnsiTheme="minorBidi" w:cstheme="minorBidi"/>
          <w:sz w:val="32"/>
          <w:szCs w:val="32"/>
          <w:rtl/>
          <w:lang w:bidi="ar-AE"/>
        </w:rPr>
      </w:pPr>
      <w:hyperlink r:id="rId15" w:history="1">
        <w:r w:rsidR="00E43A80" w:rsidRPr="00813C5F">
          <w:rPr>
            <w:rStyle w:val="Hyperlink"/>
            <w:rFonts w:asciiTheme="minorBidi" w:hAnsiTheme="minorBidi" w:cstheme="minorBidi"/>
            <w:sz w:val="32"/>
            <w:szCs w:val="32"/>
            <w:lang w:bidi="ar-AE"/>
          </w:rPr>
          <w:t>http://www.qalqilia.edu.ps/watpro.htm</w:t>
        </w:r>
      </w:hyperlink>
    </w:p>
    <w:p w:rsidR="00E43A80" w:rsidRDefault="00E43A80" w:rsidP="00177CED">
      <w:pPr>
        <w:rPr>
          <w:rFonts w:asciiTheme="minorBidi" w:hAnsiTheme="minorBidi" w:cstheme="minorBidi"/>
          <w:sz w:val="32"/>
          <w:szCs w:val="32"/>
          <w:rtl/>
          <w:lang w:bidi="ar-AE"/>
        </w:rPr>
      </w:pPr>
    </w:p>
    <w:p w:rsidR="00E43A80" w:rsidRPr="00E43A80" w:rsidRDefault="00E43A80" w:rsidP="00177CED">
      <w:pPr>
        <w:rPr>
          <w:rFonts w:asciiTheme="minorBidi" w:hAnsiTheme="minorBidi" w:cstheme="minorBidi"/>
          <w:sz w:val="32"/>
          <w:szCs w:val="32"/>
          <w:rtl/>
          <w:lang w:bidi="ar-AE"/>
        </w:rPr>
      </w:pPr>
    </w:p>
    <w:p w:rsidR="00E43A80" w:rsidRDefault="00AA39A4" w:rsidP="00177CED">
      <w:pPr>
        <w:rPr>
          <w:rFonts w:asciiTheme="minorBidi" w:hAnsiTheme="minorBidi" w:cstheme="minorBidi"/>
          <w:sz w:val="32"/>
          <w:szCs w:val="32"/>
          <w:rtl/>
          <w:lang w:bidi="ar-AE"/>
        </w:rPr>
      </w:pPr>
      <w:hyperlink r:id="rId16" w:history="1">
        <w:r w:rsidR="00E43A80" w:rsidRPr="00813C5F">
          <w:rPr>
            <w:rStyle w:val="Hyperlink"/>
            <w:rFonts w:asciiTheme="minorBidi" w:hAnsiTheme="minorBidi" w:cstheme="minorBidi"/>
            <w:sz w:val="32"/>
            <w:szCs w:val="32"/>
            <w:lang w:bidi="ar-AE"/>
          </w:rPr>
          <w:t>http://www.uae.ii5ii.com/showthread.php?s=d9f5cd1455c82ebd61c7e294cba2eaed&amp;t=40107</w:t>
        </w:r>
      </w:hyperlink>
    </w:p>
    <w:p w:rsidR="00E43A80" w:rsidRDefault="00E43A80" w:rsidP="00177CED">
      <w:pPr>
        <w:rPr>
          <w:rFonts w:asciiTheme="minorBidi" w:hAnsiTheme="minorBidi" w:cstheme="minorBidi"/>
          <w:sz w:val="32"/>
          <w:szCs w:val="32"/>
          <w:rtl/>
          <w:lang w:bidi="ar-AE"/>
        </w:rPr>
      </w:pPr>
    </w:p>
    <w:p w:rsidR="00E43A80" w:rsidRPr="00E43A80" w:rsidRDefault="00E43A80" w:rsidP="00177CED">
      <w:pPr>
        <w:rPr>
          <w:rFonts w:asciiTheme="minorBidi" w:hAnsiTheme="minorBidi" w:cstheme="minorBidi"/>
          <w:sz w:val="32"/>
          <w:szCs w:val="32"/>
          <w:rtl/>
          <w:lang w:bidi="ar-AE"/>
        </w:rPr>
      </w:pPr>
    </w:p>
    <w:sectPr w:rsidR="00E43A80" w:rsidRPr="00E43A80" w:rsidSect="00C31734">
      <w:headerReference w:type="default" r:id="rId17"/>
      <w:pgSz w:w="11906" w:h="16838"/>
      <w:pgMar w:top="1977" w:right="1304" w:bottom="1797" w:left="1304" w:header="709" w:footer="709"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15E0" w:rsidRDefault="008515E0" w:rsidP="000F74FB">
      <w:r>
        <w:separator/>
      </w:r>
    </w:p>
  </w:endnote>
  <w:endnote w:type="continuationSeparator" w:id="1">
    <w:p w:rsidR="008515E0" w:rsidRDefault="008515E0" w:rsidP="000F74F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15E0" w:rsidRDefault="008515E0" w:rsidP="000F74FB">
      <w:r>
        <w:separator/>
      </w:r>
    </w:p>
  </w:footnote>
  <w:footnote w:type="continuationSeparator" w:id="1">
    <w:p w:rsidR="008515E0" w:rsidRDefault="008515E0" w:rsidP="000F74F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1734" w:rsidRDefault="00AA39A4">
    <w:pPr>
      <w:pStyle w:val="Header"/>
    </w:pPr>
    <w:r>
      <w:rPr>
        <w:noProof/>
      </w:rPr>
      <w:pict>
        <v:group id="_x0000_s2049" style="position:absolute;left:0;text-align:left;margin-left:-38.2pt;margin-top:-8.45pt;width:540pt;height:770pt;z-index:251657728" coordorigin="540,540" coordsize="10800,15400">
          <v:line id="_x0000_s2050" style="position:absolute" from="11160,1260" to="11160,15840" strokecolor="green" strokeweight="2.25pt"/>
          <v:line id="_x0000_s2051" style="position:absolute" from="720,1260" to="720,15840" strokecolor="green" strokeweight="2.2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left:540;top:540;width:10800;height:1060">
            <v:imagedata r:id="rId1" o:title="75"/>
          </v:shape>
          <v:line id="_x0000_s2053" style="position:absolute;flip:x" from="720,15840" to="11160,15840" strokecolor="green" strokeweight="2.25pt"/>
          <v:line id="_x0000_s2054" style="position:absolute;flip:x" from="8460,15660" to="10980,15660" strokecolor="green" strokeweight="2.25pt"/>
          <v:line id="_x0000_s2055" style="position:absolute;flip:x" from="900,15660" to="3420,15660" strokecolor="green" strokeweight="2.25pt"/>
          <v:line id="_x0000_s2056" style="position:absolute;flip:y" from="10980,13500" to="10980,15660" strokecolor="green" strokeweight="2.25pt"/>
          <v:line id="_x0000_s2057" style="position:absolute;flip:y" from="900,13500" to="900,15660" strokecolor="green" strokeweight="2.25pt"/>
          <v:shape id="_x0000_s2058" type="#_x0000_t75" style="position:absolute;left:3540;top:15360;width:4860;height:580">
            <v:imagedata r:id="rId2" o:title="19"/>
          </v:shape>
          <v:line id="_x0000_s2059" style="position:absolute;flip:y" from="10980,1800" to="10980,3960" strokecolor="green" strokeweight="2.25pt"/>
          <v:line id="_x0000_s2060" style="position:absolute;flip:y" from="900,1800" to="900,3960" strokecolor="green" strokeweight="2.25pt"/>
          <v:line id="_x0000_s2061" style="position:absolute;flip:y" from="900,7020" to="900,10440" strokecolor="green" strokeweight="2.25pt"/>
          <v:line id="_x0000_s2062" style="position:absolute;flip:y" from="10980,7020" to="10980,10440" strokecolor="green" strokeweight="2.25pt"/>
          <v:group id="_x0000_s2063" style="position:absolute;left:1620;top:1800;width:8460;height:13140" coordorigin="1620,1800" coordsize="8460,13140">
            <v:shape id="_x0000_s2064" type="#_x0000_t75" style="position:absolute;left:1980;top:8460;width:1440;height:1440">
              <v:imagedata r:id="rId3" o:title="av-5" gain="14418f" blacklevel="19660f"/>
            </v:shape>
            <v:shape id="_x0000_s2065" type="#_x0000_t75" style="position:absolute;left:8460;top:5040;width:1440;height:1440">
              <v:imagedata r:id="rId3" o:title="av-5" gain="14418f" blacklevel="19660f"/>
            </v:shape>
            <v:shape id="_x0000_s2066" type="#_x0000_t75" style="position:absolute;left:2160;top:13500;width:1440;height:1440">
              <v:imagedata r:id="rId3" o:title="av-5" gain="14418f" blacklevel="19660f"/>
            </v:shape>
            <v:shape id="_x0000_s2067" type="#_x0000_t75" style="position:absolute;left:8640;top:12960;width:1440;height:1440">
              <v:imagedata r:id="rId3" o:title="av-5" gain="14418f" blacklevel="19660f"/>
            </v:shape>
            <v:shape id="_x0000_s2068" type="#_x0000_t75" style="position:absolute;left:5220;top:10980;width:1440;height:1440">
              <v:imagedata r:id="rId3" o:title="av-5" gain="14418f" blacklevel="19660f"/>
            </v:shape>
            <v:shape id="_x0000_s2069" type="#_x0000_t75" style="position:absolute;left:8640;top:8100;width:1440;height:1440">
              <v:imagedata r:id="rId3" o:title="av-5" gain="14418f" blacklevel="19660f"/>
            </v:shape>
            <v:shape id="_x0000_s2070" type="#_x0000_t75" style="position:absolute;left:5220;top:6660;width:1440;height:1440">
              <v:imagedata r:id="rId3" o:title="av-5" gain="14418f" blacklevel="19660f"/>
            </v:shape>
            <v:shape id="_x0000_s2071" type="#_x0000_t75" style="position:absolute;left:4680;top:2700;width:1440;height:1440">
              <v:imagedata r:id="rId3" o:title="av-5" gain="14418f" blacklevel="19660f"/>
            </v:shape>
            <v:shape id="_x0000_s2072" type="#_x0000_t75" style="position:absolute;left:8640;top:1800;width:1440;height:1440">
              <v:imagedata r:id="rId3" o:title="av-5" gain="14418f" blacklevel="19660f"/>
            </v:shape>
            <v:shape id="_x0000_s2073" type="#_x0000_t75" style="position:absolute;left:1620;top:4860;width:1440;height:1440">
              <v:imagedata r:id="rId3" o:title="av-5" gain="14418f" blacklevel="19660f"/>
            </v:shape>
          </v:group>
          <w10:wrap anchorx="page"/>
        </v:group>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93E57"/>
    <w:multiLevelType w:val="hybridMultilevel"/>
    <w:tmpl w:val="A80C77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BE75AE2"/>
    <w:multiLevelType w:val="hybridMultilevel"/>
    <w:tmpl w:val="1B803F04"/>
    <w:lvl w:ilvl="0" w:tplc="40F216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7222969"/>
    <w:multiLevelType w:val="hybridMultilevel"/>
    <w:tmpl w:val="5D04F01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5044938"/>
    <w:multiLevelType w:val="hybridMultilevel"/>
    <w:tmpl w:val="5D70F2F0"/>
    <w:lvl w:ilvl="0" w:tplc="20966E20">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AC25161"/>
    <w:multiLevelType w:val="hybridMultilevel"/>
    <w:tmpl w:val="D4DEDF6C"/>
    <w:lvl w:ilvl="0" w:tplc="43126BCC">
      <w:start w:val="1"/>
      <w:numFmt w:val="decimal"/>
      <w:lvlText w:val="%1-"/>
      <w:lvlJc w:val="left"/>
      <w:pPr>
        <w:ind w:left="360"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6E7E195D"/>
    <w:multiLevelType w:val="hybridMultilevel"/>
    <w:tmpl w:val="E030143C"/>
    <w:lvl w:ilvl="0" w:tplc="13B69E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5"/>
  </w:num>
  <w:num w:numId="4">
    <w:abstractNumId w:val="4"/>
  </w:num>
  <w:num w:numId="5">
    <w:abstractNumId w:val="1"/>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hdrShapeDefaults>
    <o:shapedefaults v:ext="edit" spidmax="6146"/>
    <o:shapelayout v:ext="edit">
      <o:idmap v:ext="edit" data="2"/>
    </o:shapelayout>
  </w:hdrShapeDefaults>
  <w:footnotePr>
    <w:footnote w:id="0"/>
    <w:footnote w:id="1"/>
  </w:footnotePr>
  <w:endnotePr>
    <w:endnote w:id="0"/>
    <w:endnote w:id="1"/>
  </w:endnotePr>
  <w:compat/>
  <w:rsids>
    <w:rsidRoot w:val="0090245E"/>
    <w:rsid w:val="00047912"/>
    <w:rsid w:val="00067A3E"/>
    <w:rsid w:val="00076F91"/>
    <w:rsid w:val="00095E32"/>
    <w:rsid w:val="000C659B"/>
    <w:rsid w:val="000F3DF4"/>
    <w:rsid w:val="000F74FB"/>
    <w:rsid w:val="00104EFB"/>
    <w:rsid w:val="00115F9C"/>
    <w:rsid w:val="00125D64"/>
    <w:rsid w:val="0015276D"/>
    <w:rsid w:val="001544F3"/>
    <w:rsid w:val="0016114B"/>
    <w:rsid w:val="001617F3"/>
    <w:rsid w:val="00177CED"/>
    <w:rsid w:val="001B09F4"/>
    <w:rsid w:val="001C224F"/>
    <w:rsid w:val="001C52E9"/>
    <w:rsid w:val="001F4D93"/>
    <w:rsid w:val="002826F9"/>
    <w:rsid w:val="002858F9"/>
    <w:rsid w:val="002A4806"/>
    <w:rsid w:val="002B2C45"/>
    <w:rsid w:val="002C7288"/>
    <w:rsid w:val="002E1ECB"/>
    <w:rsid w:val="00304524"/>
    <w:rsid w:val="00347DB7"/>
    <w:rsid w:val="003548D6"/>
    <w:rsid w:val="003916CB"/>
    <w:rsid w:val="003B584E"/>
    <w:rsid w:val="003F0D10"/>
    <w:rsid w:val="00404AA0"/>
    <w:rsid w:val="00431AAC"/>
    <w:rsid w:val="00437DE4"/>
    <w:rsid w:val="00444157"/>
    <w:rsid w:val="00476788"/>
    <w:rsid w:val="00477405"/>
    <w:rsid w:val="00497314"/>
    <w:rsid w:val="004C5ED9"/>
    <w:rsid w:val="00566DFE"/>
    <w:rsid w:val="0058411D"/>
    <w:rsid w:val="005909FA"/>
    <w:rsid w:val="0059239A"/>
    <w:rsid w:val="00597F45"/>
    <w:rsid w:val="005A6E6D"/>
    <w:rsid w:val="005D718B"/>
    <w:rsid w:val="006619CF"/>
    <w:rsid w:val="006638E6"/>
    <w:rsid w:val="006A4B30"/>
    <w:rsid w:val="006A5A47"/>
    <w:rsid w:val="006C20A0"/>
    <w:rsid w:val="006D1D6A"/>
    <w:rsid w:val="00707259"/>
    <w:rsid w:val="00714CD4"/>
    <w:rsid w:val="007254CB"/>
    <w:rsid w:val="007262FA"/>
    <w:rsid w:val="00756EE0"/>
    <w:rsid w:val="007733D9"/>
    <w:rsid w:val="007824C0"/>
    <w:rsid w:val="00784A18"/>
    <w:rsid w:val="00792AF4"/>
    <w:rsid w:val="007A6FEA"/>
    <w:rsid w:val="007E1299"/>
    <w:rsid w:val="007E5269"/>
    <w:rsid w:val="007F47AD"/>
    <w:rsid w:val="0080218D"/>
    <w:rsid w:val="00827357"/>
    <w:rsid w:val="00832FFE"/>
    <w:rsid w:val="008515E0"/>
    <w:rsid w:val="008546C8"/>
    <w:rsid w:val="00893865"/>
    <w:rsid w:val="008D6552"/>
    <w:rsid w:val="0090245E"/>
    <w:rsid w:val="00904447"/>
    <w:rsid w:val="009130DA"/>
    <w:rsid w:val="009408E4"/>
    <w:rsid w:val="00957978"/>
    <w:rsid w:val="009670D2"/>
    <w:rsid w:val="00981B0A"/>
    <w:rsid w:val="00992C8B"/>
    <w:rsid w:val="009E07F0"/>
    <w:rsid w:val="00A07391"/>
    <w:rsid w:val="00A6509E"/>
    <w:rsid w:val="00A67047"/>
    <w:rsid w:val="00A75FEE"/>
    <w:rsid w:val="00A91A61"/>
    <w:rsid w:val="00AA39A4"/>
    <w:rsid w:val="00AF14F4"/>
    <w:rsid w:val="00AF4A8A"/>
    <w:rsid w:val="00B43660"/>
    <w:rsid w:val="00B50E07"/>
    <w:rsid w:val="00BA6625"/>
    <w:rsid w:val="00BA7B99"/>
    <w:rsid w:val="00BB2C7F"/>
    <w:rsid w:val="00BB36AF"/>
    <w:rsid w:val="00BC163E"/>
    <w:rsid w:val="00BD1C37"/>
    <w:rsid w:val="00BD650B"/>
    <w:rsid w:val="00BD759B"/>
    <w:rsid w:val="00BF13D5"/>
    <w:rsid w:val="00C01750"/>
    <w:rsid w:val="00C134A5"/>
    <w:rsid w:val="00C31734"/>
    <w:rsid w:val="00C41743"/>
    <w:rsid w:val="00C545CC"/>
    <w:rsid w:val="00C6323F"/>
    <w:rsid w:val="00C66A17"/>
    <w:rsid w:val="00C74F7D"/>
    <w:rsid w:val="00C839FE"/>
    <w:rsid w:val="00C94957"/>
    <w:rsid w:val="00CA54F9"/>
    <w:rsid w:val="00CC1674"/>
    <w:rsid w:val="00CE1B34"/>
    <w:rsid w:val="00CF5FB9"/>
    <w:rsid w:val="00D03159"/>
    <w:rsid w:val="00D107E0"/>
    <w:rsid w:val="00D1273E"/>
    <w:rsid w:val="00D24CCB"/>
    <w:rsid w:val="00D52FD4"/>
    <w:rsid w:val="00D574E9"/>
    <w:rsid w:val="00D640B5"/>
    <w:rsid w:val="00D845E4"/>
    <w:rsid w:val="00DC1543"/>
    <w:rsid w:val="00DF4F2C"/>
    <w:rsid w:val="00E03890"/>
    <w:rsid w:val="00E43A80"/>
    <w:rsid w:val="00E759F3"/>
    <w:rsid w:val="00E760C6"/>
    <w:rsid w:val="00E96291"/>
    <w:rsid w:val="00EB0A5B"/>
    <w:rsid w:val="00EB16DD"/>
    <w:rsid w:val="00EB75EC"/>
    <w:rsid w:val="00F10D18"/>
    <w:rsid w:val="00F6244C"/>
    <w:rsid w:val="00F7179F"/>
    <w:rsid w:val="00F810EE"/>
    <w:rsid w:val="00FE713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6F91"/>
    <w:pPr>
      <w:bidi/>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0245E"/>
    <w:pPr>
      <w:tabs>
        <w:tab w:val="center" w:pos="4153"/>
        <w:tab w:val="right" w:pos="8306"/>
      </w:tabs>
    </w:pPr>
  </w:style>
  <w:style w:type="character" w:customStyle="1" w:styleId="HeaderChar">
    <w:name w:val="Header Char"/>
    <w:basedOn w:val="DefaultParagraphFont"/>
    <w:link w:val="Header"/>
    <w:rsid w:val="0090245E"/>
    <w:rPr>
      <w:rFonts w:ascii="Times New Roman" w:eastAsia="Times New Roman" w:hAnsi="Times New Roman" w:cs="Times New Roman"/>
      <w:sz w:val="24"/>
      <w:szCs w:val="24"/>
    </w:rPr>
  </w:style>
  <w:style w:type="character" w:customStyle="1" w:styleId="a1">
    <w:name w:val="a1"/>
    <w:basedOn w:val="DefaultParagraphFont"/>
    <w:rsid w:val="006638E6"/>
    <w:rPr>
      <w:color w:val="008000"/>
    </w:rPr>
  </w:style>
  <w:style w:type="paragraph" w:styleId="BalloonText">
    <w:name w:val="Balloon Text"/>
    <w:basedOn w:val="Normal"/>
    <w:link w:val="BalloonTextChar"/>
    <w:uiPriority w:val="99"/>
    <w:semiHidden/>
    <w:unhideWhenUsed/>
    <w:rsid w:val="008546C8"/>
    <w:rPr>
      <w:rFonts w:ascii="Tahoma" w:hAnsi="Tahoma" w:cs="Tahoma"/>
      <w:sz w:val="16"/>
      <w:szCs w:val="16"/>
    </w:rPr>
  </w:style>
  <w:style w:type="character" w:customStyle="1" w:styleId="BalloonTextChar">
    <w:name w:val="Balloon Text Char"/>
    <w:basedOn w:val="DefaultParagraphFont"/>
    <w:link w:val="BalloonText"/>
    <w:uiPriority w:val="99"/>
    <w:semiHidden/>
    <w:rsid w:val="008546C8"/>
    <w:rPr>
      <w:rFonts w:ascii="Tahoma" w:eastAsia="Times New Roman" w:hAnsi="Tahoma" w:cs="Tahoma"/>
      <w:sz w:val="16"/>
      <w:szCs w:val="16"/>
    </w:rPr>
  </w:style>
  <w:style w:type="paragraph" w:styleId="Footer">
    <w:name w:val="footer"/>
    <w:basedOn w:val="Normal"/>
    <w:link w:val="FooterChar"/>
    <w:uiPriority w:val="99"/>
    <w:semiHidden/>
    <w:unhideWhenUsed/>
    <w:rsid w:val="00BD650B"/>
    <w:pPr>
      <w:tabs>
        <w:tab w:val="center" w:pos="4153"/>
        <w:tab w:val="right" w:pos="8306"/>
      </w:tabs>
    </w:pPr>
  </w:style>
  <w:style w:type="character" w:customStyle="1" w:styleId="FooterChar">
    <w:name w:val="Footer Char"/>
    <w:basedOn w:val="DefaultParagraphFont"/>
    <w:link w:val="Footer"/>
    <w:uiPriority w:val="99"/>
    <w:semiHidden/>
    <w:rsid w:val="00BD650B"/>
    <w:rPr>
      <w:rFonts w:ascii="Times New Roman" w:eastAsia="Times New Roman" w:hAnsi="Times New Roman" w:cs="Times New Roman"/>
      <w:sz w:val="24"/>
      <w:szCs w:val="24"/>
    </w:rPr>
  </w:style>
  <w:style w:type="character" w:styleId="Hyperlink">
    <w:name w:val="Hyperlink"/>
    <w:uiPriority w:val="99"/>
    <w:unhideWhenUsed/>
    <w:rsid w:val="00E03890"/>
    <w:rPr>
      <w:color w:val="0000FF"/>
      <w:u w:val="single"/>
    </w:rPr>
  </w:style>
  <w:style w:type="paragraph" w:styleId="NormalWeb">
    <w:name w:val="Normal (Web)"/>
    <w:basedOn w:val="Normal"/>
    <w:uiPriority w:val="99"/>
    <w:unhideWhenUsed/>
    <w:rsid w:val="00E03890"/>
    <w:pPr>
      <w:bidi w:val="0"/>
      <w:spacing w:before="100" w:beforeAutospacing="1" w:after="100" w:afterAutospacing="1"/>
    </w:pPr>
  </w:style>
  <w:style w:type="paragraph" w:styleId="ListParagraph">
    <w:name w:val="List Paragraph"/>
    <w:basedOn w:val="Normal"/>
    <w:uiPriority w:val="34"/>
    <w:qFormat/>
    <w:rsid w:val="00D845E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37766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forum.toleen.com/t147242.html" TargetMode="External"/><Relationship Id="rId18" Type="http://schemas.openxmlformats.org/officeDocument/2006/relationships/fontTable" Target="fontTable.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uae.ii5ii.com/showthread.php?s=d9f5cd1455c82ebd61c7e294cba2eaed&amp;t=4010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www.qalqilia.edu.ps/watpro.htm" TargetMode="Externa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brooonzyah.net/vb/t48028.htm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png"/><Relationship Id="rId1" Type="http://schemas.openxmlformats.org/officeDocument/2006/relationships/image" Target="media/image6.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C10AE4-862A-4BEE-B7FF-72124E00C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1991</Words>
  <Characters>11351</Characters>
  <Application>Microsoft Office Word</Application>
  <DocSecurity>0</DocSecurity>
  <Lines>94</Lines>
  <Paragraphs>26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USER</Company>
  <LinksUpToDate>false</LinksUpToDate>
  <CharactersWithSpaces>13316</CharactersWithSpaces>
  <SharedDoc>false</SharedDoc>
  <HLinks>
    <vt:vector size="6" baseType="variant">
      <vt:variant>
        <vt:i4>7143520</vt:i4>
      </vt:variant>
      <vt:variant>
        <vt:i4>-1</vt:i4>
      </vt:variant>
      <vt:variant>
        <vt:i4>2050</vt:i4>
      </vt:variant>
      <vt:variant>
        <vt:i4>4</vt:i4>
      </vt:variant>
      <vt:variant>
        <vt:lpwstr>http://images.google.ae/imgres?imgurl=http://www.al-rams.com/rams/images/uaer.gif&amp;imgrefurl=http://www.al-rams.com/uae.html&amp;h=217&amp;w=176&amp;sz=14&amp;hl=ar&amp;start=2&amp;tbnid=PKz1FoktE-5SeM:&amp;tbnh=107&amp;tbnw=87&amp;prev=/images?q=%D8%B4%D8%B9%D8%A7%D8%B1+%D8%AF%D9%88%D9%84%D8%A9+%D8%A7%D9%84%D8%A5%D9%85%D8%A7%D8%B1%D8%A7%D8%AA+%D8%A7%D9%84%D8%B9%D8%B1%D8%A8%D9%8A%D8%A9+%D8%A7%D9%84%D9%85%D8%AA%D8%AD%D8%AF%D8%A9&amp;gbv=2&amp;svnum=10&amp;hl=ar&amp;sa=X</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Omar</cp:lastModifiedBy>
  <cp:revision>3</cp:revision>
  <cp:lastPrinted>2011-05-18T21:52:00Z</cp:lastPrinted>
  <dcterms:created xsi:type="dcterms:W3CDTF">2011-05-18T21:53:00Z</dcterms:created>
  <dcterms:modified xsi:type="dcterms:W3CDTF">2011-05-18T21:53:00Z</dcterms:modified>
</cp:coreProperties>
</file>