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05" w:rsidRPr="00353473" w:rsidRDefault="00E65C05" w:rsidP="00E65C05">
      <w:pPr>
        <w:rPr>
          <w:rStyle w:val="apple-style-span"/>
          <w:rFonts w:ascii="Arial" w:hAnsi="Arial"/>
          <w:b/>
          <w:bCs/>
          <w:sz w:val="72"/>
          <w:szCs w:val="72"/>
          <w:lang w:bidi="ar-AE"/>
        </w:rPr>
      </w:pPr>
      <w:r w:rsidRPr="00353473">
        <w:rPr>
          <w:rStyle w:val="apple-style-span"/>
          <w:rFonts w:ascii="Arial" w:hAnsi="Arial"/>
          <w:b/>
          <w:bCs/>
          <w:sz w:val="72"/>
          <w:szCs w:val="72"/>
          <w:rtl/>
          <w:lang w:bidi="ar-AE"/>
        </w:rPr>
        <w:t>علل ما يلي :</w:t>
      </w:r>
    </w:p>
    <w:p w:rsidR="00E65C05" w:rsidRPr="00353473" w:rsidRDefault="00E65C05" w:rsidP="00E65C05">
      <w:pPr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</w:pPr>
    </w:p>
    <w:p w:rsidR="00E65C05" w:rsidRPr="00353473" w:rsidRDefault="00E65C05" w:rsidP="00E65C05">
      <w:pPr>
        <w:rPr>
          <w:rFonts w:ascii="Arial" w:hAnsi="Arial"/>
          <w:b/>
          <w:bCs/>
          <w:i/>
          <w:iCs/>
          <w:color w:val="00008B"/>
          <w:sz w:val="36"/>
          <w:szCs w:val="36"/>
        </w:rPr>
      </w:pP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37.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تكون الظلااااااا ل؟؟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لان الضوء ي سير في</w:t>
      </w:r>
      <w:r w:rsidRPr="00353473">
        <w:rPr>
          <w:rStyle w:val="apple-converted-space"/>
          <w:rFonts w:ascii="Arial" w:hAnsi="Arial"/>
          <w:b/>
          <w:bCs/>
          <w:i/>
          <w:iCs/>
          <w:color w:val="00008B"/>
          <w:sz w:val="36"/>
          <w:szCs w:val="36"/>
        </w:rPr>
        <w:t> </w:t>
      </w:r>
      <w:hyperlink r:id="rId5" w:history="1">
        <w:r w:rsidRPr="00353473">
          <w:rPr>
            <w:rStyle w:val="Hyperlink"/>
            <w:rFonts w:ascii="Arial" w:hAnsi="Arial"/>
            <w:b/>
            <w:bCs/>
            <w:i/>
            <w:iCs/>
            <w:color w:val="695A5F"/>
            <w:sz w:val="36"/>
            <w:szCs w:val="36"/>
            <w:u w:val="none"/>
            <w:rtl/>
          </w:rPr>
          <w:t>خطوط</w:t>
        </w:r>
        <w:r w:rsidRPr="00353473">
          <w:rPr>
            <w:rStyle w:val="apple-converted-space"/>
            <w:rFonts w:ascii="Arial" w:hAnsi="Arial"/>
            <w:b/>
            <w:bCs/>
            <w:i/>
            <w:iCs/>
            <w:color w:val="695A5F"/>
            <w:sz w:val="36"/>
            <w:szCs w:val="36"/>
          </w:rPr>
          <w:t> </w:t>
        </w:r>
      </w:hyperlink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مستقيمة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38.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وصول ضوء الشمس إلينا رغم هذا الفراغ والبعد الشاسع؟؟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لان موجات الضوء تنتقل في الفراغ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39.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تبدو العصا مكسورة عند وضعها في كاس ماء؟؟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بسبب انكسار الضوء لان الأشعة الضوئية</w:t>
      </w:r>
      <w:r w:rsidRPr="00353473">
        <w:rPr>
          <w:rStyle w:val="apple-converted-space"/>
          <w:rFonts w:ascii="Arial" w:hAnsi="Arial"/>
          <w:b/>
          <w:bCs/>
          <w:i/>
          <w:iCs/>
          <w:color w:val="00008B"/>
          <w:sz w:val="36"/>
          <w:szCs w:val="36"/>
        </w:rPr>
        <w:t> </w:t>
      </w:r>
      <w:hyperlink r:id="rId6" w:history="1">
        <w:r w:rsidRPr="00353473">
          <w:rPr>
            <w:rStyle w:val="Hyperlink"/>
            <w:rFonts w:ascii="Arial" w:hAnsi="Arial"/>
            <w:b/>
            <w:bCs/>
            <w:i/>
            <w:iCs/>
            <w:color w:val="695A5F"/>
            <w:sz w:val="36"/>
            <w:szCs w:val="36"/>
            <w:u w:val="none"/>
            <w:rtl/>
          </w:rPr>
          <w:t>تغير</w:t>
        </w:r>
        <w:r w:rsidRPr="00353473">
          <w:rPr>
            <w:rStyle w:val="apple-converted-space"/>
            <w:rFonts w:ascii="Arial" w:hAnsi="Arial"/>
            <w:b/>
            <w:bCs/>
            <w:i/>
            <w:iCs/>
            <w:color w:val="695A5F"/>
            <w:sz w:val="36"/>
            <w:szCs w:val="36"/>
          </w:rPr>
          <w:t> </w:t>
        </w:r>
      </w:hyperlink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اتجاه مسارها عند انتقالها بين وسطين بسبب الاختلاف في سرعة الضوء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40.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ترى</w:t>
      </w:r>
      <w:r w:rsidRPr="00353473">
        <w:rPr>
          <w:rStyle w:val="apple-converted-space"/>
          <w:rFonts w:ascii="Arial" w:hAnsi="Arial"/>
          <w:b/>
          <w:bCs/>
          <w:i/>
          <w:iCs/>
          <w:color w:val="00008B"/>
          <w:sz w:val="36"/>
          <w:szCs w:val="36"/>
        </w:rPr>
        <w:t> </w:t>
      </w:r>
      <w:hyperlink r:id="rId7" w:history="1">
        <w:r w:rsidRPr="00353473">
          <w:rPr>
            <w:rStyle w:val="Hyperlink"/>
            <w:rFonts w:ascii="Arial" w:hAnsi="Arial"/>
            <w:b/>
            <w:bCs/>
            <w:i/>
            <w:iCs/>
            <w:color w:val="695A5F"/>
            <w:sz w:val="36"/>
            <w:szCs w:val="36"/>
            <w:u w:val="none"/>
            <w:rtl/>
          </w:rPr>
          <w:t>صورتك</w:t>
        </w:r>
        <w:r w:rsidRPr="00353473">
          <w:rPr>
            <w:rStyle w:val="apple-converted-space"/>
            <w:rFonts w:ascii="Arial" w:hAnsi="Arial"/>
            <w:b/>
            <w:bCs/>
            <w:i/>
            <w:iCs/>
            <w:color w:val="695A5F"/>
            <w:sz w:val="36"/>
            <w:szCs w:val="36"/>
          </w:rPr>
          <w:t> </w:t>
        </w:r>
      </w:hyperlink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عندما تنظر في المرآة بينما لاتراها عندما تقرا الكتاب؟؟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بسبب الانعكاس المنتظم في المرآة والغير منتظم في الكتاب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41.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لا يمكن لصياد السمك أن يصطاد السمك وهو خارج الماء باستخدام بندقية أو ماشابه؟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بسبب انكسار الأشعة الضوئية عند عبورها بين وسطين مختلفين في الكثافة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42.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يرى الغواص وهو تحت سطح الماء الأجسام</w:t>
      </w:r>
      <w:r w:rsidRPr="00353473">
        <w:rPr>
          <w:rStyle w:val="apple-converted-space"/>
          <w:rFonts w:ascii="Arial" w:hAnsi="Arial"/>
          <w:b/>
          <w:bCs/>
          <w:i/>
          <w:iCs/>
          <w:color w:val="00008B"/>
          <w:sz w:val="36"/>
          <w:szCs w:val="36"/>
        </w:rPr>
        <w:t> </w:t>
      </w:r>
      <w:hyperlink r:id="rId8" w:history="1">
        <w:r w:rsidRPr="00353473">
          <w:rPr>
            <w:rStyle w:val="Hyperlink"/>
            <w:rFonts w:ascii="Arial" w:hAnsi="Arial"/>
            <w:b/>
            <w:bCs/>
            <w:i/>
            <w:iCs/>
            <w:color w:val="695A5F"/>
            <w:sz w:val="36"/>
            <w:szCs w:val="36"/>
            <w:u w:val="none"/>
            <w:rtl/>
          </w:rPr>
          <w:t>التي</w:t>
        </w:r>
        <w:r w:rsidRPr="00353473">
          <w:rPr>
            <w:rStyle w:val="apple-converted-space"/>
            <w:rFonts w:ascii="Arial" w:hAnsi="Arial"/>
            <w:b/>
            <w:bCs/>
            <w:i/>
            <w:iCs/>
            <w:color w:val="695A5F"/>
            <w:sz w:val="36"/>
            <w:szCs w:val="36"/>
          </w:rPr>
          <w:t> </w:t>
        </w:r>
      </w:hyperlink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فوق سطح الماء في غير موقعها الحقيقي؟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بسبب انكسار الأشعة الضوئية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lastRenderedPageBreak/>
        <w:t xml:space="preserve">43.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حدوث ظاهرة السراب الصحراوي؟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لأن معامل الانكسار يقل كلما اقتربنا من الأرض فتنكسر الأشعة الآتية من الجسم عدة انكسارات و إذا زادت زاوية سقوط الأشعة عن الزواية الحرجة يحدث انعكاس كلي داخلي فيخيل للرائي وجود بركة ماء أسفل الجسم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44.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يرى سكان المناطق القطبية صور القوارب والسفن معلقة في الهواء؟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بسبب ظاهرة السراب القطبي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45.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يغطى الليف البصري بمادة من الخارج؟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لحمايته من العوامل الخارجية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46.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إذا سقط الشعاع الضوئي على أحد طرفي الليف يحدث له عدة انعكاسات داخلية متتالية؟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47.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لأن الشعاع</w:t>
      </w:r>
      <w:r w:rsidRPr="00353473">
        <w:rPr>
          <w:rStyle w:val="apple-converted-space"/>
          <w:rFonts w:ascii="Arial" w:hAnsi="Arial"/>
          <w:b/>
          <w:bCs/>
          <w:i/>
          <w:iCs/>
          <w:color w:val="00008B"/>
          <w:sz w:val="36"/>
          <w:szCs w:val="36"/>
        </w:rPr>
        <w:t> </w:t>
      </w:r>
      <w:hyperlink r:id="rId9" w:history="1">
        <w:r w:rsidRPr="00353473">
          <w:rPr>
            <w:rStyle w:val="Hyperlink"/>
            <w:rFonts w:ascii="Arial" w:hAnsi="Arial"/>
            <w:b/>
            <w:bCs/>
            <w:i/>
            <w:iCs/>
            <w:color w:val="695A5F"/>
            <w:sz w:val="36"/>
            <w:szCs w:val="36"/>
            <w:u w:val="none"/>
            <w:rtl/>
          </w:rPr>
          <w:t>يسقط</w:t>
        </w:r>
        <w:r w:rsidRPr="00353473">
          <w:rPr>
            <w:rStyle w:val="apple-converted-space"/>
            <w:rFonts w:ascii="Arial" w:hAnsi="Arial"/>
            <w:b/>
            <w:bCs/>
            <w:i/>
            <w:iCs/>
            <w:color w:val="695A5F"/>
            <w:sz w:val="36"/>
            <w:szCs w:val="36"/>
          </w:rPr>
          <w:t> </w:t>
        </w:r>
      </w:hyperlink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بزاوية أكبر من الزاوية الحرجة</w:t>
      </w:r>
      <w:proofErr w:type="gramStart"/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proofErr w:type="gramEnd"/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48.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أن الضوء الأبيض ليس ضوءا بسيطا بل هو ضوء مركب؟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لأنه يتكون من الألوان السبعة هي: الأحمر- البرتقالي – الأصفر- الأخضر- الأزرق – النيلي - البنفسجي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49.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يحلل المنشور الضوء الأبيض إلى ألوان الطيف؟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لأن زاوية ا نحراف لون من ألوان الطيف تختلف باختلاف طول الموجة من لون لآخر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50.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ترى ظاهرة قوس المطر بعد هطول المطر وظهور أشعة الشمس؟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لأن كل قطرة مطر تعمل كمنشور يحلل ضوء الشمس إلى الألوان السبعة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51.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 xml:space="preserve">نحصل على الضوء الأبيض مرة أخرى عند وضع منشورين متماثلين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lastRenderedPageBreak/>
        <w:t>ومتعاكسين في الوضع؟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لأن المنشور</w:t>
      </w:r>
      <w:r w:rsidRPr="00353473">
        <w:rPr>
          <w:rStyle w:val="apple-converted-space"/>
          <w:rFonts w:ascii="Arial" w:hAnsi="Arial"/>
          <w:b/>
          <w:bCs/>
          <w:i/>
          <w:iCs/>
          <w:color w:val="00008B"/>
          <w:sz w:val="36"/>
          <w:szCs w:val="36"/>
        </w:rPr>
        <w:t> </w:t>
      </w:r>
      <w:hyperlink r:id="rId10" w:history="1">
        <w:r w:rsidRPr="00353473">
          <w:rPr>
            <w:rStyle w:val="Hyperlink"/>
            <w:rFonts w:ascii="Arial" w:hAnsi="Arial"/>
            <w:b/>
            <w:bCs/>
            <w:i/>
            <w:iCs/>
            <w:color w:val="695A5F"/>
            <w:sz w:val="36"/>
            <w:szCs w:val="36"/>
            <w:u w:val="none"/>
            <w:rtl/>
          </w:rPr>
          <w:t>الثاني</w:t>
        </w:r>
        <w:r w:rsidRPr="00353473">
          <w:rPr>
            <w:rStyle w:val="apple-converted-space"/>
            <w:rFonts w:ascii="Arial" w:hAnsi="Arial"/>
            <w:b/>
            <w:bCs/>
            <w:i/>
            <w:iCs/>
            <w:color w:val="695A5F"/>
            <w:sz w:val="36"/>
            <w:szCs w:val="36"/>
          </w:rPr>
          <w:t> </w:t>
        </w:r>
      </w:hyperlink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يلغي الانحراف لذي سببه المنشور الأول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52.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لا تستطيع الرؤية بوضوح عند انتقالك من مكان مضيء إلى مكان مظلم إلا بعد برهة؟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لان بؤبؤ العين يكون في الضوء ضيقا لتقليل الضوء الداخل للعين وعند الانتقال إلى الظلام يحتاج إلى برهة ليتسع في الظلام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53.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النظر المباشر إلى كسوف الشمس أو المصابيح القوية أو لحام المعادن يؤذي للعين؟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لأن ضوء الشمس يكون أقل توهجا عند الكسوف مما يجعل بؤبؤ العين مفتوحا فتمر إلى قاع العين موجات حرارية تؤذي شبكة العين وينطبق الشيء على المصابيح القوية ولحام المعادن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54.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ينصح بعدم النظر إلى كسوف الشمس مباشرة؟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لأن ضوء الشمس يكون عند الكسوف أقل توهجا مما يجعل بؤبؤ العين مفتوحا فتمر إلى قاع العين موجات حرارية تؤذي شبكة العين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 xml:space="preserve">55. 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ينصح باستعمال نظارات شمسية خاصة عند النظر إلى لحام المعادن؟</w:t>
      </w:r>
      <w:r w:rsidRPr="00353473">
        <w:rPr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br/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  <w:rtl/>
        </w:rPr>
        <w:t>لأن بؤبؤ العين يكون مفتوحا وعند النظر إلى لحام المعادن مباشرة دون نظارة واقية تمر إلى قاع العين موجات حرارية تؤذي شبكة العين</w:t>
      </w:r>
      <w:r w:rsidRPr="00353473">
        <w:rPr>
          <w:rStyle w:val="apple-style-span"/>
          <w:rFonts w:ascii="Arial" w:hAnsi="Arial"/>
          <w:b/>
          <w:bCs/>
          <w:i/>
          <w:iCs/>
          <w:color w:val="00008B"/>
          <w:sz w:val="36"/>
          <w:szCs w:val="36"/>
        </w:rPr>
        <w:t>..</w:t>
      </w:r>
      <w:r w:rsidRPr="00353473">
        <w:rPr>
          <w:rStyle w:val="apple-converted-space"/>
          <w:rFonts w:ascii="Arabic Transparent" w:hAnsi="Arabic Transparent" w:cs="Arabic Transparent"/>
          <w:b/>
          <w:bCs/>
          <w:i/>
          <w:iCs/>
          <w:color w:val="000000"/>
          <w:sz w:val="36"/>
          <w:szCs w:val="36"/>
        </w:rPr>
        <w:t> </w:t>
      </w:r>
    </w:p>
    <w:p w:rsidR="008326D5" w:rsidRPr="00E65C05" w:rsidRDefault="008326D5">
      <w:pPr>
        <w:rPr>
          <w:rFonts w:hint="cs"/>
          <w:lang w:bidi="ar-AE"/>
        </w:rPr>
      </w:pPr>
      <w:bookmarkStart w:id="0" w:name="_GoBack"/>
      <w:bookmarkEnd w:id="0"/>
    </w:p>
    <w:sectPr w:rsidR="008326D5" w:rsidRPr="00E65C0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96"/>
    <w:rsid w:val="00786E3A"/>
    <w:rsid w:val="008326D5"/>
    <w:rsid w:val="00E24396"/>
    <w:rsid w:val="00E6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C05"/>
    <w:pPr>
      <w:bidi/>
    </w:pPr>
    <w:rPr>
      <w:rFonts w:eastAsiaTheme="minorEastAsia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rsid w:val="00E65C05"/>
  </w:style>
  <w:style w:type="character" w:customStyle="1" w:styleId="apple-converted-space">
    <w:name w:val="apple-converted-space"/>
    <w:rsid w:val="00E65C05"/>
  </w:style>
  <w:style w:type="character" w:styleId="Hyperlink">
    <w:name w:val="Hyperlink"/>
    <w:basedOn w:val="DefaultParagraphFont"/>
    <w:uiPriority w:val="99"/>
    <w:semiHidden/>
    <w:unhideWhenUsed/>
    <w:rsid w:val="00E65C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C05"/>
    <w:pPr>
      <w:bidi/>
    </w:pPr>
    <w:rPr>
      <w:rFonts w:eastAsiaTheme="minorEastAsia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rsid w:val="00E65C05"/>
  </w:style>
  <w:style w:type="character" w:customStyle="1" w:styleId="apple-converted-space">
    <w:name w:val="apple-converted-space"/>
    <w:rsid w:val="00E65C05"/>
  </w:style>
  <w:style w:type="character" w:styleId="Hyperlink">
    <w:name w:val="Hyperlink"/>
    <w:basedOn w:val="DefaultParagraphFont"/>
    <w:uiPriority w:val="99"/>
    <w:semiHidden/>
    <w:unhideWhenUsed/>
    <w:rsid w:val="00E65C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n33m.com/vb/t1767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ran33m.com/vb/t17671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ran33m.com/vb/t17671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ran33m.com/vb/t17671.html" TargetMode="External"/><Relationship Id="rId10" Type="http://schemas.openxmlformats.org/officeDocument/2006/relationships/hyperlink" Target="http://www.tran33m.com/vb/t1767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an33m.com/vb/t1767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Nabila</dc:creator>
  <cp:keywords/>
  <dc:description/>
  <cp:lastModifiedBy>Nabila</cp:lastModifiedBy>
  <cp:revision>2</cp:revision>
  <dcterms:created xsi:type="dcterms:W3CDTF">2011-05-20T16:36:00Z</dcterms:created>
  <dcterms:modified xsi:type="dcterms:W3CDTF">2011-05-20T16:37:00Z</dcterms:modified>
</cp:coreProperties>
</file>