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2A7" w:rsidRDefault="00F752A7" w:rsidP="00F752A7">
      <w:pPr>
        <w:bidi/>
        <w:spacing w:after="0" w:line="240" w:lineRule="auto"/>
        <w:jc w:val="center"/>
        <w:rPr>
          <w:rFonts w:ascii="Times New Roman" w:eastAsia="Times New Roman" w:hAnsi="Times New Roman" w:cs="Times New Roman" w:hint="cs"/>
          <w:b/>
          <w:bCs/>
          <w:color w:val="0000FF"/>
          <w:sz w:val="23"/>
          <w:szCs w:val="23"/>
          <w:rtl/>
        </w:rPr>
      </w:pPr>
      <w:r w:rsidRPr="00F752A7">
        <w:rPr>
          <w:rFonts w:ascii="Times New Roman" w:eastAsia="Times New Roman" w:hAnsi="Times New Roman" w:cs="Times New Roman" w:hint="cs"/>
          <w:b/>
          <w:bCs/>
          <w:color w:val="0000FF"/>
          <w:sz w:val="36"/>
          <w:szCs w:val="36"/>
          <w:rtl/>
        </w:rPr>
        <w:t xml:space="preserve">الشاعر و الدكتور </w:t>
      </w:r>
      <w:r w:rsidRPr="00F752A7">
        <w:rPr>
          <w:rFonts w:ascii="Times New Roman" w:eastAsia="Times New Roman" w:hAnsi="Times New Roman" w:cs="Times New Roman" w:hint="cs"/>
          <w:b/>
          <w:bCs/>
          <w:color w:val="FF0000"/>
          <w:sz w:val="36"/>
          <w:szCs w:val="36"/>
          <w:rtl/>
        </w:rPr>
        <w:t>"مانع سعيد العتيبة"</w:t>
      </w:r>
    </w:p>
    <w:p w:rsidR="00F752A7" w:rsidRDefault="00F752A7" w:rsidP="00F752A7">
      <w:pPr>
        <w:bidi/>
        <w:spacing w:after="0" w:line="240" w:lineRule="auto"/>
        <w:jc w:val="center"/>
        <w:rPr>
          <w:rFonts w:ascii="Times New Roman" w:eastAsia="Times New Roman" w:hAnsi="Times New Roman" w:cs="Times New Roman" w:hint="cs"/>
          <w:b/>
          <w:bCs/>
          <w:color w:val="0000FF"/>
          <w:sz w:val="23"/>
          <w:szCs w:val="23"/>
          <w:rtl/>
        </w:rPr>
      </w:pPr>
    </w:p>
    <w:p w:rsidR="00F752A7" w:rsidRPr="00F752A7" w:rsidRDefault="00F752A7" w:rsidP="00F752A7">
      <w:pPr>
        <w:bidi/>
        <w:spacing w:after="0" w:line="240" w:lineRule="auto"/>
        <w:jc w:val="center"/>
        <w:rPr>
          <w:rFonts w:ascii="Times New Roman" w:eastAsia="Times New Roman" w:hAnsi="Times New Roman" w:cs="Times New Roman"/>
          <w:b/>
          <w:bCs/>
          <w:color w:val="0000FF"/>
          <w:sz w:val="23"/>
          <w:szCs w:val="23"/>
        </w:rPr>
      </w:pPr>
      <w:r w:rsidRPr="00F752A7">
        <w:rPr>
          <w:rFonts w:ascii="Times New Roman" w:eastAsia="Times New Roman" w:hAnsi="Times New Roman" w:cs="Times New Roman"/>
          <w:b/>
          <w:bCs/>
          <w:color w:val="0000FF"/>
          <w:sz w:val="23"/>
          <w:szCs w:val="23"/>
          <w:rtl/>
        </w:rPr>
        <w:t>لنا كل الفخر كون</w:t>
      </w:r>
      <w:r w:rsidRPr="00F752A7">
        <w:rPr>
          <w:rFonts w:ascii="Times New Roman" w:eastAsia="Times New Roman" w:hAnsi="Times New Roman" w:cs="Times New Roman"/>
          <w:b/>
          <w:bCs/>
          <w:color w:val="0000FF"/>
          <w:sz w:val="23"/>
        </w:rPr>
        <w:t> </w:t>
      </w:r>
      <w:hyperlink r:id="rId4"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hyperlink r:id="rId5" w:history="1">
        <w:r w:rsidRPr="00F752A7">
          <w:rPr>
            <w:rFonts w:ascii="Times New Roman" w:eastAsia="Times New Roman" w:hAnsi="Times New Roman" w:cs="Times New Roman"/>
            <w:b/>
            <w:bCs/>
            <w:color w:val="424242"/>
            <w:sz w:val="23"/>
            <w:rtl/>
          </w:rPr>
          <w:t>سعيد</w:t>
        </w:r>
        <w:r w:rsidRPr="00F752A7">
          <w:rPr>
            <w:rFonts w:ascii="Times New Roman" w:eastAsia="Times New Roman" w:hAnsi="Times New Roman" w:cs="Times New Roman"/>
            <w:b/>
            <w:bCs/>
            <w:color w:val="424242"/>
            <w:sz w:val="23"/>
          </w:rPr>
          <w:t> </w:t>
        </w:r>
      </w:hyperlink>
      <w:hyperlink r:id="rId6" w:history="1">
        <w:r w:rsidRPr="00F752A7">
          <w:rPr>
            <w:rFonts w:ascii="Times New Roman" w:eastAsia="Times New Roman" w:hAnsi="Times New Roman" w:cs="Times New Roman"/>
            <w:b/>
            <w:bCs/>
            <w:color w:val="424242"/>
            <w:sz w:val="23"/>
            <w:rtl/>
          </w:rPr>
          <w:t>العتيبه</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شاعراً من الإمارات .. ولنا كل الفخر أن يكون</w:t>
      </w:r>
      <w:r w:rsidRPr="00F752A7">
        <w:rPr>
          <w:rFonts w:ascii="Times New Roman" w:eastAsia="Times New Roman" w:hAnsi="Times New Roman" w:cs="Times New Roman"/>
          <w:b/>
          <w:bCs/>
          <w:color w:val="0000FF"/>
          <w:sz w:val="23"/>
        </w:rPr>
        <w:t> </w:t>
      </w:r>
      <w:hyperlink r:id="rId7" w:history="1">
        <w:r w:rsidRPr="00F752A7">
          <w:rPr>
            <w:rFonts w:ascii="Times New Roman" w:eastAsia="Times New Roman" w:hAnsi="Times New Roman" w:cs="Times New Roman"/>
            <w:b/>
            <w:bCs/>
            <w:color w:val="424242"/>
            <w:sz w:val="23"/>
            <w:rtl/>
          </w:rPr>
          <w:t>العتيبه</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أحد أبناء هذه الأرض الطيبة ، أرض زايد الخير .. فالدكتور</w:t>
      </w:r>
      <w:r w:rsidRPr="00F752A7">
        <w:rPr>
          <w:rFonts w:ascii="Times New Roman" w:eastAsia="Times New Roman" w:hAnsi="Times New Roman" w:cs="Times New Roman"/>
          <w:b/>
          <w:bCs/>
          <w:color w:val="0000FF"/>
          <w:sz w:val="23"/>
        </w:rPr>
        <w:t> </w:t>
      </w:r>
      <w:hyperlink r:id="rId8"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ومن هم مثله يمثلون الإمارات وأهلها أجمل تمثيل ويشرّفونها أكبر تشريف فقد ساهم</w:t>
      </w:r>
      <w:r w:rsidRPr="00F752A7">
        <w:rPr>
          <w:rFonts w:ascii="Times New Roman" w:eastAsia="Times New Roman" w:hAnsi="Times New Roman" w:cs="Times New Roman"/>
          <w:b/>
          <w:bCs/>
          <w:color w:val="0000FF"/>
          <w:sz w:val="23"/>
        </w:rPr>
        <w:t> </w:t>
      </w:r>
      <w:hyperlink r:id="rId9"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10"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في تطور الإمارات في المجال الاقتصادي كونه كان وزيراً للبترول والثروة المعدنية في دولة الإمارات وكذلك في تطورها في المجال الأدبي والشعري كونه شاعراً كبيراً ودواوين هذا الشاعر وقصائده تشهد له بالإبداع والتفوق على غيره من أبناء جيله في الخليج والعالم العربي ولد هذا الرجل حتى يكون شاعراً فتراه يكتب قصائده في المكتب والسيارة وفي رحلات البر وعلى كرسي الطائرة ومن الجميل حقاً أنه يكتب بالفصحى وبالعامية والأجمل من ذلك أن قصائده غطت مختلف الأغراض الشعرية ورغم انشغاله الدائم كونه كان وزيراً للبترول ومن ثم مستشاراً للشيخ زايد ورغم أسفاره ومشاغله التي لا تنتهي إلا أن ذلك كان يدفعه للظهور بقوة كأحد رموز الشعر في دولة الإمارات العربية المتحدة</w:t>
      </w:r>
      <w:r w:rsidRPr="00F752A7">
        <w:rPr>
          <w:rFonts w:ascii="Times New Roman" w:eastAsia="Times New Roman" w:hAnsi="Times New Roman" w:cs="Times New Roman"/>
          <w:b/>
          <w:bCs/>
          <w:color w:val="0000FF"/>
          <w:sz w:val="23"/>
          <w:szCs w:val="23"/>
        </w:rPr>
        <w:t>.</w:t>
      </w:r>
    </w:p>
    <w:p w:rsidR="00F752A7" w:rsidRPr="00F752A7" w:rsidRDefault="00F752A7" w:rsidP="00F752A7">
      <w:pPr>
        <w:bidi/>
        <w:spacing w:after="0" w:line="240" w:lineRule="auto"/>
        <w:rPr>
          <w:rFonts w:ascii="Times New Roman" w:eastAsia="Times New Roman" w:hAnsi="Times New Roman" w:cs="Times New Roman"/>
          <w:color w:val="000000"/>
          <w:sz w:val="27"/>
          <w:szCs w:val="27"/>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اسـمـه ومـكان وتـاريـخ وميلاده</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color w:val="0000FF"/>
          <w:sz w:val="23"/>
          <w:szCs w:val="23"/>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tl/>
        </w:rPr>
        <w:t>ولد</w:t>
      </w:r>
      <w:r w:rsidRPr="00F752A7">
        <w:rPr>
          <w:rFonts w:ascii="Times New Roman" w:eastAsia="Times New Roman" w:hAnsi="Times New Roman" w:cs="Times New Roman"/>
          <w:b/>
          <w:bCs/>
          <w:color w:val="0000FF"/>
          <w:sz w:val="23"/>
        </w:rPr>
        <w:t> </w:t>
      </w:r>
      <w:hyperlink r:id="rId11"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12"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hyperlink r:id="rId13" w:history="1">
        <w:r w:rsidRPr="00F752A7">
          <w:rPr>
            <w:rFonts w:ascii="Times New Roman" w:eastAsia="Times New Roman" w:hAnsi="Times New Roman" w:cs="Times New Roman"/>
            <w:b/>
            <w:bCs/>
            <w:color w:val="424242"/>
            <w:sz w:val="23"/>
            <w:rtl/>
          </w:rPr>
          <w:t>سعيد</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العتيبة في أبوظبي في الخامس عشر من مايو 1946 ليلة السابع والعشرين من رمضان و ينتسب إلى عائلة العتيبات ، وهي من أكبر وأهم العائلات في دولة الإمارات والخليج العربي ، وتنحدر من قبيلة المرر المنتسبة إلى مروان بن الحكم ، وقد كانت ضمن القبائل التي تشكل تحالف بني ياس وفي عام 1952 رحل مع عائلته إلى دولة قطر بعد كساد سوق اللؤلؤ باكتشاف اليابان عام 1947 طريقة صناعية جديدة لزراعة اللؤلؤ في المحار ، حيث التحق بمدارسها وأتم الثانوية في عام 1963 ثم التحق بإحدى الكليات العالية في بريطانيا وأمضى بها سنتين</w:t>
      </w:r>
    </w:p>
    <w:p w:rsidR="00F752A7" w:rsidRPr="00F752A7" w:rsidRDefault="00F752A7" w:rsidP="00F752A7">
      <w:pPr>
        <w:bidi/>
        <w:spacing w:after="0" w:line="240" w:lineRule="auto"/>
        <w:rPr>
          <w:rFonts w:ascii="Times New Roman" w:eastAsia="Times New Roman" w:hAnsi="Times New Roman" w:cs="Times New Roman"/>
          <w:color w:val="000000"/>
          <w:sz w:val="27"/>
          <w:szCs w:val="27"/>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مـراحـل دراسـتـه</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color w:val="0000FF"/>
          <w:sz w:val="23"/>
          <w:szCs w:val="23"/>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tl/>
        </w:rPr>
        <w:t>عام 1963 ثم التحق بإحدى الكليات العالية في بريطانيا وأمضى بها سنتين وفي عام 1969 تخرج من كلية الاقتصاد والعلوم السياسية بجامعة بغداد ، وبعد التخرج شغل منصب رئيس دائرة البترول في حكومة أبوظبي ، وفي عام 1974 حصل على الماجستير من كلية الاقتصاد والعلوم السياسية من جامعة القاهرة برسالة موضوعها " منظمة أوبك "وفي عام 1976 حصل من الكلية نفسها على درجة الدكتوراه بتقدير ممتاز وبمرتبة الشرف الأولى عن رسالته " البترول واقتصاديات الإمارات العربية المتحدة" وفي عام 2000 حصل على درجة في الأدب العربي بتقدير حسن جداً من جامعة محمد بن عبد الله في فاس بالمغرب وكانت أطروحته بعنوان " خطاب العروبة في الشعر العربي</w:t>
      </w:r>
    </w:p>
    <w:p w:rsidR="00F752A7" w:rsidRPr="00F752A7" w:rsidRDefault="00F752A7" w:rsidP="00F752A7">
      <w:pPr>
        <w:bidi/>
        <w:spacing w:after="0" w:line="240" w:lineRule="auto"/>
        <w:rPr>
          <w:rFonts w:ascii="Times New Roman" w:eastAsia="Times New Roman" w:hAnsi="Times New Roman" w:cs="Times New Roman"/>
          <w:color w:val="000000"/>
          <w:sz w:val="27"/>
          <w:szCs w:val="27"/>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شهادات التي حصل عليها</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color w:val="0000FF"/>
          <w:sz w:val="23"/>
          <w:szCs w:val="23"/>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tl/>
        </w:rPr>
        <w:t>منح العديد من شهادات الدكتوراه الفخرية من عدة جامعات عالمية تقديراً لدوره البارز وجهوده الملموسة في خدمة اقتصاد الإمارات واقتصاد العالم مثل</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Pr>
        <w:br/>
        <w:t>*</w:t>
      </w:r>
      <w:r w:rsidRPr="00F752A7">
        <w:rPr>
          <w:rFonts w:ascii="Times New Roman" w:eastAsia="Times New Roman" w:hAnsi="Times New Roman" w:cs="Times New Roman"/>
          <w:b/>
          <w:bCs/>
          <w:color w:val="0000FF"/>
          <w:sz w:val="23"/>
          <w:szCs w:val="23"/>
          <w:rtl/>
        </w:rPr>
        <w:t>الدكتوراه الفخرية في القانون الدولي من جامعة كيواليابانية</w:t>
      </w:r>
      <w:r w:rsidRPr="00F752A7">
        <w:rPr>
          <w:rFonts w:ascii="Times New Roman" w:eastAsia="Times New Roman" w:hAnsi="Times New Roman" w:cs="Times New Roman"/>
          <w:b/>
          <w:bCs/>
          <w:color w:val="0000FF"/>
          <w:sz w:val="23"/>
          <w:szCs w:val="23"/>
        </w:rPr>
        <w:t>.</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الدكتوراه الفخرية في القانون العام من جامعة مانيلا في </w:t>
      </w:r>
      <w:proofErr w:type="gramStart"/>
      <w:r w:rsidRPr="00F752A7">
        <w:rPr>
          <w:rFonts w:ascii="Times New Roman" w:eastAsia="Times New Roman" w:hAnsi="Times New Roman" w:cs="Times New Roman"/>
          <w:b/>
          <w:bCs/>
          <w:color w:val="0000FF"/>
          <w:sz w:val="23"/>
          <w:szCs w:val="23"/>
          <w:rtl/>
        </w:rPr>
        <w:t>الفلبين</w:t>
      </w:r>
      <w:r w:rsidRPr="00F752A7">
        <w:rPr>
          <w:rFonts w:ascii="Times New Roman" w:eastAsia="Times New Roman" w:hAnsi="Times New Roman" w:cs="Times New Roman"/>
          <w:b/>
          <w:bCs/>
          <w:color w:val="0000FF"/>
          <w:sz w:val="23"/>
          <w:szCs w:val="23"/>
        </w:rPr>
        <w:t xml:space="preserve"> .</w:t>
      </w:r>
      <w:proofErr w:type="gramEnd"/>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الدكتوراه الفخرية في فلسفة الاقتصاد من جامعة ساوث بيلار الأمريكية في ولاية </w:t>
      </w:r>
      <w:proofErr w:type="gramStart"/>
      <w:r w:rsidRPr="00F752A7">
        <w:rPr>
          <w:rFonts w:ascii="Times New Roman" w:eastAsia="Times New Roman" w:hAnsi="Times New Roman" w:cs="Times New Roman"/>
          <w:b/>
          <w:bCs/>
          <w:color w:val="0000FF"/>
          <w:sz w:val="23"/>
          <w:szCs w:val="23"/>
          <w:rtl/>
        </w:rPr>
        <w:t>كاليفورنيا</w:t>
      </w:r>
      <w:r w:rsidRPr="00F752A7">
        <w:rPr>
          <w:rFonts w:ascii="Times New Roman" w:eastAsia="Times New Roman" w:hAnsi="Times New Roman" w:cs="Times New Roman"/>
          <w:b/>
          <w:bCs/>
          <w:color w:val="0000FF"/>
          <w:sz w:val="23"/>
          <w:szCs w:val="23"/>
        </w:rPr>
        <w:t xml:space="preserve"> .</w:t>
      </w:r>
      <w:proofErr w:type="gramEnd"/>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الدكتوراه الفخرية في الاقتصاد من جامعة ساو بالو البرازيلية</w:t>
      </w:r>
    </w:p>
    <w:p w:rsidR="00F752A7" w:rsidRPr="00F752A7" w:rsidRDefault="00F752A7" w:rsidP="00F752A7">
      <w:pPr>
        <w:bidi/>
        <w:spacing w:after="0" w:line="240" w:lineRule="auto"/>
        <w:rPr>
          <w:rFonts w:ascii="Times New Roman" w:eastAsia="Times New Roman" w:hAnsi="Times New Roman" w:cs="Times New Roman"/>
          <w:color w:val="000000"/>
          <w:sz w:val="27"/>
          <w:szCs w:val="27"/>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مناصب</w:t>
      </w:r>
      <w:r w:rsidRPr="00F752A7">
        <w:rPr>
          <w:rFonts w:ascii="Times New Roman" w:eastAsia="Times New Roman" w:hAnsi="Times New Roman" w:cs="Times New Roman"/>
          <w:b/>
          <w:bCs/>
          <w:color w:val="000000"/>
          <w:sz w:val="27"/>
        </w:rPr>
        <w:t> </w:t>
      </w:r>
      <w:hyperlink r:id="rId14" w:history="1">
        <w:r w:rsidRPr="00F752A7">
          <w:rPr>
            <w:rFonts w:ascii="Times New Roman" w:eastAsia="Times New Roman" w:hAnsi="Times New Roman" w:cs="Times New Roman"/>
            <w:b/>
            <w:bCs/>
            <w:color w:val="424242"/>
            <w:sz w:val="27"/>
            <w:rtl/>
          </w:rPr>
          <w:t>الدكتور</w:t>
        </w:r>
        <w:r w:rsidRPr="00F752A7">
          <w:rPr>
            <w:rFonts w:ascii="Times New Roman" w:eastAsia="Times New Roman" w:hAnsi="Times New Roman" w:cs="Times New Roman"/>
            <w:b/>
            <w:bCs/>
            <w:color w:val="424242"/>
            <w:sz w:val="27"/>
          </w:rPr>
          <w:t> </w:t>
        </w:r>
      </w:hyperlink>
      <w:hyperlink r:id="rId15" w:history="1">
        <w:r w:rsidRPr="00F752A7">
          <w:rPr>
            <w:rFonts w:ascii="Times New Roman" w:eastAsia="Times New Roman" w:hAnsi="Times New Roman" w:cs="Times New Roman"/>
            <w:b/>
            <w:bCs/>
            <w:color w:val="424242"/>
            <w:sz w:val="27"/>
            <w:rtl/>
          </w:rPr>
          <w:t>مانع</w:t>
        </w:r>
        <w:r w:rsidRPr="00F752A7">
          <w:rPr>
            <w:rFonts w:ascii="Times New Roman" w:eastAsia="Times New Roman" w:hAnsi="Times New Roman" w:cs="Times New Roman"/>
            <w:b/>
            <w:bCs/>
            <w:color w:val="424242"/>
            <w:sz w:val="27"/>
          </w:rPr>
          <w:t> </w:t>
        </w:r>
      </w:hyperlink>
      <w:r w:rsidRPr="00F752A7">
        <w:rPr>
          <w:rFonts w:ascii="Times New Roman" w:eastAsia="Times New Roman" w:hAnsi="Times New Roman" w:cs="Times New Roman"/>
          <w:b/>
          <w:bCs/>
          <w:color w:val="000000"/>
          <w:sz w:val="27"/>
          <w:szCs w:val="27"/>
          <w:rtl/>
        </w:rPr>
        <w:t>العتيبة</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color w:val="0000FF"/>
          <w:sz w:val="23"/>
          <w:szCs w:val="23"/>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tl/>
        </w:rPr>
        <w:t>تولى</w:t>
      </w:r>
      <w:r w:rsidRPr="00F752A7">
        <w:rPr>
          <w:rFonts w:ascii="Times New Roman" w:eastAsia="Times New Roman" w:hAnsi="Times New Roman" w:cs="Times New Roman"/>
          <w:b/>
          <w:bCs/>
          <w:color w:val="0000FF"/>
          <w:sz w:val="23"/>
        </w:rPr>
        <w:t> </w:t>
      </w:r>
      <w:hyperlink r:id="rId16"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17"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hyperlink r:id="rId18" w:history="1">
        <w:r w:rsidRPr="00F752A7">
          <w:rPr>
            <w:rFonts w:ascii="Times New Roman" w:eastAsia="Times New Roman" w:hAnsi="Times New Roman" w:cs="Times New Roman"/>
            <w:b/>
            <w:bCs/>
            <w:color w:val="424242"/>
            <w:sz w:val="23"/>
            <w:rtl/>
          </w:rPr>
          <w:t>سعيد</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العتيبة العديد من المناصب</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في عام 1971 أصبح وزيراً للبترول والصناعة في أول وزراه بإمارة أبو ظبي</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في عام 1972 أصبح أول وزير للبترول والثروة المعدنية في دولة الإمارات العربية </w:t>
      </w:r>
      <w:proofErr w:type="gramStart"/>
      <w:r w:rsidRPr="00F752A7">
        <w:rPr>
          <w:rFonts w:ascii="Times New Roman" w:eastAsia="Times New Roman" w:hAnsi="Times New Roman" w:cs="Times New Roman"/>
          <w:b/>
          <w:bCs/>
          <w:color w:val="0000FF"/>
          <w:sz w:val="23"/>
          <w:szCs w:val="23"/>
          <w:rtl/>
        </w:rPr>
        <w:t>المتحدة</w:t>
      </w:r>
      <w:r w:rsidRPr="00F752A7">
        <w:rPr>
          <w:rFonts w:ascii="Times New Roman" w:eastAsia="Times New Roman" w:hAnsi="Times New Roman" w:cs="Times New Roman"/>
          <w:b/>
          <w:bCs/>
          <w:color w:val="0000FF"/>
          <w:sz w:val="23"/>
          <w:szCs w:val="23"/>
        </w:rPr>
        <w:t xml:space="preserve"> .</w:t>
      </w:r>
      <w:proofErr w:type="gramEnd"/>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في العام 1990 أصبح المستشار الخاص لصاحب السمو رئيس الدولة</w:t>
      </w:r>
    </w:p>
    <w:p w:rsidR="00F752A7" w:rsidRPr="00F752A7" w:rsidRDefault="00F752A7" w:rsidP="00F752A7">
      <w:pPr>
        <w:bidi/>
        <w:spacing w:after="0" w:line="240" w:lineRule="auto"/>
        <w:jc w:val="center"/>
        <w:rPr>
          <w:rFonts w:ascii="Times New Roman" w:eastAsia="Times New Roman" w:hAnsi="Times New Roman" w:cs="Times New Roman"/>
          <w:b/>
          <w:bCs/>
          <w:color w:val="000000"/>
          <w:sz w:val="27"/>
          <w:szCs w:val="27"/>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مـاهـي الأدوار الـبـارزه للدكتور</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color w:val="0000FF"/>
          <w:sz w:val="23"/>
          <w:szCs w:val="23"/>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tl/>
        </w:rPr>
        <w:lastRenderedPageBreak/>
        <w:t>كما كان للدكتور</w:t>
      </w:r>
      <w:r w:rsidRPr="00F752A7">
        <w:rPr>
          <w:rFonts w:ascii="Times New Roman" w:eastAsia="Times New Roman" w:hAnsi="Times New Roman" w:cs="Times New Roman"/>
          <w:b/>
          <w:bCs/>
          <w:color w:val="0000FF"/>
          <w:sz w:val="23"/>
        </w:rPr>
        <w:t> </w:t>
      </w:r>
      <w:hyperlink r:id="rId19"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دوراً بارزاً في نشاط منظمة الأقطار المصدرة للبترول" أوبك " منذ عام 1979 حيث ترأسها ست مرات ولفت الأنظار إليه في اجتماعاتها بأناقته و بتسابق الصحفيين حول تصريحاته المقتضبة ذات الدلالة فيما يخص انخفاض أو ارتفاع أسعار البترول وكذلك في منظمة الأقطار العربية المصدرة للبترول " أوابك " وفي المنظمة العربية للثروة المعدنيه"وقد ترأس</w:t>
      </w:r>
      <w:r w:rsidRPr="00F752A7">
        <w:rPr>
          <w:rFonts w:ascii="Times New Roman" w:eastAsia="Times New Roman" w:hAnsi="Times New Roman" w:cs="Times New Roman"/>
          <w:b/>
          <w:bCs/>
          <w:color w:val="0000FF"/>
          <w:sz w:val="23"/>
        </w:rPr>
        <w:t> </w:t>
      </w:r>
      <w:hyperlink r:id="rId20"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21"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دائرة بترول إمارة أبوظبي في الفترة ما بين 1969 – 1988 وأيضاً المؤسسة العامة للصناعة في الفترة ما بين 1974 - 1982 وكان عضواً في المجلس التنفيذي في الإمارة ما بين 1971 - 1976 .كما تولى</w:t>
      </w:r>
      <w:r w:rsidRPr="00F752A7">
        <w:rPr>
          <w:rFonts w:ascii="Times New Roman" w:eastAsia="Times New Roman" w:hAnsi="Times New Roman" w:cs="Times New Roman"/>
          <w:b/>
          <w:bCs/>
          <w:color w:val="0000FF"/>
          <w:sz w:val="23"/>
        </w:rPr>
        <w:t> </w:t>
      </w:r>
      <w:hyperlink r:id="rId22"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23"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رئاسة مجالس إدارة العديد من الشركات البترولية مثل : شركة بترول أبوظبي الوطنية ، شركة بترول أبوظبي المحدودة ، شركة بترول أبوظبي البحرية المحدودة ، شركة بترول الشرق الأوسط اليابانية ، شركة بترول فيليبس أبوظبي ، شركة بترول أميراداهيس .وتولى عضوية المجالس التالية : المجلس الأعلى للبترول ، مجلس إدارة جهاز أبوظبي للإستثمار ، صندوق أبوظبي للتنمية العربية ومجلس تخطيط إمارة أبوظبي وفي عام 1996 أختاره الملك الحسن الثاني عاهل المغرب عضواً في الأكاديمية الملكية المغربية</w:t>
      </w:r>
    </w:p>
    <w:p w:rsidR="00F752A7" w:rsidRPr="00F752A7" w:rsidRDefault="00F752A7" w:rsidP="00F752A7">
      <w:pPr>
        <w:bidi/>
        <w:spacing w:after="0" w:line="240" w:lineRule="auto"/>
        <w:rPr>
          <w:rFonts w:ascii="Times New Roman" w:eastAsia="Times New Roman" w:hAnsi="Times New Roman" w:cs="Times New Roman"/>
          <w:color w:val="000000"/>
          <w:sz w:val="27"/>
          <w:szCs w:val="27"/>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المهام السياسية للدكتور</w:t>
      </w:r>
      <w:r w:rsidRPr="00F752A7">
        <w:rPr>
          <w:rFonts w:ascii="Times New Roman" w:eastAsia="Times New Roman" w:hAnsi="Times New Roman" w:cs="Times New Roman"/>
          <w:b/>
          <w:bCs/>
          <w:color w:val="000000"/>
          <w:sz w:val="27"/>
        </w:rPr>
        <w:t> </w:t>
      </w:r>
      <w:hyperlink r:id="rId24" w:history="1">
        <w:r w:rsidRPr="00F752A7">
          <w:rPr>
            <w:rFonts w:ascii="Times New Roman" w:eastAsia="Times New Roman" w:hAnsi="Times New Roman" w:cs="Times New Roman"/>
            <w:b/>
            <w:bCs/>
            <w:color w:val="424242"/>
            <w:sz w:val="27"/>
            <w:rtl/>
          </w:rPr>
          <w:t>مانع</w:t>
        </w:r>
        <w:r w:rsidRPr="00F752A7">
          <w:rPr>
            <w:rFonts w:ascii="Times New Roman" w:eastAsia="Times New Roman" w:hAnsi="Times New Roman" w:cs="Times New Roman"/>
            <w:b/>
            <w:bCs/>
            <w:color w:val="424242"/>
            <w:sz w:val="27"/>
          </w:rPr>
          <w:t> </w:t>
        </w:r>
      </w:hyperlink>
      <w:r w:rsidRPr="00F752A7">
        <w:rPr>
          <w:rFonts w:ascii="Times New Roman" w:eastAsia="Times New Roman" w:hAnsi="Times New Roman" w:cs="Times New Roman"/>
          <w:b/>
          <w:bCs/>
          <w:color w:val="000000"/>
          <w:sz w:val="27"/>
          <w:szCs w:val="27"/>
          <w:rtl/>
        </w:rPr>
        <w:t>العتيبة</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color w:val="0000FF"/>
          <w:sz w:val="23"/>
          <w:szCs w:val="23"/>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tl/>
        </w:rPr>
        <w:t>قام</w:t>
      </w:r>
      <w:r w:rsidRPr="00F752A7">
        <w:rPr>
          <w:rFonts w:ascii="Times New Roman" w:eastAsia="Times New Roman" w:hAnsi="Times New Roman" w:cs="Times New Roman"/>
          <w:b/>
          <w:bCs/>
          <w:color w:val="0000FF"/>
          <w:sz w:val="23"/>
        </w:rPr>
        <w:t> </w:t>
      </w:r>
      <w:hyperlink r:id="rId25"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26"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العتيبة بعدة مهمات سياسية هامة منها</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العلاقة بين الإمارات والسعودية</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تسوية الحدود بين أبوظبي </w:t>
      </w:r>
      <w:proofErr w:type="gramStart"/>
      <w:r w:rsidRPr="00F752A7">
        <w:rPr>
          <w:rFonts w:ascii="Times New Roman" w:eastAsia="Times New Roman" w:hAnsi="Times New Roman" w:cs="Times New Roman"/>
          <w:b/>
          <w:bCs/>
          <w:color w:val="0000FF"/>
          <w:sz w:val="23"/>
          <w:szCs w:val="23"/>
          <w:rtl/>
        </w:rPr>
        <w:t>وإيران</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r>
      <w:proofErr w:type="gramStart"/>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tl/>
        </w:rPr>
        <w:t>الوساطة بين الجزائر والمغرب حول قضية الصحراء المغربية بين عامي 1988-1989</w:t>
      </w:r>
      <w:r w:rsidRPr="00F752A7">
        <w:rPr>
          <w:rFonts w:ascii="Times New Roman" w:eastAsia="Times New Roman" w:hAnsi="Times New Roman" w:cs="Times New Roman"/>
          <w:b/>
          <w:bCs/>
          <w:color w:val="0000FF"/>
          <w:sz w:val="23"/>
          <w:szCs w:val="23"/>
        </w:rPr>
        <w:t>.</w:t>
      </w:r>
      <w:proofErr w:type="gramEnd"/>
      <w:r w:rsidRPr="00F752A7">
        <w:rPr>
          <w:rFonts w:ascii="Times New Roman" w:eastAsia="Times New Roman" w:hAnsi="Times New Roman" w:cs="Times New Roman"/>
          <w:b/>
          <w:bCs/>
          <w:color w:val="0000FF"/>
          <w:sz w:val="23"/>
        </w:rPr>
        <w:t> </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الوساطة بين المغرب والهند </w:t>
      </w:r>
      <w:proofErr w:type="gramStart"/>
      <w:r w:rsidRPr="00F752A7">
        <w:rPr>
          <w:rFonts w:ascii="Times New Roman" w:eastAsia="Times New Roman" w:hAnsi="Times New Roman" w:cs="Times New Roman"/>
          <w:b/>
          <w:bCs/>
          <w:color w:val="0000FF"/>
          <w:sz w:val="23"/>
          <w:szCs w:val="23"/>
          <w:rtl/>
        </w:rPr>
        <w:t>1989</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الوساطة بين مصر والدول العربية لإعادة مصر إلى الجامعة العربية في ما بين 1978 – </w:t>
      </w:r>
      <w:proofErr w:type="gramStart"/>
      <w:r w:rsidRPr="00F752A7">
        <w:rPr>
          <w:rFonts w:ascii="Times New Roman" w:eastAsia="Times New Roman" w:hAnsi="Times New Roman" w:cs="Times New Roman"/>
          <w:b/>
          <w:bCs/>
          <w:color w:val="0000FF"/>
          <w:sz w:val="23"/>
          <w:szCs w:val="23"/>
          <w:rtl/>
        </w:rPr>
        <w:t>1986</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r>
      <w:proofErr w:type="gramStart"/>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tl/>
        </w:rPr>
        <w:t>الوساطة بين العراق ليبيا 1988</w:t>
      </w:r>
      <w:r w:rsidRPr="00F752A7">
        <w:rPr>
          <w:rFonts w:ascii="Times New Roman" w:eastAsia="Times New Roman" w:hAnsi="Times New Roman" w:cs="Times New Roman"/>
          <w:b/>
          <w:bCs/>
          <w:color w:val="0000FF"/>
          <w:sz w:val="23"/>
          <w:szCs w:val="23"/>
        </w:rPr>
        <w:t>.</w:t>
      </w:r>
      <w:proofErr w:type="gramEnd"/>
      <w:r w:rsidRPr="00F752A7">
        <w:rPr>
          <w:rFonts w:ascii="Times New Roman" w:eastAsia="Times New Roman" w:hAnsi="Times New Roman" w:cs="Times New Roman"/>
          <w:b/>
          <w:bCs/>
          <w:color w:val="0000FF"/>
          <w:sz w:val="23"/>
        </w:rPr>
        <w:t> </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الوساطة بين العراق </w:t>
      </w:r>
      <w:proofErr w:type="gramStart"/>
      <w:r w:rsidRPr="00F752A7">
        <w:rPr>
          <w:rFonts w:ascii="Times New Roman" w:eastAsia="Times New Roman" w:hAnsi="Times New Roman" w:cs="Times New Roman"/>
          <w:b/>
          <w:bCs/>
          <w:color w:val="0000FF"/>
          <w:sz w:val="23"/>
          <w:szCs w:val="23"/>
          <w:rtl/>
        </w:rPr>
        <w:t>وإيران</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الوساطة بين بريطانيا </w:t>
      </w:r>
      <w:proofErr w:type="gramStart"/>
      <w:r w:rsidRPr="00F752A7">
        <w:rPr>
          <w:rFonts w:ascii="Times New Roman" w:eastAsia="Times New Roman" w:hAnsi="Times New Roman" w:cs="Times New Roman"/>
          <w:b/>
          <w:bCs/>
          <w:color w:val="0000FF"/>
          <w:sz w:val="23"/>
          <w:szCs w:val="23"/>
          <w:rtl/>
        </w:rPr>
        <w:t>وليبيا</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الإشراف على الحوار الياباني - </w:t>
      </w:r>
      <w:proofErr w:type="gramStart"/>
      <w:r w:rsidRPr="00F752A7">
        <w:rPr>
          <w:rFonts w:ascii="Times New Roman" w:eastAsia="Times New Roman" w:hAnsi="Times New Roman" w:cs="Times New Roman"/>
          <w:b/>
          <w:bCs/>
          <w:color w:val="0000FF"/>
          <w:sz w:val="23"/>
          <w:szCs w:val="23"/>
          <w:rtl/>
        </w:rPr>
        <w:t>الفلسطيني</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الحوار الفلسطيني - </w:t>
      </w:r>
      <w:proofErr w:type="gramStart"/>
      <w:r w:rsidRPr="00F752A7">
        <w:rPr>
          <w:rFonts w:ascii="Times New Roman" w:eastAsia="Times New Roman" w:hAnsi="Times New Roman" w:cs="Times New Roman"/>
          <w:b/>
          <w:bCs/>
          <w:color w:val="0000FF"/>
          <w:sz w:val="23"/>
          <w:szCs w:val="23"/>
          <w:rtl/>
        </w:rPr>
        <w:t>الفلسطيني</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szCs w:val="23"/>
          <w:rtl/>
        </w:rPr>
        <w:t>كما رافق</w:t>
      </w:r>
      <w:r w:rsidRPr="00F752A7">
        <w:rPr>
          <w:rFonts w:ascii="Times New Roman" w:eastAsia="Times New Roman" w:hAnsi="Times New Roman" w:cs="Times New Roman"/>
          <w:b/>
          <w:bCs/>
          <w:color w:val="0000FF"/>
          <w:sz w:val="23"/>
        </w:rPr>
        <w:t> </w:t>
      </w:r>
      <w:hyperlink r:id="rId27"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28"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العتيبة الشيخ زايد بن سلطان آل نهيان في جميع أسفاره في فترة 1969 –1997 وحضر معه جميع مؤتمرات القمة العربية والإسلامية وتربطه صداقة قوية مع عدد كبير من ملوك ورؤساء الدول العربية والأجنبية</w:t>
      </w:r>
    </w:p>
    <w:p w:rsidR="00F752A7" w:rsidRPr="00F752A7" w:rsidRDefault="00F752A7" w:rsidP="00F752A7">
      <w:pPr>
        <w:bidi/>
        <w:spacing w:after="0" w:line="240" w:lineRule="auto"/>
        <w:rPr>
          <w:rFonts w:ascii="Times New Roman" w:eastAsia="Times New Roman" w:hAnsi="Times New Roman" w:cs="Times New Roman"/>
          <w:color w:val="000000"/>
          <w:sz w:val="27"/>
          <w:szCs w:val="27"/>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الإنتاج الفكري للدكتور</w:t>
      </w:r>
      <w:r w:rsidRPr="00F752A7">
        <w:rPr>
          <w:rFonts w:ascii="Times New Roman" w:eastAsia="Times New Roman" w:hAnsi="Times New Roman" w:cs="Times New Roman"/>
          <w:b/>
          <w:bCs/>
          <w:color w:val="000000"/>
          <w:sz w:val="27"/>
        </w:rPr>
        <w:t> </w:t>
      </w:r>
      <w:hyperlink r:id="rId29" w:history="1">
        <w:r w:rsidRPr="00F752A7">
          <w:rPr>
            <w:rFonts w:ascii="Times New Roman" w:eastAsia="Times New Roman" w:hAnsi="Times New Roman" w:cs="Times New Roman"/>
            <w:b/>
            <w:bCs/>
            <w:color w:val="424242"/>
            <w:sz w:val="27"/>
            <w:rtl/>
          </w:rPr>
          <w:t>مانع</w:t>
        </w:r>
        <w:r w:rsidRPr="00F752A7">
          <w:rPr>
            <w:rFonts w:ascii="Times New Roman" w:eastAsia="Times New Roman" w:hAnsi="Times New Roman" w:cs="Times New Roman"/>
            <w:b/>
            <w:bCs/>
            <w:color w:val="424242"/>
            <w:sz w:val="27"/>
          </w:rPr>
          <w:t> </w:t>
        </w:r>
      </w:hyperlink>
      <w:r w:rsidRPr="00F752A7">
        <w:rPr>
          <w:rFonts w:ascii="Times New Roman" w:eastAsia="Times New Roman" w:hAnsi="Times New Roman" w:cs="Times New Roman"/>
          <w:b/>
          <w:bCs/>
          <w:color w:val="000000"/>
          <w:sz w:val="27"/>
          <w:szCs w:val="27"/>
          <w:rtl/>
        </w:rPr>
        <w:t>العتيبة</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color w:val="0000FF"/>
          <w:sz w:val="23"/>
          <w:szCs w:val="23"/>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tl/>
        </w:rPr>
        <w:t>لم يقتصر نشاط</w:t>
      </w:r>
      <w:r w:rsidRPr="00F752A7">
        <w:rPr>
          <w:rFonts w:ascii="Times New Roman" w:eastAsia="Times New Roman" w:hAnsi="Times New Roman" w:cs="Times New Roman"/>
          <w:b/>
          <w:bCs/>
          <w:color w:val="0000FF"/>
          <w:sz w:val="23"/>
        </w:rPr>
        <w:t> </w:t>
      </w:r>
      <w:hyperlink r:id="rId30"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31"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في المجال الاقتصادي على إدارة وتوجيه قطاع النفط في بلاده بل شمل هذا النشاط الإنتاج الفكري المتميز حيث صدرت له عدة مؤلفات في مجال الاقتصاد منها</w:t>
      </w:r>
      <w:r w:rsidRPr="00F752A7">
        <w:rPr>
          <w:rFonts w:ascii="Times New Roman" w:eastAsia="Times New Roman" w:hAnsi="Times New Roman" w:cs="Times New Roman"/>
          <w:b/>
          <w:bCs/>
          <w:color w:val="0000FF"/>
          <w:sz w:val="23"/>
          <w:szCs w:val="23"/>
        </w:rPr>
        <w:t>:</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اقتصاديات أبو ظبي قديماً وحديثاً</w:t>
      </w:r>
      <w:r w:rsidRPr="00F752A7">
        <w:rPr>
          <w:rFonts w:ascii="Times New Roman" w:eastAsia="Times New Roman" w:hAnsi="Times New Roman" w:cs="Times New Roman"/>
          <w:b/>
          <w:bCs/>
          <w:color w:val="0000FF"/>
          <w:sz w:val="23"/>
          <w:szCs w:val="23"/>
        </w:rPr>
        <w:t>.</w:t>
      </w:r>
      <w:r w:rsidRPr="00F752A7">
        <w:rPr>
          <w:rFonts w:ascii="Times New Roman" w:eastAsia="Times New Roman" w:hAnsi="Times New Roman" w:cs="Times New Roman"/>
          <w:b/>
          <w:bCs/>
          <w:color w:val="0000FF"/>
          <w:sz w:val="23"/>
          <w:szCs w:val="23"/>
        </w:rPr>
        <w:br/>
        <w:t xml:space="preserve">- </w:t>
      </w:r>
      <w:r w:rsidRPr="00F752A7">
        <w:rPr>
          <w:rFonts w:ascii="Times New Roman" w:eastAsia="Times New Roman" w:hAnsi="Times New Roman" w:cs="Times New Roman"/>
          <w:b/>
          <w:bCs/>
          <w:color w:val="0000FF"/>
          <w:sz w:val="23"/>
          <w:szCs w:val="23"/>
          <w:rtl/>
        </w:rPr>
        <w:t xml:space="preserve">مجلس التخطيط في إمارة أبو </w:t>
      </w:r>
      <w:proofErr w:type="gramStart"/>
      <w:r w:rsidRPr="00F752A7">
        <w:rPr>
          <w:rFonts w:ascii="Times New Roman" w:eastAsia="Times New Roman" w:hAnsi="Times New Roman" w:cs="Times New Roman"/>
          <w:b/>
          <w:bCs/>
          <w:color w:val="0000FF"/>
          <w:sz w:val="23"/>
          <w:szCs w:val="23"/>
          <w:rtl/>
        </w:rPr>
        <w:t>ظبي</w:t>
      </w:r>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rPr>
        <w:t> </w:t>
      </w:r>
      <w:proofErr w:type="gramEnd"/>
      <w:r w:rsidRPr="00F752A7">
        <w:rPr>
          <w:rFonts w:ascii="Times New Roman" w:eastAsia="Times New Roman" w:hAnsi="Times New Roman" w:cs="Times New Roman"/>
          <w:b/>
          <w:bCs/>
          <w:color w:val="0000FF"/>
          <w:sz w:val="23"/>
          <w:szCs w:val="23"/>
        </w:rPr>
        <w:br/>
      </w:r>
      <w:proofErr w:type="gramStart"/>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tl/>
        </w:rPr>
        <w:t>منظمة الأوبك</w:t>
      </w:r>
      <w:r w:rsidRPr="00F752A7">
        <w:rPr>
          <w:rFonts w:ascii="Times New Roman" w:eastAsia="Times New Roman" w:hAnsi="Times New Roman" w:cs="Times New Roman"/>
          <w:b/>
          <w:bCs/>
          <w:color w:val="0000FF"/>
          <w:sz w:val="23"/>
          <w:szCs w:val="23"/>
        </w:rPr>
        <w:t>.</w:t>
      </w:r>
      <w:proofErr w:type="gramEnd"/>
      <w:r w:rsidRPr="00F752A7">
        <w:rPr>
          <w:rFonts w:ascii="Times New Roman" w:eastAsia="Times New Roman" w:hAnsi="Times New Roman" w:cs="Times New Roman"/>
          <w:b/>
          <w:bCs/>
          <w:color w:val="0000FF"/>
          <w:sz w:val="23"/>
          <w:szCs w:val="23"/>
        </w:rPr>
        <w:br/>
      </w:r>
      <w:proofErr w:type="gramStart"/>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tl/>
        </w:rPr>
        <w:t>أوبك والصناعة البترولية</w:t>
      </w:r>
      <w:r w:rsidRPr="00F752A7">
        <w:rPr>
          <w:rFonts w:ascii="Times New Roman" w:eastAsia="Times New Roman" w:hAnsi="Times New Roman" w:cs="Times New Roman"/>
          <w:b/>
          <w:bCs/>
          <w:color w:val="0000FF"/>
          <w:sz w:val="23"/>
          <w:szCs w:val="23"/>
        </w:rPr>
        <w:t>.</w:t>
      </w:r>
      <w:proofErr w:type="gramEnd"/>
      <w:r w:rsidRPr="00F752A7">
        <w:rPr>
          <w:rFonts w:ascii="Times New Roman" w:eastAsia="Times New Roman" w:hAnsi="Times New Roman" w:cs="Times New Roman"/>
          <w:b/>
          <w:bCs/>
          <w:color w:val="0000FF"/>
          <w:sz w:val="23"/>
          <w:szCs w:val="23"/>
        </w:rPr>
        <w:br/>
      </w:r>
      <w:proofErr w:type="gramStart"/>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tl/>
        </w:rPr>
        <w:t>البترول واقتصاديات الإمارات العربية المتحدة</w:t>
      </w:r>
      <w:r w:rsidRPr="00F752A7">
        <w:rPr>
          <w:rFonts w:ascii="Times New Roman" w:eastAsia="Times New Roman" w:hAnsi="Times New Roman" w:cs="Times New Roman"/>
          <w:b/>
          <w:bCs/>
          <w:color w:val="0000FF"/>
          <w:sz w:val="23"/>
          <w:szCs w:val="23"/>
        </w:rPr>
        <w:t>.</w:t>
      </w:r>
      <w:proofErr w:type="gramEnd"/>
      <w:r w:rsidRPr="00F752A7">
        <w:rPr>
          <w:rFonts w:ascii="Times New Roman" w:eastAsia="Times New Roman" w:hAnsi="Times New Roman" w:cs="Times New Roman"/>
          <w:b/>
          <w:bCs/>
          <w:color w:val="0000FF"/>
          <w:sz w:val="23"/>
          <w:szCs w:val="23"/>
        </w:rPr>
        <w:br/>
      </w:r>
      <w:proofErr w:type="gramStart"/>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tl/>
        </w:rPr>
        <w:t>الاتفاقيات البترولية في دولة الإمارات العربية المتحدة</w:t>
      </w:r>
      <w:r w:rsidRPr="00F752A7">
        <w:rPr>
          <w:rFonts w:ascii="Times New Roman" w:eastAsia="Times New Roman" w:hAnsi="Times New Roman" w:cs="Times New Roman"/>
          <w:b/>
          <w:bCs/>
          <w:color w:val="0000FF"/>
          <w:sz w:val="23"/>
          <w:szCs w:val="23"/>
        </w:rPr>
        <w:t>.</w:t>
      </w:r>
      <w:proofErr w:type="gramEnd"/>
      <w:r w:rsidRPr="00F752A7">
        <w:rPr>
          <w:rFonts w:ascii="Times New Roman" w:eastAsia="Times New Roman" w:hAnsi="Times New Roman" w:cs="Times New Roman"/>
          <w:b/>
          <w:bCs/>
          <w:color w:val="0000FF"/>
          <w:sz w:val="23"/>
          <w:szCs w:val="23"/>
        </w:rPr>
        <w:br/>
      </w:r>
      <w:proofErr w:type="gramStart"/>
      <w:r w:rsidRPr="00F752A7">
        <w:rPr>
          <w:rFonts w:ascii="Times New Roman" w:eastAsia="Times New Roman" w:hAnsi="Times New Roman" w:cs="Times New Roman"/>
          <w:b/>
          <w:bCs/>
          <w:color w:val="0000FF"/>
          <w:sz w:val="23"/>
          <w:szCs w:val="23"/>
        </w:rPr>
        <w:t xml:space="preserve">- </w:t>
      </w:r>
      <w:r w:rsidRPr="00F752A7">
        <w:rPr>
          <w:rFonts w:ascii="Times New Roman" w:eastAsia="Times New Roman" w:hAnsi="Times New Roman" w:cs="Times New Roman"/>
          <w:b/>
          <w:bCs/>
          <w:color w:val="0000FF"/>
          <w:sz w:val="23"/>
          <w:szCs w:val="23"/>
          <w:rtl/>
        </w:rPr>
        <w:t>مقالات بترولية</w:t>
      </w:r>
      <w:r w:rsidRPr="00F752A7">
        <w:rPr>
          <w:rFonts w:ascii="Times New Roman" w:eastAsia="Times New Roman" w:hAnsi="Times New Roman" w:cs="Times New Roman"/>
          <w:b/>
          <w:bCs/>
          <w:color w:val="0000FF"/>
          <w:sz w:val="23"/>
          <w:szCs w:val="23"/>
        </w:rPr>
        <w:t>.</w:t>
      </w:r>
      <w:proofErr w:type="gramEnd"/>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szCs w:val="23"/>
          <w:rtl/>
        </w:rPr>
        <w:t>وقد ترجمت هذه المؤلفات إلى عدة لغات أجنبية ، منها : الإنجليزية ،الفرنسية ، الألمانية ، واليابانية وكما ألقى</w:t>
      </w:r>
      <w:r w:rsidRPr="00F752A7">
        <w:rPr>
          <w:rFonts w:ascii="Times New Roman" w:eastAsia="Times New Roman" w:hAnsi="Times New Roman" w:cs="Times New Roman"/>
          <w:b/>
          <w:bCs/>
          <w:color w:val="0000FF"/>
          <w:sz w:val="23"/>
        </w:rPr>
        <w:t> </w:t>
      </w:r>
      <w:hyperlink r:id="rId32"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33"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szCs w:val="23"/>
          <w:rtl/>
        </w:rPr>
        <w:t>مجموعة من المحاضرات الاقتصادية في عدد من الجامعات في مختلف القارات وأحيا العديد من الأمسيات الشعرية في عدد من الدول العربية</w:t>
      </w:r>
    </w:p>
    <w:p w:rsidR="00F752A7" w:rsidRPr="00F752A7" w:rsidRDefault="00F752A7" w:rsidP="00F752A7">
      <w:pPr>
        <w:bidi/>
        <w:spacing w:after="0" w:line="240" w:lineRule="auto"/>
        <w:rPr>
          <w:rFonts w:ascii="Times New Roman" w:eastAsia="Times New Roman" w:hAnsi="Times New Roman" w:cs="Times New Roman"/>
          <w:color w:val="000000"/>
          <w:sz w:val="27"/>
          <w:szCs w:val="27"/>
        </w:rPr>
      </w:pP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مرافق لسمو الشيخ زايد بن سلطان رحمه الله</w:t>
      </w:r>
      <w:r w:rsidRPr="00F752A7">
        <w:rPr>
          <w:rFonts w:ascii="Times New Roman" w:eastAsia="Times New Roman" w:hAnsi="Times New Roman" w:cs="Times New Roman"/>
          <w:b/>
          <w:bCs/>
          <w:color w:val="000000"/>
          <w:sz w:val="27"/>
          <w:szCs w:val="27"/>
        </w:rPr>
        <w:t xml:space="preserve"> -</w:t>
      </w:r>
      <w:r w:rsidRPr="00F752A7">
        <w:rPr>
          <w:rFonts w:ascii="Times New Roman" w:eastAsia="Times New Roman" w:hAnsi="Times New Roman" w:cs="Times New Roman"/>
          <w:b/>
          <w:bCs/>
          <w:color w:val="000000"/>
          <w:sz w:val="27"/>
        </w:rPr>
        <w:t> </w:t>
      </w:r>
      <w:hyperlink r:id="rId34" w:history="1">
        <w:r w:rsidRPr="00F752A7">
          <w:rPr>
            <w:rFonts w:ascii="Times New Roman" w:eastAsia="Times New Roman" w:hAnsi="Times New Roman" w:cs="Times New Roman"/>
            <w:b/>
            <w:bCs/>
            <w:color w:val="424242"/>
            <w:sz w:val="27"/>
            <w:rtl/>
          </w:rPr>
          <w:t>الدكتور</w:t>
        </w:r>
        <w:r w:rsidRPr="00F752A7">
          <w:rPr>
            <w:rFonts w:ascii="Times New Roman" w:eastAsia="Times New Roman" w:hAnsi="Times New Roman" w:cs="Times New Roman"/>
            <w:b/>
            <w:bCs/>
            <w:color w:val="424242"/>
            <w:sz w:val="27"/>
          </w:rPr>
          <w:t> </w:t>
        </w:r>
      </w:hyperlink>
      <w:hyperlink r:id="rId35" w:history="1">
        <w:r w:rsidRPr="00F752A7">
          <w:rPr>
            <w:rFonts w:ascii="Times New Roman" w:eastAsia="Times New Roman" w:hAnsi="Times New Roman" w:cs="Times New Roman"/>
            <w:b/>
            <w:bCs/>
            <w:color w:val="424242"/>
            <w:sz w:val="27"/>
            <w:rtl/>
          </w:rPr>
          <w:t>مانع</w:t>
        </w:r>
        <w:r w:rsidRPr="00F752A7">
          <w:rPr>
            <w:rFonts w:ascii="Times New Roman" w:eastAsia="Times New Roman" w:hAnsi="Times New Roman" w:cs="Times New Roman"/>
            <w:b/>
            <w:bCs/>
            <w:color w:val="424242"/>
            <w:sz w:val="27"/>
          </w:rPr>
          <w:t> </w:t>
        </w:r>
      </w:hyperlink>
      <w:r w:rsidRPr="00F752A7">
        <w:rPr>
          <w:rFonts w:ascii="Times New Roman" w:eastAsia="Times New Roman" w:hAnsi="Times New Roman" w:cs="Times New Roman"/>
          <w:b/>
          <w:bCs/>
          <w:color w:val="000000"/>
          <w:sz w:val="27"/>
          <w:szCs w:val="27"/>
          <w:rtl/>
        </w:rPr>
        <w:t>العتيبة</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sz w:val="24"/>
          <w:szCs w:val="24"/>
        </w:rPr>
      </w:pPr>
      <w:r w:rsidRPr="00F752A7">
        <w:rPr>
          <w:rFonts w:ascii="Times New Roman" w:eastAsia="Times New Roman" w:hAnsi="Times New Roman" w:cs="Times New Roman"/>
          <w:b/>
          <w:bCs/>
          <w:color w:val="424242"/>
          <w:sz w:val="23"/>
          <w:szCs w:val="23"/>
        </w:rPr>
        <w:br/>
      </w:r>
      <w:r w:rsidRPr="00F752A7">
        <w:rPr>
          <w:rFonts w:ascii="Times New Roman" w:eastAsia="Times New Roman" w:hAnsi="Times New Roman" w:cs="Times New Roman"/>
          <w:b/>
          <w:bCs/>
          <w:color w:val="424242"/>
          <w:sz w:val="23"/>
        </w:rPr>
        <w:t>-</w:t>
      </w:r>
      <w:r w:rsidRPr="00F752A7">
        <w:rPr>
          <w:rFonts w:ascii="Times New Roman" w:eastAsia="Times New Roman" w:hAnsi="Times New Roman" w:cs="Times New Roman"/>
          <w:b/>
          <w:bCs/>
          <w:color w:val="0000FF"/>
          <w:sz w:val="23"/>
          <w:rtl/>
        </w:rPr>
        <w:t>كان</w:t>
      </w:r>
      <w:r w:rsidRPr="00F752A7">
        <w:rPr>
          <w:rFonts w:ascii="Times New Roman" w:eastAsia="Times New Roman" w:hAnsi="Times New Roman" w:cs="Times New Roman"/>
          <w:b/>
          <w:bCs/>
          <w:color w:val="0000FF"/>
          <w:sz w:val="23"/>
        </w:rPr>
        <w:t> </w:t>
      </w:r>
      <w:hyperlink r:id="rId36"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37"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hyperlink r:id="rId38" w:history="1">
        <w:r w:rsidRPr="00F752A7">
          <w:rPr>
            <w:rFonts w:ascii="Times New Roman" w:eastAsia="Times New Roman" w:hAnsi="Times New Roman" w:cs="Times New Roman"/>
            <w:b/>
            <w:bCs/>
            <w:color w:val="424242"/>
            <w:sz w:val="23"/>
            <w:rtl/>
          </w:rPr>
          <w:t>سعيد</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العتيبة مرافقاً دائماً لصاحب السمو الشيخ زايد بن سلطان آل نهيان في حلّه وترحاله وكان أحد الرجال الذين كان ومازال يضمهم مجلس الشيخ زايد فتعلم منه الكثير وسار على نهجه وخطاه وكان أحد أتباعه المخلصين الذين يذكرهم صاحب السمو الشيخ زايد بكل الخير فكانوا الرعيل الأول الذين أخرجوا شعب الإمارات من</w:t>
      </w:r>
      <w:r w:rsidRPr="00F752A7">
        <w:rPr>
          <w:rFonts w:ascii="Times New Roman" w:eastAsia="Times New Roman" w:hAnsi="Times New Roman" w:cs="Times New Roman"/>
          <w:b/>
          <w:bCs/>
          <w:color w:val="0000FF"/>
          <w:sz w:val="23"/>
        </w:rPr>
        <w:t> </w:t>
      </w:r>
      <w:hyperlink r:id="rId39" w:history="1">
        <w:r w:rsidRPr="00F752A7">
          <w:rPr>
            <w:rFonts w:ascii="Times New Roman" w:eastAsia="Times New Roman" w:hAnsi="Times New Roman" w:cs="Times New Roman"/>
            <w:b/>
            <w:bCs/>
            <w:color w:val="424242"/>
            <w:sz w:val="23"/>
            <w:rtl/>
          </w:rPr>
          <w:t>حياة</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الفقر والشقاء إلى</w:t>
      </w:r>
      <w:r w:rsidRPr="00F752A7">
        <w:rPr>
          <w:rFonts w:ascii="Times New Roman" w:eastAsia="Times New Roman" w:hAnsi="Times New Roman" w:cs="Times New Roman"/>
          <w:b/>
          <w:bCs/>
          <w:color w:val="0000FF"/>
          <w:sz w:val="23"/>
        </w:rPr>
        <w:t> </w:t>
      </w:r>
      <w:hyperlink r:id="rId40" w:history="1">
        <w:r w:rsidRPr="00F752A7">
          <w:rPr>
            <w:rFonts w:ascii="Times New Roman" w:eastAsia="Times New Roman" w:hAnsi="Times New Roman" w:cs="Times New Roman"/>
            <w:b/>
            <w:bCs/>
            <w:color w:val="424242"/>
            <w:sz w:val="23"/>
            <w:rtl/>
          </w:rPr>
          <w:t>حياة</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المتعة والرفاهية ، وتربط</w:t>
      </w:r>
      <w:hyperlink r:id="rId41"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42"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 xml:space="preserve">مع صاحب السمو الشيخ زايد علاقة وثيقة من المحبة والتقدير ولا ينسى كل منهما أن يشاكي الآخر في قصيدة ليرد عليه الآخر بأجمل منها وهكذا هي علاقة زايد الخير مع ابنائه .. علاقة حب لا نهاية لها ولذلك أحبه رجاله فكتبوا فيه ما كتبوا وعبروا </w:t>
      </w:r>
      <w:r w:rsidRPr="00F752A7">
        <w:rPr>
          <w:rFonts w:ascii="Times New Roman" w:eastAsia="Times New Roman" w:hAnsi="Times New Roman" w:cs="Times New Roman"/>
          <w:b/>
          <w:bCs/>
          <w:color w:val="0000FF"/>
          <w:sz w:val="23"/>
          <w:rtl/>
        </w:rPr>
        <w:lastRenderedPageBreak/>
        <w:t>من خلال قصائدهم عن هذا الحب العظيم وكان منهم</w:t>
      </w:r>
      <w:r w:rsidRPr="00F752A7">
        <w:rPr>
          <w:rFonts w:ascii="Times New Roman" w:eastAsia="Times New Roman" w:hAnsi="Times New Roman" w:cs="Times New Roman"/>
          <w:b/>
          <w:bCs/>
          <w:color w:val="0000FF"/>
          <w:sz w:val="23"/>
        </w:rPr>
        <w:t> </w:t>
      </w:r>
      <w:hyperlink r:id="rId43"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44"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الذي كان حبه لصاحب السمو الشيخ زايد عنواناً للقصائد في أغلب دواوينه الشعرية</w:t>
      </w:r>
      <w:r w:rsidRPr="00F752A7">
        <w:rPr>
          <w:rFonts w:ascii="Times New Roman" w:eastAsia="Times New Roman" w:hAnsi="Times New Roman" w:cs="Times New Roman"/>
          <w:b/>
          <w:bCs/>
          <w:color w:val="0000FF"/>
          <w:sz w:val="23"/>
        </w:rPr>
        <w:t xml:space="preserve"> .. </w:t>
      </w: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قـصـا</w:t>
      </w:r>
      <w:r>
        <w:rPr>
          <w:rFonts w:ascii="Times New Roman" w:eastAsia="Times New Roman" w:hAnsi="Times New Roman" w:cs="Times New Roman" w:hint="cs"/>
          <w:b/>
          <w:bCs/>
          <w:color w:val="000000"/>
          <w:sz w:val="27"/>
          <w:szCs w:val="27"/>
          <w:rtl/>
        </w:rPr>
        <w:t>ئ</w:t>
      </w:r>
      <w:r w:rsidRPr="00F752A7">
        <w:rPr>
          <w:rFonts w:ascii="Times New Roman" w:eastAsia="Times New Roman" w:hAnsi="Times New Roman" w:cs="Times New Roman"/>
          <w:b/>
          <w:bCs/>
          <w:color w:val="000000"/>
          <w:sz w:val="27"/>
          <w:szCs w:val="27"/>
          <w:rtl/>
        </w:rPr>
        <w:t>ـده</w:t>
      </w:r>
      <w:r w:rsidRPr="00F752A7">
        <w:rPr>
          <w:rFonts w:ascii="Times New Roman" w:eastAsia="Times New Roman" w:hAnsi="Times New Roman" w:cs="Times New Roman"/>
          <w:b/>
          <w:bCs/>
          <w:color w:val="000000"/>
          <w:sz w:val="27"/>
          <w:szCs w:val="27"/>
        </w:rPr>
        <w:t>*</w:t>
      </w:r>
    </w:p>
    <w:p w:rsidR="00F752A7" w:rsidRPr="00F752A7" w:rsidRDefault="00F752A7" w:rsidP="00F752A7">
      <w:pPr>
        <w:bidi/>
        <w:spacing w:after="0" w:line="240" w:lineRule="auto"/>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rtl/>
        </w:rPr>
        <w:t>كتب</w:t>
      </w:r>
      <w:r w:rsidRPr="00F752A7">
        <w:rPr>
          <w:rFonts w:ascii="Times New Roman" w:eastAsia="Times New Roman" w:hAnsi="Times New Roman" w:cs="Times New Roman"/>
          <w:b/>
          <w:bCs/>
          <w:color w:val="0000FF"/>
          <w:sz w:val="23"/>
        </w:rPr>
        <w:t> </w:t>
      </w:r>
      <w:hyperlink r:id="rId45"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46"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hyperlink r:id="rId47" w:history="1">
        <w:r w:rsidRPr="00F752A7">
          <w:rPr>
            <w:rFonts w:ascii="Times New Roman" w:eastAsia="Times New Roman" w:hAnsi="Times New Roman" w:cs="Times New Roman"/>
            <w:b/>
            <w:bCs/>
            <w:color w:val="424242"/>
            <w:sz w:val="23"/>
            <w:rtl/>
          </w:rPr>
          <w:t>سعيد</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العتيبة قصائد جميلة جداً في مختلف فنون الشعر ومنها الرثاء فكانت قصائده مؤثرة جداً في هذا الجانب وشاهدناه وهو يقف في جنازة الرئيس السوري حافظ الأسد معزياً للشعب السوري الشقيق والأمة العربية بأكملها وكذلك لا ننسى قصيدته الحزينة في رفيق دربه حمودة بن علي الذي رثاه بقصيده عبرت عن حجم الحزن الذي أصابه وأصاب الإمارات بأكملها في رحيله</w:t>
      </w:r>
      <w:r w:rsidRPr="00F752A7">
        <w:rPr>
          <w:rFonts w:ascii="Times New Roman" w:eastAsia="Times New Roman" w:hAnsi="Times New Roman" w:cs="Times New Roman"/>
          <w:b/>
          <w:bCs/>
          <w:color w:val="0000FF"/>
          <w:sz w:val="23"/>
        </w:rPr>
        <w:t xml:space="preserve"> .. </w:t>
      </w:r>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rPr>
        <w:t>-</w:t>
      </w:r>
      <w:r w:rsidRPr="00F752A7">
        <w:rPr>
          <w:rFonts w:ascii="Times New Roman" w:eastAsia="Times New Roman" w:hAnsi="Times New Roman" w:cs="Times New Roman"/>
          <w:b/>
          <w:bCs/>
          <w:color w:val="0000FF"/>
          <w:sz w:val="23"/>
          <w:rtl/>
        </w:rPr>
        <w:t>وكان للغزل والحب والشوق والوصف النصيب الأكبر من أشعار</w:t>
      </w:r>
      <w:r w:rsidRPr="00F752A7">
        <w:rPr>
          <w:rFonts w:ascii="Times New Roman" w:eastAsia="Times New Roman" w:hAnsi="Times New Roman" w:cs="Times New Roman"/>
          <w:b/>
          <w:bCs/>
          <w:color w:val="0000FF"/>
          <w:sz w:val="23"/>
        </w:rPr>
        <w:t> </w:t>
      </w:r>
      <w:hyperlink r:id="rId48"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49"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واشتهرت هذه القصائد في منطقة الخليج وبعض الدول العربية وغنى له الكثير من الفنانيين العرب مثل كاظم الساهر الذي غنى له قصائد بالفصحى وكذلك محمد البلوشي الذي غنى (رايع جمال الزين) ولا ننسى فنان الإمارات ميحد حمد الذي غنى له الكثير الكثير من القصائد مثل : (ايلومني لي مستريح) ، (أسمعت بالهاتف) ، (هيمان يالمحبوب) و كذلك أغنية (عيني جداك اتخالي</w:t>
      </w:r>
      <w:r w:rsidRPr="00F752A7">
        <w:rPr>
          <w:rFonts w:ascii="Times New Roman" w:eastAsia="Times New Roman" w:hAnsi="Times New Roman" w:cs="Times New Roman"/>
          <w:b/>
          <w:bCs/>
          <w:color w:val="0000FF"/>
          <w:sz w:val="23"/>
        </w:rPr>
        <w:t>). </w:t>
      </w:r>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rPr>
        <w:t>-</w:t>
      </w:r>
      <w:r w:rsidRPr="00F752A7">
        <w:rPr>
          <w:rFonts w:ascii="Times New Roman" w:eastAsia="Times New Roman" w:hAnsi="Times New Roman" w:cs="Times New Roman"/>
          <w:b/>
          <w:bCs/>
          <w:color w:val="0000FF"/>
          <w:sz w:val="23"/>
          <w:rtl/>
        </w:rPr>
        <w:t xml:space="preserve">للعتيبة قصائد عديدة في أحوال الأمة العربية المتصدعة وفي القدس الأسيرة وكتب القصائد عن زياراته لعدد من البلدان والعواصم العربية مثل الاسكندرية ودمشق والرباط </w:t>
      </w:r>
      <w:proofErr w:type="gramStart"/>
      <w:r w:rsidRPr="00F752A7">
        <w:rPr>
          <w:rFonts w:ascii="Times New Roman" w:eastAsia="Times New Roman" w:hAnsi="Times New Roman" w:cs="Times New Roman"/>
          <w:b/>
          <w:bCs/>
          <w:color w:val="0000FF"/>
          <w:sz w:val="23"/>
          <w:rtl/>
        </w:rPr>
        <w:t>وغيرها ..</w:t>
      </w:r>
      <w:proofErr w:type="gramEnd"/>
      <w:r w:rsidRPr="00F752A7">
        <w:rPr>
          <w:rFonts w:ascii="Times New Roman" w:eastAsia="Times New Roman" w:hAnsi="Times New Roman" w:cs="Times New Roman"/>
          <w:b/>
          <w:bCs/>
          <w:color w:val="0000FF"/>
          <w:sz w:val="23"/>
          <w:rtl/>
        </w:rPr>
        <w:t xml:space="preserve"> كما كتب عن أحوال النفط ومنظمة الأوبك والبترول العربي وغيرها من القصائد التي تتعلق بالأمتين العربية والإسلامية</w:t>
      </w:r>
      <w:r w:rsidRPr="00F752A7">
        <w:rPr>
          <w:rFonts w:ascii="Times New Roman" w:eastAsia="Times New Roman" w:hAnsi="Times New Roman" w:cs="Times New Roman"/>
          <w:b/>
          <w:bCs/>
          <w:color w:val="0000FF"/>
          <w:sz w:val="23"/>
        </w:rPr>
        <w:t>. </w:t>
      </w:r>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rPr>
        <w:t>-</w:t>
      </w:r>
      <w:r w:rsidRPr="00F752A7">
        <w:rPr>
          <w:rFonts w:ascii="Times New Roman" w:eastAsia="Times New Roman" w:hAnsi="Times New Roman" w:cs="Times New Roman"/>
          <w:b/>
          <w:bCs/>
          <w:color w:val="0000FF"/>
          <w:sz w:val="23"/>
          <w:rtl/>
        </w:rPr>
        <w:t>كتب</w:t>
      </w:r>
      <w:r w:rsidRPr="00F752A7">
        <w:rPr>
          <w:rFonts w:ascii="Times New Roman" w:eastAsia="Times New Roman" w:hAnsi="Times New Roman" w:cs="Times New Roman"/>
          <w:b/>
          <w:bCs/>
          <w:color w:val="0000FF"/>
          <w:sz w:val="23"/>
        </w:rPr>
        <w:t> </w:t>
      </w:r>
      <w:hyperlink r:id="rId50" w:history="1">
        <w:r w:rsidRPr="00F752A7">
          <w:rPr>
            <w:rFonts w:ascii="Times New Roman" w:eastAsia="Times New Roman" w:hAnsi="Times New Roman" w:cs="Times New Roman"/>
            <w:b/>
            <w:bCs/>
            <w:color w:val="424242"/>
            <w:sz w:val="23"/>
            <w:rtl/>
          </w:rPr>
          <w:t>الدكتور</w:t>
        </w:r>
        <w:r w:rsidRPr="00F752A7">
          <w:rPr>
            <w:rFonts w:ascii="Times New Roman" w:eastAsia="Times New Roman" w:hAnsi="Times New Roman" w:cs="Times New Roman"/>
            <w:b/>
            <w:bCs/>
            <w:color w:val="424242"/>
            <w:sz w:val="23"/>
          </w:rPr>
          <w:t> </w:t>
        </w:r>
      </w:hyperlink>
      <w:hyperlink r:id="rId51" w:history="1">
        <w:r w:rsidRPr="00F752A7">
          <w:rPr>
            <w:rFonts w:ascii="Times New Roman" w:eastAsia="Times New Roman" w:hAnsi="Times New Roman" w:cs="Times New Roman"/>
            <w:b/>
            <w:bCs/>
            <w:color w:val="424242"/>
            <w:sz w:val="23"/>
            <w:rtl/>
          </w:rPr>
          <w:t>مانع</w:t>
        </w:r>
        <w:r w:rsidRPr="00F752A7">
          <w:rPr>
            <w:rFonts w:ascii="Times New Roman" w:eastAsia="Times New Roman" w:hAnsi="Times New Roman" w:cs="Times New Roman"/>
            <w:b/>
            <w:bCs/>
            <w:color w:val="424242"/>
            <w:sz w:val="23"/>
          </w:rPr>
          <w:t> </w:t>
        </w:r>
      </w:hyperlink>
      <w:hyperlink r:id="rId52" w:history="1">
        <w:r w:rsidRPr="00F752A7">
          <w:rPr>
            <w:rFonts w:ascii="Times New Roman" w:eastAsia="Times New Roman" w:hAnsi="Times New Roman" w:cs="Times New Roman"/>
            <w:b/>
            <w:bCs/>
            <w:color w:val="424242"/>
            <w:sz w:val="23"/>
            <w:rtl/>
          </w:rPr>
          <w:t>سعيد</w:t>
        </w:r>
        <w:r w:rsidRPr="00F752A7">
          <w:rPr>
            <w:rFonts w:ascii="Times New Roman" w:eastAsia="Times New Roman" w:hAnsi="Times New Roman" w:cs="Times New Roman"/>
            <w:b/>
            <w:bCs/>
            <w:color w:val="424242"/>
            <w:sz w:val="23"/>
          </w:rPr>
          <w:t> </w:t>
        </w:r>
      </w:hyperlink>
      <w:hyperlink r:id="rId53" w:history="1">
        <w:r w:rsidRPr="00F752A7">
          <w:rPr>
            <w:rFonts w:ascii="Times New Roman" w:eastAsia="Times New Roman" w:hAnsi="Times New Roman" w:cs="Times New Roman"/>
            <w:b/>
            <w:bCs/>
            <w:color w:val="424242"/>
            <w:sz w:val="23"/>
            <w:rtl/>
          </w:rPr>
          <w:t>العتيبه</w:t>
        </w:r>
        <w:r w:rsidRPr="00F752A7">
          <w:rPr>
            <w:rFonts w:ascii="Times New Roman" w:eastAsia="Times New Roman" w:hAnsi="Times New Roman" w:cs="Times New Roman"/>
            <w:b/>
            <w:bCs/>
            <w:color w:val="424242"/>
            <w:sz w:val="23"/>
          </w:rPr>
          <w:t> </w:t>
        </w:r>
      </w:hyperlink>
      <w:r w:rsidRPr="00F752A7">
        <w:rPr>
          <w:rFonts w:ascii="Times New Roman" w:eastAsia="Times New Roman" w:hAnsi="Times New Roman" w:cs="Times New Roman"/>
          <w:b/>
          <w:bCs/>
          <w:color w:val="0000FF"/>
          <w:sz w:val="23"/>
          <w:rtl/>
        </w:rPr>
        <w:t>العديد من القصائد في الأم ووصفها كأجمل ما يكون الوصف وفي ديوانه الذي يحمل عنوان (أم البنات</w:t>
      </w:r>
      <w:r w:rsidRPr="00F752A7">
        <w:rPr>
          <w:rFonts w:ascii="Times New Roman" w:eastAsia="Times New Roman" w:hAnsi="Times New Roman" w:cs="Times New Roman"/>
          <w:b/>
          <w:bCs/>
          <w:color w:val="0000FF"/>
          <w:sz w:val="23"/>
        </w:rPr>
        <w:t>) </w:t>
      </w:r>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rPr>
        <w:t>-</w:t>
      </w:r>
      <w:r w:rsidRPr="00F752A7">
        <w:rPr>
          <w:rFonts w:ascii="Times New Roman" w:eastAsia="Times New Roman" w:hAnsi="Times New Roman" w:cs="Times New Roman"/>
          <w:b/>
          <w:bCs/>
          <w:color w:val="0000FF"/>
          <w:sz w:val="23"/>
          <w:rtl/>
        </w:rPr>
        <w:t xml:space="preserve">كتب قصائده بالفصحى في الزوجة وغيرتها وتحملها وحبها وشوقها وعنائها وكتب العديد من القصائد التي تحمل أسماء </w:t>
      </w:r>
      <w:proofErr w:type="gramStart"/>
      <w:r w:rsidRPr="00F752A7">
        <w:rPr>
          <w:rFonts w:ascii="Times New Roman" w:eastAsia="Times New Roman" w:hAnsi="Times New Roman" w:cs="Times New Roman"/>
          <w:b/>
          <w:bCs/>
          <w:color w:val="0000FF"/>
          <w:sz w:val="23"/>
          <w:rtl/>
        </w:rPr>
        <w:t>أطفاله</w:t>
      </w:r>
      <w:r w:rsidRPr="00F752A7">
        <w:rPr>
          <w:rFonts w:ascii="Times New Roman" w:eastAsia="Times New Roman" w:hAnsi="Times New Roman" w:cs="Times New Roman"/>
          <w:b/>
          <w:bCs/>
          <w:color w:val="0000FF"/>
          <w:sz w:val="23"/>
        </w:rPr>
        <w:t xml:space="preserve"> .. </w:t>
      </w:r>
      <w:proofErr w:type="gramEnd"/>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rtl/>
        </w:rPr>
        <w:t>بالإضافة إلى كون العتيبة شاعراً مبدعاً فهو كاتب متمكن ومن هواياته السفر والفروسية والقنص والصيد بالصقور</w:t>
      </w:r>
      <w:r w:rsidRPr="00F752A7">
        <w:rPr>
          <w:rFonts w:ascii="Times New Roman" w:eastAsia="Times New Roman" w:hAnsi="Times New Roman" w:cs="Times New Roman"/>
          <w:b/>
          <w:bCs/>
          <w:color w:val="0000FF"/>
          <w:sz w:val="23"/>
        </w:rPr>
        <w:t>. </w:t>
      </w:r>
    </w:p>
    <w:p w:rsidR="00F752A7" w:rsidRPr="00F752A7" w:rsidRDefault="00F752A7" w:rsidP="00F752A7">
      <w:pPr>
        <w:bidi/>
        <w:spacing w:after="0" w:line="240" w:lineRule="auto"/>
        <w:jc w:val="center"/>
        <w:rPr>
          <w:rFonts w:ascii="Times New Roman" w:eastAsia="Times New Roman" w:hAnsi="Times New Roman" w:cs="Times New Roman"/>
          <w:sz w:val="24"/>
          <w:szCs w:val="24"/>
        </w:rPr>
      </w:pPr>
      <w:r w:rsidRPr="00F752A7">
        <w:rPr>
          <w:rFonts w:ascii="Times New Roman" w:eastAsia="Times New Roman" w:hAnsi="Times New Roman" w:cs="Times New Roman"/>
          <w:b/>
          <w:bCs/>
          <w:color w:val="000000"/>
          <w:sz w:val="27"/>
          <w:szCs w:val="27"/>
        </w:rPr>
        <w:t>*</w:t>
      </w:r>
      <w:r w:rsidRPr="00F752A7">
        <w:rPr>
          <w:rFonts w:ascii="Times New Roman" w:eastAsia="Times New Roman" w:hAnsi="Times New Roman" w:cs="Times New Roman"/>
          <w:b/>
          <w:bCs/>
          <w:color w:val="000000"/>
          <w:sz w:val="27"/>
          <w:szCs w:val="27"/>
          <w:rtl/>
        </w:rPr>
        <w:t>دواويـنـه</w:t>
      </w:r>
      <w:r w:rsidRPr="00F752A7">
        <w:rPr>
          <w:rFonts w:ascii="Times New Roman" w:eastAsia="Times New Roman" w:hAnsi="Times New Roman" w:cs="Times New Roman"/>
          <w:b/>
          <w:bCs/>
          <w:color w:val="000000"/>
          <w:sz w:val="27"/>
          <w:szCs w:val="27"/>
        </w:rPr>
        <w:t>*</w:t>
      </w:r>
    </w:p>
    <w:p w:rsidR="00DD12B5" w:rsidRDefault="00F752A7" w:rsidP="00F752A7">
      <w:pPr>
        <w:bidi/>
      </w:pPr>
      <w:r w:rsidRPr="00F752A7">
        <w:rPr>
          <w:rFonts w:ascii="Times New Roman" w:eastAsia="Times New Roman" w:hAnsi="Times New Roman" w:cs="Times New Roman"/>
          <w:b/>
          <w:bCs/>
          <w:color w:val="0000FF"/>
          <w:sz w:val="23"/>
          <w:rtl/>
        </w:rPr>
        <w:t>للشاعر أكثر من 35 ديواناً شعرياً بين الفصحى والعامية ونذكر لكم بعضاً منها</w:t>
      </w:r>
      <w:r w:rsidRPr="00F752A7">
        <w:rPr>
          <w:rFonts w:ascii="Times New Roman" w:eastAsia="Times New Roman" w:hAnsi="Times New Roman" w:cs="Times New Roman"/>
          <w:b/>
          <w:bCs/>
          <w:color w:val="0000FF"/>
          <w:sz w:val="23"/>
        </w:rPr>
        <w:t xml:space="preserve"> : </w:t>
      </w:r>
      <w:r w:rsidRPr="00F752A7">
        <w:rPr>
          <w:rFonts w:ascii="Times New Roman" w:eastAsia="Times New Roman" w:hAnsi="Times New Roman" w:cs="Times New Roman"/>
          <w:b/>
          <w:bCs/>
          <w:color w:val="0000FF"/>
          <w:sz w:val="23"/>
          <w:szCs w:val="23"/>
        </w:rPr>
        <w:br/>
      </w:r>
      <w:r w:rsidRPr="00F752A7">
        <w:rPr>
          <w:rFonts w:ascii="Times New Roman" w:eastAsia="Times New Roman" w:hAnsi="Times New Roman" w:cs="Times New Roman"/>
          <w:b/>
          <w:bCs/>
          <w:color w:val="0000FF"/>
          <w:sz w:val="23"/>
          <w:rtl/>
        </w:rPr>
        <w:t>ليل طويل ، أغنيات من بلادي ، خواطر وذكريات ، المسيرة ، قصائد إلى الحبيب ، دانات من الخليج ، واحات من الصحراء ، نشيد الحبيب ، همس الصحراء ، أمير الحب ، ليل العاشقين ، على شواطىء غنتوت ، مجد الخضوع ، نسيم الشرق ، محطات على طريق العمر ، قصائد بترولية ، سراب الحب ، الرسالة الأخيرة ، ضياع اليقين ، ظبي الجزيرة ، أغاني وأماني ، الشعر والقائد ، الغدير ، الرحيل ، بشاير ، ريم البوادي ، وردة البستان ، لماذا ، فتاة الحي ، نبع الطيب ، خماسيات إلى سيدة المحبة ، لأن ، أم البنات ، بوح النخيل ، الشروق، كثيراً</w:t>
      </w:r>
      <w:r w:rsidRPr="00F752A7">
        <w:rPr>
          <w:rFonts w:ascii="Times New Roman" w:eastAsia="Times New Roman" w:hAnsi="Times New Roman" w:cs="Times New Roman"/>
          <w:b/>
          <w:bCs/>
          <w:color w:val="0000FF"/>
          <w:sz w:val="23"/>
        </w:rPr>
        <w:t> </w:t>
      </w:r>
    </w:p>
    <w:sectPr w:rsidR="00DD12B5" w:rsidSect="00DD12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52A7"/>
    <w:rsid w:val="00020DF2"/>
    <w:rsid w:val="000270C5"/>
    <w:rsid w:val="00076FFD"/>
    <w:rsid w:val="00082490"/>
    <w:rsid w:val="00096394"/>
    <w:rsid w:val="000D6EC6"/>
    <w:rsid w:val="00111238"/>
    <w:rsid w:val="00123157"/>
    <w:rsid w:val="001544F4"/>
    <w:rsid w:val="001549B8"/>
    <w:rsid w:val="001816C0"/>
    <w:rsid w:val="0019795D"/>
    <w:rsid w:val="001F0CCD"/>
    <w:rsid w:val="002C75DE"/>
    <w:rsid w:val="00335BEB"/>
    <w:rsid w:val="00352D8C"/>
    <w:rsid w:val="00397BEE"/>
    <w:rsid w:val="003B0AD5"/>
    <w:rsid w:val="003C6EE4"/>
    <w:rsid w:val="004045B5"/>
    <w:rsid w:val="004719F2"/>
    <w:rsid w:val="00473A32"/>
    <w:rsid w:val="004C68E6"/>
    <w:rsid w:val="004D03BF"/>
    <w:rsid w:val="004E206E"/>
    <w:rsid w:val="005122FA"/>
    <w:rsid w:val="005478B5"/>
    <w:rsid w:val="005621C4"/>
    <w:rsid w:val="00595886"/>
    <w:rsid w:val="0059730D"/>
    <w:rsid w:val="005C38E7"/>
    <w:rsid w:val="0061349E"/>
    <w:rsid w:val="00614654"/>
    <w:rsid w:val="00637F43"/>
    <w:rsid w:val="00707BFE"/>
    <w:rsid w:val="00712EB9"/>
    <w:rsid w:val="007147BA"/>
    <w:rsid w:val="007763D2"/>
    <w:rsid w:val="007930BA"/>
    <w:rsid w:val="007A5AA3"/>
    <w:rsid w:val="007D14C7"/>
    <w:rsid w:val="007F074C"/>
    <w:rsid w:val="007F15E3"/>
    <w:rsid w:val="008324A1"/>
    <w:rsid w:val="00845BBF"/>
    <w:rsid w:val="00860730"/>
    <w:rsid w:val="008D05E3"/>
    <w:rsid w:val="008D5CAE"/>
    <w:rsid w:val="0091791A"/>
    <w:rsid w:val="00943E1E"/>
    <w:rsid w:val="00970D87"/>
    <w:rsid w:val="00A1040D"/>
    <w:rsid w:val="00A105B1"/>
    <w:rsid w:val="00A66BB8"/>
    <w:rsid w:val="00A80368"/>
    <w:rsid w:val="00AC33DC"/>
    <w:rsid w:val="00AC44D1"/>
    <w:rsid w:val="00AE1199"/>
    <w:rsid w:val="00AE1D73"/>
    <w:rsid w:val="00AE3340"/>
    <w:rsid w:val="00B66DFE"/>
    <w:rsid w:val="00B70F63"/>
    <w:rsid w:val="00BA528B"/>
    <w:rsid w:val="00C0549D"/>
    <w:rsid w:val="00C33E53"/>
    <w:rsid w:val="00CB5382"/>
    <w:rsid w:val="00CD2224"/>
    <w:rsid w:val="00D26DED"/>
    <w:rsid w:val="00D96514"/>
    <w:rsid w:val="00DD12B5"/>
    <w:rsid w:val="00E10EF7"/>
    <w:rsid w:val="00E12CF4"/>
    <w:rsid w:val="00E2326B"/>
    <w:rsid w:val="00E24545"/>
    <w:rsid w:val="00EA6E96"/>
    <w:rsid w:val="00EB1E64"/>
    <w:rsid w:val="00ED0078"/>
    <w:rsid w:val="00F05DF9"/>
    <w:rsid w:val="00F3116E"/>
    <w:rsid w:val="00F62B6F"/>
    <w:rsid w:val="00F752A7"/>
    <w:rsid w:val="00F752FE"/>
    <w:rsid w:val="00F8237A"/>
    <w:rsid w:val="00F82FC1"/>
    <w:rsid w:val="00FB44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752A7"/>
  </w:style>
  <w:style w:type="character" w:customStyle="1" w:styleId="apple-converted-space">
    <w:name w:val="apple-converted-space"/>
    <w:basedOn w:val="DefaultParagraphFont"/>
    <w:rsid w:val="00F752A7"/>
  </w:style>
  <w:style w:type="character" w:styleId="Hyperlink">
    <w:name w:val="Hyperlink"/>
    <w:basedOn w:val="DefaultParagraphFont"/>
    <w:uiPriority w:val="99"/>
    <w:semiHidden/>
    <w:unhideWhenUsed/>
    <w:rsid w:val="00F752A7"/>
    <w:rPr>
      <w:color w:val="0000FF"/>
      <w:u w:val="single"/>
    </w:rPr>
  </w:style>
</w:styles>
</file>

<file path=word/webSettings.xml><?xml version="1.0" encoding="utf-8"?>
<w:webSettings xmlns:r="http://schemas.openxmlformats.org/officeDocument/2006/relationships" xmlns:w="http://schemas.openxmlformats.org/wordprocessingml/2006/main">
  <w:divs>
    <w:div w:id="160819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homidani.com/vb/t5504.html" TargetMode="External"/><Relationship Id="rId18" Type="http://schemas.openxmlformats.org/officeDocument/2006/relationships/hyperlink" Target="http://www.alhomidani.com/vb/t5504.html" TargetMode="External"/><Relationship Id="rId26" Type="http://schemas.openxmlformats.org/officeDocument/2006/relationships/hyperlink" Target="http://www.alhomidani.com/vb/t5504.html" TargetMode="External"/><Relationship Id="rId39" Type="http://schemas.openxmlformats.org/officeDocument/2006/relationships/hyperlink" Target="http://www.alhomidani.com/vb/t5504.html" TargetMode="External"/><Relationship Id="rId21" Type="http://schemas.openxmlformats.org/officeDocument/2006/relationships/hyperlink" Target="http://www.alhomidani.com/vb/t5504.html" TargetMode="External"/><Relationship Id="rId34" Type="http://schemas.openxmlformats.org/officeDocument/2006/relationships/hyperlink" Target="http://www.alhomidani.com/vb/t5504.html" TargetMode="External"/><Relationship Id="rId42" Type="http://schemas.openxmlformats.org/officeDocument/2006/relationships/hyperlink" Target="http://www.alhomidani.com/vb/t5504.html" TargetMode="External"/><Relationship Id="rId47" Type="http://schemas.openxmlformats.org/officeDocument/2006/relationships/hyperlink" Target="http://www.alhomidani.com/vb/t5504.html" TargetMode="External"/><Relationship Id="rId50" Type="http://schemas.openxmlformats.org/officeDocument/2006/relationships/hyperlink" Target="http://www.alhomidani.com/vb/t5504.html" TargetMode="External"/><Relationship Id="rId55" Type="http://schemas.openxmlformats.org/officeDocument/2006/relationships/theme" Target="theme/theme1.xml"/><Relationship Id="rId7" Type="http://schemas.openxmlformats.org/officeDocument/2006/relationships/hyperlink" Target="http://www.alhomidani.com/vb/t5504.html" TargetMode="External"/><Relationship Id="rId12" Type="http://schemas.openxmlformats.org/officeDocument/2006/relationships/hyperlink" Target="http://www.alhomidani.com/vb/t5504.html" TargetMode="External"/><Relationship Id="rId17" Type="http://schemas.openxmlformats.org/officeDocument/2006/relationships/hyperlink" Target="http://www.alhomidani.com/vb/t5504.html" TargetMode="External"/><Relationship Id="rId25" Type="http://schemas.openxmlformats.org/officeDocument/2006/relationships/hyperlink" Target="http://www.alhomidani.com/vb/t5504.html" TargetMode="External"/><Relationship Id="rId33" Type="http://schemas.openxmlformats.org/officeDocument/2006/relationships/hyperlink" Target="http://www.alhomidani.com/vb/t5504.html" TargetMode="External"/><Relationship Id="rId38" Type="http://schemas.openxmlformats.org/officeDocument/2006/relationships/hyperlink" Target="http://www.alhomidani.com/vb/t5504.html" TargetMode="External"/><Relationship Id="rId46" Type="http://schemas.openxmlformats.org/officeDocument/2006/relationships/hyperlink" Target="http://www.alhomidani.com/vb/t5504.html" TargetMode="External"/><Relationship Id="rId2" Type="http://schemas.openxmlformats.org/officeDocument/2006/relationships/settings" Target="settings.xml"/><Relationship Id="rId16" Type="http://schemas.openxmlformats.org/officeDocument/2006/relationships/hyperlink" Target="http://www.alhomidani.com/vb/t5504.html" TargetMode="External"/><Relationship Id="rId20" Type="http://schemas.openxmlformats.org/officeDocument/2006/relationships/hyperlink" Target="http://www.alhomidani.com/vb/t5504.html" TargetMode="External"/><Relationship Id="rId29" Type="http://schemas.openxmlformats.org/officeDocument/2006/relationships/hyperlink" Target="http://www.alhomidani.com/vb/t5504.html" TargetMode="External"/><Relationship Id="rId41" Type="http://schemas.openxmlformats.org/officeDocument/2006/relationships/hyperlink" Target="http://www.alhomidani.com/vb/t5504.html"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lhomidani.com/vb/t5504.html" TargetMode="External"/><Relationship Id="rId11" Type="http://schemas.openxmlformats.org/officeDocument/2006/relationships/hyperlink" Target="http://www.alhomidani.com/vb/t5504.html" TargetMode="External"/><Relationship Id="rId24" Type="http://schemas.openxmlformats.org/officeDocument/2006/relationships/hyperlink" Target="http://www.alhomidani.com/vb/t5504.html" TargetMode="External"/><Relationship Id="rId32" Type="http://schemas.openxmlformats.org/officeDocument/2006/relationships/hyperlink" Target="http://www.alhomidani.com/vb/t5504.html" TargetMode="External"/><Relationship Id="rId37" Type="http://schemas.openxmlformats.org/officeDocument/2006/relationships/hyperlink" Target="http://www.alhomidani.com/vb/t5504.html" TargetMode="External"/><Relationship Id="rId40" Type="http://schemas.openxmlformats.org/officeDocument/2006/relationships/hyperlink" Target="http://www.alhomidani.com/vb/t5504.html" TargetMode="External"/><Relationship Id="rId45" Type="http://schemas.openxmlformats.org/officeDocument/2006/relationships/hyperlink" Target="http://www.alhomidani.com/vb/t5504.html" TargetMode="External"/><Relationship Id="rId53" Type="http://schemas.openxmlformats.org/officeDocument/2006/relationships/hyperlink" Target="http://www.alhomidani.com/vb/t5504.html" TargetMode="External"/><Relationship Id="rId5" Type="http://schemas.openxmlformats.org/officeDocument/2006/relationships/hyperlink" Target="http://www.alhomidani.com/vb/t5504.html" TargetMode="External"/><Relationship Id="rId15" Type="http://schemas.openxmlformats.org/officeDocument/2006/relationships/hyperlink" Target="http://www.alhomidani.com/vb/t5504.html" TargetMode="External"/><Relationship Id="rId23" Type="http://schemas.openxmlformats.org/officeDocument/2006/relationships/hyperlink" Target="http://www.alhomidani.com/vb/t5504.html" TargetMode="External"/><Relationship Id="rId28" Type="http://schemas.openxmlformats.org/officeDocument/2006/relationships/hyperlink" Target="http://www.alhomidani.com/vb/t5504.html" TargetMode="External"/><Relationship Id="rId36" Type="http://schemas.openxmlformats.org/officeDocument/2006/relationships/hyperlink" Target="http://www.alhomidani.com/vb/t5504.html" TargetMode="External"/><Relationship Id="rId49" Type="http://schemas.openxmlformats.org/officeDocument/2006/relationships/hyperlink" Target="http://www.alhomidani.com/vb/t5504.html" TargetMode="External"/><Relationship Id="rId10" Type="http://schemas.openxmlformats.org/officeDocument/2006/relationships/hyperlink" Target="http://www.alhomidani.com/vb/t5504.html" TargetMode="External"/><Relationship Id="rId19" Type="http://schemas.openxmlformats.org/officeDocument/2006/relationships/hyperlink" Target="http://www.alhomidani.com/vb/t5504.html" TargetMode="External"/><Relationship Id="rId31" Type="http://schemas.openxmlformats.org/officeDocument/2006/relationships/hyperlink" Target="http://www.alhomidani.com/vb/t5504.html" TargetMode="External"/><Relationship Id="rId44" Type="http://schemas.openxmlformats.org/officeDocument/2006/relationships/hyperlink" Target="http://www.alhomidani.com/vb/t5504.html" TargetMode="External"/><Relationship Id="rId52" Type="http://schemas.openxmlformats.org/officeDocument/2006/relationships/hyperlink" Target="http://www.alhomidani.com/vb/t5504.html" TargetMode="External"/><Relationship Id="rId4" Type="http://schemas.openxmlformats.org/officeDocument/2006/relationships/hyperlink" Target="http://www.alhomidani.com/vb/t5504.html" TargetMode="External"/><Relationship Id="rId9" Type="http://schemas.openxmlformats.org/officeDocument/2006/relationships/hyperlink" Target="http://www.alhomidani.com/vb/t5504.html" TargetMode="External"/><Relationship Id="rId14" Type="http://schemas.openxmlformats.org/officeDocument/2006/relationships/hyperlink" Target="http://www.alhomidani.com/vb/t5504.html" TargetMode="External"/><Relationship Id="rId22" Type="http://schemas.openxmlformats.org/officeDocument/2006/relationships/hyperlink" Target="http://www.alhomidani.com/vb/t5504.html" TargetMode="External"/><Relationship Id="rId27" Type="http://schemas.openxmlformats.org/officeDocument/2006/relationships/hyperlink" Target="http://www.alhomidani.com/vb/t5504.html" TargetMode="External"/><Relationship Id="rId30" Type="http://schemas.openxmlformats.org/officeDocument/2006/relationships/hyperlink" Target="http://www.alhomidani.com/vb/t5504.html" TargetMode="External"/><Relationship Id="rId35" Type="http://schemas.openxmlformats.org/officeDocument/2006/relationships/hyperlink" Target="http://www.alhomidani.com/vb/t5504.html" TargetMode="External"/><Relationship Id="rId43" Type="http://schemas.openxmlformats.org/officeDocument/2006/relationships/hyperlink" Target="http://www.alhomidani.com/vb/t5504.html" TargetMode="External"/><Relationship Id="rId48" Type="http://schemas.openxmlformats.org/officeDocument/2006/relationships/hyperlink" Target="http://www.alhomidani.com/vb/t5504.html" TargetMode="External"/><Relationship Id="rId8" Type="http://schemas.openxmlformats.org/officeDocument/2006/relationships/hyperlink" Target="http://www.alhomidani.com/vb/t5504.html" TargetMode="External"/><Relationship Id="rId51" Type="http://schemas.openxmlformats.org/officeDocument/2006/relationships/hyperlink" Target="http://www.alhomidani.com/vb/t5504.html"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1633</Words>
  <Characters>9311</Characters>
  <Application>Microsoft Office Word</Application>
  <DocSecurity>0</DocSecurity>
  <Lines>77</Lines>
  <Paragraphs>21</Paragraphs>
  <ScaleCrop>false</ScaleCrop>
  <Company>HOME</Company>
  <LinksUpToDate>false</LinksUpToDate>
  <CharactersWithSpaces>10923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dcterms:created xsi:type="dcterms:W3CDTF">2011-05-14T16:51:00Z</dcterms:created>
  <dcterms:modified xsi:type="dcterms:W3CDTF">2011-05-14T16:58:00Z</dcterms:modified>
</cp:coreProperties>
</file>