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6AC" w:rsidRPr="0094787A" w:rsidRDefault="00C97EAC" w:rsidP="00F307C9">
      <w:pPr>
        <w:jc w:val="center"/>
        <w:rPr>
          <w:b/>
          <w:bCs/>
          <w:sz w:val="36"/>
          <w:szCs w:val="36"/>
          <w:u w:val="single"/>
          <w:rtl/>
          <w:lang w:bidi="ar-AE"/>
        </w:rPr>
      </w:pPr>
      <w:r w:rsidRPr="0094787A">
        <w:rPr>
          <w:rFonts w:hint="cs"/>
          <w:b/>
          <w:bCs/>
          <w:sz w:val="48"/>
          <w:szCs w:val="48"/>
          <w:u w:val="single"/>
          <w:rtl/>
          <w:lang w:bidi="ar-AE"/>
        </w:rPr>
        <w:t>جغرافيا الفصل الثالث</w:t>
      </w:r>
    </w:p>
    <w:p w:rsidR="00C97EAC" w:rsidRPr="00F307C9" w:rsidRDefault="00C97EAC" w:rsidP="008C2CCC">
      <w:pPr>
        <w:jc w:val="right"/>
        <w:rPr>
          <w:b/>
          <w:bCs/>
          <w:sz w:val="36"/>
          <w:szCs w:val="36"/>
          <w:rtl/>
          <w:lang w:bidi="ar-AE"/>
        </w:rPr>
      </w:pPr>
    </w:p>
    <w:p w:rsidR="00DA0DA7" w:rsidRDefault="00C97EAC" w:rsidP="008C2CCC">
      <w:pPr>
        <w:pStyle w:val="a3"/>
        <w:ind w:left="1080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1 </w:t>
      </w:r>
      <w:r w:rsidRPr="00F307C9">
        <w:rPr>
          <w:b/>
          <w:bCs/>
          <w:sz w:val="36"/>
          <w:szCs w:val="36"/>
          <w:rtl/>
          <w:lang w:bidi="ar-AE"/>
        </w:rPr>
        <w:t>–</w:t>
      </w: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تتركز معظم الاراضي المروية في اربع دول هي </w:t>
      </w:r>
    </w:p>
    <w:p w:rsidR="00C97EAC" w:rsidRPr="00F307C9" w:rsidRDefault="00C97EAC" w:rsidP="008C2CCC">
      <w:pPr>
        <w:pStyle w:val="a3"/>
        <w:ind w:left="1080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color w:val="FF0000"/>
          <w:sz w:val="36"/>
          <w:szCs w:val="36"/>
          <w:rtl/>
          <w:lang w:bidi="ar-AE"/>
        </w:rPr>
        <w:t>( السودان )</w:t>
      </w: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 w:rsidRPr="00F307C9">
        <w:rPr>
          <w:rFonts w:hint="cs"/>
          <w:b/>
          <w:bCs/>
          <w:color w:val="FF0000"/>
          <w:sz w:val="36"/>
          <w:szCs w:val="36"/>
          <w:rtl/>
          <w:lang w:bidi="ar-AE"/>
        </w:rPr>
        <w:t>( مصر ) ( سوريا ) ( العراق )</w:t>
      </w:r>
    </w:p>
    <w:p w:rsidR="00C97EAC" w:rsidRPr="00F307C9" w:rsidRDefault="00C97EAC" w:rsidP="008C2CCC">
      <w:pPr>
        <w:pStyle w:val="a3"/>
        <w:ind w:left="1080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2 </w:t>
      </w:r>
      <w:r w:rsidRPr="00F307C9">
        <w:rPr>
          <w:b/>
          <w:bCs/>
          <w:sz w:val="36"/>
          <w:szCs w:val="36"/>
          <w:rtl/>
          <w:lang w:bidi="ar-AE"/>
        </w:rPr>
        <w:t>–</w:t>
      </w: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اقيم سد محمد الخامس على نهر </w:t>
      </w:r>
      <w:r w:rsidRPr="00F307C9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( ملوية ) </w:t>
      </w:r>
      <w:r w:rsidRPr="00F307C9">
        <w:rPr>
          <w:rFonts w:hint="cs"/>
          <w:b/>
          <w:bCs/>
          <w:sz w:val="36"/>
          <w:szCs w:val="36"/>
          <w:rtl/>
          <w:lang w:bidi="ar-AE"/>
        </w:rPr>
        <w:t>في المغرب</w:t>
      </w:r>
    </w:p>
    <w:p w:rsidR="00F307C9" w:rsidRDefault="00C97EAC" w:rsidP="008C2CCC">
      <w:pPr>
        <w:pStyle w:val="a3"/>
        <w:ind w:left="1080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3 </w:t>
      </w:r>
      <w:r w:rsidRPr="00F307C9">
        <w:rPr>
          <w:b/>
          <w:bCs/>
          <w:sz w:val="36"/>
          <w:szCs w:val="36"/>
          <w:rtl/>
          <w:lang w:bidi="ar-AE"/>
        </w:rPr>
        <w:t>–</w:t>
      </w: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اقامت السعودية مشروع الفيصل لتوطين البدو في </w:t>
      </w:r>
    </w:p>
    <w:p w:rsidR="00C97EAC" w:rsidRPr="00F307C9" w:rsidRDefault="00C97EAC" w:rsidP="008C2CCC">
      <w:pPr>
        <w:pStyle w:val="a3"/>
        <w:ind w:left="1080"/>
        <w:jc w:val="right"/>
        <w:rPr>
          <w:b/>
          <w:bCs/>
          <w:color w:val="FF0000"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color w:val="FF0000"/>
          <w:sz w:val="36"/>
          <w:szCs w:val="36"/>
          <w:rtl/>
          <w:lang w:bidi="ar-AE"/>
        </w:rPr>
        <w:t>( منقطة حوض )</w:t>
      </w:r>
    </w:p>
    <w:p w:rsidR="00C97EAC" w:rsidRPr="00F307C9" w:rsidRDefault="008A13FF" w:rsidP="008C2CCC">
      <w:pPr>
        <w:pStyle w:val="a3"/>
        <w:ind w:left="1080"/>
        <w:jc w:val="right"/>
        <w:rPr>
          <w:b/>
          <w:bCs/>
          <w:color w:val="FF0000"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4 </w:t>
      </w:r>
      <w:r w:rsidR="00D658D9" w:rsidRPr="00F307C9">
        <w:rPr>
          <w:b/>
          <w:bCs/>
          <w:sz w:val="36"/>
          <w:szCs w:val="36"/>
          <w:rtl/>
          <w:lang w:bidi="ar-AE"/>
        </w:rPr>
        <w:t>–</w:t>
      </w: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 w:rsidR="00D658D9" w:rsidRPr="00F307C9">
        <w:rPr>
          <w:rFonts w:hint="cs"/>
          <w:b/>
          <w:bCs/>
          <w:sz w:val="36"/>
          <w:szCs w:val="36"/>
          <w:rtl/>
          <w:lang w:bidi="ar-AE"/>
        </w:rPr>
        <w:t xml:space="preserve">تنتشر حشائش السافانا  </w:t>
      </w:r>
      <w:r w:rsidR="00D658D9" w:rsidRPr="00F307C9">
        <w:rPr>
          <w:rFonts w:hint="cs"/>
          <w:b/>
          <w:bCs/>
          <w:color w:val="FF0000"/>
          <w:sz w:val="36"/>
          <w:szCs w:val="36"/>
          <w:rtl/>
          <w:lang w:bidi="ar-AE"/>
        </w:rPr>
        <w:t>( السودان ) ( موريتانيا )</w:t>
      </w:r>
    </w:p>
    <w:p w:rsidR="00D658D9" w:rsidRPr="00F307C9" w:rsidRDefault="00D658D9" w:rsidP="008C2CCC">
      <w:pPr>
        <w:pStyle w:val="a3"/>
        <w:ind w:left="1080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5 </w:t>
      </w:r>
      <w:r w:rsidRPr="00F307C9">
        <w:rPr>
          <w:b/>
          <w:bCs/>
          <w:sz w:val="36"/>
          <w:szCs w:val="36"/>
          <w:rtl/>
          <w:lang w:bidi="ar-AE"/>
        </w:rPr>
        <w:t>–</w:t>
      </w: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تكثر الجواميس كل من </w:t>
      </w:r>
      <w:r w:rsidRPr="00F307C9">
        <w:rPr>
          <w:rFonts w:hint="cs"/>
          <w:b/>
          <w:bCs/>
          <w:color w:val="FF0000"/>
          <w:sz w:val="36"/>
          <w:szCs w:val="36"/>
          <w:rtl/>
          <w:lang w:bidi="ar-AE"/>
        </w:rPr>
        <w:t>( مصر ) ( العراق )</w:t>
      </w:r>
    </w:p>
    <w:p w:rsidR="00D658D9" w:rsidRPr="00F307C9" w:rsidRDefault="00D658D9" w:rsidP="008C2CCC">
      <w:pPr>
        <w:pStyle w:val="a3"/>
        <w:ind w:left="1080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6 </w:t>
      </w:r>
      <w:r w:rsidRPr="00F307C9">
        <w:rPr>
          <w:b/>
          <w:bCs/>
          <w:sz w:val="36"/>
          <w:szCs w:val="36"/>
          <w:rtl/>
          <w:lang w:bidi="ar-AE"/>
        </w:rPr>
        <w:t>–</w:t>
      </w: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اول دول العربي انتاج للسك</w:t>
      </w:r>
      <w:r w:rsidRPr="00F307C9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( مصر )</w:t>
      </w:r>
    </w:p>
    <w:p w:rsidR="00D658D9" w:rsidRPr="00F307C9" w:rsidRDefault="00D658D9" w:rsidP="00C97EAC">
      <w:pPr>
        <w:pStyle w:val="a3"/>
        <w:ind w:left="1080"/>
        <w:jc w:val="right"/>
        <w:rPr>
          <w:b/>
          <w:bCs/>
          <w:sz w:val="36"/>
          <w:szCs w:val="36"/>
          <w:rtl/>
          <w:lang w:bidi="ar-AE"/>
        </w:rPr>
      </w:pPr>
    </w:p>
    <w:p w:rsidR="008C2CCC" w:rsidRPr="0094787A" w:rsidRDefault="008C2CCC" w:rsidP="00C97EAC">
      <w:pPr>
        <w:pStyle w:val="a3"/>
        <w:ind w:left="1080"/>
        <w:jc w:val="right"/>
        <w:rPr>
          <w:b/>
          <w:bCs/>
          <w:color w:val="0070C0"/>
          <w:sz w:val="40"/>
          <w:szCs w:val="40"/>
          <w:u w:val="single"/>
          <w:rtl/>
          <w:lang w:bidi="ar-AE"/>
        </w:rPr>
      </w:pPr>
      <w:r w:rsidRPr="0094787A">
        <w:rPr>
          <w:rFonts w:hint="cs"/>
          <w:b/>
          <w:bCs/>
          <w:color w:val="0070C0"/>
          <w:sz w:val="40"/>
          <w:szCs w:val="40"/>
          <w:u w:val="single"/>
          <w:rtl/>
          <w:lang w:bidi="ar-AE"/>
        </w:rPr>
        <w:t>أذكر النتائج المترتبة على مايلي :</w:t>
      </w:r>
    </w:p>
    <w:p w:rsidR="00F307C9" w:rsidRPr="0094787A" w:rsidRDefault="008C2CCC" w:rsidP="00170199">
      <w:pPr>
        <w:pStyle w:val="a3"/>
        <w:ind w:left="1080"/>
        <w:jc w:val="right"/>
        <w:rPr>
          <w:b/>
          <w:bCs/>
          <w:color w:val="00B050"/>
          <w:sz w:val="36"/>
          <w:szCs w:val="36"/>
          <w:rtl/>
          <w:lang w:bidi="ar-AE"/>
        </w:rPr>
      </w:pPr>
      <w:r w:rsidRPr="0094787A">
        <w:rPr>
          <w:rFonts w:hint="cs"/>
          <w:b/>
          <w:bCs/>
          <w:color w:val="00B050"/>
          <w:sz w:val="36"/>
          <w:szCs w:val="36"/>
          <w:rtl/>
          <w:lang w:bidi="ar-AE"/>
        </w:rPr>
        <w:t xml:space="preserve">1 </w:t>
      </w:r>
      <w:r w:rsidRPr="0094787A">
        <w:rPr>
          <w:b/>
          <w:bCs/>
          <w:color w:val="00B050"/>
          <w:sz w:val="36"/>
          <w:szCs w:val="36"/>
          <w:rtl/>
          <w:lang w:bidi="ar-AE"/>
        </w:rPr>
        <w:t>–</w:t>
      </w:r>
      <w:r w:rsidRPr="0094787A">
        <w:rPr>
          <w:rFonts w:hint="cs"/>
          <w:b/>
          <w:bCs/>
          <w:color w:val="00B050"/>
          <w:sz w:val="36"/>
          <w:szCs w:val="36"/>
          <w:rtl/>
          <w:lang w:bidi="ar-AE"/>
        </w:rPr>
        <w:t xml:space="preserve"> قلة نسبة الزراعة المروية بالوطن العربي </w:t>
      </w:r>
    </w:p>
    <w:p w:rsidR="00F307C9" w:rsidRPr="0094787A" w:rsidRDefault="008C2CCC" w:rsidP="00170199">
      <w:pPr>
        <w:pStyle w:val="a3"/>
        <w:ind w:left="1080"/>
        <w:jc w:val="right"/>
        <w:rPr>
          <w:b/>
          <w:bCs/>
          <w:sz w:val="36"/>
          <w:szCs w:val="36"/>
          <w:rtl/>
          <w:lang w:bidi="ar-AE"/>
        </w:rPr>
      </w:pPr>
      <w:r w:rsidRPr="0094787A">
        <w:rPr>
          <w:rFonts w:hint="cs"/>
          <w:b/>
          <w:bCs/>
          <w:sz w:val="36"/>
          <w:szCs w:val="36"/>
          <w:rtl/>
          <w:lang w:bidi="ar-AE"/>
        </w:rPr>
        <w:t xml:space="preserve">( </w:t>
      </w:r>
      <w:r w:rsidR="00170199" w:rsidRPr="0094787A">
        <w:rPr>
          <w:rFonts w:hint="cs"/>
          <w:b/>
          <w:bCs/>
          <w:sz w:val="36"/>
          <w:szCs w:val="36"/>
          <w:rtl/>
          <w:lang w:bidi="ar-AE"/>
        </w:rPr>
        <w:t xml:space="preserve">تعرض الانتاج الزراعي الى تذبذبات ) </w:t>
      </w:r>
    </w:p>
    <w:p w:rsidR="008C2CCC" w:rsidRPr="0094787A" w:rsidRDefault="00170199" w:rsidP="00170199">
      <w:pPr>
        <w:pStyle w:val="a3"/>
        <w:ind w:left="1080"/>
        <w:jc w:val="right"/>
        <w:rPr>
          <w:b/>
          <w:bCs/>
          <w:sz w:val="36"/>
          <w:szCs w:val="36"/>
          <w:rtl/>
          <w:lang w:bidi="ar-AE"/>
        </w:rPr>
      </w:pPr>
      <w:r w:rsidRPr="0094787A">
        <w:rPr>
          <w:rFonts w:hint="cs"/>
          <w:b/>
          <w:bCs/>
          <w:sz w:val="36"/>
          <w:szCs w:val="36"/>
          <w:rtl/>
          <w:lang w:bidi="ar-AE"/>
        </w:rPr>
        <w:t>( قلة الاراضي الزراعية ) ( قلة استقرار الدخل الزراعي )</w:t>
      </w:r>
    </w:p>
    <w:p w:rsidR="00F307C9" w:rsidRPr="009C1FBD" w:rsidRDefault="00170199" w:rsidP="00170199">
      <w:pPr>
        <w:pStyle w:val="a3"/>
        <w:ind w:left="1080"/>
        <w:jc w:val="right"/>
        <w:rPr>
          <w:b/>
          <w:bCs/>
          <w:color w:val="00B050"/>
          <w:sz w:val="36"/>
          <w:szCs w:val="36"/>
          <w:rtl/>
          <w:lang w:bidi="ar-AE"/>
        </w:rPr>
      </w:pPr>
      <w:r w:rsidRPr="009C1FBD">
        <w:rPr>
          <w:rFonts w:hint="cs"/>
          <w:b/>
          <w:bCs/>
          <w:color w:val="00B050"/>
          <w:sz w:val="36"/>
          <w:szCs w:val="36"/>
          <w:rtl/>
          <w:lang w:bidi="ar-AE"/>
        </w:rPr>
        <w:t xml:space="preserve">2 </w:t>
      </w:r>
      <w:r w:rsidRPr="009C1FBD">
        <w:rPr>
          <w:b/>
          <w:bCs/>
          <w:color w:val="00B050"/>
          <w:sz w:val="36"/>
          <w:szCs w:val="36"/>
          <w:rtl/>
          <w:lang w:bidi="ar-AE"/>
        </w:rPr>
        <w:t>–</w:t>
      </w:r>
      <w:r w:rsidRPr="009C1FBD">
        <w:rPr>
          <w:rFonts w:hint="cs"/>
          <w:b/>
          <w:bCs/>
          <w:color w:val="00B050"/>
          <w:sz w:val="36"/>
          <w:szCs w:val="36"/>
          <w:rtl/>
          <w:lang w:bidi="ar-AE"/>
        </w:rPr>
        <w:t xml:space="preserve"> الارتفاع النسبي لدرجة الحراره في الوطن العربي </w:t>
      </w:r>
    </w:p>
    <w:p w:rsidR="00F307C9" w:rsidRDefault="00170199" w:rsidP="00170199">
      <w:pPr>
        <w:pStyle w:val="a3"/>
        <w:ind w:left="1080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( زيادة الامكانات الزراعية وتنوع المحاصيل ) </w:t>
      </w:r>
    </w:p>
    <w:p w:rsidR="00170199" w:rsidRPr="00F307C9" w:rsidRDefault="00170199" w:rsidP="00170199">
      <w:pPr>
        <w:pStyle w:val="a3"/>
        <w:ind w:left="1080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>( امتداد فصل النمو )</w:t>
      </w:r>
    </w:p>
    <w:p w:rsidR="00F307C9" w:rsidRPr="0094787A" w:rsidRDefault="00170199" w:rsidP="00170199">
      <w:pPr>
        <w:pStyle w:val="a3"/>
        <w:ind w:left="1080"/>
        <w:jc w:val="right"/>
        <w:rPr>
          <w:b/>
          <w:bCs/>
          <w:color w:val="00B050"/>
          <w:sz w:val="36"/>
          <w:szCs w:val="36"/>
          <w:rtl/>
          <w:lang w:bidi="ar-AE"/>
        </w:rPr>
      </w:pPr>
      <w:r w:rsidRPr="0094787A">
        <w:rPr>
          <w:rFonts w:hint="cs"/>
          <w:b/>
          <w:bCs/>
          <w:color w:val="00B050"/>
          <w:sz w:val="36"/>
          <w:szCs w:val="36"/>
          <w:rtl/>
          <w:lang w:bidi="ar-AE"/>
        </w:rPr>
        <w:t xml:space="preserve">3 </w:t>
      </w:r>
      <w:r w:rsidRPr="0094787A">
        <w:rPr>
          <w:b/>
          <w:bCs/>
          <w:color w:val="00B050"/>
          <w:sz w:val="36"/>
          <w:szCs w:val="36"/>
          <w:rtl/>
          <w:lang w:bidi="ar-AE"/>
        </w:rPr>
        <w:t>–</w:t>
      </w:r>
      <w:r w:rsidRPr="0094787A">
        <w:rPr>
          <w:rFonts w:hint="cs"/>
          <w:b/>
          <w:bCs/>
          <w:color w:val="00B050"/>
          <w:sz w:val="36"/>
          <w:szCs w:val="36"/>
          <w:rtl/>
          <w:lang w:bidi="ar-AE"/>
        </w:rPr>
        <w:t xml:space="preserve"> ارتفاع النمو الانتاجية المحاصيل المروية الوطن العربي</w:t>
      </w:r>
    </w:p>
    <w:p w:rsidR="0094787A" w:rsidRDefault="00170199" w:rsidP="00170199">
      <w:pPr>
        <w:pStyle w:val="a3"/>
        <w:ind w:left="1080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( زيادة الدخل القومي ودخل المزارع )</w:t>
      </w:r>
    </w:p>
    <w:p w:rsidR="00170199" w:rsidRPr="00F307C9" w:rsidRDefault="00170199" w:rsidP="00170199">
      <w:pPr>
        <w:pStyle w:val="a3"/>
        <w:ind w:left="1080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( تحقيق الامن الغذالئي ) ( التوسع في الصناعات الزراعية ) </w:t>
      </w:r>
    </w:p>
    <w:p w:rsidR="0094787A" w:rsidRDefault="00170199" w:rsidP="00170199">
      <w:pPr>
        <w:pStyle w:val="a3"/>
        <w:ind w:left="1080"/>
        <w:jc w:val="right"/>
        <w:rPr>
          <w:b/>
          <w:bCs/>
          <w:i/>
          <w:iCs/>
          <w:color w:val="00B050"/>
          <w:sz w:val="36"/>
          <w:szCs w:val="36"/>
          <w:rtl/>
          <w:lang w:bidi="ar-AE"/>
        </w:rPr>
      </w:pPr>
      <w:r w:rsidRPr="0094787A">
        <w:rPr>
          <w:rFonts w:hint="cs"/>
          <w:b/>
          <w:bCs/>
          <w:i/>
          <w:iCs/>
          <w:color w:val="00B050"/>
          <w:sz w:val="36"/>
          <w:szCs w:val="36"/>
          <w:rtl/>
          <w:lang w:bidi="ar-AE"/>
        </w:rPr>
        <w:t xml:space="preserve">4 </w:t>
      </w:r>
      <w:r w:rsidRPr="0094787A">
        <w:rPr>
          <w:b/>
          <w:bCs/>
          <w:i/>
          <w:iCs/>
          <w:color w:val="00B050"/>
          <w:sz w:val="36"/>
          <w:szCs w:val="36"/>
          <w:rtl/>
          <w:lang w:bidi="ar-AE"/>
        </w:rPr>
        <w:t>–</w:t>
      </w:r>
      <w:r w:rsidRPr="0094787A">
        <w:rPr>
          <w:rFonts w:hint="cs"/>
          <w:b/>
          <w:bCs/>
          <w:i/>
          <w:iCs/>
          <w:color w:val="00B050"/>
          <w:sz w:val="36"/>
          <w:szCs w:val="36"/>
          <w:rtl/>
          <w:lang w:bidi="ar-AE"/>
        </w:rPr>
        <w:t xml:space="preserve"> انتشار الامراض النباتية والحشرات</w:t>
      </w:r>
    </w:p>
    <w:p w:rsidR="0094787A" w:rsidRDefault="00170199" w:rsidP="00170199">
      <w:pPr>
        <w:pStyle w:val="a3"/>
        <w:ind w:left="1080"/>
        <w:jc w:val="right"/>
        <w:rPr>
          <w:b/>
          <w:bCs/>
          <w:i/>
          <w:iCs/>
          <w:sz w:val="36"/>
          <w:szCs w:val="36"/>
          <w:rtl/>
          <w:lang w:bidi="ar-AE"/>
        </w:rPr>
      </w:pPr>
      <w:r w:rsidRPr="0094787A">
        <w:rPr>
          <w:rFonts w:hint="cs"/>
          <w:b/>
          <w:bCs/>
          <w:i/>
          <w:iCs/>
          <w:sz w:val="36"/>
          <w:szCs w:val="36"/>
          <w:rtl/>
          <w:lang w:bidi="ar-AE"/>
        </w:rPr>
        <w:t xml:space="preserve"> ( تحول دون تسويقها ) ( تسويق المنتجات الزراعية )</w:t>
      </w:r>
    </w:p>
    <w:p w:rsidR="00170199" w:rsidRPr="0094787A" w:rsidRDefault="00170199" w:rsidP="00170199">
      <w:pPr>
        <w:pStyle w:val="a3"/>
        <w:ind w:left="1080"/>
        <w:jc w:val="right"/>
        <w:rPr>
          <w:b/>
          <w:bCs/>
          <w:i/>
          <w:iCs/>
          <w:sz w:val="36"/>
          <w:szCs w:val="36"/>
          <w:rtl/>
          <w:lang w:bidi="ar-AE"/>
        </w:rPr>
      </w:pPr>
      <w:r w:rsidRPr="0094787A">
        <w:rPr>
          <w:rFonts w:hint="cs"/>
          <w:b/>
          <w:bCs/>
          <w:i/>
          <w:iCs/>
          <w:sz w:val="36"/>
          <w:szCs w:val="36"/>
          <w:rtl/>
          <w:lang w:bidi="ar-AE"/>
        </w:rPr>
        <w:t xml:space="preserve"> ( تزيد من تكاليف الانتاج )</w:t>
      </w:r>
    </w:p>
    <w:p w:rsidR="00170199" w:rsidRPr="00F307C9" w:rsidRDefault="00170199" w:rsidP="00170199">
      <w:pPr>
        <w:pStyle w:val="a3"/>
        <w:ind w:left="1080"/>
        <w:jc w:val="right"/>
        <w:rPr>
          <w:b/>
          <w:bCs/>
          <w:sz w:val="36"/>
          <w:szCs w:val="36"/>
          <w:lang w:bidi="ar-AE"/>
        </w:rPr>
      </w:pPr>
    </w:p>
    <w:p w:rsidR="00170199" w:rsidRDefault="00170199" w:rsidP="00170199">
      <w:pPr>
        <w:pStyle w:val="a3"/>
        <w:ind w:left="1080"/>
        <w:jc w:val="right"/>
        <w:rPr>
          <w:b/>
          <w:bCs/>
          <w:sz w:val="36"/>
          <w:szCs w:val="36"/>
          <w:rtl/>
          <w:lang w:bidi="ar-AE"/>
        </w:rPr>
      </w:pPr>
    </w:p>
    <w:p w:rsidR="0094787A" w:rsidRDefault="0094787A" w:rsidP="00170199">
      <w:pPr>
        <w:pStyle w:val="a3"/>
        <w:ind w:left="1080"/>
        <w:jc w:val="right"/>
        <w:rPr>
          <w:b/>
          <w:bCs/>
          <w:sz w:val="36"/>
          <w:szCs w:val="36"/>
          <w:rtl/>
          <w:lang w:bidi="ar-AE"/>
        </w:rPr>
      </w:pPr>
    </w:p>
    <w:p w:rsidR="0094787A" w:rsidRPr="00F307C9" w:rsidRDefault="0094787A" w:rsidP="00170199">
      <w:pPr>
        <w:pStyle w:val="a3"/>
        <w:ind w:left="1080"/>
        <w:jc w:val="right"/>
        <w:rPr>
          <w:b/>
          <w:bCs/>
          <w:sz w:val="36"/>
          <w:szCs w:val="36"/>
          <w:rtl/>
          <w:lang w:bidi="ar-AE"/>
        </w:rPr>
      </w:pPr>
    </w:p>
    <w:p w:rsidR="00170199" w:rsidRPr="0094787A" w:rsidRDefault="00170199" w:rsidP="00170199">
      <w:pPr>
        <w:pStyle w:val="a3"/>
        <w:ind w:left="1080"/>
        <w:jc w:val="right"/>
        <w:rPr>
          <w:b/>
          <w:bCs/>
          <w:color w:val="0070C0"/>
          <w:sz w:val="48"/>
          <w:szCs w:val="48"/>
          <w:u w:val="single"/>
          <w:rtl/>
          <w:lang w:bidi="ar-AE"/>
        </w:rPr>
      </w:pPr>
      <w:r w:rsidRPr="0094787A">
        <w:rPr>
          <w:rFonts w:hint="cs"/>
          <w:b/>
          <w:bCs/>
          <w:color w:val="0070C0"/>
          <w:sz w:val="48"/>
          <w:szCs w:val="48"/>
          <w:u w:val="single"/>
          <w:rtl/>
          <w:lang w:bidi="ar-AE"/>
        </w:rPr>
        <w:t>اجب عما يلي :</w:t>
      </w:r>
    </w:p>
    <w:p w:rsidR="0094787A" w:rsidRDefault="00170199" w:rsidP="00170199">
      <w:pPr>
        <w:pStyle w:val="a3"/>
        <w:ind w:left="1080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1 </w:t>
      </w:r>
      <w:r w:rsidRPr="0094787A">
        <w:rPr>
          <w:b/>
          <w:bCs/>
          <w:color w:val="00B050"/>
          <w:sz w:val="36"/>
          <w:szCs w:val="36"/>
          <w:rtl/>
          <w:lang w:bidi="ar-AE"/>
        </w:rPr>
        <w:t>–</w:t>
      </w:r>
      <w:r w:rsidRPr="0094787A">
        <w:rPr>
          <w:rFonts w:hint="cs"/>
          <w:b/>
          <w:bCs/>
          <w:color w:val="00B050"/>
          <w:sz w:val="36"/>
          <w:szCs w:val="36"/>
          <w:rtl/>
          <w:lang w:bidi="ar-AE"/>
        </w:rPr>
        <w:t xml:space="preserve"> مامزايا الامطار الشتوية</w:t>
      </w: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( خفيفة معتدلة تدوم طويلآ )</w:t>
      </w:r>
    </w:p>
    <w:p w:rsidR="00170199" w:rsidRPr="00F307C9" w:rsidRDefault="00170199" w:rsidP="00170199">
      <w:pPr>
        <w:pStyle w:val="a3"/>
        <w:ind w:left="1080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( يصاحب سقوط الامطار طقس يقل فيه التبخر )</w:t>
      </w:r>
    </w:p>
    <w:p w:rsidR="0094787A" w:rsidRPr="0094787A" w:rsidRDefault="00170199" w:rsidP="009F7826">
      <w:pPr>
        <w:pStyle w:val="a3"/>
        <w:ind w:left="1080"/>
        <w:jc w:val="right"/>
        <w:rPr>
          <w:b/>
          <w:bCs/>
          <w:color w:val="00B050"/>
          <w:sz w:val="36"/>
          <w:szCs w:val="36"/>
          <w:rtl/>
          <w:lang w:bidi="ar-AE"/>
        </w:rPr>
      </w:pPr>
      <w:r w:rsidRPr="0094787A">
        <w:rPr>
          <w:rFonts w:hint="cs"/>
          <w:b/>
          <w:bCs/>
          <w:color w:val="00B050"/>
          <w:sz w:val="36"/>
          <w:szCs w:val="36"/>
          <w:rtl/>
          <w:lang w:bidi="ar-AE"/>
        </w:rPr>
        <w:t xml:space="preserve">2 </w:t>
      </w:r>
      <w:r w:rsidRPr="0094787A">
        <w:rPr>
          <w:b/>
          <w:bCs/>
          <w:color w:val="00B050"/>
          <w:sz w:val="36"/>
          <w:szCs w:val="36"/>
          <w:rtl/>
          <w:lang w:bidi="ar-AE"/>
        </w:rPr>
        <w:t>–</w:t>
      </w:r>
      <w:r w:rsidRPr="0094787A">
        <w:rPr>
          <w:rFonts w:hint="cs"/>
          <w:b/>
          <w:bCs/>
          <w:color w:val="00B050"/>
          <w:sz w:val="36"/>
          <w:szCs w:val="36"/>
          <w:rtl/>
          <w:lang w:bidi="ar-AE"/>
        </w:rPr>
        <w:t xml:space="preserve"> ما الاخطار التي يمكن ان تنجم عن الامطار الصيفية</w:t>
      </w:r>
    </w:p>
    <w:p w:rsidR="0094787A" w:rsidRDefault="00170199" w:rsidP="009F7826">
      <w:pPr>
        <w:pStyle w:val="a3"/>
        <w:ind w:left="1080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( شقوط الامطار عزيرة ممايودي الى ان</w:t>
      </w:r>
      <w:r w:rsidR="009F7826" w:rsidRPr="00F307C9">
        <w:rPr>
          <w:rFonts w:hint="cs"/>
          <w:b/>
          <w:bCs/>
          <w:sz w:val="36"/>
          <w:szCs w:val="36"/>
          <w:rtl/>
          <w:lang w:bidi="ar-AE"/>
        </w:rPr>
        <w:t>جراف التربة )</w:t>
      </w:r>
    </w:p>
    <w:p w:rsidR="00170199" w:rsidRPr="00F307C9" w:rsidRDefault="009F7826" w:rsidP="009F7826">
      <w:pPr>
        <w:pStyle w:val="a3"/>
        <w:ind w:left="1080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( جريانها على السطح بدل من تسربها في التربة )</w:t>
      </w:r>
    </w:p>
    <w:p w:rsidR="009F7826" w:rsidRPr="00F307C9" w:rsidRDefault="009F7826" w:rsidP="004E7F98">
      <w:pPr>
        <w:pStyle w:val="a3"/>
        <w:ind w:left="-576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3 </w:t>
      </w:r>
      <w:r w:rsidRPr="00F307C9">
        <w:rPr>
          <w:b/>
          <w:bCs/>
          <w:sz w:val="36"/>
          <w:szCs w:val="36"/>
          <w:rtl/>
          <w:lang w:bidi="ar-AE"/>
        </w:rPr>
        <w:t>–</w:t>
      </w: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 w:rsidRPr="0094787A">
        <w:rPr>
          <w:rFonts w:hint="cs"/>
          <w:b/>
          <w:bCs/>
          <w:color w:val="00B050"/>
          <w:sz w:val="36"/>
          <w:szCs w:val="36"/>
          <w:rtl/>
          <w:lang w:bidi="ar-AE"/>
        </w:rPr>
        <w:t>مزايا الامطار الصيفية</w:t>
      </w: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( توافر عناصر النمو الاساسية في فصل سقوطها وهي درجة الحرارة وكمية الامطار</w:t>
      </w:r>
      <w:r w:rsidR="0094787A">
        <w:rPr>
          <w:rFonts w:hint="cs"/>
          <w:b/>
          <w:bCs/>
          <w:sz w:val="36"/>
          <w:szCs w:val="36"/>
          <w:rtl/>
          <w:lang w:bidi="ar-AE"/>
        </w:rPr>
        <w:t>)</w:t>
      </w: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</w:t>
      </w:r>
    </w:p>
    <w:p w:rsidR="004E7F98" w:rsidRPr="00F307C9" w:rsidRDefault="009F7826" w:rsidP="004E7F98">
      <w:pPr>
        <w:pStyle w:val="a3"/>
        <w:ind w:left="-288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4 </w:t>
      </w:r>
      <w:r w:rsidRPr="0094787A">
        <w:rPr>
          <w:b/>
          <w:bCs/>
          <w:color w:val="00B050"/>
          <w:sz w:val="36"/>
          <w:szCs w:val="36"/>
          <w:rtl/>
          <w:lang w:bidi="ar-AE"/>
        </w:rPr>
        <w:t>–</w:t>
      </w:r>
      <w:r w:rsidRPr="0094787A">
        <w:rPr>
          <w:rFonts w:hint="cs"/>
          <w:b/>
          <w:bCs/>
          <w:color w:val="00B050"/>
          <w:sz w:val="36"/>
          <w:szCs w:val="36"/>
          <w:rtl/>
          <w:lang w:bidi="ar-AE"/>
        </w:rPr>
        <w:t xml:space="preserve"> ما الاجراءات التي يمكن ان تتبع لتفادي عيوب زراعة سفوح المرتفعات بالوظن العربي</w:t>
      </w: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( حراثة الارض بشكل تكون فيها عوائق تحول دون سرعة جريان المياه ) </w:t>
      </w:r>
      <w:r w:rsidR="004E7F98" w:rsidRPr="00F307C9">
        <w:rPr>
          <w:rFonts w:hint="cs"/>
          <w:b/>
          <w:bCs/>
          <w:sz w:val="36"/>
          <w:szCs w:val="36"/>
          <w:rtl/>
          <w:lang w:bidi="ar-AE"/>
        </w:rPr>
        <w:t>( اقامة المدرجات والمساطب )</w:t>
      </w:r>
    </w:p>
    <w:p w:rsidR="0094787A" w:rsidRDefault="0094787A" w:rsidP="004E7F98">
      <w:pPr>
        <w:pStyle w:val="a3"/>
        <w:ind w:left="0"/>
        <w:jc w:val="right"/>
        <w:rPr>
          <w:b/>
          <w:bCs/>
          <w:sz w:val="36"/>
          <w:szCs w:val="36"/>
          <w:rtl/>
          <w:lang w:bidi="ar-AE"/>
        </w:rPr>
      </w:pPr>
    </w:p>
    <w:p w:rsidR="009F7826" w:rsidRPr="0094787A" w:rsidRDefault="009F7826" w:rsidP="009F7826">
      <w:pPr>
        <w:pStyle w:val="a3"/>
        <w:ind w:left="1080"/>
        <w:jc w:val="right"/>
        <w:rPr>
          <w:b/>
          <w:bCs/>
          <w:color w:val="0070C0"/>
          <w:sz w:val="40"/>
          <w:szCs w:val="40"/>
          <w:u w:val="single"/>
          <w:rtl/>
          <w:lang w:bidi="ar-AE"/>
        </w:rPr>
      </w:pPr>
      <w:r w:rsidRPr="0094787A">
        <w:rPr>
          <w:rFonts w:hint="cs"/>
          <w:b/>
          <w:bCs/>
          <w:color w:val="0070C0"/>
          <w:sz w:val="40"/>
          <w:szCs w:val="40"/>
          <w:u w:val="single"/>
          <w:rtl/>
          <w:lang w:bidi="ar-AE"/>
        </w:rPr>
        <w:t>وضح اسباب مايلي :</w:t>
      </w:r>
    </w:p>
    <w:p w:rsidR="0094787A" w:rsidRPr="0094787A" w:rsidRDefault="009F7826" w:rsidP="009F7826">
      <w:pPr>
        <w:pStyle w:val="a3"/>
        <w:ind w:left="1440"/>
        <w:jc w:val="right"/>
        <w:rPr>
          <w:b/>
          <w:bCs/>
          <w:color w:val="00B050"/>
          <w:sz w:val="36"/>
          <w:szCs w:val="36"/>
          <w:rtl/>
          <w:lang w:bidi="ar-AE"/>
        </w:rPr>
      </w:pPr>
      <w:r w:rsidRPr="0094787A">
        <w:rPr>
          <w:rFonts w:hint="cs"/>
          <w:b/>
          <w:bCs/>
          <w:color w:val="00B050"/>
          <w:sz w:val="36"/>
          <w:szCs w:val="36"/>
          <w:rtl/>
          <w:lang w:bidi="ar-AE"/>
        </w:rPr>
        <w:t>1 - قلة الاراضي الزراعية في الوطن العربي</w:t>
      </w:r>
    </w:p>
    <w:p w:rsidR="0094787A" w:rsidRDefault="009F7826" w:rsidP="009F7826">
      <w:pPr>
        <w:pStyle w:val="a3"/>
        <w:ind w:left="1440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( اشتمال الوطن العربي على مساحات جافة وشبة جافة)</w:t>
      </w:r>
    </w:p>
    <w:p w:rsidR="009F7826" w:rsidRPr="00F307C9" w:rsidRDefault="009F7826" w:rsidP="009F7826">
      <w:pPr>
        <w:pStyle w:val="a3"/>
        <w:ind w:left="1440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( عدم انتظام سقوط المطر )</w:t>
      </w:r>
    </w:p>
    <w:p w:rsidR="0094787A" w:rsidRPr="0094787A" w:rsidRDefault="009F7826" w:rsidP="009F7826">
      <w:pPr>
        <w:pStyle w:val="a3"/>
        <w:ind w:left="1440"/>
        <w:jc w:val="right"/>
        <w:rPr>
          <w:b/>
          <w:bCs/>
          <w:color w:val="00B050"/>
          <w:sz w:val="36"/>
          <w:szCs w:val="36"/>
          <w:rtl/>
          <w:lang w:bidi="ar-AE"/>
        </w:rPr>
      </w:pPr>
      <w:r w:rsidRPr="0094787A">
        <w:rPr>
          <w:rFonts w:hint="cs"/>
          <w:b/>
          <w:bCs/>
          <w:color w:val="00B050"/>
          <w:sz w:val="36"/>
          <w:szCs w:val="36"/>
          <w:rtl/>
          <w:lang w:bidi="ar-AE"/>
        </w:rPr>
        <w:t xml:space="preserve">2 </w:t>
      </w:r>
      <w:r w:rsidRPr="0094787A">
        <w:rPr>
          <w:b/>
          <w:bCs/>
          <w:color w:val="00B050"/>
          <w:sz w:val="36"/>
          <w:szCs w:val="36"/>
          <w:rtl/>
          <w:lang w:bidi="ar-AE"/>
        </w:rPr>
        <w:t>–</w:t>
      </w:r>
      <w:r w:rsidRPr="0094787A">
        <w:rPr>
          <w:rFonts w:hint="cs"/>
          <w:b/>
          <w:bCs/>
          <w:color w:val="00B050"/>
          <w:sz w:val="36"/>
          <w:szCs w:val="36"/>
          <w:rtl/>
          <w:lang w:bidi="ar-AE"/>
        </w:rPr>
        <w:t xml:space="preserve"> ارتفاع معدلات النمو في انتاجية المحاصيل المروية</w:t>
      </w:r>
    </w:p>
    <w:p w:rsidR="009F7826" w:rsidRPr="00F307C9" w:rsidRDefault="009F7826" w:rsidP="009F7826">
      <w:pPr>
        <w:pStyle w:val="a3"/>
        <w:ind w:left="1440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( التحسن في الانتاجية بسس استخدام التقنيات الزراعية الحديثة واستخدام البزور المحسنة )</w:t>
      </w:r>
    </w:p>
    <w:p w:rsidR="009F7826" w:rsidRPr="00F307C9" w:rsidRDefault="009F7826" w:rsidP="009F7826">
      <w:pPr>
        <w:pStyle w:val="a3"/>
        <w:ind w:left="1440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3 </w:t>
      </w:r>
      <w:r w:rsidRPr="00F307C9">
        <w:rPr>
          <w:b/>
          <w:bCs/>
          <w:sz w:val="36"/>
          <w:szCs w:val="36"/>
          <w:rtl/>
          <w:lang w:bidi="ar-AE"/>
        </w:rPr>
        <w:t>–</w:t>
      </w: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 w:rsidRPr="0094787A">
        <w:rPr>
          <w:rFonts w:hint="cs"/>
          <w:b/>
          <w:bCs/>
          <w:color w:val="00B050"/>
          <w:sz w:val="36"/>
          <w:szCs w:val="36"/>
          <w:rtl/>
          <w:lang w:bidi="ar-AE"/>
        </w:rPr>
        <w:t>عدم استقرار انتاج المحاصيل الزراعية المطرية في الوطن العربي</w:t>
      </w: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 w:rsidR="00D14848" w:rsidRPr="00F307C9">
        <w:rPr>
          <w:rFonts w:hint="cs"/>
          <w:b/>
          <w:bCs/>
          <w:sz w:val="36"/>
          <w:szCs w:val="36"/>
          <w:rtl/>
          <w:lang w:bidi="ar-AE"/>
        </w:rPr>
        <w:t>( عدم انتظام سقوط المطر وعدم فاعليتة )</w:t>
      </w:r>
    </w:p>
    <w:p w:rsidR="0094787A" w:rsidRDefault="00D14848" w:rsidP="00D14848">
      <w:pPr>
        <w:pStyle w:val="a3"/>
        <w:ind w:left="1440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4 </w:t>
      </w:r>
      <w:r w:rsidRPr="0094787A">
        <w:rPr>
          <w:b/>
          <w:bCs/>
          <w:color w:val="00B050"/>
          <w:sz w:val="36"/>
          <w:szCs w:val="36"/>
          <w:rtl/>
          <w:lang w:bidi="ar-AE"/>
        </w:rPr>
        <w:t>–</w:t>
      </w:r>
      <w:r w:rsidRPr="0094787A">
        <w:rPr>
          <w:rFonts w:hint="cs"/>
          <w:b/>
          <w:bCs/>
          <w:color w:val="00B050"/>
          <w:sz w:val="36"/>
          <w:szCs w:val="36"/>
          <w:rtl/>
          <w:lang w:bidi="ar-AE"/>
        </w:rPr>
        <w:t xml:space="preserve"> زيادة انتاج القمح والارز والخضروات في الوطن العربي 1998 م</w:t>
      </w:r>
    </w:p>
    <w:p w:rsidR="00D14848" w:rsidRPr="00F307C9" w:rsidRDefault="00D14848" w:rsidP="00D14848">
      <w:pPr>
        <w:pStyle w:val="a3"/>
        <w:ind w:left="1440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( الزيادة السكانية المطردة في الوطن العربي )</w:t>
      </w:r>
    </w:p>
    <w:p w:rsidR="00D14848" w:rsidRDefault="00D14848" w:rsidP="00D14848">
      <w:pPr>
        <w:pStyle w:val="a3"/>
        <w:ind w:left="1440"/>
        <w:jc w:val="right"/>
        <w:rPr>
          <w:b/>
          <w:bCs/>
          <w:sz w:val="36"/>
          <w:szCs w:val="36"/>
          <w:rtl/>
          <w:lang w:bidi="ar-AE"/>
        </w:rPr>
      </w:pPr>
      <w:r w:rsidRPr="00F307C9">
        <w:rPr>
          <w:rFonts w:hint="cs"/>
          <w:b/>
          <w:bCs/>
          <w:sz w:val="36"/>
          <w:szCs w:val="36"/>
          <w:rtl/>
          <w:lang w:bidi="ar-AE"/>
        </w:rPr>
        <w:t xml:space="preserve"> </w:t>
      </w:r>
    </w:p>
    <w:p w:rsidR="002F3B56" w:rsidRPr="00F307C9" w:rsidRDefault="002F3B56" w:rsidP="00D14848">
      <w:pPr>
        <w:pStyle w:val="a3"/>
        <w:ind w:left="1440"/>
        <w:jc w:val="right"/>
        <w:rPr>
          <w:b/>
          <w:bCs/>
          <w:sz w:val="36"/>
          <w:szCs w:val="36"/>
          <w:rtl/>
          <w:lang w:bidi="ar-AE"/>
        </w:rPr>
      </w:pPr>
    </w:p>
    <w:p w:rsidR="009F7826" w:rsidRPr="009F7826" w:rsidRDefault="009F7826" w:rsidP="009F7826">
      <w:pPr>
        <w:pStyle w:val="a3"/>
        <w:ind w:left="1080"/>
        <w:jc w:val="right"/>
        <w:rPr>
          <w:b/>
          <w:bCs/>
          <w:rtl/>
          <w:lang w:bidi="ar-AE"/>
        </w:rPr>
      </w:pPr>
    </w:p>
    <w:tbl>
      <w:tblPr>
        <w:tblStyle w:val="a4"/>
        <w:tblW w:w="8910" w:type="dxa"/>
        <w:tblInd w:w="18" w:type="dxa"/>
        <w:tblLook w:val="04A0"/>
      </w:tblPr>
      <w:tblGrid>
        <w:gridCol w:w="2847"/>
        <w:gridCol w:w="1866"/>
        <w:gridCol w:w="1902"/>
        <w:gridCol w:w="2295"/>
      </w:tblGrid>
      <w:tr w:rsidR="00D14848" w:rsidTr="0094787A">
        <w:tc>
          <w:tcPr>
            <w:tcW w:w="2847" w:type="dxa"/>
          </w:tcPr>
          <w:p w:rsidR="00D14848" w:rsidRPr="00AD354F" w:rsidRDefault="00D14848" w:rsidP="00D14848">
            <w:pPr>
              <w:pStyle w:val="a3"/>
              <w:ind w:left="0"/>
              <w:jc w:val="center"/>
              <w:rPr>
                <w:b/>
                <w:bCs/>
                <w:color w:val="FF0000"/>
                <w:sz w:val="28"/>
                <w:szCs w:val="28"/>
                <w:lang w:bidi="ar-AE"/>
              </w:rPr>
            </w:pPr>
            <w:r w:rsidRPr="00AD354F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lastRenderedPageBreak/>
              <w:t>التربة البركانية</w:t>
            </w:r>
          </w:p>
        </w:tc>
        <w:tc>
          <w:tcPr>
            <w:tcW w:w="1866" w:type="dxa"/>
          </w:tcPr>
          <w:p w:rsidR="00D14848" w:rsidRPr="00AD354F" w:rsidRDefault="00D14848" w:rsidP="00D14848">
            <w:pPr>
              <w:pStyle w:val="a3"/>
              <w:ind w:left="0"/>
              <w:jc w:val="center"/>
              <w:rPr>
                <w:b/>
                <w:bCs/>
                <w:color w:val="FF0000"/>
                <w:sz w:val="28"/>
                <w:szCs w:val="28"/>
                <w:lang w:bidi="ar-AE"/>
              </w:rPr>
            </w:pPr>
            <w:r w:rsidRPr="00AD354F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تربة البحر المتوسط</w:t>
            </w:r>
          </w:p>
        </w:tc>
        <w:tc>
          <w:tcPr>
            <w:tcW w:w="1902" w:type="dxa"/>
          </w:tcPr>
          <w:p w:rsidR="00D14848" w:rsidRPr="00AD354F" w:rsidRDefault="00D14848" w:rsidP="00D14848">
            <w:pPr>
              <w:pStyle w:val="a3"/>
              <w:ind w:left="0"/>
              <w:jc w:val="center"/>
              <w:rPr>
                <w:b/>
                <w:bCs/>
                <w:color w:val="FF0000"/>
                <w:sz w:val="28"/>
                <w:szCs w:val="28"/>
                <w:lang w:bidi="ar-AE"/>
              </w:rPr>
            </w:pPr>
            <w:r w:rsidRPr="00AD354F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التربة الفيضية</w:t>
            </w:r>
          </w:p>
        </w:tc>
        <w:tc>
          <w:tcPr>
            <w:tcW w:w="2295" w:type="dxa"/>
          </w:tcPr>
          <w:p w:rsidR="00D14848" w:rsidRPr="00AD354F" w:rsidRDefault="00D14848" w:rsidP="00D14848">
            <w:pPr>
              <w:pStyle w:val="a3"/>
              <w:ind w:left="0"/>
              <w:jc w:val="center"/>
              <w:rPr>
                <w:b/>
                <w:bCs/>
                <w:color w:val="FF0000"/>
                <w:sz w:val="28"/>
                <w:szCs w:val="28"/>
                <w:lang w:bidi="ar-AE"/>
              </w:rPr>
            </w:pPr>
            <w:r w:rsidRPr="00AD354F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وجه المقارنة</w:t>
            </w:r>
          </w:p>
        </w:tc>
      </w:tr>
      <w:tr w:rsidR="00D14848" w:rsidTr="0094787A">
        <w:tc>
          <w:tcPr>
            <w:tcW w:w="2847" w:type="dxa"/>
          </w:tcPr>
          <w:p w:rsidR="00D14848" w:rsidRPr="00AD354F" w:rsidRDefault="00D14848" w:rsidP="00D14848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 w:rsidRPr="00AD354F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اخصب التربة في الوطن العربي وتمتاز بجودتها اكثر العناصر المعدنية فيها</w:t>
            </w:r>
          </w:p>
        </w:tc>
        <w:tc>
          <w:tcPr>
            <w:tcW w:w="1866" w:type="dxa"/>
          </w:tcPr>
          <w:p w:rsidR="00D14848" w:rsidRPr="00AD354F" w:rsidRDefault="00D14848" w:rsidP="00D14848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 w:rsidRPr="00AD354F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غنية بسبب ارتفاع المادة العضوية فيها ولكنها تعاني من مشكلة الجرف</w:t>
            </w:r>
          </w:p>
        </w:tc>
        <w:tc>
          <w:tcPr>
            <w:tcW w:w="1902" w:type="dxa"/>
          </w:tcPr>
          <w:p w:rsidR="00D14848" w:rsidRPr="00AD354F" w:rsidRDefault="00D14848" w:rsidP="00D14848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 w:rsidRPr="00AD354F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ارتفاع نسبة الاملاح</w:t>
            </w:r>
          </w:p>
        </w:tc>
        <w:tc>
          <w:tcPr>
            <w:tcW w:w="2295" w:type="dxa"/>
          </w:tcPr>
          <w:p w:rsidR="00D14848" w:rsidRPr="00AD354F" w:rsidRDefault="00D14848" w:rsidP="00D14848">
            <w:pPr>
              <w:pStyle w:val="a3"/>
              <w:ind w:left="0"/>
              <w:jc w:val="center"/>
              <w:rPr>
                <w:b/>
                <w:bCs/>
                <w:color w:val="00B050"/>
                <w:sz w:val="28"/>
                <w:szCs w:val="28"/>
                <w:lang w:bidi="ar-AE"/>
              </w:rPr>
            </w:pPr>
            <w:r w:rsidRPr="00AD354F">
              <w:rPr>
                <w:rFonts w:hint="cs"/>
                <w:b/>
                <w:bCs/>
                <w:color w:val="00B050"/>
                <w:sz w:val="28"/>
                <w:szCs w:val="28"/>
                <w:rtl/>
                <w:lang w:bidi="ar-AE"/>
              </w:rPr>
              <w:t>التخصص</w:t>
            </w:r>
          </w:p>
        </w:tc>
      </w:tr>
      <w:tr w:rsidR="00D14848" w:rsidTr="0094787A">
        <w:trPr>
          <w:trHeight w:val="1322"/>
        </w:trPr>
        <w:tc>
          <w:tcPr>
            <w:tcW w:w="2847" w:type="dxa"/>
          </w:tcPr>
          <w:p w:rsidR="00D14848" w:rsidRPr="00AD354F" w:rsidRDefault="00D14848" w:rsidP="00D14848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 w:rsidRPr="00AD354F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جبال اليمن و حرة المدينة المنورة</w:t>
            </w:r>
          </w:p>
        </w:tc>
        <w:tc>
          <w:tcPr>
            <w:tcW w:w="1866" w:type="dxa"/>
          </w:tcPr>
          <w:p w:rsidR="00D14848" w:rsidRPr="00AD354F" w:rsidRDefault="00D14848" w:rsidP="00D14848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 w:rsidRPr="00AD354F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اطلس والتل في تونس والجزائر والمغرب وجبل الاخضر</w:t>
            </w:r>
          </w:p>
        </w:tc>
        <w:tc>
          <w:tcPr>
            <w:tcW w:w="1902" w:type="dxa"/>
          </w:tcPr>
          <w:p w:rsidR="00D14848" w:rsidRPr="00AD354F" w:rsidRDefault="00D14848" w:rsidP="00D14848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 w:rsidRPr="00AD354F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على نهر النيل ودلتا بمصر والعراق والصومال</w:t>
            </w:r>
          </w:p>
        </w:tc>
        <w:tc>
          <w:tcPr>
            <w:tcW w:w="2295" w:type="dxa"/>
          </w:tcPr>
          <w:p w:rsidR="00D14848" w:rsidRPr="00AD354F" w:rsidRDefault="00D14848" w:rsidP="00D14848">
            <w:pPr>
              <w:pStyle w:val="a3"/>
              <w:ind w:left="0"/>
              <w:jc w:val="center"/>
              <w:rPr>
                <w:b/>
                <w:bCs/>
                <w:color w:val="00B050"/>
                <w:sz w:val="28"/>
                <w:szCs w:val="28"/>
                <w:lang w:bidi="ar-AE"/>
              </w:rPr>
            </w:pPr>
            <w:r w:rsidRPr="00AD354F">
              <w:rPr>
                <w:rFonts w:hint="cs"/>
                <w:b/>
                <w:bCs/>
                <w:color w:val="00B050"/>
                <w:sz w:val="28"/>
                <w:szCs w:val="28"/>
                <w:rtl/>
                <w:lang w:bidi="ar-AE"/>
              </w:rPr>
              <w:t>اماكن انتشارها</w:t>
            </w:r>
          </w:p>
        </w:tc>
      </w:tr>
    </w:tbl>
    <w:p w:rsidR="009F7826" w:rsidRDefault="009F7826" w:rsidP="009F7826">
      <w:pPr>
        <w:pStyle w:val="a3"/>
        <w:ind w:left="1080"/>
        <w:jc w:val="right"/>
        <w:rPr>
          <w:b/>
          <w:bCs/>
          <w:rtl/>
          <w:lang w:bidi="ar-AE"/>
        </w:rPr>
      </w:pPr>
    </w:p>
    <w:p w:rsidR="00D14848" w:rsidRDefault="00D14848" w:rsidP="009F7826">
      <w:pPr>
        <w:pStyle w:val="a3"/>
        <w:ind w:left="1080"/>
        <w:jc w:val="right"/>
        <w:rPr>
          <w:b/>
          <w:bCs/>
          <w:rtl/>
          <w:lang w:bidi="ar-AE"/>
        </w:rPr>
      </w:pPr>
    </w:p>
    <w:tbl>
      <w:tblPr>
        <w:tblStyle w:val="a4"/>
        <w:tblW w:w="8953" w:type="dxa"/>
        <w:tblInd w:w="18" w:type="dxa"/>
        <w:tblLook w:val="04A0"/>
      </w:tblPr>
      <w:tblGrid>
        <w:gridCol w:w="4974"/>
        <w:gridCol w:w="3979"/>
      </w:tblGrid>
      <w:tr w:rsidR="004E316D" w:rsidTr="00AD354F">
        <w:trPr>
          <w:trHeight w:val="479"/>
        </w:trPr>
        <w:tc>
          <w:tcPr>
            <w:tcW w:w="4974" w:type="dxa"/>
          </w:tcPr>
          <w:p w:rsidR="00D14848" w:rsidRPr="00AD354F" w:rsidRDefault="009F53DC" w:rsidP="00AD354F">
            <w:pPr>
              <w:pStyle w:val="a3"/>
              <w:ind w:left="0"/>
              <w:jc w:val="center"/>
              <w:rPr>
                <w:b/>
                <w:bCs/>
                <w:color w:val="00B050"/>
                <w:sz w:val="28"/>
                <w:szCs w:val="28"/>
                <w:lang w:bidi="ar-AE"/>
              </w:rPr>
            </w:pPr>
            <w:r w:rsidRPr="00AD354F">
              <w:rPr>
                <w:rFonts w:hint="cs"/>
                <w:b/>
                <w:bCs/>
                <w:color w:val="00B050"/>
                <w:sz w:val="28"/>
                <w:szCs w:val="28"/>
                <w:rtl/>
                <w:lang w:bidi="ar-AE"/>
              </w:rPr>
              <w:t>المقترحات المناسبه لضمان تنميه الزراعه</w:t>
            </w:r>
          </w:p>
        </w:tc>
        <w:tc>
          <w:tcPr>
            <w:tcW w:w="3979" w:type="dxa"/>
          </w:tcPr>
          <w:p w:rsidR="00D14848" w:rsidRPr="00AD354F" w:rsidRDefault="009F53DC" w:rsidP="00AD354F">
            <w:pPr>
              <w:pStyle w:val="a3"/>
              <w:ind w:left="0"/>
              <w:jc w:val="center"/>
              <w:rPr>
                <w:b/>
                <w:bCs/>
                <w:color w:val="00B050"/>
                <w:sz w:val="28"/>
                <w:szCs w:val="28"/>
                <w:lang w:bidi="ar-AE"/>
              </w:rPr>
            </w:pPr>
            <w:r w:rsidRPr="00AD354F">
              <w:rPr>
                <w:rFonts w:hint="cs"/>
                <w:b/>
                <w:bCs/>
                <w:color w:val="00B050"/>
                <w:sz w:val="28"/>
                <w:szCs w:val="28"/>
                <w:rtl/>
                <w:lang w:bidi="ar-AE"/>
              </w:rPr>
              <w:t>مشكلات الزراعه العربيه</w:t>
            </w:r>
          </w:p>
        </w:tc>
      </w:tr>
      <w:tr w:rsidR="004E316D" w:rsidTr="00AD354F">
        <w:trPr>
          <w:trHeight w:val="3307"/>
        </w:trPr>
        <w:tc>
          <w:tcPr>
            <w:tcW w:w="4974" w:type="dxa"/>
          </w:tcPr>
          <w:p w:rsidR="00B07703" w:rsidRPr="00AD354F" w:rsidRDefault="004E316D" w:rsidP="004E316D">
            <w:pPr>
              <w:jc w:val="right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AD354F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التوسع في استخدام الالات الزراعية وعملية الري والحصاد </w:t>
            </w:r>
          </w:p>
          <w:p w:rsidR="004E316D" w:rsidRPr="00AD354F" w:rsidRDefault="004E316D" w:rsidP="004E316D">
            <w:pPr>
              <w:jc w:val="right"/>
              <w:rPr>
                <w:b/>
                <w:bCs/>
                <w:sz w:val="28"/>
                <w:szCs w:val="28"/>
                <w:rtl/>
                <w:lang w:bidi="ar-AE"/>
              </w:rPr>
            </w:pPr>
          </w:p>
          <w:p w:rsidR="004E316D" w:rsidRPr="00AD354F" w:rsidRDefault="004E316D" w:rsidP="004E316D">
            <w:pPr>
              <w:jc w:val="right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AD354F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اتباع نظام الدورة الزراعية </w:t>
            </w:r>
          </w:p>
          <w:p w:rsidR="004E316D" w:rsidRPr="00AD354F" w:rsidRDefault="004E316D" w:rsidP="004E316D">
            <w:pPr>
              <w:jc w:val="right"/>
              <w:rPr>
                <w:b/>
                <w:bCs/>
                <w:sz w:val="28"/>
                <w:szCs w:val="28"/>
                <w:rtl/>
                <w:lang w:bidi="ar-AE"/>
              </w:rPr>
            </w:pPr>
          </w:p>
          <w:p w:rsidR="004E316D" w:rsidRPr="00AD354F" w:rsidRDefault="004E316D" w:rsidP="004E316D">
            <w:pPr>
              <w:jc w:val="right"/>
              <w:rPr>
                <w:b/>
                <w:bCs/>
                <w:sz w:val="28"/>
                <w:szCs w:val="28"/>
                <w:lang w:bidi="ar-AE"/>
              </w:rPr>
            </w:pPr>
            <w:r w:rsidRPr="00AD354F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تشجيع المؤسات العلمية الزراعية </w:t>
            </w:r>
          </w:p>
        </w:tc>
        <w:tc>
          <w:tcPr>
            <w:tcW w:w="3979" w:type="dxa"/>
          </w:tcPr>
          <w:p w:rsidR="00B07703" w:rsidRPr="00AD354F" w:rsidRDefault="004E316D" w:rsidP="004E316D">
            <w:pPr>
              <w:ind w:left="360"/>
              <w:jc w:val="right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AD354F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1 </w:t>
            </w:r>
            <w:r w:rsidRPr="00AD354F">
              <w:rPr>
                <w:b/>
                <w:bCs/>
                <w:sz w:val="28"/>
                <w:szCs w:val="28"/>
                <w:rtl/>
                <w:lang w:bidi="ar-AE"/>
              </w:rPr>
              <w:t>–</w:t>
            </w:r>
            <w:r w:rsidRPr="00AD354F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 سيادة المناخ الصحراوي وانتشار الجفاف</w:t>
            </w:r>
          </w:p>
          <w:p w:rsidR="004E316D" w:rsidRPr="00AD354F" w:rsidRDefault="004E316D" w:rsidP="004E316D">
            <w:pPr>
              <w:ind w:left="360"/>
              <w:jc w:val="right"/>
              <w:rPr>
                <w:b/>
                <w:bCs/>
                <w:sz w:val="28"/>
                <w:szCs w:val="28"/>
                <w:lang w:bidi="ar-AE"/>
              </w:rPr>
            </w:pPr>
            <w:r w:rsidRPr="00AD354F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2 </w:t>
            </w:r>
            <w:r w:rsidRPr="00AD354F">
              <w:rPr>
                <w:b/>
                <w:bCs/>
                <w:sz w:val="28"/>
                <w:szCs w:val="28"/>
                <w:rtl/>
                <w:lang w:bidi="ar-AE"/>
              </w:rPr>
              <w:t>–</w:t>
            </w:r>
            <w:r w:rsidRPr="00AD354F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 الأمطار التي تتسم بالتذبذب والتقلب وسء التوزيع مما يعرقل العمليات الزراعية </w:t>
            </w:r>
          </w:p>
          <w:p w:rsidR="004E316D" w:rsidRPr="00AD354F" w:rsidRDefault="004E316D" w:rsidP="004E316D">
            <w:pPr>
              <w:ind w:left="360"/>
              <w:jc w:val="right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AD354F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3 </w:t>
            </w:r>
            <w:r w:rsidRPr="00AD354F">
              <w:rPr>
                <w:b/>
                <w:bCs/>
                <w:sz w:val="28"/>
                <w:szCs w:val="28"/>
                <w:rtl/>
                <w:lang w:bidi="ar-AE"/>
              </w:rPr>
              <w:t>–</w:t>
            </w:r>
            <w:r w:rsidRPr="00AD354F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 وجود منابع الأنهار العربية خارج الاراضي الزراعية </w:t>
            </w:r>
          </w:p>
          <w:p w:rsidR="004E316D" w:rsidRPr="00AD354F" w:rsidRDefault="004E316D" w:rsidP="004E316D">
            <w:pPr>
              <w:ind w:left="360"/>
              <w:jc w:val="right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AD354F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4 </w:t>
            </w:r>
            <w:r w:rsidRPr="00AD354F">
              <w:rPr>
                <w:b/>
                <w:bCs/>
                <w:sz w:val="28"/>
                <w:szCs w:val="28"/>
                <w:rtl/>
                <w:lang w:bidi="ar-AE"/>
              </w:rPr>
              <w:t>–</w:t>
            </w:r>
            <w:r w:rsidRPr="00AD354F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 قلة الاهتمام بمشاريع الري</w:t>
            </w:r>
          </w:p>
          <w:p w:rsidR="004E316D" w:rsidRPr="00AD354F" w:rsidRDefault="004E316D" w:rsidP="004E316D">
            <w:pPr>
              <w:ind w:left="360"/>
              <w:jc w:val="right"/>
              <w:rPr>
                <w:b/>
                <w:bCs/>
                <w:sz w:val="28"/>
                <w:szCs w:val="28"/>
                <w:lang w:bidi="ar-AE"/>
              </w:rPr>
            </w:pPr>
            <w:r w:rsidRPr="00AD354F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5 </w:t>
            </w:r>
            <w:r w:rsidRPr="00AD354F">
              <w:rPr>
                <w:b/>
                <w:bCs/>
                <w:sz w:val="28"/>
                <w:szCs w:val="28"/>
                <w:rtl/>
                <w:lang w:bidi="ar-AE"/>
              </w:rPr>
              <w:t>–</w:t>
            </w:r>
            <w:r w:rsidRPr="00AD354F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 قلة استخدام التقنية الزراعية </w:t>
            </w:r>
          </w:p>
          <w:p w:rsidR="004E316D" w:rsidRPr="00AD354F" w:rsidRDefault="004E316D" w:rsidP="004E316D">
            <w:pPr>
              <w:ind w:left="360"/>
              <w:jc w:val="right"/>
              <w:rPr>
                <w:b/>
                <w:bCs/>
                <w:sz w:val="28"/>
                <w:szCs w:val="28"/>
                <w:lang w:bidi="ar-AE"/>
              </w:rPr>
            </w:pPr>
          </w:p>
        </w:tc>
      </w:tr>
    </w:tbl>
    <w:p w:rsidR="00B07703" w:rsidRDefault="00B07703" w:rsidP="00F313FF">
      <w:pPr>
        <w:rPr>
          <w:b/>
          <w:bCs/>
          <w:rtl/>
          <w:lang w:bidi="ar-AE"/>
        </w:rPr>
      </w:pPr>
    </w:p>
    <w:p w:rsidR="00F313FF" w:rsidRDefault="00F313FF" w:rsidP="00F313FF">
      <w:pPr>
        <w:jc w:val="right"/>
        <w:rPr>
          <w:b/>
          <w:bCs/>
          <w:rtl/>
          <w:lang w:bidi="ar-AE"/>
        </w:rPr>
      </w:pPr>
    </w:p>
    <w:tbl>
      <w:tblPr>
        <w:tblStyle w:val="a4"/>
        <w:tblW w:w="9018" w:type="dxa"/>
        <w:tblLook w:val="04A0"/>
      </w:tblPr>
      <w:tblGrid>
        <w:gridCol w:w="4327"/>
        <w:gridCol w:w="4691"/>
      </w:tblGrid>
      <w:tr w:rsidR="00F313FF" w:rsidTr="0094787A">
        <w:tc>
          <w:tcPr>
            <w:tcW w:w="4327" w:type="dxa"/>
          </w:tcPr>
          <w:p w:rsidR="00F313FF" w:rsidRPr="00AD354F" w:rsidRDefault="00843A41" w:rsidP="00AD354F">
            <w:pPr>
              <w:jc w:val="center"/>
              <w:rPr>
                <w:b/>
                <w:bCs/>
                <w:color w:val="00B050"/>
                <w:sz w:val="28"/>
                <w:szCs w:val="28"/>
                <w:lang w:bidi="ar-AE"/>
              </w:rPr>
            </w:pPr>
            <w:r w:rsidRPr="00AD354F">
              <w:rPr>
                <w:rFonts w:hint="cs"/>
                <w:b/>
                <w:bCs/>
                <w:color w:val="00B050"/>
                <w:sz w:val="28"/>
                <w:szCs w:val="28"/>
                <w:rtl/>
                <w:lang w:bidi="ar-AE"/>
              </w:rPr>
              <w:t>المقترحات المناسبة لتنمية الثروة الحيونية</w:t>
            </w:r>
          </w:p>
        </w:tc>
        <w:tc>
          <w:tcPr>
            <w:tcW w:w="4691" w:type="dxa"/>
          </w:tcPr>
          <w:p w:rsidR="00F313FF" w:rsidRPr="00AD354F" w:rsidRDefault="00843A41" w:rsidP="00AD354F">
            <w:pPr>
              <w:jc w:val="center"/>
              <w:rPr>
                <w:b/>
                <w:bCs/>
                <w:color w:val="00B050"/>
                <w:sz w:val="28"/>
                <w:szCs w:val="28"/>
                <w:lang w:bidi="ar-AE"/>
              </w:rPr>
            </w:pPr>
            <w:r w:rsidRPr="00AD354F">
              <w:rPr>
                <w:rFonts w:hint="cs"/>
                <w:b/>
                <w:bCs/>
                <w:color w:val="00B050"/>
                <w:sz w:val="28"/>
                <w:szCs w:val="28"/>
                <w:rtl/>
                <w:lang w:bidi="ar-AE"/>
              </w:rPr>
              <w:t>المعوقات التي تعترض تربية الثروة الحيو</w:t>
            </w:r>
            <w:r w:rsidR="007E7E5B">
              <w:rPr>
                <w:rFonts w:hint="cs"/>
                <w:b/>
                <w:bCs/>
                <w:color w:val="00B050"/>
                <w:sz w:val="28"/>
                <w:szCs w:val="28"/>
                <w:rtl/>
                <w:lang w:bidi="ar-AE"/>
              </w:rPr>
              <w:t>ا</w:t>
            </w:r>
            <w:r w:rsidRPr="00AD354F">
              <w:rPr>
                <w:rFonts w:hint="cs"/>
                <w:b/>
                <w:bCs/>
                <w:color w:val="00B050"/>
                <w:sz w:val="28"/>
                <w:szCs w:val="28"/>
                <w:rtl/>
                <w:lang w:bidi="ar-AE"/>
              </w:rPr>
              <w:t>نية</w:t>
            </w:r>
          </w:p>
        </w:tc>
      </w:tr>
      <w:tr w:rsidR="00F313FF" w:rsidTr="0094787A">
        <w:trPr>
          <w:trHeight w:val="2465"/>
        </w:trPr>
        <w:tc>
          <w:tcPr>
            <w:tcW w:w="4327" w:type="dxa"/>
          </w:tcPr>
          <w:p w:rsidR="001773AD" w:rsidRPr="00AD354F" w:rsidRDefault="00F307C9" w:rsidP="00F307C9">
            <w:pPr>
              <w:pStyle w:val="a3"/>
              <w:ind w:left="2250"/>
              <w:jc w:val="right"/>
              <w:rPr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 -- توفر مواد العلف</w:t>
            </w:r>
          </w:p>
          <w:p w:rsidR="001773AD" w:rsidRPr="00AD354F" w:rsidRDefault="00F307C9" w:rsidP="00F307C9">
            <w:pPr>
              <w:pStyle w:val="a3"/>
              <w:jc w:val="right"/>
              <w:rPr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-- </w:t>
            </w:r>
            <w:r w:rsidR="001773AD" w:rsidRPr="00AD354F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تنظسم تربية الحيوانات على شكل مشروعات كبيره</w:t>
            </w:r>
          </w:p>
          <w:p w:rsidR="001773AD" w:rsidRPr="00F307C9" w:rsidRDefault="00F307C9" w:rsidP="00F307C9">
            <w:pPr>
              <w:pStyle w:val="a3"/>
              <w:jc w:val="right"/>
              <w:rPr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-- </w:t>
            </w:r>
            <w:r w:rsidR="001773AD" w:rsidRPr="00F307C9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التوسع في الخدمات الطبية</w:t>
            </w:r>
          </w:p>
          <w:p w:rsidR="001773AD" w:rsidRPr="00F307C9" w:rsidRDefault="00F307C9" w:rsidP="00F307C9">
            <w:pPr>
              <w:pStyle w:val="a3"/>
              <w:jc w:val="right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-- </w:t>
            </w:r>
            <w:r w:rsidR="001773AD" w:rsidRPr="00F307C9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نشر الوعي بين الرع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اة</w:t>
            </w:r>
          </w:p>
        </w:tc>
        <w:tc>
          <w:tcPr>
            <w:tcW w:w="4691" w:type="dxa"/>
          </w:tcPr>
          <w:p w:rsidR="00F313FF" w:rsidRPr="00AD354F" w:rsidRDefault="00F307C9" w:rsidP="00F307C9">
            <w:pPr>
              <w:jc w:val="right"/>
              <w:rPr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1- </w:t>
            </w:r>
            <w:r w:rsidR="00843A41" w:rsidRPr="00AD354F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انحسار المساحات الرعوية و زحف الزراعة على المراعي الطبيعيه</w:t>
            </w:r>
          </w:p>
          <w:p w:rsidR="001773AD" w:rsidRPr="00AD354F" w:rsidRDefault="00F307C9" w:rsidP="00F307C9">
            <w:pPr>
              <w:jc w:val="right"/>
              <w:rPr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2 - </w:t>
            </w:r>
            <w:r w:rsidR="00843A41" w:rsidRPr="00AD354F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ضعف الرعاية البيطرية</w:t>
            </w:r>
          </w:p>
          <w:p w:rsidR="001773AD" w:rsidRPr="00AD354F" w:rsidRDefault="001773AD" w:rsidP="00F307C9">
            <w:pPr>
              <w:jc w:val="right"/>
              <w:rPr>
                <w:b/>
                <w:bCs/>
                <w:sz w:val="28"/>
                <w:szCs w:val="28"/>
                <w:rtl/>
                <w:lang w:bidi="ar-AE"/>
              </w:rPr>
            </w:pPr>
          </w:p>
          <w:p w:rsidR="00843A41" w:rsidRPr="00AD354F" w:rsidRDefault="00F307C9" w:rsidP="00F307C9">
            <w:pPr>
              <w:jc w:val="right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3 </w:t>
            </w:r>
            <w:r>
              <w:rPr>
                <w:b/>
                <w:bCs/>
                <w:sz w:val="28"/>
                <w:szCs w:val="28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 قلة زراعة محاصيل العلف</w:t>
            </w:r>
          </w:p>
        </w:tc>
      </w:tr>
    </w:tbl>
    <w:p w:rsidR="005402D5" w:rsidRDefault="005402D5" w:rsidP="00F307C9">
      <w:pPr>
        <w:jc w:val="right"/>
        <w:rPr>
          <w:rtl/>
          <w:lang w:bidi="ar-AE"/>
        </w:rPr>
      </w:pPr>
    </w:p>
    <w:p w:rsidR="00F05B2B" w:rsidRDefault="00F05B2B" w:rsidP="00F307C9">
      <w:pPr>
        <w:jc w:val="right"/>
        <w:rPr>
          <w:rtl/>
          <w:lang w:bidi="ar-AE"/>
        </w:rPr>
      </w:pPr>
    </w:p>
    <w:p w:rsidR="00F05B2B" w:rsidRDefault="00F05B2B" w:rsidP="00F307C9">
      <w:pPr>
        <w:jc w:val="right"/>
        <w:rPr>
          <w:rtl/>
          <w:lang w:bidi="ar-AE"/>
        </w:rPr>
      </w:pPr>
    </w:p>
    <w:p w:rsidR="00F05B2B" w:rsidRDefault="00F05B2B" w:rsidP="00F307C9">
      <w:pPr>
        <w:jc w:val="right"/>
        <w:rPr>
          <w:rtl/>
          <w:lang w:bidi="ar-AE"/>
        </w:rPr>
      </w:pPr>
    </w:p>
    <w:p w:rsidR="00F05B2B" w:rsidRDefault="00F05B2B" w:rsidP="00F307C9">
      <w:pPr>
        <w:jc w:val="right"/>
        <w:rPr>
          <w:rtl/>
          <w:lang w:bidi="ar-AE"/>
        </w:rPr>
      </w:pPr>
    </w:p>
    <w:p w:rsidR="00F05B2B" w:rsidRDefault="00F05B2B" w:rsidP="00F307C9">
      <w:pPr>
        <w:jc w:val="right"/>
        <w:rPr>
          <w:b/>
          <w:bCs/>
          <w:color w:val="00B050"/>
          <w:sz w:val="44"/>
          <w:szCs w:val="44"/>
          <w:u w:val="single"/>
          <w:rtl/>
          <w:lang w:bidi="ar-AE"/>
        </w:rPr>
      </w:pPr>
      <w:r w:rsidRPr="00F05B2B">
        <w:rPr>
          <w:rFonts w:hint="cs"/>
          <w:b/>
          <w:bCs/>
          <w:color w:val="00B050"/>
          <w:sz w:val="44"/>
          <w:szCs w:val="44"/>
          <w:u w:val="single"/>
          <w:rtl/>
          <w:lang w:bidi="ar-AE"/>
        </w:rPr>
        <w:lastRenderedPageBreak/>
        <w:t xml:space="preserve">الا من الغذائي </w:t>
      </w:r>
      <w:r>
        <w:rPr>
          <w:rFonts w:hint="cs"/>
          <w:b/>
          <w:bCs/>
          <w:color w:val="00B050"/>
          <w:sz w:val="44"/>
          <w:szCs w:val="44"/>
          <w:u w:val="single"/>
          <w:rtl/>
          <w:lang w:bidi="ar-AE"/>
        </w:rPr>
        <w:t>العربي</w:t>
      </w:r>
    </w:p>
    <w:p w:rsidR="00F05B2B" w:rsidRPr="00F05B2B" w:rsidRDefault="00F05B2B" w:rsidP="00F05B2B">
      <w:pPr>
        <w:ind w:left="720"/>
        <w:jc w:val="right"/>
        <w:rPr>
          <w:b/>
          <w:bCs/>
          <w:sz w:val="32"/>
          <w:szCs w:val="32"/>
          <w:rtl/>
          <w:lang w:bidi="ar-AE"/>
        </w:rPr>
      </w:pPr>
      <w:r w:rsidRPr="00F05B2B">
        <w:rPr>
          <w:rFonts w:hint="cs"/>
          <w:b/>
          <w:bCs/>
          <w:sz w:val="32"/>
          <w:szCs w:val="32"/>
          <w:rtl/>
          <w:lang w:bidi="ar-AE"/>
        </w:rPr>
        <w:t>- استخدام التقنية الزراعية المتقدمة ووضع حلول المناسبة</w:t>
      </w:r>
    </w:p>
    <w:p w:rsidR="00F05B2B" w:rsidRPr="00F05B2B" w:rsidRDefault="00F05B2B" w:rsidP="0041583F">
      <w:pPr>
        <w:ind w:left="-144"/>
        <w:jc w:val="right"/>
        <w:rPr>
          <w:b/>
          <w:bCs/>
          <w:sz w:val="32"/>
          <w:szCs w:val="32"/>
          <w:rtl/>
          <w:lang w:bidi="ar-AE"/>
        </w:rPr>
      </w:pPr>
      <w:r w:rsidRPr="00F05B2B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="0041583F">
        <w:rPr>
          <w:rFonts w:hint="cs"/>
          <w:b/>
          <w:bCs/>
          <w:sz w:val="32"/>
          <w:szCs w:val="32"/>
          <w:rtl/>
          <w:lang w:bidi="ar-AE"/>
        </w:rPr>
        <w:t xml:space="preserve">- </w:t>
      </w:r>
      <w:r w:rsidRPr="00F05B2B">
        <w:rPr>
          <w:rFonts w:hint="cs"/>
          <w:b/>
          <w:bCs/>
          <w:sz w:val="32"/>
          <w:szCs w:val="32"/>
          <w:rtl/>
          <w:lang w:bidi="ar-AE"/>
        </w:rPr>
        <w:t>الاهتمام بتكوين مخزون غذائي عربي وتقليص</w:t>
      </w:r>
      <w:r w:rsidR="0041583F">
        <w:rPr>
          <w:rFonts w:hint="cs"/>
          <w:b/>
          <w:bCs/>
          <w:sz w:val="32"/>
          <w:szCs w:val="32"/>
          <w:rtl/>
          <w:lang w:bidi="ar-AE"/>
        </w:rPr>
        <w:t xml:space="preserve"> حجم الاعتماد على السوق الاجنبي</w:t>
      </w:r>
    </w:p>
    <w:p w:rsidR="00F05B2B" w:rsidRDefault="0041583F" w:rsidP="0041583F">
      <w:pPr>
        <w:ind w:left="-144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- </w:t>
      </w:r>
      <w:r w:rsidR="00F05B2B" w:rsidRPr="00F05B2B">
        <w:rPr>
          <w:rFonts w:hint="cs"/>
          <w:b/>
          <w:bCs/>
          <w:sz w:val="32"/>
          <w:szCs w:val="32"/>
          <w:rtl/>
          <w:lang w:bidi="ar-AE"/>
        </w:rPr>
        <w:t xml:space="preserve"> انشاء جهاز وطني للامن الغذائي في كل دولة عربية</w:t>
      </w:r>
      <w:r w:rsidR="00F05B2B">
        <w:rPr>
          <w:rFonts w:hint="cs"/>
          <w:b/>
          <w:bCs/>
          <w:sz w:val="32"/>
          <w:szCs w:val="32"/>
          <w:rtl/>
          <w:lang w:bidi="ar-AE"/>
        </w:rPr>
        <w:t xml:space="preserve"> حرية تبادل الغذائي بين الدول العربية</w:t>
      </w:r>
    </w:p>
    <w:p w:rsidR="00F05B2B" w:rsidRDefault="00F05B2B" w:rsidP="00F05B2B">
      <w:pPr>
        <w:ind w:left="720"/>
        <w:jc w:val="right"/>
        <w:rPr>
          <w:b/>
          <w:bCs/>
          <w:sz w:val="32"/>
          <w:szCs w:val="32"/>
          <w:rtl/>
          <w:lang w:bidi="ar-AE"/>
        </w:rPr>
      </w:pPr>
    </w:p>
    <w:p w:rsidR="00F05B2B" w:rsidRPr="00E05270" w:rsidRDefault="00F05B2B" w:rsidP="0041583F">
      <w:pPr>
        <w:ind w:right="-432"/>
        <w:jc w:val="right"/>
        <w:rPr>
          <w:b/>
          <w:bCs/>
          <w:color w:val="00B050"/>
          <w:sz w:val="32"/>
          <w:szCs w:val="32"/>
          <w:u w:val="single"/>
          <w:rtl/>
          <w:lang w:bidi="ar-AE"/>
        </w:rPr>
      </w:pPr>
      <w:r w:rsidRPr="00E05270">
        <w:rPr>
          <w:rFonts w:hint="cs"/>
          <w:b/>
          <w:bCs/>
          <w:color w:val="00B050"/>
          <w:sz w:val="32"/>
          <w:szCs w:val="32"/>
          <w:u w:val="single"/>
          <w:rtl/>
          <w:lang w:bidi="ar-AE"/>
        </w:rPr>
        <w:t xml:space="preserve">المفاهيم الواردة </w:t>
      </w:r>
    </w:p>
    <w:p w:rsidR="00F05B2B" w:rsidRDefault="00F05B2B" w:rsidP="00E05270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( </w:t>
      </w:r>
      <w:r w:rsidRPr="00272A7F">
        <w:rPr>
          <w:rFonts w:hint="cs"/>
          <w:b/>
          <w:bCs/>
          <w:color w:val="FF0000"/>
          <w:sz w:val="32"/>
          <w:szCs w:val="32"/>
          <w:rtl/>
          <w:lang w:bidi="ar-AE"/>
        </w:rPr>
        <w:t>العوامل الحيوية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) الامراض النبا</w:t>
      </w:r>
      <w:r w:rsidR="0041583F">
        <w:rPr>
          <w:rFonts w:hint="cs"/>
          <w:b/>
          <w:bCs/>
          <w:sz w:val="32"/>
          <w:szCs w:val="32"/>
          <w:rtl/>
          <w:lang w:bidi="ar-AE"/>
        </w:rPr>
        <w:t>تية والحشرات التي تصيب المنتجات الزراعية</w:t>
      </w:r>
    </w:p>
    <w:p w:rsidR="00F05B2B" w:rsidRDefault="00F05B2B" w:rsidP="00F05B2B">
      <w:pPr>
        <w:ind w:left="720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( </w:t>
      </w:r>
      <w:r w:rsidRPr="00272A7F">
        <w:rPr>
          <w:rFonts w:hint="cs"/>
          <w:b/>
          <w:bCs/>
          <w:color w:val="FF0000"/>
          <w:sz w:val="32"/>
          <w:szCs w:val="32"/>
          <w:rtl/>
          <w:lang w:bidi="ar-AE"/>
        </w:rPr>
        <w:t>حشائش السهوب</w:t>
      </w:r>
      <w:r>
        <w:rPr>
          <w:rFonts w:hint="cs"/>
          <w:b/>
          <w:bCs/>
          <w:sz w:val="32"/>
          <w:szCs w:val="32"/>
          <w:rtl/>
          <w:lang w:bidi="ar-AE"/>
        </w:rPr>
        <w:t>) حشاءش المناطق المعتدلة</w:t>
      </w:r>
    </w:p>
    <w:p w:rsidR="00F05B2B" w:rsidRDefault="00F05B2B" w:rsidP="00F05B2B">
      <w:pPr>
        <w:ind w:left="720"/>
        <w:jc w:val="right"/>
        <w:rPr>
          <w:b/>
          <w:bCs/>
          <w:sz w:val="32"/>
          <w:szCs w:val="32"/>
          <w:rtl/>
          <w:lang w:bidi="ar-AE"/>
        </w:rPr>
      </w:pPr>
      <w:r w:rsidRPr="00272A7F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( مصائد الاسمالك المستزرعة ) </w:t>
      </w:r>
      <w:r>
        <w:rPr>
          <w:rFonts w:hint="cs"/>
          <w:b/>
          <w:bCs/>
          <w:sz w:val="32"/>
          <w:szCs w:val="32"/>
          <w:rtl/>
          <w:lang w:bidi="ar-AE"/>
        </w:rPr>
        <w:t>مناطق تربية الاسماك</w:t>
      </w:r>
    </w:p>
    <w:p w:rsidR="00E05270" w:rsidRDefault="00E05270" w:rsidP="00E05270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( </w:t>
      </w:r>
      <w:r w:rsidRPr="00272A7F">
        <w:rPr>
          <w:rFonts w:hint="cs"/>
          <w:b/>
          <w:bCs/>
          <w:color w:val="FF0000"/>
          <w:sz w:val="32"/>
          <w:szCs w:val="32"/>
          <w:rtl/>
          <w:lang w:bidi="ar-AE"/>
        </w:rPr>
        <w:t>الامن الغذائي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) تحقيق الاكتفاء الذاتي من خلال القدرة الذاتية لتحقيق الاستقرار</w:t>
      </w:r>
    </w:p>
    <w:p w:rsidR="006E1799" w:rsidRDefault="006E1799" w:rsidP="00E05270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( </w:t>
      </w:r>
      <w:r w:rsidRPr="00272A7F">
        <w:rPr>
          <w:rFonts w:hint="cs"/>
          <w:b/>
          <w:bCs/>
          <w:color w:val="FF0000"/>
          <w:sz w:val="32"/>
          <w:szCs w:val="32"/>
          <w:rtl/>
          <w:lang w:bidi="ar-AE"/>
        </w:rPr>
        <w:t>الاكتفاء الذاتي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) أن تكتفي الدولة ذاتها من الانتاج المحلي </w:t>
      </w:r>
    </w:p>
    <w:p w:rsidR="0085027A" w:rsidRDefault="006E1799" w:rsidP="00841859">
      <w:pPr>
        <w:jc w:val="right"/>
        <w:rPr>
          <w:b/>
          <w:bCs/>
          <w:sz w:val="32"/>
          <w:szCs w:val="32"/>
          <w:rtl/>
          <w:lang w:bidi="ar-AE"/>
        </w:rPr>
      </w:pPr>
      <w:r w:rsidRPr="00272A7F">
        <w:rPr>
          <w:rFonts w:hint="cs"/>
          <w:b/>
          <w:bCs/>
          <w:color w:val="FF0000"/>
          <w:sz w:val="32"/>
          <w:szCs w:val="32"/>
          <w:rtl/>
          <w:lang w:bidi="ar-AE"/>
        </w:rPr>
        <w:t>( الفجوة الغذائية )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الفرق بين الطلب والسلع الغذائية وبين الانتاج المحلي لها</w:t>
      </w:r>
    </w:p>
    <w:p w:rsidR="0085027A" w:rsidRPr="00841859" w:rsidRDefault="0085027A" w:rsidP="0085027A">
      <w:pPr>
        <w:jc w:val="right"/>
        <w:rPr>
          <w:b/>
          <w:bCs/>
          <w:color w:val="00B050"/>
          <w:sz w:val="32"/>
          <w:szCs w:val="32"/>
          <w:u w:val="single"/>
          <w:rtl/>
          <w:lang w:bidi="ar-AE"/>
        </w:rPr>
      </w:pPr>
      <w:r w:rsidRPr="00841859">
        <w:rPr>
          <w:rFonts w:hint="cs"/>
          <w:b/>
          <w:bCs/>
          <w:color w:val="00B050"/>
          <w:sz w:val="32"/>
          <w:szCs w:val="32"/>
          <w:u w:val="single"/>
          <w:rtl/>
          <w:lang w:bidi="ar-AE"/>
        </w:rPr>
        <w:t>السدود العربية في الجناح الاسيوي</w:t>
      </w:r>
    </w:p>
    <w:p w:rsidR="0085027A" w:rsidRDefault="0085027A" w:rsidP="0085027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Pr="00272A7F">
        <w:rPr>
          <w:rFonts w:hint="cs"/>
          <w:b/>
          <w:bCs/>
          <w:color w:val="FF0000"/>
          <w:sz w:val="32"/>
          <w:szCs w:val="32"/>
          <w:rtl/>
          <w:lang w:bidi="ar-AE"/>
        </w:rPr>
        <w:t>( سد الموصل</w:t>
      </w:r>
      <w:r>
        <w:rPr>
          <w:rFonts w:hint="cs"/>
          <w:b/>
          <w:bCs/>
          <w:sz w:val="32"/>
          <w:szCs w:val="32"/>
          <w:rtl/>
          <w:lang w:bidi="ar-AE"/>
        </w:rPr>
        <w:t>)  في العراق على نهر دجلة</w:t>
      </w:r>
    </w:p>
    <w:p w:rsidR="0085027A" w:rsidRDefault="0085027A" w:rsidP="0085027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2 </w:t>
      </w:r>
      <w:r w:rsidRPr="00272A7F">
        <w:rPr>
          <w:b/>
          <w:bCs/>
          <w:color w:val="FF0000"/>
          <w:sz w:val="32"/>
          <w:szCs w:val="32"/>
          <w:rtl/>
          <w:lang w:bidi="ar-AE"/>
        </w:rPr>
        <w:t>–</w:t>
      </w:r>
      <w:r w:rsidRPr="00272A7F">
        <w:rPr>
          <w:rFonts w:hint="cs"/>
          <w:b/>
          <w:bCs/>
          <w:color w:val="FF0000"/>
          <w:sz w:val="32"/>
          <w:szCs w:val="32"/>
          <w:rtl/>
          <w:lang w:bidi="ar-AE"/>
        </w:rPr>
        <w:t>( سد الطبقة</w:t>
      </w:r>
      <w:r>
        <w:rPr>
          <w:rFonts w:hint="cs"/>
          <w:b/>
          <w:bCs/>
          <w:sz w:val="32"/>
          <w:szCs w:val="32"/>
          <w:rtl/>
          <w:lang w:bidi="ar-AE"/>
        </w:rPr>
        <w:t>) في سوريا  على نهر الفرات</w:t>
      </w:r>
    </w:p>
    <w:p w:rsidR="0085027A" w:rsidRPr="00272A7F" w:rsidRDefault="0085027A" w:rsidP="0085027A">
      <w:pPr>
        <w:jc w:val="right"/>
        <w:rPr>
          <w:b/>
          <w:bCs/>
          <w:color w:val="00B050"/>
          <w:sz w:val="32"/>
          <w:szCs w:val="32"/>
          <w:u w:val="single"/>
          <w:rtl/>
          <w:lang w:bidi="ar-AE"/>
        </w:rPr>
      </w:pPr>
      <w:r w:rsidRPr="00272A7F">
        <w:rPr>
          <w:rFonts w:hint="cs"/>
          <w:b/>
          <w:bCs/>
          <w:color w:val="00B050"/>
          <w:sz w:val="32"/>
          <w:szCs w:val="32"/>
          <w:u w:val="single"/>
          <w:rtl/>
          <w:lang w:bidi="ar-AE"/>
        </w:rPr>
        <w:t>السدود العربية في الجناح الافريقي</w:t>
      </w:r>
    </w:p>
    <w:p w:rsidR="0085027A" w:rsidRDefault="0085027A" w:rsidP="0085027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Pr="00272A7F">
        <w:rPr>
          <w:rFonts w:hint="cs"/>
          <w:b/>
          <w:bCs/>
          <w:color w:val="FF0000"/>
          <w:sz w:val="32"/>
          <w:szCs w:val="32"/>
          <w:rtl/>
          <w:lang w:bidi="ar-AE"/>
        </w:rPr>
        <w:t>( السد العالي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) في مصر على نهر النيل</w:t>
      </w:r>
    </w:p>
    <w:p w:rsidR="0085027A" w:rsidRDefault="0085027A" w:rsidP="0085027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2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( </w:t>
      </w:r>
      <w:r w:rsidRPr="00272A7F">
        <w:rPr>
          <w:rFonts w:hint="cs"/>
          <w:b/>
          <w:bCs/>
          <w:color w:val="FF0000"/>
          <w:sz w:val="32"/>
          <w:szCs w:val="32"/>
          <w:rtl/>
          <w:lang w:bidi="ar-AE"/>
        </w:rPr>
        <w:t>سد جبل او لياء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) في السودان على النيل الابيض</w:t>
      </w:r>
    </w:p>
    <w:p w:rsidR="0085027A" w:rsidRDefault="0085027A" w:rsidP="0085027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3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Pr="00272A7F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( </w:t>
      </w:r>
      <w:r w:rsidR="00841859" w:rsidRPr="00272A7F">
        <w:rPr>
          <w:rFonts w:hint="cs"/>
          <w:b/>
          <w:bCs/>
          <w:color w:val="FF0000"/>
          <w:sz w:val="32"/>
          <w:szCs w:val="32"/>
          <w:rtl/>
          <w:lang w:bidi="ar-AE"/>
        </w:rPr>
        <w:t>سد الروصيرص</w:t>
      </w:r>
      <w:r w:rsidR="00841859">
        <w:rPr>
          <w:rFonts w:hint="cs"/>
          <w:b/>
          <w:bCs/>
          <w:sz w:val="32"/>
          <w:szCs w:val="32"/>
          <w:rtl/>
          <w:lang w:bidi="ar-AE"/>
        </w:rPr>
        <w:t xml:space="preserve"> ) ي السودان علة النيل الازرق</w:t>
      </w:r>
    </w:p>
    <w:p w:rsidR="00841859" w:rsidRDefault="00841859" w:rsidP="0085027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4- ( </w:t>
      </w:r>
      <w:r w:rsidRPr="00272A7F">
        <w:rPr>
          <w:rFonts w:hint="cs"/>
          <w:b/>
          <w:bCs/>
          <w:color w:val="FF0000"/>
          <w:sz w:val="32"/>
          <w:szCs w:val="32"/>
          <w:rtl/>
          <w:lang w:bidi="ar-AE"/>
        </w:rPr>
        <w:t>سد محمد الخامس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) في المغرب على نهر ملوية</w:t>
      </w:r>
    </w:p>
    <w:p w:rsidR="00841859" w:rsidRPr="00841859" w:rsidRDefault="00841859" w:rsidP="0085027A">
      <w:pPr>
        <w:jc w:val="right"/>
        <w:rPr>
          <w:b/>
          <w:bCs/>
          <w:color w:val="00B050"/>
          <w:sz w:val="32"/>
          <w:szCs w:val="32"/>
          <w:u w:val="single"/>
          <w:rtl/>
          <w:lang w:bidi="ar-AE"/>
        </w:rPr>
      </w:pPr>
      <w:r w:rsidRPr="00841859">
        <w:rPr>
          <w:rFonts w:hint="cs"/>
          <w:b/>
          <w:bCs/>
          <w:color w:val="00B050"/>
          <w:sz w:val="32"/>
          <w:szCs w:val="32"/>
          <w:u w:val="single"/>
          <w:rtl/>
          <w:lang w:bidi="ar-AE"/>
        </w:rPr>
        <w:lastRenderedPageBreak/>
        <w:t>المشاريع المائية في الجناح الاسيوي</w:t>
      </w:r>
    </w:p>
    <w:p w:rsidR="00841859" w:rsidRDefault="00841859" w:rsidP="0085027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Pr="00841859">
        <w:rPr>
          <w:rFonts w:hint="cs"/>
          <w:b/>
          <w:bCs/>
          <w:color w:val="FF0000"/>
          <w:sz w:val="32"/>
          <w:szCs w:val="32"/>
          <w:rtl/>
          <w:lang w:bidi="ar-AE"/>
        </w:rPr>
        <w:t>( قناة الغور الشرقية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) في الاردن قيام زراعة شبة مستدامة في غور الاردن</w:t>
      </w:r>
    </w:p>
    <w:p w:rsidR="00841859" w:rsidRDefault="00841859" w:rsidP="0085027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2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( </w:t>
      </w:r>
      <w:r w:rsidRPr="00841859">
        <w:rPr>
          <w:rFonts w:hint="cs"/>
          <w:b/>
          <w:bCs/>
          <w:color w:val="FF0000"/>
          <w:sz w:val="32"/>
          <w:szCs w:val="32"/>
          <w:rtl/>
          <w:lang w:bidi="ar-AE"/>
        </w:rPr>
        <w:t>مشروع الفيصل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) في السعودية توطين البدو في منطقة حرض</w:t>
      </w:r>
    </w:p>
    <w:p w:rsidR="00841859" w:rsidRPr="00841859" w:rsidRDefault="00841859" w:rsidP="0085027A">
      <w:pPr>
        <w:jc w:val="right"/>
        <w:rPr>
          <w:b/>
          <w:bCs/>
          <w:color w:val="00B050"/>
          <w:sz w:val="32"/>
          <w:szCs w:val="32"/>
          <w:u w:val="single"/>
          <w:rtl/>
          <w:lang w:bidi="ar-AE"/>
        </w:rPr>
      </w:pPr>
      <w:r w:rsidRPr="00841859">
        <w:rPr>
          <w:rFonts w:hint="cs"/>
          <w:b/>
          <w:bCs/>
          <w:color w:val="00B050"/>
          <w:sz w:val="32"/>
          <w:szCs w:val="32"/>
          <w:u w:val="single"/>
          <w:rtl/>
          <w:lang w:bidi="ar-AE"/>
        </w:rPr>
        <w:t>المشاريع في الجناح الافريقي</w:t>
      </w:r>
    </w:p>
    <w:p w:rsidR="00841859" w:rsidRDefault="00841859" w:rsidP="00841859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(</w:t>
      </w:r>
      <w:r w:rsidRPr="00841859">
        <w:rPr>
          <w:rFonts w:hint="cs"/>
          <w:b/>
          <w:bCs/>
          <w:color w:val="FF0000"/>
          <w:sz w:val="32"/>
          <w:szCs w:val="32"/>
          <w:rtl/>
          <w:lang w:bidi="ar-AE"/>
        </w:rPr>
        <w:t>قناة الشيخ زايد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) في مصر استصلاح مساحات كبيرة من اراضي الصحراء الغربية في مصر</w:t>
      </w:r>
    </w:p>
    <w:p w:rsidR="00841859" w:rsidRDefault="00841859" w:rsidP="00841859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2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Pr="00841859">
        <w:rPr>
          <w:rFonts w:hint="cs"/>
          <w:b/>
          <w:bCs/>
          <w:color w:val="FF0000"/>
          <w:sz w:val="32"/>
          <w:szCs w:val="32"/>
          <w:rtl/>
          <w:lang w:bidi="ar-AE"/>
        </w:rPr>
        <w:t>( النهر الصناعي العظيم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) ليبيا  ري الاراضي الزراعية في شمال ليبيا</w:t>
      </w:r>
    </w:p>
    <w:p w:rsidR="00841859" w:rsidRDefault="00841859" w:rsidP="00841859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3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Pr="00841859">
        <w:rPr>
          <w:rFonts w:hint="cs"/>
          <w:b/>
          <w:bCs/>
          <w:color w:val="FF0000"/>
          <w:sz w:val="32"/>
          <w:szCs w:val="32"/>
          <w:rtl/>
          <w:lang w:bidi="ar-AE"/>
        </w:rPr>
        <w:t>( قناة جونقلي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) في السودان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زيادة ايرادات مياه النيل الابيض وتجفيف منطقة المستنقعات </w:t>
      </w:r>
    </w:p>
    <w:p w:rsidR="00841859" w:rsidRDefault="00841859" w:rsidP="00841859">
      <w:pPr>
        <w:jc w:val="right"/>
        <w:rPr>
          <w:b/>
          <w:bCs/>
          <w:sz w:val="32"/>
          <w:szCs w:val="32"/>
          <w:rtl/>
          <w:lang w:bidi="ar-AE"/>
        </w:rPr>
      </w:pPr>
    </w:p>
    <w:p w:rsidR="00841859" w:rsidRDefault="00841859" w:rsidP="00841859">
      <w:pPr>
        <w:jc w:val="right"/>
        <w:rPr>
          <w:b/>
          <w:bCs/>
          <w:sz w:val="32"/>
          <w:szCs w:val="32"/>
          <w:rtl/>
          <w:lang w:bidi="ar-AE"/>
        </w:rPr>
      </w:pPr>
    </w:p>
    <w:p w:rsidR="00841859" w:rsidRDefault="00841859" w:rsidP="00841859">
      <w:pPr>
        <w:jc w:val="right"/>
        <w:rPr>
          <w:b/>
          <w:bCs/>
          <w:sz w:val="32"/>
          <w:szCs w:val="32"/>
          <w:rtl/>
          <w:lang w:bidi="ar-AE"/>
        </w:rPr>
      </w:pPr>
    </w:p>
    <w:p w:rsidR="00841859" w:rsidRDefault="00841859" w:rsidP="00841859">
      <w:pPr>
        <w:jc w:val="right"/>
        <w:rPr>
          <w:b/>
          <w:bCs/>
          <w:sz w:val="32"/>
          <w:szCs w:val="32"/>
          <w:rtl/>
          <w:lang w:bidi="ar-AE"/>
        </w:rPr>
      </w:pPr>
    </w:p>
    <w:p w:rsidR="00841859" w:rsidRDefault="00841859" w:rsidP="0085027A">
      <w:pPr>
        <w:jc w:val="right"/>
        <w:rPr>
          <w:b/>
          <w:bCs/>
          <w:sz w:val="32"/>
          <w:szCs w:val="32"/>
          <w:rtl/>
          <w:lang w:bidi="ar-AE"/>
        </w:rPr>
      </w:pPr>
    </w:p>
    <w:p w:rsidR="00841859" w:rsidRDefault="00841859" w:rsidP="0085027A">
      <w:pPr>
        <w:jc w:val="right"/>
        <w:rPr>
          <w:b/>
          <w:bCs/>
          <w:sz w:val="32"/>
          <w:szCs w:val="32"/>
          <w:rtl/>
          <w:lang w:bidi="ar-AE"/>
        </w:rPr>
      </w:pPr>
    </w:p>
    <w:p w:rsidR="00272A7F" w:rsidRDefault="00272A7F" w:rsidP="0085027A">
      <w:pPr>
        <w:jc w:val="right"/>
        <w:rPr>
          <w:b/>
          <w:bCs/>
          <w:sz w:val="32"/>
          <w:szCs w:val="32"/>
          <w:rtl/>
          <w:lang w:bidi="ar-AE"/>
        </w:rPr>
      </w:pPr>
    </w:p>
    <w:p w:rsidR="00272A7F" w:rsidRDefault="00272A7F" w:rsidP="0085027A">
      <w:pPr>
        <w:jc w:val="right"/>
        <w:rPr>
          <w:b/>
          <w:bCs/>
          <w:sz w:val="32"/>
          <w:szCs w:val="32"/>
          <w:rtl/>
          <w:lang w:bidi="ar-AE"/>
        </w:rPr>
      </w:pPr>
    </w:p>
    <w:p w:rsidR="00272A7F" w:rsidRDefault="00272A7F" w:rsidP="0085027A">
      <w:pPr>
        <w:jc w:val="right"/>
        <w:rPr>
          <w:b/>
          <w:bCs/>
          <w:sz w:val="32"/>
          <w:szCs w:val="32"/>
          <w:rtl/>
          <w:lang w:bidi="ar-AE"/>
        </w:rPr>
      </w:pPr>
    </w:p>
    <w:p w:rsidR="00272A7F" w:rsidRDefault="00272A7F" w:rsidP="0085027A">
      <w:pPr>
        <w:jc w:val="right"/>
        <w:rPr>
          <w:b/>
          <w:bCs/>
          <w:sz w:val="32"/>
          <w:szCs w:val="32"/>
          <w:rtl/>
          <w:lang w:bidi="ar-AE"/>
        </w:rPr>
      </w:pPr>
    </w:p>
    <w:p w:rsidR="00272A7F" w:rsidRDefault="00272A7F" w:rsidP="0085027A">
      <w:pPr>
        <w:jc w:val="right"/>
        <w:rPr>
          <w:b/>
          <w:bCs/>
          <w:sz w:val="32"/>
          <w:szCs w:val="32"/>
          <w:rtl/>
          <w:lang w:bidi="ar-AE"/>
        </w:rPr>
      </w:pPr>
    </w:p>
    <w:p w:rsidR="00272A7F" w:rsidRDefault="00272A7F" w:rsidP="0085027A">
      <w:pPr>
        <w:jc w:val="right"/>
        <w:rPr>
          <w:b/>
          <w:bCs/>
          <w:sz w:val="32"/>
          <w:szCs w:val="32"/>
          <w:rtl/>
          <w:lang w:bidi="ar-AE"/>
        </w:rPr>
      </w:pPr>
    </w:p>
    <w:p w:rsidR="00272A7F" w:rsidRDefault="00272A7F" w:rsidP="0085027A">
      <w:pPr>
        <w:jc w:val="right"/>
        <w:rPr>
          <w:b/>
          <w:bCs/>
          <w:sz w:val="32"/>
          <w:szCs w:val="32"/>
          <w:rtl/>
          <w:lang w:bidi="ar-AE"/>
        </w:rPr>
      </w:pPr>
    </w:p>
    <w:p w:rsidR="00272A7F" w:rsidRDefault="00272A7F" w:rsidP="0085027A">
      <w:pPr>
        <w:jc w:val="right"/>
        <w:rPr>
          <w:b/>
          <w:bCs/>
          <w:sz w:val="32"/>
          <w:szCs w:val="32"/>
          <w:rtl/>
          <w:lang w:bidi="ar-AE"/>
        </w:rPr>
      </w:pPr>
    </w:p>
    <w:p w:rsidR="00272A7F" w:rsidRPr="00FF45AF" w:rsidRDefault="00272A7F" w:rsidP="0085027A">
      <w:pPr>
        <w:jc w:val="right"/>
        <w:rPr>
          <w:b/>
          <w:bCs/>
          <w:color w:val="00B050"/>
          <w:sz w:val="52"/>
          <w:szCs w:val="52"/>
          <w:u w:val="single"/>
          <w:rtl/>
          <w:lang w:bidi="ar-AE"/>
        </w:rPr>
      </w:pPr>
      <w:r w:rsidRPr="00FF45AF">
        <w:rPr>
          <w:rFonts w:hint="cs"/>
          <w:b/>
          <w:bCs/>
          <w:color w:val="00B050"/>
          <w:sz w:val="52"/>
          <w:szCs w:val="52"/>
          <w:u w:val="single"/>
          <w:rtl/>
          <w:lang w:bidi="ar-AE"/>
        </w:rPr>
        <w:lastRenderedPageBreak/>
        <w:t>الوحدة السادسة</w:t>
      </w:r>
    </w:p>
    <w:p w:rsidR="00272A7F" w:rsidRDefault="00272A7F" w:rsidP="00272A7F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استخدام النفط  كمصدر للطاقة في الصناعة الحديثة في القرن </w:t>
      </w:r>
      <w:r w:rsidRPr="00FF45AF">
        <w:rPr>
          <w:rFonts w:hint="cs"/>
          <w:b/>
          <w:bCs/>
          <w:color w:val="FF0000"/>
          <w:sz w:val="32"/>
          <w:szCs w:val="32"/>
          <w:rtl/>
          <w:lang w:bidi="ar-AE"/>
        </w:rPr>
        <w:t>( التاسع عشر)</w:t>
      </w:r>
    </w:p>
    <w:p w:rsidR="00FF45AF" w:rsidRDefault="00FF45AF" w:rsidP="00272A7F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2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يسهم الوطن العربي بحوالي </w:t>
      </w:r>
      <w:r w:rsidRPr="00FF45AF">
        <w:rPr>
          <w:rFonts w:hint="cs"/>
          <w:b/>
          <w:bCs/>
          <w:color w:val="FF0000"/>
          <w:sz w:val="32"/>
          <w:szCs w:val="32"/>
          <w:rtl/>
          <w:lang w:bidi="ar-AE"/>
        </w:rPr>
        <w:t>( 28.25% )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من اجمالي الانتاج العربي للنفط</w:t>
      </w:r>
    </w:p>
    <w:p w:rsidR="00FF45AF" w:rsidRDefault="00FF45AF" w:rsidP="00272A7F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3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يسهم الوطن العربي بحوالي </w:t>
      </w:r>
      <w:r w:rsidRPr="00FF45AF">
        <w:rPr>
          <w:rFonts w:hint="cs"/>
          <w:b/>
          <w:bCs/>
          <w:color w:val="FF0000"/>
          <w:sz w:val="32"/>
          <w:szCs w:val="32"/>
          <w:rtl/>
          <w:lang w:bidi="ar-AE"/>
        </w:rPr>
        <w:t>( 13.88% )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من الانتاج العالمي للغاز الطبيعي</w:t>
      </w:r>
    </w:p>
    <w:p w:rsidR="00FF45AF" w:rsidRDefault="00FF45AF" w:rsidP="00272A7F">
      <w:pPr>
        <w:ind w:left="-432"/>
        <w:jc w:val="right"/>
        <w:rPr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4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ارتفعت حصة الوطن العربي من الاحتياطي العالمي للنفط </w:t>
      </w:r>
      <w:r w:rsidRPr="00FF45AF">
        <w:rPr>
          <w:rFonts w:hint="cs"/>
          <w:b/>
          <w:bCs/>
          <w:color w:val="FF0000"/>
          <w:sz w:val="32"/>
          <w:szCs w:val="32"/>
          <w:rtl/>
          <w:lang w:bidi="ar-AE"/>
        </w:rPr>
        <w:t>(61.2% )</w:t>
      </w:r>
    </w:p>
    <w:p w:rsidR="00FF45AF" w:rsidRDefault="00D84369" w:rsidP="00272A7F">
      <w:pPr>
        <w:ind w:left="-432"/>
        <w:jc w:val="right"/>
        <w:rPr>
          <w:b/>
          <w:bCs/>
          <w:color w:val="00B050"/>
          <w:sz w:val="44"/>
          <w:szCs w:val="44"/>
          <w:u w:val="single"/>
          <w:rtl/>
          <w:lang w:bidi="ar-AE"/>
        </w:rPr>
      </w:pPr>
      <w:r w:rsidRPr="00D84369">
        <w:rPr>
          <w:rFonts w:hint="cs"/>
          <w:b/>
          <w:bCs/>
          <w:color w:val="00B050"/>
          <w:sz w:val="44"/>
          <w:szCs w:val="44"/>
          <w:u w:val="single"/>
          <w:rtl/>
          <w:lang w:bidi="ar-AE"/>
        </w:rPr>
        <w:t>فسر مايلي:</w:t>
      </w:r>
    </w:p>
    <w:p w:rsidR="00D84369" w:rsidRDefault="00D84369" w:rsidP="00272A7F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تزايد استخدام النفط ( </w:t>
      </w:r>
      <w:r w:rsidR="005A1398">
        <w:rPr>
          <w:rFonts w:hint="cs"/>
          <w:b/>
          <w:bCs/>
          <w:sz w:val="32"/>
          <w:szCs w:val="32"/>
          <w:rtl/>
          <w:lang w:bidi="ar-AE"/>
        </w:rPr>
        <w:t>تعدد استخداماته) ( سهولة نقله) ( انخفاض تكلفتة )</w:t>
      </w:r>
    </w:p>
    <w:p w:rsidR="005A1398" w:rsidRDefault="005A1398" w:rsidP="00272A7F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2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انخفاض استهلاك المنتجات النفطية في الوطن العربي ( قلة عدد السكان في معظم الدول المنتجة ) ( قلة المشاريع الصناعية الكبرى )</w:t>
      </w:r>
    </w:p>
    <w:p w:rsidR="005A1398" w:rsidRDefault="005A1398" w:rsidP="00272A7F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3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ارتفاع نسبة استهلاك الغاز الطبيعي في الوطن العربي ( انخفاض قيمة التصدير للغاز الطبيعي قياسا بالنفط ) ( ارتفاع المردود الاقتصادي في حال استخدام الغاز الطبيعي في السوق المحلي )</w:t>
      </w:r>
    </w:p>
    <w:p w:rsidR="005A1398" w:rsidRDefault="005A1398" w:rsidP="00272A7F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4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سهولة تصدير النفط العربي ( قرب حقول النفط من المواني التصدير ) ( قرب النفط العربي من الاسواق العالمية )</w:t>
      </w:r>
    </w:p>
    <w:p w:rsidR="005A1398" w:rsidRDefault="005A1398" w:rsidP="00A56D1B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5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انخفاض تكاليف انتاج النفط العربي ( قلة عمق الابار ) ( القرب من مواني التصدير )</w:t>
      </w:r>
    </w:p>
    <w:p w:rsidR="005A1398" w:rsidRPr="003A35C3" w:rsidRDefault="005A1398" w:rsidP="00272A7F">
      <w:pPr>
        <w:ind w:left="-432"/>
        <w:jc w:val="right"/>
        <w:rPr>
          <w:b/>
          <w:bCs/>
          <w:color w:val="00B050"/>
          <w:sz w:val="40"/>
          <w:szCs w:val="40"/>
          <w:u w:val="single"/>
          <w:rtl/>
          <w:lang w:bidi="ar-AE"/>
        </w:rPr>
      </w:pPr>
      <w:r w:rsidRPr="003A35C3">
        <w:rPr>
          <w:rFonts w:hint="cs"/>
          <w:b/>
          <w:bCs/>
          <w:color w:val="00B050"/>
          <w:sz w:val="40"/>
          <w:szCs w:val="40"/>
          <w:u w:val="single"/>
          <w:rtl/>
          <w:lang w:bidi="ar-AE"/>
        </w:rPr>
        <w:t>أجب عما يلي</w:t>
      </w:r>
    </w:p>
    <w:p w:rsidR="005A1398" w:rsidRPr="003A35C3" w:rsidRDefault="00A56D1B" w:rsidP="007E7E5B">
      <w:pPr>
        <w:ind w:left="-432"/>
        <w:jc w:val="right"/>
        <w:rPr>
          <w:b/>
          <w:bCs/>
          <w:color w:val="00B050"/>
          <w:sz w:val="32"/>
          <w:szCs w:val="32"/>
          <w:rtl/>
          <w:lang w:bidi="ar-AE"/>
        </w:rPr>
      </w:pPr>
      <w:r w:rsidRPr="003A35C3">
        <w:rPr>
          <w:rFonts w:hint="cs"/>
          <w:b/>
          <w:bCs/>
          <w:color w:val="00B050"/>
          <w:sz w:val="32"/>
          <w:szCs w:val="32"/>
          <w:rtl/>
          <w:lang w:bidi="ar-AE"/>
        </w:rPr>
        <w:t xml:space="preserve">1 </w:t>
      </w:r>
      <w:r w:rsidRPr="003A35C3">
        <w:rPr>
          <w:b/>
          <w:bCs/>
          <w:color w:val="00B050"/>
          <w:sz w:val="32"/>
          <w:szCs w:val="32"/>
          <w:rtl/>
          <w:lang w:bidi="ar-AE"/>
        </w:rPr>
        <w:t>–</w:t>
      </w:r>
      <w:r w:rsidRPr="003A35C3">
        <w:rPr>
          <w:rFonts w:hint="cs"/>
          <w:b/>
          <w:bCs/>
          <w:color w:val="00B050"/>
          <w:sz w:val="32"/>
          <w:szCs w:val="32"/>
          <w:rtl/>
          <w:lang w:bidi="ar-AE"/>
        </w:rPr>
        <w:t xml:space="preserve"> وضح عمليات ( مراحل ) تكوين النفط </w:t>
      </w:r>
      <w:r w:rsidR="007E7E5B">
        <w:rPr>
          <w:rFonts w:hint="cs"/>
          <w:b/>
          <w:bCs/>
          <w:color w:val="00B050"/>
          <w:sz w:val="32"/>
          <w:szCs w:val="32"/>
          <w:rtl/>
          <w:lang w:bidi="ar-AE"/>
        </w:rPr>
        <w:t>و</w:t>
      </w:r>
      <w:r w:rsidRPr="003A35C3">
        <w:rPr>
          <w:rFonts w:hint="cs"/>
          <w:b/>
          <w:bCs/>
          <w:color w:val="00B050"/>
          <w:sz w:val="32"/>
          <w:szCs w:val="32"/>
          <w:rtl/>
          <w:lang w:bidi="ar-AE"/>
        </w:rPr>
        <w:t>نشأته في الوطن العربي؟</w:t>
      </w:r>
    </w:p>
    <w:p w:rsidR="00A56D1B" w:rsidRDefault="00A56D1B" w:rsidP="00272A7F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ج : تسرب بقايا الكائنات الحية النباتية والحيوانية في قاع البحر حلال عمر الطويل للارض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تضاغط بقايا الكائنات الحية بسس استمرار التجمع في القاع البحر </w:t>
      </w:r>
    </w:p>
    <w:p w:rsidR="00A56D1B" w:rsidRPr="003A35C3" w:rsidRDefault="00A56D1B" w:rsidP="00272A7F">
      <w:pPr>
        <w:ind w:left="-432"/>
        <w:jc w:val="right"/>
        <w:rPr>
          <w:b/>
          <w:bCs/>
          <w:color w:val="00B050"/>
          <w:sz w:val="32"/>
          <w:szCs w:val="32"/>
          <w:rtl/>
          <w:lang w:bidi="ar-AE"/>
        </w:rPr>
      </w:pPr>
      <w:r w:rsidRPr="003A35C3">
        <w:rPr>
          <w:rFonts w:hint="cs"/>
          <w:b/>
          <w:bCs/>
          <w:color w:val="00B050"/>
          <w:sz w:val="32"/>
          <w:szCs w:val="32"/>
          <w:rtl/>
          <w:lang w:bidi="ar-AE"/>
        </w:rPr>
        <w:t xml:space="preserve">2 </w:t>
      </w:r>
      <w:r w:rsidRPr="003A35C3">
        <w:rPr>
          <w:b/>
          <w:bCs/>
          <w:color w:val="00B050"/>
          <w:sz w:val="32"/>
          <w:szCs w:val="32"/>
          <w:rtl/>
          <w:lang w:bidi="ar-AE"/>
        </w:rPr>
        <w:t>–</w:t>
      </w:r>
      <w:r w:rsidRPr="003A35C3">
        <w:rPr>
          <w:rFonts w:hint="cs"/>
          <w:b/>
          <w:bCs/>
          <w:color w:val="00B050"/>
          <w:sz w:val="32"/>
          <w:szCs w:val="32"/>
          <w:rtl/>
          <w:lang w:bidi="ar-AE"/>
        </w:rPr>
        <w:t xml:space="preserve"> من ابرز الاحواض الرسوبية بالوطن العربي ؟ </w:t>
      </w:r>
    </w:p>
    <w:p w:rsidR="00A56D1B" w:rsidRPr="00D84369" w:rsidRDefault="00A56D1B" w:rsidP="00272A7F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ج : الاحواض الرسوبية هي : الخليج العربي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شمال العراق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جنوب اليمن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خليج السويس</w:t>
      </w:r>
    </w:p>
    <w:p w:rsidR="00FF45AF" w:rsidRDefault="00F04CFE" w:rsidP="00272A7F">
      <w:pPr>
        <w:ind w:left="-432"/>
        <w:jc w:val="right"/>
        <w:rPr>
          <w:b/>
          <w:bCs/>
          <w:color w:val="00B050"/>
          <w:sz w:val="40"/>
          <w:szCs w:val="40"/>
          <w:u w:val="single"/>
          <w:rtl/>
          <w:lang w:bidi="ar-AE"/>
        </w:rPr>
      </w:pPr>
      <w:r>
        <w:rPr>
          <w:rFonts w:hint="cs"/>
          <w:b/>
          <w:bCs/>
          <w:color w:val="00B050"/>
          <w:sz w:val="40"/>
          <w:szCs w:val="40"/>
          <w:u w:val="single"/>
          <w:rtl/>
          <w:lang w:bidi="ar-AE"/>
        </w:rPr>
        <w:lastRenderedPageBreak/>
        <w:t>الخطوط الانابيب والمواني</w:t>
      </w:r>
      <w:r w:rsidRPr="00F04CFE">
        <w:rPr>
          <w:rFonts w:hint="cs"/>
          <w:b/>
          <w:bCs/>
          <w:color w:val="00B050"/>
          <w:sz w:val="40"/>
          <w:szCs w:val="40"/>
          <w:u w:val="single"/>
          <w:rtl/>
          <w:lang w:bidi="ar-AE"/>
        </w:rPr>
        <w:t xml:space="preserve"> </w:t>
      </w:r>
    </w:p>
    <w:p w:rsidR="00F04CFE" w:rsidRDefault="00F04CFE" w:rsidP="00F04CFE">
      <w:pPr>
        <w:pStyle w:val="a3"/>
        <w:ind w:left="-7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ينتهي خط الانابيب العراقي الدولي الى جنوب تركيا عند ميناء ( ديور تيول )</w:t>
      </w:r>
    </w:p>
    <w:p w:rsidR="00F04CFE" w:rsidRDefault="00F04CFE" w:rsidP="00F04CFE">
      <w:pPr>
        <w:pStyle w:val="a3"/>
        <w:ind w:left="-7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2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يبدا خط التابلاين الدولي من الدمام وينتهي في ميناء ( الزهراني ) لبنان</w:t>
      </w:r>
    </w:p>
    <w:p w:rsidR="00F04CFE" w:rsidRDefault="00F04CFE" w:rsidP="00F04CFE">
      <w:pPr>
        <w:pStyle w:val="a3"/>
        <w:ind w:left="-576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3- خط انابيب بترولاين يبدا من الغوار وينتهي في ميناء ( ينبع) على البحر الاحمر</w:t>
      </w:r>
    </w:p>
    <w:p w:rsidR="00F04CFE" w:rsidRDefault="00F04CFE" w:rsidP="00F04CFE">
      <w:pPr>
        <w:pStyle w:val="a3"/>
        <w:ind w:left="-576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4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من اهم مواني تصدير النفط المصري ميناء (سيدي كريك) البحر الاحمر</w:t>
      </w:r>
    </w:p>
    <w:p w:rsidR="00F04CFE" w:rsidRDefault="00F04CFE" w:rsidP="00F04CFE">
      <w:pPr>
        <w:pStyle w:val="a3"/>
        <w:ind w:left="-576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5 - </w:t>
      </w:r>
      <w:r w:rsidRPr="00F04CFE">
        <w:rPr>
          <w:rFonts w:hint="cs"/>
          <w:b/>
          <w:bCs/>
          <w:sz w:val="32"/>
          <w:szCs w:val="32"/>
          <w:rtl/>
          <w:lang w:bidi="ar-AE"/>
        </w:rPr>
        <w:t>يصدر بترول اليمن عبر ميناء (راس عيسى)</w:t>
      </w:r>
    </w:p>
    <w:p w:rsidR="00F04CFE" w:rsidRDefault="00F04CFE" w:rsidP="00F04CFE">
      <w:pPr>
        <w:pStyle w:val="a3"/>
        <w:ind w:left="-576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6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ينقل الغاز الطبيعي بالجزائر </w:t>
      </w:r>
      <w:r w:rsidR="00742D28">
        <w:rPr>
          <w:rFonts w:hint="cs"/>
          <w:b/>
          <w:bCs/>
          <w:sz w:val="32"/>
          <w:szCs w:val="32"/>
          <w:rtl/>
          <w:lang w:bidi="ar-AE"/>
        </w:rPr>
        <w:t>من حقل ( حاسي الرمل ) الى ميناء ( ارزيو) البحر المتوسط</w:t>
      </w:r>
    </w:p>
    <w:p w:rsidR="00742D28" w:rsidRDefault="00742D28" w:rsidP="00F04CFE">
      <w:pPr>
        <w:pStyle w:val="a3"/>
        <w:ind w:left="-576"/>
        <w:jc w:val="right"/>
        <w:rPr>
          <w:b/>
          <w:bCs/>
          <w:sz w:val="32"/>
          <w:szCs w:val="32"/>
          <w:rtl/>
          <w:lang w:bidi="ar-AE"/>
        </w:rPr>
      </w:pPr>
    </w:p>
    <w:p w:rsidR="00742D28" w:rsidRPr="00742D28" w:rsidRDefault="00742D28" w:rsidP="00F04CFE">
      <w:pPr>
        <w:pStyle w:val="a3"/>
        <w:ind w:left="-576"/>
        <w:jc w:val="right"/>
        <w:rPr>
          <w:b/>
          <w:bCs/>
          <w:color w:val="00B050"/>
          <w:sz w:val="36"/>
          <w:szCs w:val="36"/>
          <w:u w:val="single"/>
          <w:rtl/>
          <w:lang w:bidi="ar-AE"/>
        </w:rPr>
      </w:pPr>
      <w:r w:rsidRPr="00742D28">
        <w:rPr>
          <w:rFonts w:hint="cs"/>
          <w:b/>
          <w:bCs/>
          <w:color w:val="00B050"/>
          <w:sz w:val="36"/>
          <w:szCs w:val="36"/>
          <w:u w:val="single"/>
          <w:rtl/>
          <w:lang w:bidi="ar-AE"/>
        </w:rPr>
        <w:t xml:space="preserve">مواني تصدير النفط </w:t>
      </w:r>
    </w:p>
    <w:p w:rsidR="00742D28" w:rsidRPr="00F04CFE" w:rsidRDefault="00742D28" w:rsidP="00F04CFE">
      <w:pPr>
        <w:pStyle w:val="a3"/>
        <w:ind w:left="-576"/>
        <w:jc w:val="right"/>
        <w:rPr>
          <w:b/>
          <w:bCs/>
          <w:sz w:val="32"/>
          <w:szCs w:val="32"/>
          <w:rtl/>
          <w:lang w:bidi="ar-AE"/>
        </w:rPr>
      </w:pPr>
    </w:p>
    <w:p w:rsidR="00F04CFE" w:rsidRDefault="00742D28" w:rsidP="00F04CFE">
      <w:pPr>
        <w:pStyle w:val="a3"/>
        <w:ind w:left="-7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( ام سعيد ) في قطر </w:t>
      </w:r>
    </w:p>
    <w:p w:rsidR="00742D28" w:rsidRDefault="00742D28" w:rsidP="00F04CFE">
      <w:pPr>
        <w:pStyle w:val="a3"/>
        <w:ind w:left="-7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2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( الاحمدي ) في كويت</w:t>
      </w:r>
    </w:p>
    <w:p w:rsidR="00742D28" w:rsidRDefault="00742D28" w:rsidP="00F04CFE">
      <w:pPr>
        <w:pStyle w:val="a3"/>
        <w:ind w:left="-7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3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( سترة ) في البحرين </w:t>
      </w:r>
    </w:p>
    <w:p w:rsidR="00742D28" w:rsidRDefault="00742D28" w:rsidP="00F04CFE">
      <w:pPr>
        <w:pStyle w:val="a3"/>
        <w:ind w:left="-7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4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( الفحل ) في سلطنة عمان</w:t>
      </w:r>
    </w:p>
    <w:p w:rsidR="00EB1E30" w:rsidRDefault="00742D28" w:rsidP="00EB1E30">
      <w:pPr>
        <w:pStyle w:val="a3"/>
        <w:ind w:left="-7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5- ( راس عيسى ) في اليمن</w:t>
      </w:r>
    </w:p>
    <w:p w:rsidR="00EB1E30" w:rsidRDefault="00EB1E30" w:rsidP="00EB1E30">
      <w:pPr>
        <w:pStyle w:val="a3"/>
        <w:ind w:left="-7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6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( الصخيرة ) في الجزائر</w:t>
      </w:r>
    </w:p>
    <w:p w:rsidR="00EB1E30" w:rsidRDefault="00EB1E30" w:rsidP="00EB1E30">
      <w:pPr>
        <w:pStyle w:val="a3"/>
        <w:ind w:left="-72"/>
        <w:jc w:val="right"/>
        <w:rPr>
          <w:b/>
          <w:bCs/>
          <w:sz w:val="32"/>
          <w:szCs w:val="32"/>
          <w:rtl/>
          <w:lang w:bidi="ar-AE"/>
        </w:rPr>
      </w:pPr>
    </w:p>
    <w:p w:rsidR="00EB1E30" w:rsidRDefault="00EB1E30" w:rsidP="00EB1E30">
      <w:pPr>
        <w:pStyle w:val="a3"/>
        <w:ind w:left="-72"/>
        <w:jc w:val="right"/>
        <w:rPr>
          <w:b/>
          <w:bCs/>
          <w:sz w:val="32"/>
          <w:szCs w:val="32"/>
          <w:rtl/>
          <w:lang w:bidi="ar-AE"/>
        </w:rPr>
      </w:pPr>
      <w:r w:rsidRPr="00EB1E30">
        <w:rPr>
          <w:rFonts w:hint="cs"/>
          <w:b/>
          <w:bCs/>
          <w:color w:val="00B050"/>
          <w:sz w:val="32"/>
          <w:szCs w:val="32"/>
          <w:u w:val="single"/>
          <w:rtl/>
          <w:lang w:bidi="ar-AE"/>
        </w:rPr>
        <w:t xml:space="preserve">المصافي العربية 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: 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كركوك وبيجي العراق 2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الزرقاء الاردن 3- حمص سوريا</w:t>
      </w:r>
    </w:p>
    <w:tbl>
      <w:tblPr>
        <w:tblStyle w:val="a4"/>
        <w:tblW w:w="9540" w:type="dxa"/>
        <w:tblInd w:w="-522" w:type="dxa"/>
        <w:tblLook w:val="04A0"/>
      </w:tblPr>
      <w:tblGrid>
        <w:gridCol w:w="3291"/>
        <w:gridCol w:w="2841"/>
        <w:gridCol w:w="3408"/>
      </w:tblGrid>
      <w:tr w:rsidR="00EB1E30" w:rsidTr="00EB1E30">
        <w:tc>
          <w:tcPr>
            <w:tcW w:w="3291" w:type="dxa"/>
          </w:tcPr>
          <w:p w:rsidR="00EB1E30" w:rsidRPr="0010677F" w:rsidRDefault="00EB1E30" w:rsidP="00EB1E30">
            <w:pPr>
              <w:pStyle w:val="a3"/>
              <w:ind w:left="0"/>
              <w:jc w:val="right"/>
              <w:rPr>
                <w:b/>
                <w:bCs/>
                <w:color w:val="00B050"/>
                <w:sz w:val="32"/>
                <w:szCs w:val="32"/>
                <w:rtl/>
                <w:lang w:bidi="ar-AE"/>
              </w:rPr>
            </w:pPr>
            <w:r w:rsidRPr="0010677F">
              <w:rPr>
                <w:rFonts w:hint="cs"/>
                <w:b/>
                <w:bCs/>
                <w:color w:val="00B050"/>
                <w:sz w:val="32"/>
                <w:szCs w:val="32"/>
                <w:rtl/>
                <w:lang w:bidi="ar-AE"/>
              </w:rPr>
              <w:t>مصافي قرب مراكز الاستهلاك</w:t>
            </w:r>
          </w:p>
        </w:tc>
        <w:tc>
          <w:tcPr>
            <w:tcW w:w="2841" w:type="dxa"/>
          </w:tcPr>
          <w:p w:rsidR="00EB1E30" w:rsidRPr="0010677F" w:rsidRDefault="00EB1E30" w:rsidP="00EB1E30">
            <w:pPr>
              <w:pStyle w:val="a3"/>
              <w:ind w:left="0"/>
              <w:jc w:val="right"/>
              <w:rPr>
                <w:b/>
                <w:bCs/>
                <w:color w:val="00B050"/>
                <w:sz w:val="32"/>
                <w:szCs w:val="32"/>
                <w:lang w:bidi="ar-AE"/>
              </w:rPr>
            </w:pPr>
            <w:r w:rsidRPr="0010677F">
              <w:rPr>
                <w:rFonts w:hint="cs"/>
                <w:b/>
                <w:bCs/>
                <w:color w:val="00B050"/>
                <w:sz w:val="32"/>
                <w:szCs w:val="32"/>
                <w:rtl/>
                <w:lang w:bidi="ar-AE"/>
              </w:rPr>
              <w:t>مصافي عمد نهاية الخطوط</w:t>
            </w:r>
          </w:p>
        </w:tc>
        <w:tc>
          <w:tcPr>
            <w:tcW w:w="3408" w:type="dxa"/>
          </w:tcPr>
          <w:p w:rsidR="00EB1E30" w:rsidRPr="0010677F" w:rsidRDefault="00EB1E30" w:rsidP="00EB1E30">
            <w:pPr>
              <w:pStyle w:val="a3"/>
              <w:ind w:left="0"/>
              <w:jc w:val="right"/>
              <w:rPr>
                <w:b/>
                <w:bCs/>
                <w:color w:val="00B050"/>
                <w:sz w:val="32"/>
                <w:szCs w:val="32"/>
                <w:lang w:bidi="ar-AE"/>
              </w:rPr>
            </w:pPr>
            <w:r w:rsidRPr="0010677F">
              <w:rPr>
                <w:rFonts w:hint="cs"/>
                <w:b/>
                <w:bCs/>
                <w:color w:val="00B050"/>
                <w:sz w:val="32"/>
                <w:szCs w:val="32"/>
                <w:rtl/>
                <w:lang w:bidi="ar-AE"/>
              </w:rPr>
              <w:t>مصافي قرب الحقول</w:t>
            </w:r>
          </w:p>
        </w:tc>
      </w:tr>
      <w:tr w:rsidR="00EB1E30" w:rsidTr="00EB1E30">
        <w:tc>
          <w:tcPr>
            <w:tcW w:w="3291" w:type="dxa"/>
          </w:tcPr>
          <w:p w:rsidR="00EB1E30" w:rsidRDefault="0010677F" w:rsidP="00EB1E30">
            <w:pPr>
              <w:pStyle w:val="a3"/>
              <w:ind w:left="0"/>
              <w:jc w:val="right"/>
              <w:rPr>
                <w:b/>
                <w:bCs/>
                <w:sz w:val="32"/>
                <w:szCs w:val="32"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ام النار - طرابلس</w:t>
            </w:r>
          </w:p>
        </w:tc>
        <w:tc>
          <w:tcPr>
            <w:tcW w:w="2841" w:type="dxa"/>
          </w:tcPr>
          <w:p w:rsidR="00EB1E30" w:rsidRDefault="0010677F" w:rsidP="00EB1E30">
            <w:pPr>
              <w:pStyle w:val="a3"/>
              <w:ind w:left="0"/>
              <w:jc w:val="right"/>
              <w:rPr>
                <w:b/>
                <w:bCs/>
                <w:sz w:val="32"/>
                <w:szCs w:val="32"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راس تنور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البريقة - الزهراني</w:t>
            </w:r>
          </w:p>
        </w:tc>
        <w:tc>
          <w:tcPr>
            <w:tcW w:w="3408" w:type="dxa"/>
          </w:tcPr>
          <w:p w:rsidR="00EB1E30" w:rsidRDefault="0010677F" w:rsidP="00EB1E30">
            <w:pPr>
              <w:pStyle w:val="a3"/>
              <w:ind w:left="0"/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سعود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الاحمدي</w:t>
            </w:r>
          </w:p>
        </w:tc>
      </w:tr>
    </w:tbl>
    <w:p w:rsidR="00EB1E30" w:rsidRDefault="00EB1E30" w:rsidP="00EB1E30">
      <w:pPr>
        <w:pStyle w:val="a3"/>
        <w:ind w:left="-72"/>
        <w:jc w:val="right"/>
        <w:rPr>
          <w:b/>
          <w:bCs/>
          <w:sz w:val="32"/>
          <w:szCs w:val="32"/>
          <w:rtl/>
          <w:lang w:bidi="ar-AE"/>
        </w:rPr>
      </w:pPr>
    </w:p>
    <w:p w:rsidR="00EB1E30" w:rsidRDefault="00EB1E30" w:rsidP="00EB1E30">
      <w:pPr>
        <w:pStyle w:val="a3"/>
        <w:ind w:left="-72"/>
        <w:jc w:val="right"/>
        <w:rPr>
          <w:b/>
          <w:bCs/>
          <w:sz w:val="32"/>
          <w:szCs w:val="32"/>
          <w:rtl/>
          <w:lang w:bidi="ar-AE"/>
        </w:rPr>
      </w:pPr>
    </w:p>
    <w:p w:rsidR="00EB1E30" w:rsidRPr="00EB1E30" w:rsidRDefault="00EB1E30" w:rsidP="00EB1E30">
      <w:pPr>
        <w:pStyle w:val="a3"/>
        <w:ind w:left="-72"/>
        <w:jc w:val="right"/>
        <w:rPr>
          <w:b/>
          <w:bCs/>
          <w:sz w:val="32"/>
          <w:szCs w:val="32"/>
          <w:rtl/>
          <w:lang w:bidi="ar-AE"/>
        </w:rPr>
      </w:pPr>
    </w:p>
    <w:p w:rsidR="00742D28" w:rsidRPr="00742D28" w:rsidRDefault="00742D28" w:rsidP="00F04CFE">
      <w:pPr>
        <w:pStyle w:val="a3"/>
        <w:ind w:left="-72"/>
        <w:jc w:val="right"/>
        <w:rPr>
          <w:b/>
          <w:bCs/>
          <w:sz w:val="32"/>
          <w:szCs w:val="32"/>
          <w:rtl/>
          <w:lang w:bidi="ar-AE"/>
        </w:rPr>
      </w:pPr>
    </w:p>
    <w:p w:rsidR="00272A7F" w:rsidRDefault="00272A7F" w:rsidP="00272A7F">
      <w:pPr>
        <w:ind w:left="-288"/>
        <w:jc w:val="right"/>
        <w:rPr>
          <w:b/>
          <w:bCs/>
          <w:sz w:val="32"/>
          <w:szCs w:val="32"/>
          <w:rtl/>
          <w:lang w:bidi="ar-AE"/>
        </w:rPr>
      </w:pPr>
    </w:p>
    <w:p w:rsidR="00841859" w:rsidRDefault="00841859" w:rsidP="0085027A">
      <w:pPr>
        <w:jc w:val="right"/>
        <w:rPr>
          <w:b/>
          <w:bCs/>
          <w:sz w:val="32"/>
          <w:szCs w:val="32"/>
          <w:rtl/>
          <w:lang w:bidi="ar-AE"/>
        </w:rPr>
      </w:pPr>
    </w:p>
    <w:p w:rsidR="0085027A" w:rsidRDefault="0010677F" w:rsidP="0085027A">
      <w:pPr>
        <w:jc w:val="right"/>
        <w:rPr>
          <w:b/>
          <w:bCs/>
          <w:color w:val="00B050"/>
          <w:sz w:val="52"/>
          <w:szCs w:val="52"/>
          <w:u w:val="single"/>
          <w:rtl/>
          <w:lang w:bidi="ar-AE"/>
        </w:rPr>
      </w:pPr>
      <w:r w:rsidRPr="0010677F">
        <w:rPr>
          <w:rFonts w:hint="cs"/>
          <w:b/>
          <w:bCs/>
          <w:color w:val="00B050"/>
          <w:sz w:val="52"/>
          <w:szCs w:val="52"/>
          <w:u w:val="single"/>
          <w:rtl/>
          <w:lang w:bidi="ar-AE"/>
        </w:rPr>
        <w:lastRenderedPageBreak/>
        <w:t>البتروكيماويات</w:t>
      </w:r>
    </w:p>
    <w:p w:rsidR="0010677F" w:rsidRDefault="0010677F" w:rsidP="0085027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ماالمقصود بالتروكيماويات ( هي الصناعات الكيماوية التى تعتمد على النفط الخام والغاز الطبيعي )</w:t>
      </w:r>
    </w:p>
    <w:p w:rsidR="0010677F" w:rsidRDefault="0010677F" w:rsidP="0085027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2- تأخر صناعة البتروكيماويات في الوطن العربي؟</w:t>
      </w:r>
    </w:p>
    <w:p w:rsidR="0010677F" w:rsidRDefault="0010677F" w:rsidP="0085027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ج: لان الاتناج النفط العربي كان تحت سيطرة الشركات الاجنبية وعدم وجود التقنيات اللازمة لهذه الصناعة في معظم الدول العربي.</w:t>
      </w:r>
    </w:p>
    <w:p w:rsidR="0010677F" w:rsidRPr="006A557C" w:rsidRDefault="00DA0DA7" w:rsidP="0085027A">
      <w:pPr>
        <w:jc w:val="right"/>
        <w:rPr>
          <w:b/>
          <w:bCs/>
          <w:color w:val="00B050"/>
          <w:sz w:val="32"/>
          <w:szCs w:val="32"/>
          <w:rtl/>
          <w:lang w:bidi="ar-AE"/>
        </w:rPr>
      </w:pPr>
      <w:r w:rsidRPr="006A557C">
        <w:rPr>
          <w:rFonts w:hint="cs"/>
          <w:b/>
          <w:bCs/>
          <w:color w:val="00B050"/>
          <w:sz w:val="32"/>
          <w:szCs w:val="32"/>
          <w:rtl/>
          <w:lang w:bidi="ar-AE"/>
        </w:rPr>
        <w:t xml:space="preserve">3 </w:t>
      </w:r>
      <w:r w:rsidRPr="006A557C">
        <w:rPr>
          <w:b/>
          <w:bCs/>
          <w:color w:val="00B050"/>
          <w:sz w:val="32"/>
          <w:szCs w:val="32"/>
          <w:rtl/>
          <w:lang w:bidi="ar-AE"/>
        </w:rPr>
        <w:t>–</w:t>
      </w:r>
      <w:r w:rsidRPr="006A557C">
        <w:rPr>
          <w:rFonts w:hint="cs"/>
          <w:b/>
          <w:bCs/>
          <w:color w:val="00B050"/>
          <w:sz w:val="32"/>
          <w:szCs w:val="32"/>
          <w:rtl/>
          <w:lang w:bidi="ar-AE"/>
        </w:rPr>
        <w:t xml:space="preserve"> ما الوسائل الكفيلة بالتوسع في صناعات البروكيماويات في الوطن العربي؟</w:t>
      </w:r>
    </w:p>
    <w:p w:rsidR="00DA0DA7" w:rsidRDefault="00DA0DA7" w:rsidP="0085027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ج: التطوير المستمر للتقنيات ذات العلاقات بالصناعة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تدريب الايدي العاملة</w:t>
      </w:r>
    </w:p>
    <w:p w:rsidR="00DA0DA7" w:rsidRPr="006A557C" w:rsidRDefault="00DA0DA7" w:rsidP="0085027A">
      <w:pPr>
        <w:jc w:val="right"/>
        <w:rPr>
          <w:b/>
          <w:bCs/>
          <w:color w:val="00B050"/>
          <w:sz w:val="32"/>
          <w:szCs w:val="32"/>
          <w:rtl/>
          <w:lang w:bidi="ar-AE"/>
        </w:rPr>
      </w:pPr>
      <w:r w:rsidRPr="006A557C">
        <w:rPr>
          <w:rFonts w:hint="cs"/>
          <w:b/>
          <w:bCs/>
          <w:color w:val="00B050"/>
          <w:sz w:val="32"/>
          <w:szCs w:val="32"/>
          <w:rtl/>
          <w:lang w:bidi="ar-AE"/>
        </w:rPr>
        <w:t xml:space="preserve">4 </w:t>
      </w:r>
      <w:r w:rsidRPr="006A557C">
        <w:rPr>
          <w:b/>
          <w:bCs/>
          <w:color w:val="00B050"/>
          <w:sz w:val="32"/>
          <w:szCs w:val="32"/>
          <w:rtl/>
          <w:lang w:bidi="ar-AE"/>
        </w:rPr>
        <w:t>–</w:t>
      </w:r>
      <w:r w:rsidRPr="006A557C">
        <w:rPr>
          <w:rFonts w:hint="cs"/>
          <w:b/>
          <w:bCs/>
          <w:color w:val="00B050"/>
          <w:sz w:val="32"/>
          <w:szCs w:val="32"/>
          <w:rtl/>
          <w:lang w:bidi="ar-AE"/>
        </w:rPr>
        <w:t xml:space="preserve"> ما اهم مناطق صناعة البتروكيماويات في الوطن العربي ؟</w:t>
      </w:r>
    </w:p>
    <w:p w:rsidR="006A557C" w:rsidRDefault="00DA0DA7" w:rsidP="0085027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ج: الامارات ( الرويس ) السعودية ( الدمام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ينبع  ) الكويت ( الشعبية ) قطر</w:t>
      </w:r>
    </w:p>
    <w:p w:rsidR="006A557C" w:rsidRDefault="00DA0DA7" w:rsidP="0085027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( ام سعيد )</w:t>
      </w:r>
      <w:r w:rsidR="002D186E">
        <w:rPr>
          <w:rFonts w:hint="cs"/>
          <w:b/>
          <w:bCs/>
          <w:sz w:val="32"/>
          <w:szCs w:val="32"/>
          <w:rtl/>
          <w:lang w:bidi="ar-AE"/>
        </w:rPr>
        <w:t xml:space="preserve"> مصر ( السويس </w:t>
      </w:r>
      <w:r w:rsidR="00907F86">
        <w:rPr>
          <w:b/>
          <w:bCs/>
          <w:sz w:val="32"/>
          <w:szCs w:val="32"/>
          <w:rtl/>
          <w:lang w:bidi="ar-AE"/>
        </w:rPr>
        <w:t>–</w:t>
      </w:r>
      <w:r w:rsidR="00907F86">
        <w:rPr>
          <w:rFonts w:hint="cs"/>
          <w:b/>
          <w:bCs/>
          <w:sz w:val="32"/>
          <w:szCs w:val="32"/>
          <w:rtl/>
          <w:lang w:bidi="ar-AE"/>
        </w:rPr>
        <w:t xml:space="preserve"> ابوقير ) الجزائر( سكيكدة </w:t>
      </w:r>
      <w:r w:rsidR="00907F86">
        <w:rPr>
          <w:b/>
          <w:bCs/>
          <w:sz w:val="32"/>
          <w:szCs w:val="32"/>
          <w:rtl/>
          <w:lang w:bidi="ar-AE"/>
        </w:rPr>
        <w:t>–</w:t>
      </w:r>
      <w:r w:rsidR="00907F86">
        <w:rPr>
          <w:rFonts w:hint="cs"/>
          <w:b/>
          <w:bCs/>
          <w:sz w:val="32"/>
          <w:szCs w:val="32"/>
          <w:rtl/>
          <w:lang w:bidi="ar-AE"/>
        </w:rPr>
        <w:t xml:space="preserve"> ارزيو) ليبيا</w:t>
      </w:r>
    </w:p>
    <w:p w:rsidR="00DA0DA7" w:rsidRDefault="00907F86" w:rsidP="0085027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 ( البريقة)</w:t>
      </w:r>
    </w:p>
    <w:p w:rsidR="00DA0DA7" w:rsidRPr="006A557C" w:rsidRDefault="00DA0DA7" w:rsidP="0085027A">
      <w:pPr>
        <w:jc w:val="right"/>
        <w:rPr>
          <w:b/>
          <w:bCs/>
          <w:color w:val="00B050"/>
          <w:sz w:val="32"/>
          <w:szCs w:val="32"/>
          <w:rtl/>
          <w:lang w:bidi="ar-AE"/>
        </w:rPr>
      </w:pPr>
      <w:r w:rsidRPr="006A557C">
        <w:rPr>
          <w:rFonts w:hint="cs"/>
          <w:b/>
          <w:bCs/>
          <w:color w:val="00B050"/>
          <w:sz w:val="32"/>
          <w:szCs w:val="32"/>
          <w:rtl/>
          <w:lang w:bidi="ar-AE"/>
        </w:rPr>
        <w:t xml:space="preserve">5 </w:t>
      </w:r>
      <w:r w:rsidRPr="006A557C">
        <w:rPr>
          <w:b/>
          <w:bCs/>
          <w:color w:val="00B050"/>
          <w:sz w:val="32"/>
          <w:szCs w:val="32"/>
          <w:rtl/>
          <w:lang w:bidi="ar-AE"/>
        </w:rPr>
        <w:t>–</w:t>
      </w:r>
      <w:r w:rsidRPr="006A557C">
        <w:rPr>
          <w:rFonts w:hint="cs"/>
          <w:b/>
          <w:bCs/>
          <w:color w:val="00B050"/>
          <w:sz w:val="32"/>
          <w:szCs w:val="32"/>
          <w:rtl/>
          <w:lang w:bidi="ar-AE"/>
        </w:rPr>
        <w:t xml:space="preserve"> توفر الاسواق الاسمدة الازوتية ؟ </w:t>
      </w:r>
    </w:p>
    <w:p w:rsidR="00DA0DA7" w:rsidRDefault="00DA0DA7" w:rsidP="0085027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ج: توفر الاراضي الزراعية في الوطن العربي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حاجة الدول العربية للاسمدة اللازمة للتوسع الزراعي</w:t>
      </w:r>
      <w:r w:rsidR="006A557C">
        <w:rPr>
          <w:rFonts w:hint="cs"/>
          <w:b/>
          <w:bCs/>
          <w:sz w:val="32"/>
          <w:szCs w:val="32"/>
          <w:rtl/>
          <w:lang w:bidi="ar-AE"/>
        </w:rPr>
        <w:t>.</w:t>
      </w:r>
    </w:p>
    <w:p w:rsidR="006A557C" w:rsidRPr="006A557C" w:rsidRDefault="006A557C" w:rsidP="0085027A">
      <w:pPr>
        <w:jc w:val="right"/>
        <w:rPr>
          <w:b/>
          <w:bCs/>
          <w:color w:val="00B050"/>
          <w:sz w:val="48"/>
          <w:szCs w:val="48"/>
          <w:u w:val="single"/>
          <w:rtl/>
          <w:lang w:bidi="ar-AE"/>
        </w:rPr>
      </w:pPr>
      <w:r w:rsidRPr="006A557C">
        <w:rPr>
          <w:rFonts w:hint="cs"/>
          <w:b/>
          <w:bCs/>
          <w:color w:val="00B050"/>
          <w:sz w:val="48"/>
          <w:szCs w:val="48"/>
          <w:u w:val="single"/>
          <w:rtl/>
          <w:lang w:bidi="ar-AE"/>
        </w:rPr>
        <w:t>تجارة النفط العربي</w:t>
      </w:r>
    </w:p>
    <w:p w:rsidR="00DA0DA7" w:rsidRPr="006A557C" w:rsidRDefault="006A557C" w:rsidP="0085027A">
      <w:pPr>
        <w:jc w:val="right"/>
        <w:rPr>
          <w:b/>
          <w:bCs/>
          <w:color w:val="00B050"/>
          <w:sz w:val="32"/>
          <w:szCs w:val="32"/>
          <w:rtl/>
          <w:lang w:bidi="ar-AE"/>
        </w:rPr>
      </w:pPr>
      <w:r w:rsidRPr="006A557C">
        <w:rPr>
          <w:rFonts w:hint="cs"/>
          <w:b/>
          <w:bCs/>
          <w:color w:val="00B050"/>
          <w:sz w:val="32"/>
          <w:szCs w:val="32"/>
          <w:rtl/>
          <w:lang w:bidi="ar-AE"/>
        </w:rPr>
        <w:t xml:space="preserve">1 </w:t>
      </w:r>
      <w:r w:rsidRPr="006A557C">
        <w:rPr>
          <w:b/>
          <w:bCs/>
          <w:color w:val="00B050"/>
          <w:sz w:val="32"/>
          <w:szCs w:val="32"/>
          <w:rtl/>
          <w:lang w:bidi="ar-AE"/>
        </w:rPr>
        <w:t>–</w:t>
      </w:r>
      <w:r w:rsidRPr="006A557C">
        <w:rPr>
          <w:rFonts w:hint="cs"/>
          <w:b/>
          <w:bCs/>
          <w:color w:val="00B050"/>
          <w:sz w:val="32"/>
          <w:szCs w:val="32"/>
          <w:rtl/>
          <w:lang w:bidi="ar-AE"/>
        </w:rPr>
        <w:t xml:space="preserve"> مااسباب ارتفاع حجم صادرات  النفط العربي ؟</w:t>
      </w:r>
    </w:p>
    <w:p w:rsidR="006A557C" w:rsidRDefault="006A557C" w:rsidP="0085027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ج: ضخامة الانتاج العربي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قلة الصناعة التي تعتمد على النفط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حاجة الدول العربية النفطية الى عائدات مالية.</w:t>
      </w:r>
    </w:p>
    <w:p w:rsidR="006A557C" w:rsidRPr="00AA275F" w:rsidRDefault="006A557C" w:rsidP="0085027A">
      <w:pPr>
        <w:jc w:val="right"/>
        <w:rPr>
          <w:b/>
          <w:bCs/>
          <w:color w:val="00B050"/>
          <w:sz w:val="32"/>
          <w:szCs w:val="32"/>
          <w:rtl/>
          <w:lang w:bidi="ar-AE"/>
        </w:rPr>
      </w:pPr>
      <w:r w:rsidRPr="00AA275F">
        <w:rPr>
          <w:rFonts w:hint="cs"/>
          <w:b/>
          <w:bCs/>
          <w:color w:val="00B050"/>
          <w:sz w:val="32"/>
          <w:szCs w:val="32"/>
          <w:rtl/>
          <w:lang w:bidi="ar-AE"/>
        </w:rPr>
        <w:t xml:space="preserve">2 </w:t>
      </w:r>
      <w:r w:rsidRPr="00AA275F">
        <w:rPr>
          <w:b/>
          <w:bCs/>
          <w:color w:val="00B050"/>
          <w:sz w:val="32"/>
          <w:szCs w:val="32"/>
          <w:rtl/>
          <w:lang w:bidi="ar-AE"/>
        </w:rPr>
        <w:t>–</w:t>
      </w:r>
      <w:r w:rsidRPr="00AA275F">
        <w:rPr>
          <w:rFonts w:hint="cs"/>
          <w:b/>
          <w:bCs/>
          <w:color w:val="00B050"/>
          <w:sz w:val="32"/>
          <w:szCs w:val="32"/>
          <w:rtl/>
          <w:lang w:bidi="ar-AE"/>
        </w:rPr>
        <w:t xml:space="preserve"> ما الاهداف الرئيسية لمنظمة اوبك ؟</w:t>
      </w:r>
    </w:p>
    <w:p w:rsidR="006A557C" w:rsidRDefault="006A557C" w:rsidP="0085027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ج: </w:t>
      </w:r>
      <w:r w:rsidR="00AA275F">
        <w:rPr>
          <w:rFonts w:hint="cs"/>
          <w:b/>
          <w:bCs/>
          <w:sz w:val="32"/>
          <w:szCs w:val="32"/>
          <w:rtl/>
          <w:lang w:bidi="ar-AE"/>
        </w:rPr>
        <w:t xml:space="preserve">زيادة نصيب الدول العربية من عائدات النفط --- توحيد السياسة الدول الاعضاء </w:t>
      </w:r>
      <w:r w:rsidR="00AA275F">
        <w:rPr>
          <w:b/>
          <w:bCs/>
          <w:sz w:val="32"/>
          <w:szCs w:val="32"/>
          <w:rtl/>
          <w:lang w:bidi="ar-AE"/>
        </w:rPr>
        <w:t>–</w:t>
      </w:r>
      <w:r w:rsidR="00AA275F">
        <w:rPr>
          <w:rFonts w:hint="cs"/>
          <w:b/>
          <w:bCs/>
          <w:sz w:val="32"/>
          <w:szCs w:val="32"/>
          <w:rtl/>
          <w:lang w:bidi="ar-AE"/>
        </w:rPr>
        <w:t xml:space="preserve"> استثمار زؤوس الاموال العربية</w:t>
      </w:r>
    </w:p>
    <w:p w:rsidR="00AA275F" w:rsidRDefault="00AA275F" w:rsidP="0085027A">
      <w:pPr>
        <w:jc w:val="right"/>
        <w:rPr>
          <w:b/>
          <w:bCs/>
          <w:sz w:val="32"/>
          <w:szCs w:val="32"/>
          <w:rtl/>
          <w:lang w:bidi="ar-AE"/>
        </w:rPr>
      </w:pPr>
    </w:p>
    <w:p w:rsidR="00AA275F" w:rsidRPr="00AA275F" w:rsidRDefault="00AA275F" w:rsidP="0085027A">
      <w:pPr>
        <w:jc w:val="right"/>
        <w:rPr>
          <w:b/>
          <w:bCs/>
          <w:color w:val="00B050"/>
          <w:sz w:val="48"/>
          <w:szCs w:val="48"/>
          <w:u w:val="single"/>
          <w:rtl/>
          <w:lang w:bidi="ar-AE"/>
        </w:rPr>
      </w:pPr>
      <w:r w:rsidRPr="00AA275F">
        <w:rPr>
          <w:rFonts w:hint="cs"/>
          <w:b/>
          <w:bCs/>
          <w:color w:val="00B050"/>
          <w:sz w:val="48"/>
          <w:szCs w:val="48"/>
          <w:u w:val="single"/>
          <w:rtl/>
          <w:lang w:bidi="ar-AE"/>
        </w:rPr>
        <w:lastRenderedPageBreak/>
        <w:t>الاثار الناجمة عن النفط</w:t>
      </w:r>
    </w:p>
    <w:p w:rsidR="006A557C" w:rsidRDefault="006A557C" w:rsidP="0085027A">
      <w:pPr>
        <w:jc w:val="right"/>
        <w:rPr>
          <w:b/>
          <w:bCs/>
          <w:sz w:val="32"/>
          <w:szCs w:val="32"/>
          <w:rtl/>
          <w:lang w:bidi="ar-AE"/>
        </w:rPr>
      </w:pPr>
    </w:p>
    <w:p w:rsidR="006A557C" w:rsidRPr="00BB44AA" w:rsidRDefault="00AA275F" w:rsidP="0085027A">
      <w:pPr>
        <w:jc w:val="right"/>
        <w:rPr>
          <w:b/>
          <w:bCs/>
          <w:color w:val="00B050"/>
          <w:sz w:val="32"/>
          <w:szCs w:val="32"/>
          <w:rtl/>
          <w:lang w:bidi="ar-AE"/>
        </w:rPr>
      </w:pPr>
      <w:r w:rsidRPr="00BB44AA">
        <w:rPr>
          <w:rFonts w:hint="cs"/>
          <w:b/>
          <w:bCs/>
          <w:color w:val="00B050"/>
          <w:sz w:val="32"/>
          <w:szCs w:val="32"/>
          <w:rtl/>
          <w:lang w:bidi="ar-AE"/>
        </w:rPr>
        <w:t xml:space="preserve">1 </w:t>
      </w:r>
      <w:r w:rsidRPr="00BB44AA">
        <w:rPr>
          <w:b/>
          <w:bCs/>
          <w:color w:val="00B050"/>
          <w:sz w:val="32"/>
          <w:szCs w:val="32"/>
          <w:rtl/>
          <w:lang w:bidi="ar-AE"/>
        </w:rPr>
        <w:t>–</w:t>
      </w:r>
      <w:r w:rsidRPr="00BB44AA">
        <w:rPr>
          <w:rFonts w:hint="cs"/>
          <w:b/>
          <w:bCs/>
          <w:color w:val="00B050"/>
          <w:sz w:val="32"/>
          <w:szCs w:val="32"/>
          <w:rtl/>
          <w:lang w:bidi="ar-AE"/>
        </w:rPr>
        <w:t xml:space="preserve"> سجل الاثار الاقتصادية الناجمة عن النفط في الوطن العربي ؟</w:t>
      </w:r>
    </w:p>
    <w:p w:rsidR="00AA275F" w:rsidRDefault="00AA275F" w:rsidP="0085027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ج: زيادة الدخول المحلية في الدول العربية --- توظيف عوائد النفط في تمويل المشاريع --- </w:t>
      </w:r>
      <w:r w:rsidR="00BB44AA">
        <w:rPr>
          <w:rFonts w:hint="cs"/>
          <w:b/>
          <w:bCs/>
          <w:sz w:val="32"/>
          <w:szCs w:val="32"/>
          <w:rtl/>
          <w:lang w:bidi="ar-AE"/>
        </w:rPr>
        <w:t>تدهور بعض الحرف المحلية</w:t>
      </w:r>
    </w:p>
    <w:p w:rsidR="00BB44AA" w:rsidRPr="00BB44AA" w:rsidRDefault="00BB44AA" w:rsidP="0085027A">
      <w:pPr>
        <w:jc w:val="right"/>
        <w:rPr>
          <w:b/>
          <w:bCs/>
          <w:color w:val="00B050"/>
          <w:sz w:val="32"/>
          <w:szCs w:val="32"/>
          <w:rtl/>
          <w:lang w:bidi="ar-AE"/>
        </w:rPr>
      </w:pPr>
      <w:r w:rsidRPr="00BB44AA">
        <w:rPr>
          <w:rFonts w:hint="cs"/>
          <w:b/>
          <w:bCs/>
          <w:color w:val="00B050"/>
          <w:sz w:val="32"/>
          <w:szCs w:val="32"/>
          <w:rtl/>
          <w:lang w:bidi="ar-AE"/>
        </w:rPr>
        <w:t xml:space="preserve">2 </w:t>
      </w:r>
      <w:r w:rsidRPr="00BB44AA">
        <w:rPr>
          <w:b/>
          <w:bCs/>
          <w:color w:val="00B050"/>
          <w:sz w:val="32"/>
          <w:szCs w:val="32"/>
          <w:rtl/>
          <w:lang w:bidi="ar-AE"/>
        </w:rPr>
        <w:t>–</w:t>
      </w:r>
      <w:r w:rsidRPr="00BB44AA">
        <w:rPr>
          <w:rFonts w:hint="cs"/>
          <w:b/>
          <w:bCs/>
          <w:color w:val="00B050"/>
          <w:sz w:val="32"/>
          <w:szCs w:val="32"/>
          <w:rtl/>
          <w:lang w:bidi="ar-AE"/>
        </w:rPr>
        <w:t xml:space="preserve"> سجل الاثار الاجتماعية التي تنجمت على النفط في الوطن العربي ؟</w:t>
      </w:r>
    </w:p>
    <w:p w:rsidR="00BB44AA" w:rsidRDefault="00BB44AA" w:rsidP="0085027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ج: زيادة عدد السكان في الدول الخليج العربي --- ارتفاع نسبة سكان الحضر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تغير نمط الحياة من البداوة الى حياة الحضر</w:t>
      </w:r>
    </w:p>
    <w:p w:rsidR="00BB44AA" w:rsidRPr="00BB44AA" w:rsidRDefault="00BB44AA" w:rsidP="0085027A">
      <w:pPr>
        <w:jc w:val="right"/>
        <w:rPr>
          <w:b/>
          <w:bCs/>
          <w:color w:val="00B050"/>
          <w:sz w:val="44"/>
          <w:szCs w:val="44"/>
          <w:u w:val="single"/>
          <w:rtl/>
          <w:lang w:bidi="ar-AE"/>
        </w:rPr>
      </w:pPr>
      <w:r w:rsidRPr="00BB44AA">
        <w:rPr>
          <w:rFonts w:hint="cs"/>
          <w:b/>
          <w:bCs/>
          <w:color w:val="00B050"/>
          <w:sz w:val="44"/>
          <w:szCs w:val="44"/>
          <w:u w:val="single"/>
          <w:rtl/>
          <w:lang w:bidi="ar-AE"/>
        </w:rPr>
        <w:t xml:space="preserve">النفط في دولة الامارات </w:t>
      </w:r>
    </w:p>
    <w:p w:rsidR="0010677F" w:rsidRDefault="00BB44AA" w:rsidP="0085027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تحتل الامارات المركز الثاني في انتاج النفط العربي</w:t>
      </w:r>
    </w:p>
    <w:p w:rsidR="00BB44AA" w:rsidRDefault="00BB44AA" w:rsidP="0085027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2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تحتل الامارات المركز الثالث في انتاج الغاز الطبيعي عربيا</w:t>
      </w:r>
    </w:p>
    <w:p w:rsidR="00BB44AA" w:rsidRPr="005620B8" w:rsidRDefault="00BB44AA" w:rsidP="0085027A">
      <w:pPr>
        <w:jc w:val="right"/>
        <w:rPr>
          <w:b/>
          <w:bCs/>
          <w:color w:val="0070C0"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3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تم اكتشاف النفط بكميات تجارية فيامارة ابوظبي 1958 م في المناطق البحرية</w:t>
      </w:r>
    </w:p>
    <w:tbl>
      <w:tblPr>
        <w:tblStyle w:val="a4"/>
        <w:tblW w:w="10350" w:type="dxa"/>
        <w:tblInd w:w="-792" w:type="dxa"/>
        <w:tblLook w:val="04A0"/>
      </w:tblPr>
      <w:tblGrid>
        <w:gridCol w:w="2160"/>
        <w:gridCol w:w="2040"/>
        <w:gridCol w:w="1705"/>
        <w:gridCol w:w="1705"/>
        <w:gridCol w:w="2740"/>
      </w:tblGrid>
      <w:tr w:rsidR="00BB44AA" w:rsidRPr="005620B8" w:rsidTr="005620B8">
        <w:tc>
          <w:tcPr>
            <w:tcW w:w="2160" w:type="dxa"/>
          </w:tcPr>
          <w:p w:rsidR="00BB44AA" w:rsidRPr="005620B8" w:rsidRDefault="00BB44AA" w:rsidP="00BB44AA">
            <w:pPr>
              <w:jc w:val="center"/>
              <w:rPr>
                <w:b/>
                <w:bCs/>
                <w:color w:val="0070C0"/>
                <w:sz w:val="32"/>
                <w:szCs w:val="32"/>
                <w:lang w:bidi="ar-AE"/>
              </w:rPr>
            </w:pPr>
            <w:r w:rsidRPr="005620B8">
              <w:rPr>
                <w:rFonts w:hint="cs"/>
                <w:b/>
                <w:bCs/>
                <w:color w:val="0070C0"/>
                <w:sz w:val="32"/>
                <w:szCs w:val="32"/>
                <w:rtl/>
                <w:lang w:bidi="ar-AE"/>
              </w:rPr>
              <w:t>اهم المصافي</w:t>
            </w:r>
          </w:p>
        </w:tc>
        <w:tc>
          <w:tcPr>
            <w:tcW w:w="2040" w:type="dxa"/>
          </w:tcPr>
          <w:p w:rsidR="00BB44AA" w:rsidRPr="005620B8" w:rsidRDefault="00BB44AA" w:rsidP="0085027A">
            <w:pPr>
              <w:jc w:val="right"/>
              <w:rPr>
                <w:b/>
                <w:bCs/>
                <w:color w:val="0070C0"/>
                <w:sz w:val="32"/>
                <w:szCs w:val="32"/>
                <w:lang w:bidi="ar-AE"/>
              </w:rPr>
            </w:pPr>
            <w:r w:rsidRPr="005620B8">
              <w:rPr>
                <w:rFonts w:hint="cs"/>
                <w:b/>
                <w:bCs/>
                <w:color w:val="0070C0"/>
                <w:sz w:val="32"/>
                <w:szCs w:val="32"/>
                <w:rtl/>
                <w:lang w:bidi="ar-AE"/>
              </w:rPr>
              <w:t>مواني التصدير</w:t>
            </w:r>
          </w:p>
        </w:tc>
        <w:tc>
          <w:tcPr>
            <w:tcW w:w="1705" w:type="dxa"/>
          </w:tcPr>
          <w:p w:rsidR="00BB44AA" w:rsidRPr="005620B8" w:rsidRDefault="00BB44AA" w:rsidP="0085027A">
            <w:pPr>
              <w:jc w:val="right"/>
              <w:rPr>
                <w:b/>
                <w:bCs/>
                <w:color w:val="0070C0"/>
                <w:sz w:val="32"/>
                <w:szCs w:val="32"/>
                <w:lang w:bidi="ar-AE"/>
              </w:rPr>
            </w:pPr>
            <w:r w:rsidRPr="005620B8">
              <w:rPr>
                <w:rFonts w:hint="cs"/>
                <w:b/>
                <w:bCs/>
                <w:color w:val="0070C0"/>
                <w:sz w:val="32"/>
                <w:szCs w:val="32"/>
                <w:rtl/>
                <w:lang w:bidi="ar-AE"/>
              </w:rPr>
              <w:t>الغاز الطبيعي</w:t>
            </w:r>
          </w:p>
        </w:tc>
        <w:tc>
          <w:tcPr>
            <w:tcW w:w="1705" w:type="dxa"/>
          </w:tcPr>
          <w:p w:rsidR="00BB44AA" w:rsidRPr="005620B8" w:rsidRDefault="00BB44AA" w:rsidP="0085027A">
            <w:pPr>
              <w:jc w:val="right"/>
              <w:rPr>
                <w:b/>
                <w:bCs/>
                <w:color w:val="0070C0"/>
                <w:sz w:val="32"/>
                <w:szCs w:val="32"/>
                <w:lang w:bidi="ar-AE"/>
              </w:rPr>
            </w:pPr>
            <w:r w:rsidRPr="005620B8">
              <w:rPr>
                <w:rFonts w:hint="cs"/>
                <w:b/>
                <w:bCs/>
                <w:color w:val="0070C0"/>
                <w:sz w:val="32"/>
                <w:szCs w:val="32"/>
                <w:rtl/>
                <w:lang w:bidi="ar-AE"/>
              </w:rPr>
              <w:t>الحقول البرية</w:t>
            </w:r>
          </w:p>
        </w:tc>
        <w:tc>
          <w:tcPr>
            <w:tcW w:w="2740" w:type="dxa"/>
          </w:tcPr>
          <w:p w:rsidR="00BB44AA" w:rsidRPr="005620B8" w:rsidRDefault="00BB44AA" w:rsidP="0085027A">
            <w:pPr>
              <w:jc w:val="right"/>
              <w:rPr>
                <w:b/>
                <w:bCs/>
                <w:color w:val="0070C0"/>
                <w:sz w:val="32"/>
                <w:szCs w:val="32"/>
                <w:lang w:bidi="ar-AE"/>
              </w:rPr>
            </w:pPr>
            <w:r w:rsidRPr="005620B8">
              <w:rPr>
                <w:rFonts w:hint="cs"/>
                <w:b/>
                <w:bCs/>
                <w:color w:val="0070C0"/>
                <w:sz w:val="32"/>
                <w:szCs w:val="32"/>
                <w:rtl/>
                <w:lang w:bidi="ar-AE"/>
              </w:rPr>
              <w:t>الحقول البحرية</w:t>
            </w:r>
          </w:p>
        </w:tc>
      </w:tr>
      <w:tr w:rsidR="00BB44AA" w:rsidTr="005620B8">
        <w:tc>
          <w:tcPr>
            <w:tcW w:w="2160" w:type="dxa"/>
          </w:tcPr>
          <w:p w:rsidR="00BB44AA" w:rsidRDefault="00BB44AA" w:rsidP="00BB44AA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ام النار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الرويس</w:t>
            </w:r>
          </w:p>
        </w:tc>
        <w:tc>
          <w:tcPr>
            <w:tcW w:w="2040" w:type="dxa"/>
          </w:tcPr>
          <w:p w:rsidR="00BB44AA" w:rsidRDefault="00BB44AA" w:rsidP="0085027A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جبل الظنة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جزيرة داس- جزر مبزر- الناقلة بركة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الخزانات العائمة</w:t>
            </w:r>
          </w:p>
        </w:tc>
        <w:tc>
          <w:tcPr>
            <w:tcW w:w="1705" w:type="dxa"/>
          </w:tcPr>
          <w:p w:rsidR="00BB44AA" w:rsidRDefault="005620B8" w:rsidP="0085027A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مرغم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الصجعة</w:t>
            </w:r>
          </w:p>
        </w:tc>
        <w:tc>
          <w:tcPr>
            <w:tcW w:w="1705" w:type="dxa"/>
          </w:tcPr>
          <w:p w:rsidR="00BB44AA" w:rsidRDefault="005620B8" w:rsidP="0085027A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باب- بوحصا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عصب - شاه</w:t>
            </w:r>
          </w:p>
        </w:tc>
        <w:tc>
          <w:tcPr>
            <w:tcW w:w="2740" w:type="dxa"/>
          </w:tcPr>
          <w:p w:rsidR="00BB44AA" w:rsidRDefault="005620B8" w:rsidP="0085027A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زاكم- ام الشيف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راشد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مبارك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صالح - فلاح</w:t>
            </w:r>
          </w:p>
        </w:tc>
      </w:tr>
    </w:tbl>
    <w:p w:rsidR="00BB44AA" w:rsidRPr="0085027A" w:rsidRDefault="00BB44AA" w:rsidP="0085027A">
      <w:pPr>
        <w:jc w:val="right"/>
        <w:rPr>
          <w:b/>
          <w:bCs/>
          <w:sz w:val="32"/>
          <w:szCs w:val="32"/>
          <w:rtl/>
          <w:lang w:bidi="ar-AE"/>
        </w:rPr>
      </w:pPr>
    </w:p>
    <w:p w:rsidR="00F05B2B" w:rsidRPr="00F05B2B" w:rsidRDefault="00F05B2B" w:rsidP="00F05B2B">
      <w:pPr>
        <w:ind w:left="720"/>
        <w:jc w:val="right"/>
        <w:rPr>
          <w:b/>
          <w:bCs/>
          <w:sz w:val="32"/>
          <w:szCs w:val="32"/>
          <w:rtl/>
          <w:lang w:bidi="ar-AE"/>
        </w:rPr>
      </w:pPr>
      <w:r w:rsidRPr="00F05B2B">
        <w:rPr>
          <w:rFonts w:hint="cs"/>
          <w:b/>
          <w:bCs/>
          <w:sz w:val="32"/>
          <w:szCs w:val="32"/>
          <w:lang w:bidi="ar-AE"/>
        </w:rPr>
        <w:t xml:space="preserve"> </w:t>
      </w:r>
    </w:p>
    <w:p w:rsidR="00F05B2B" w:rsidRDefault="00F05B2B" w:rsidP="00F05B2B">
      <w:pPr>
        <w:pStyle w:val="a3"/>
        <w:ind w:left="2820"/>
        <w:jc w:val="right"/>
        <w:rPr>
          <w:b/>
          <w:bCs/>
          <w:color w:val="00B050"/>
          <w:sz w:val="44"/>
          <w:szCs w:val="44"/>
          <w:rtl/>
          <w:lang w:bidi="ar-AE"/>
        </w:rPr>
      </w:pPr>
    </w:p>
    <w:p w:rsidR="005620B8" w:rsidRDefault="005620B8" w:rsidP="00F05B2B">
      <w:pPr>
        <w:pStyle w:val="a3"/>
        <w:ind w:left="2820"/>
        <w:jc w:val="right"/>
        <w:rPr>
          <w:b/>
          <w:bCs/>
          <w:color w:val="00B050"/>
          <w:sz w:val="44"/>
          <w:szCs w:val="44"/>
          <w:rtl/>
          <w:lang w:bidi="ar-AE"/>
        </w:rPr>
      </w:pPr>
    </w:p>
    <w:p w:rsidR="005620B8" w:rsidRDefault="005620B8" w:rsidP="00F05B2B">
      <w:pPr>
        <w:pStyle w:val="a3"/>
        <w:ind w:left="2820"/>
        <w:jc w:val="right"/>
        <w:rPr>
          <w:b/>
          <w:bCs/>
          <w:color w:val="00B050"/>
          <w:sz w:val="44"/>
          <w:szCs w:val="44"/>
          <w:rtl/>
          <w:lang w:bidi="ar-AE"/>
        </w:rPr>
      </w:pPr>
    </w:p>
    <w:p w:rsidR="005620B8" w:rsidRDefault="005620B8" w:rsidP="00F05B2B">
      <w:pPr>
        <w:pStyle w:val="a3"/>
        <w:ind w:left="2820"/>
        <w:jc w:val="right"/>
        <w:rPr>
          <w:b/>
          <w:bCs/>
          <w:color w:val="00B050"/>
          <w:sz w:val="44"/>
          <w:szCs w:val="44"/>
          <w:rtl/>
          <w:lang w:bidi="ar-AE"/>
        </w:rPr>
      </w:pPr>
    </w:p>
    <w:p w:rsidR="00FE54AB" w:rsidRPr="00FE54AB" w:rsidRDefault="00FE54AB" w:rsidP="00F05B2B">
      <w:pPr>
        <w:pStyle w:val="a3"/>
        <w:ind w:left="2820"/>
        <w:jc w:val="right"/>
        <w:rPr>
          <w:b/>
          <w:bCs/>
          <w:color w:val="00B050"/>
          <w:sz w:val="72"/>
          <w:szCs w:val="72"/>
          <w:u w:val="single"/>
          <w:rtl/>
          <w:lang w:bidi="ar-AE"/>
        </w:rPr>
      </w:pPr>
      <w:r w:rsidRPr="00FE54AB">
        <w:rPr>
          <w:rFonts w:hint="cs"/>
          <w:b/>
          <w:bCs/>
          <w:color w:val="00B050"/>
          <w:sz w:val="72"/>
          <w:szCs w:val="72"/>
          <w:u w:val="single"/>
          <w:rtl/>
          <w:lang w:bidi="ar-AE"/>
        </w:rPr>
        <w:lastRenderedPageBreak/>
        <w:t>المعادن</w:t>
      </w:r>
    </w:p>
    <w:p w:rsidR="005620B8" w:rsidRPr="00FE54AB" w:rsidRDefault="005620B8" w:rsidP="00FE54AB">
      <w:pPr>
        <w:pStyle w:val="a3"/>
        <w:ind w:left="-144"/>
        <w:jc w:val="right"/>
        <w:rPr>
          <w:b/>
          <w:bCs/>
          <w:color w:val="0070C0"/>
          <w:sz w:val="36"/>
          <w:szCs w:val="36"/>
          <w:rtl/>
          <w:lang w:bidi="ar-AE"/>
        </w:rPr>
      </w:pPr>
      <w:r w:rsidRPr="005620B8">
        <w:rPr>
          <w:rFonts w:hint="cs"/>
          <w:b/>
          <w:bCs/>
          <w:color w:val="0070C0"/>
          <w:sz w:val="36"/>
          <w:szCs w:val="36"/>
          <w:rtl/>
          <w:lang w:bidi="ar-AE"/>
        </w:rPr>
        <w:t xml:space="preserve"> 1</w:t>
      </w:r>
      <w:r w:rsidRPr="00FE54AB">
        <w:rPr>
          <w:rFonts w:hint="cs"/>
          <w:b/>
          <w:bCs/>
          <w:color w:val="0070C0"/>
          <w:sz w:val="36"/>
          <w:szCs w:val="36"/>
          <w:rtl/>
          <w:lang w:bidi="ar-AE"/>
        </w:rPr>
        <w:t>-  اسباب قلة الانتاج المعدني في الوطن العربي</w:t>
      </w:r>
    </w:p>
    <w:p w:rsidR="005620B8" w:rsidRDefault="005620B8" w:rsidP="00F05B2B">
      <w:pPr>
        <w:pStyle w:val="a3"/>
        <w:ind w:left="2820"/>
        <w:jc w:val="right"/>
        <w:rPr>
          <w:b/>
          <w:bCs/>
          <w:sz w:val="32"/>
          <w:szCs w:val="32"/>
          <w:rtl/>
          <w:lang w:bidi="ar-AE"/>
        </w:rPr>
      </w:pPr>
    </w:p>
    <w:p w:rsidR="005620B8" w:rsidRDefault="005620B8" w:rsidP="005620B8">
      <w:pPr>
        <w:pStyle w:val="a3"/>
        <w:ind w:left="-720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(عمق الرواسب المعدنية) (قلة راس المال المستثمر في التعدين)</w:t>
      </w:r>
    </w:p>
    <w:p w:rsidR="005620B8" w:rsidRPr="00C10C20" w:rsidRDefault="005620B8" w:rsidP="00C10C20">
      <w:pPr>
        <w:jc w:val="right"/>
        <w:rPr>
          <w:b/>
          <w:bCs/>
          <w:color w:val="0070C0"/>
          <w:sz w:val="32"/>
          <w:szCs w:val="32"/>
          <w:rtl/>
          <w:lang w:bidi="ar-AE"/>
        </w:rPr>
      </w:pPr>
      <w:r w:rsidRPr="00C10C20">
        <w:rPr>
          <w:rFonts w:hint="cs"/>
          <w:b/>
          <w:bCs/>
          <w:color w:val="0070C0"/>
          <w:sz w:val="32"/>
          <w:szCs w:val="32"/>
          <w:rtl/>
          <w:lang w:bidi="ar-AE"/>
        </w:rPr>
        <w:t xml:space="preserve">2 </w:t>
      </w:r>
      <w:r w:rsidRPr="00C10C20">
        <w:rPr>
          <w:b/>
          <w:bCs/>
          <w:color w:val="0070C0"/>
          <w:sz w:val="32"/>
          <w:szCs w:val="32"/>
          <w:rtl/>
          <w:lang w:bidi="ar-AE"/>
        </w:rPr>
        <w:t>–</w:t>
      </w:r>
      <w:r w:rsidRPr="00C10C20">
        <w:rPr>
          <w:rFonts w:hint="cs"/>
          <w:b/>
          <w:bCs/>
          <w:color w:val="0070C0"/>
          <w:sz w:val="32"/>
          <w:szCs w:val="32"/>
          <w:rtl/>
          <w:lang w:bidi="ar-AE"/>
        </w:rPr>
        <w:t xml:space="preserve"> اذكر الدول العربية المنتجة للحديد 1992</w:t>
      </w:r>
      <w:r w:rsidR="00C10C20">
        <w:rPr>
          <w:rFonts w:hint="cs"/>
          <w:b/>
          <w:bCs/>
          <w:color w:val="0070C0"/>
          <w:sz w:val="32"/>
          <w:szCs w:val="32"/>
          <w:rtl/>
          <w:lang w:bidi="ar-AE"/>
        </w:rPr>
        <w:t xml:space="preserve"> ترتيب</w:t>
      </w:r>
      <w:r w:rsidRPr="00C10C20">
        <w:rPr>
          <w:rFonts w:hint="cs"/>
          <w:b/>
          <w:bCs/>
          <w:color w:val="0070C0"/>
          <w:sz w:val="32"/>
          <w:szCs w:val="32"/>
          <w:rtl/>
          <w:lang w:bidi="ar-AE"/>
        </w:rPr>
        <w:t xml:space="preserve"> </w:t>
      </w:r>
    </w:p>
    <w:p w:rsidR="005620B8" w:rsidRDefault="005620B8" w:rsidP="005620B8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أ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موريتانيا _ الجزائر _ مصر _ تونس _ المغرب</w:t>
      </w:r>
    </w:p>
    <w:tbl>
      <w:tblPr>
        <w:tblStyle w:val="a4"/>
        <w:tblW w:w="0" w:type="auto"/>
        <w:tblLook w:val="04A0"/>
      </w:tblPr>
      <w:tblGrid>
        <w:gridCol w:w="6138"/>
        <w:gridCol w:w="2385"/>
      </w:tblGrid>
      <w:tr w:rsidR="00C10C20" w:rsidTr="00C10C20">
        <w:tc>
          <w:tcPr>
            <w:tcW w:w="6138" w:type="dxa"/>
          </w:tcPr>
          <w:p w:rsidR="00C10C20" w:rsidRDefault="00C10C20" w:rsidP="005620B8">
            <w:pPr>
              <w:jc w:val="right"/>
              <w:rPr>
                <w:b/>
                <w:bCs/>
                <w:sz w:val="32"/>
                <w:szCs w:val="32"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مناجم الحديد</w:t>
            </w:r>
          </w:p>
        </w:tc>
        <w:tc>
          <w:tcPr>
            <w:tcW w:w="2385" w:type="dxa"/>
          </w:tcPr>
          <w:p w:rsidR="00C10C20" w:rsidRDefault="00C10C20" w:rsidP="005620B8">
            <w:pPr>
              <w:jc w:val="right"/>
              <w:rPr>
                <w:b/>
                <w:bCs/>
                <w:sz w:val="32"/>
                <w:szCs w:val="32"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الدول المنتجة</w:t>
            </w:r>
          </w:p>
        </w:tc>
      </w:tr>
      <w:tr w:rsidR="00C10C20" w:rsidTr="00C10C20">
        <w:tc>
          <w:tcPr>
            <w:tcW w:w="6138" w:type="dxa"/>
          </w:tcPr>
          <w:p w:rsidR="00C10C20" w:rsidRDefault="00C10C20" w:rsidP="005620B8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كدية الجل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تازاديت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فديرك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اكجوجوت</w:t>
            </w:r>
          </w:p>
        </w:tc>
        <w:tc>
          <w:tcPr>
            <w:tcW w:w="2385" w:type="dxa"/>
          </w:tcPr>
          <w:p w:rsidR="00C10C20" w:rsidRDefault="00C10C20" w:rsidP="005620B8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موريتانيا</w:t>
            </w:r>
          </w:p>
        </w:tc>
      </w:tr>
      <w:tr w:rsidR="00C10C20" w:rsidTr="00C10C20">
        <w:tc>
          <w:tcPr>
            <w:tcW w:w="6138" w:type="dxa"/>
          </w:tcPr>
          <w:p w:rsidR="00C10C20" w:rsidRDefault="00C10C20" w:rsidP="005620B8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المنطقة الشرقية ( عوينزة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بوخضرة ) الساحلية ( بني صفار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واكار ) الجنوبية الغربية ( تندوف) غار جبيلات من اكبر مناجم الحديد في العالم</w:t>
            </w:r>
          </w:p>
        </w:tc>
        <w:tc>
          <w:tcPr>
            <w:tcW w:w="2385" w:type="dxa"/>
          </w:tcPr>
          <w:p w:rsidR="00C10C20" w:rsidRDefault="00C10C20" w:rsidP="005620B8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الجزائر</w:t>
            </w:r>
          </w:p>
        </w:tc>
      </w:tr>
      <w:tr w:rsidR="00C10C20" w:rsidTr="00C10C20">
        <w:tc>
          <w:tcPr>
            <w:tcW w:w="6138" w:type="dxa"/>
          </w:tcPr>
          <w:p w:rsidR="00C10C20" w:rsidRDefault="00C10C20" w:rsidP="005620B8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اسوان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الواحات البحرية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ساحل البحر الاحمر</w:t>
            </w:r>
          </w:p>
        </w:tc>
        <w:tc>
          <w:tcPr>
            <w:tcW w:w="2385" w:type="dxa"/>
          </w:tcPr>
          <w:p w:rsidR="00C10C20" w:rsidRDefault="00C10C20" w:rsidP="005620B8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مصر</w:t>
            </w:r>
          </w:p>
        </w:tc>
      </w:tr>
      <w:tr w:rsidR="00C10C20" w:rsidTr="00C10C20">
        <w:tc>
          <w:tcPr>
            <w:tcW w:w="6138" w:type="dxa"/>
          </w:tcPr>
          <w:p w:rsidR="00C10C20" w:rsidRDefault="00C10C20" w:rsidP="005620B8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سلاتة </w:t>
            </w:r>
            <w:r w:rsidR="00FE54AB"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 w:rsidR="00FE54A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جريسة </w:t>
            </w:r>
            <w:r w:rsidR="00FE54AB"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 w:rsidR="00FE54A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تبسة</w:t>
            </w:r>
          </w:p>
        </w:tc>
        <w:tc>
          <w:tcPr>
            <w:tcW w:w="2385" w:type="dxa"/>
          </w:tcPr>
          <w:p w:rsidR="00C10C20" w:rsidRDefault="00C10C20" w:rsidP="005620B8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تونس</w:t>
            </w:r>
          </w:p>
        </w:tc>
      </w:tr>
      <w:tr w:rsidR="00FE54AB" w:rsidTr="00C10C20">
        <w:tc>
          <w:tcPr>
            <w:tcW w:w="6138" w:type="dxa"/>
          </w:tcPr>
          <w:p w:rsidR="00FE54AB" w:rsidRDefault="00FE54AB" w:rsidP="005620B8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آية عمار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خنيفرة - تافيلات</w:t>
            </w:r>
          </w:p>
        </w:tc>
        <w:tc>
          <w:tcPr>
            <w:tcW w:w="2385" w:type="dxa"/>
          </w:tcPr>
          <w:p w:rsidR="00FE54AB" w:rsidRDefault="00FE54AB" w:rsidP="005620B8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المغرب</w:t>
            </w:r>
          </w:p>
        </w:tc>
      </w:tr>
    </w:tbl>
    <w:p w:rsidR="00C10C20" w:rsidRDefault="00C10C20" w:rsidP="005620B8">
      <w:pPr>
        <w:jc w:val="right"/>
        <w:rPr>
          <w:b/>
          <w:bCs/>
          <w:sz w:val="32"/>
          <w:szCs w:val="32"/>
          <w:rtl/>
          <w:lang w:bidi="ar-AE"/>
        </w:rPr>
      </w:pPr>
    </w:p>
    <w:p w:rsidR="00FE54AB" w:rsidRDefault="00FE54AB" w:rsidP="005620B8">
      <w:pPr>
        <w:jc w:val="right"/>
        <w:rPr>
          <w:b/>
          <w:bCs/>
          <w:sz w:val="32"/>
          <w:szCs w:val="32"/>
          <w:rtl/>
          <w:lang w:bidi="ar-AE"/>
        </w:rPr>
      </w:pPr>
    </w:p>
    <w:p w:rsidR="00FE54AB" w:rsidRPr="00FE54AB" w:rsidRDefault="00FE54AB" w:rsidP="005620B8">
      <w:pPr>
        <w:jc w:val="right"/>
        <w:rPr>
          <w:b/>
          <w:bCs/>
          <w:color w:val="00B050"/>
          <w:sz w:val="52"/>
          <w:szCs w:val="52"/>
          <w:u w:val="single"/>
          <w:rtl/>
          <w:lang w:bidi="ar-AE"/>
        </w:rPr>
      </w:pPr>
      <w:r w:rsidRPr="00FE54AB">
        <w:rPr>
          <w:rFonts w:hint="cs"/>
          <w:b/>
          <w:bCs/>
          <w:color w:val="00B050"/>
          <w:sz w:val="52"/>
          <w:szCs w:val="52"/>
          <w:u w:val="single"/>
          <w:rtl/>
          <w:lang w:bidi="ar-AE"/>
        </w:rPr>
        <w:t xml:space="preserve">الفوسفات </w:t>
      </w:r>
    </w:p>
    <w:p w:rsidR="00FE54AB" w:rsidRDefault="00FE54AB" w:rsidP="005620B8">
      <w:pPr>
        <w:jc w:val="right"/>
        <w:rPr>
          <w:b/>
          <w:bCs/>
          <w:color w:val="0070C0"/>
          <w:sz w:val="32"/>
          <w:szCs w:val="32"/>
          <w:rtl/>
          <w:lang w:bidi="ar-AE"/>
        </w:rPr>
      </w:pPr>
      <w:r w:rsidRPr="00FE54AB">
        <w:rPr>
          <w:rFonts w:hint="cs"/>
          <w:b/>
          <w:bCs/>
          <w:color w:val="0070C0"/>
          <w:sz w:val="32"/>
          <w:szCs w:val="32"/>
          <w:rtl/>
          <w:lang w:bidi="ar-AE"/>
        </w:rPr>
        <w:t>الدول الرئيسية المنتجة للفوسفات 1998 م</w:t>
      </w:r>
      <w:r>
        <w:rPr>
          <w:rFonts w:hint="cs"/>
          <w:b/>
          <w:bCs/>
          <w:color w:val="0070C0"/>
          <w:sz w:val="32"/>
          <w:szCs w:val="32"/>
          <w:rtl/>
          <w:lang w:bidi="ar-AE"/>
        </w:rPr>
        <w:t xml:space="preserve"> وتبلغ 26% من الانتاج العالمي</w:t>
      </w:r>
    </w:p>
    <w:p w:rsidR="00FE54AB" w:rsidRDefault="00FE54AB" w:rsidP="005620B8">
      <w:pPr>
        <w:jc w:val="right"/>
        <w:rPr>
          <w:b/>
          <w:bCs/>
          <w:sz w:val="32"/>
          <w:szCs w:val="32"/>
          <w:rtl/>
          <w:lang w:bidi="ar-AE"/>
        </w:rPr>
      </w:pPr>
      <w:r w:rsidRPr="00FE54AB"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 w:rsidRPr="00FE54AB">
        <w:rPr>
          <w:b/>
          <w:bCs/>
          <w:sz w:val="32"/>
          <w:szCs w:val="32"/>
          <w:rtl/>
          <w:lang w:bidi="ar-AE"/>
        </w:rPr>
        <w:t>–</w:t>
      </w:r>
      <w:r w:rsidRPr="00FE54AB">
        <w:rPr>
          <w:rFonts w:hint="cs"/>
          <w:b/>
          <w:bCs/>
          <w:sz w:val="32"/>
          <w:szCs w:val="32"/>
          <w:rtl/>
          <w:lang w:bidi="ar-AE"/>
        </w:rPr>
        <w:t xml:space="preserve"> المغرب 2 </w:t>
      </w:r>
      <w:r w:rsidRPr="00FE54AB">
        <w:rPr>
          <w:b/>
          <w:bCs/>
          <w:sz w:val="32"/>
          <w:szCs w:val="32"/>
          <w:rtl/>
          <w:lang w:bidi="ar-AE"/>
        </w:rPr>
        <w:t>–</w:t>
      </w:r>
      <w:r w:rsidRPr="00FE54AB">
        <w:rPr>
          <w:rFonts w:hint="cs"/>
          <w:b/>
          <w:bCs/>
          <w:sz w:val="32"/>
          <w:szCs w:val="32"/>
          <w:rtl/>
          <w:lang w:bidi="ar-AE"/>
        </w:rPr>
        <w:t xml:space="preserve"> تونس 3 </w:t>
      </w:r>
      <w:r w:rsidRPr="00FE54AB">
        <w:rPr>
          <w:b/>
          <w:bCs/>
          <w:sz w:val="32"/>
          <w:szCs w:val="32"/>
          <w:rtl/>
          <w:lang w:bidi="ar-AE"/>
        </w:rPr>
        <w:t>–</w:t>
      </w:r>
      <w:r w:rsidRPr="00FE54AB">
        <w:rPr>
          <w:rFonts w:hint="cs"/>
          <w:b/>
          <w:bCs/>
          <w:sz w:val="32"/>
          <w:szCs w:val="32"/>
          <w:rtl/>
          <w:lang w:bidi="ar-AE"/>
        </w:rPr>
        <w:t xml:space="preserve"> الاردن 4 </w:t>
      </w:r>
      <w:r w:rsidRPr="00FE54AB">
        <w:rPr>
          <w:b/>
          <w:bCs/>
          <w:sz w:val="32"/>
          <w:szCs w:val="32"/>
          <w:rtl/>
          <w:lang w:bidi="ar-AE"/>
        </w:rPr>
        <w:t>–</w:t>
      </w:r>
      <w:r w:rsidRPr="00FE54AB">
        <w:rPr>
          <w:rFonts w:hint="cs"/>
          <w:b/>
          <w:bCs/>
          <w:sz w:val="32"/>
          <w:szCs w:val="32"/>
          <w:rtl/>
          <w:lang w:bidi="ar-AE"/>
        </w:rPr>
        <w:t xml:space="preserve"> مصر 5 </w:t>
      </w:r>
      <w:r>
        <w:rPr>
          <w:b/>
          <w:bCs/>
          <w:sz w:val="32"/>
          <w:szCs w:val="32"/>
          <w:rtl/>
          <w:lang w:bidi="ar-AE"/>
        </w:rPr>
        <w:t>–</w:t>
      </w:r>
      <w:r w:rsidRPr="00FE54AB">
        <w:rPr>
          <w:rFonts w:hint="cs"/>
          <w:b/>
          <w:bCs/>
          <w:sz w:val="32"/>
          <w:szCs w:val="32"/>
          <w:rtl/>
          <w:lang w:bidi="ar-AE"/>
        </w:rPr>
        <w:t xml:space="preserve"> سوريا</w:t>
      </w:r>
    </w:p>
    <w:tbl>
      <w:tblPr>
        <w:tblStyle w:val="a4"/>
        <w:tblW w:w="0" w:type="auto"/>
        <w:tblLook w:val="04A0"/>
      </w:tblPr>
      <w:tblGrid>
        <w:gridCol w:w="6588"/>
        <w:gridCol w:w="1935"/>
      </w:tblGrid>
      <w:tr w:rsidR="00FE54AB" w:rsidTr="00FE54AB">
        <w:tc>
          <w:tcPr>
            <w:tcW w:w="6588" w:type="dxa"/>
          </w:tcPr>
          <w:p w:rsidR="00FE54AB" w:rsidRPr="00FE54AB" w:rsidRDefault="00FE54AB" w:rsidP="005620B8">
            <w:pPr>
              <w:jc w:val="right"/>
              <w:rPr>
                <w:b/>
                <w:bCs/>
                <w:color w:val="00B050"/>
                <w:sz w:val="32"/>
                <w:szCs w:val="32"/>
                <w:lang w:bidi="ar-AE"/>
              </w:rPr>
            </w:pPr>
            <w:r w:rsidRPr="00FE54AB">
              <w:rPr>
                <w:rFonts w:hint="cs"/>
                <w:b/>
                <w:bCs/>
                <w:color w:val="00B050"/>
                <w:sz w:val="32"/>
                <w:szCs w:val="32"/>
                <w:rtl/>
                <w:lang w:bidi="ar-AE"/>
              </w:rPr>
              <w:t>مناجم الفوسفات</w:t>
            </w:r>
          </w:p>
        </w:tc>
        <w:tc>
          <w:tcPr>
            <w:tcW w:w="1935" w:type="dxa"/>
          </w:tcPr>
          <w:p w:rsidR="00FE54AB" w:rsidRPr="00FE54AB" w:rsidRDefault="00FE54AB" w:rsidP="005620B8">
            <w:pPr>
              <w:jc w:val="right"/>
              <w:rPr>
                <w:b/>
                <w:bCs/>
                <w:color w:val="00B050"/>
                <w:sz w:val="32"/>
                <w:szCs w:val="32"/>
                <w:lang w:bidi="ar-AE"/>
              </w:rPr>
            </w:pPr>
            <w:r w:rsidRPr="00FE54AB">
              <w:rPr>
                <w:rFonts w:hint="cs"/>
                <w:b/>
                <w:bCs/>
                <w:color w:val="00B050"/>
                <w:sz w:val="32"/>
                <w:szCs w:val="32"/>
                <w:rtl/>
                <w:lang w:bidi="ar-AE"/>
              </w:rPr>
              <w:t>الدولة</w:t>
            </w:r>
          </w:p>
        </w:tc>
      </w:tr>
      <w:tr w:rsidR="00FE54AB" w:rsidTr="00FE54AB">
        <w:tc>
          <w:tcPr>
            <w:tcW w:w="6588" w:type="dxa"/>
          </w:tcPr>
          <w:p w:rsidR="00FE54AB" w:rsidRDefault="00FE54AB" w:rsidP="005620B8">
            <w:pPr>
              <w:jc w:val="right"/>
              <w:rPr>
                <w:b/>
                <w:bCs/>
                <w:sz w:val="32"/>
                <w:szCs w:val="32"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خريبكة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اليوسفية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مسقالة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اولاد عبدون</w:t>
            </w:r>
          </w:p>
        </w:tc>
        <w:tc>
          <w:tcPr>
            <w:tcW w:w="1935" w:type="dxa"/>
          </w:tcPr>
          <w:p w:rsidR="00FE54AB" w:rsidRDefault="00FE54AB" w:rsidP="00FE54AB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المغرب</w:t>
            </w:r>
          </w:p>
        </w:tc>
      </w:tr>
      <w:tr w:rsidR="00FE54AB" w:rsidTr="00FE54AB">
        <w:tc>
          <w:tcPr>
            <w:tcW w:w="6588" w:type="dxa"/>
          </w:tcPr>
          <w:p w:rsidR="00FE54AB" w:rsidRDefault="00FE54AB" w:rsidP="005620B8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قفصة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القلعة الجرداء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متلوي</w:t>
            </w:r>
          </w:p>
        </w:tc>
        <w:tc>
          <w:tcPr>
            <w:tcW w:w="1935" w:type="dxa"/>
          </w:tcPr>
          <w:p w:rsidR="00FE54AB" w:rsidRDefault="00FE54AB" w:rsidP="005620B8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تونس</w:t>
            </w:r>
          </w:p>
        </w:tc>
      </w:tr>
      <w:tr w:rsidR="00FE54AB" w:rsidTr="00FE54AB">
        <w:tc>
          <w:tcPr>
            <w:tcW w:w="6588" w:type="dxa"/>
          </w:tcPr>
          <w:p w:rsidR="00FE54AB" w:rsidRDefault="00FE54AB" w:rsidP="005620B8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الرصيفة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الحسا</w:t>
            </w:r>
          </w:p>
        </w:tc>
        <w:tc>
          <w:tcPr>
            <w:tcW w:w="1935" w:type="dxa"/>
          </w:tcPr>
          <w:p w:rsidR="00FE54AB" w:rsidRDefault="00FE54AB" w:rsidP="005620B8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الاردن</w:t>
            </w:r>
          </w:p>
        </w:tc>
      </w:tr>
      <w:tr w:rsidR="00FE54AB" w:rsidTr="00FE54AB">
        <w:tc>
          <w:tcPr>
            <w:tcW w:w="6588" w:type="dxa"/>
          </w:tcPr>
          <w:p w:rsidR="00FE54AB" w:rsidRDefault="00FE54AB" w:rsidP="005620B8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الصحراء الغربية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سواحل البحر الاحمر</w:t>
            </w:r>
          </w:p>
        </w:tc>
        <w:tc>
          <w:tcPr>
            <w:tcW w:w="1935" w:type="dxa"/>
          </w:tcPr>
          <w:p w:rsidR="00FE54AB" w:rsidRDefault="00FE54AB" w:rsidP="005620B8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مصر</w:t>
            </w:r>
          </w:p>
        </w:tc>
      </w:tr>
      <w:tr w:rsidR="00FE54AB" w:rsidTr="00FE54AB">
        <w:tc>
          <w:tcPr>
            <w:tcW w:w="6588" w:type="dxa"/>
          </w:tcPr>
          <w:p w:rsidR="00FE54AB" w:rsidRDefault="00FE54AB" w:rsidP="005620B8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تدمر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غرب الفرات </w:t>
            </w:r>
            <w:r>
              <w:rPr>
                <w:b/>
                <w:bCs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جبال الاذقية</w:t>
            </w:r>
          </w:p>
        </w:tc>
        <w:tc>
          <w:tcPr>
            <w:tcW w:w="1935" w:type="dxa"/>
          </w:tcPr>
          <w:p w:rsidR="00FE54AB" w:rsidRDefault="00FE54AB" w:rsidP="005620B8">
            <w:pPr>
              <w:jc w:val="right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سوريا</w:t>
            </w:r>
          </w:p>
        </w:tc>
      </w:tr>
    </w:tbl>
    <w:p w:rsidR="00FE54AB" w:rsidRDefault="00FE54AB" w:rsidP="005620B8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ماهمية التوسع في استخراج الحديد والفوسفات </w:t>
      </w:r>
      <w:r w:rsidR="00EB351D">
        <w:rPr>
          <w:rFonts w:hint="cs"/>
          <w:b/>
          <w:bCs/>
          <w:sz w:val="32"/>
          <w:szCs w:val="32"/>
          <w:rtl/>
          <w:lang w:bidi="ar-AE"/>
        </w:rPr>
        <w:t>؟</w:t>
      </w:r>
    </w:p>
    <w:p w:rsidR="00EB351D" w:rsidRDefault="00EB351D" w:rsidP="00EB351D">
      <w:pPr>
        <w:pStyle w:val="a3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التوسع في صناعة الحديد والصلب   2- التوسع في صناعة الاسمدة الفوسفات </w:t>
      </w:r>
    </w:p>
    <w:p w:rsidR="00C04ED1" w:rsidRPr="00EB351D" w:rsidRDefault="00B241D4" w:rsidP="00E22DC9">
      <w:pPr>
        <w:pStyle w:val="a3"/>
        <w:ind w:left="-1152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noProof/>
          <w:sz w:val="32"/>
          <w:szCs w:val="32"/>
          <w:rtl/>
        </w:rPr>
        <w:lastRenderedPageBreak/>
        <w:drawing>
          <wp:inline distT="0" distB="0" distL="0" distR="0">
            <wp:extent cx="6486525" cy="5161026"/>
            <wp:effectExtent l="38100" t="57150" r="123825" b="96774"/>
            <wp:docPr id="1" name="صورة 0" descr="8601V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01V2.g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09172" cy="51790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E54AB" w:rsidRPr="00FE54AB" w:rsidRDefault="00FE54AB" w:rsidP="005620B8">
      <w:pPr>
        <w:jc w:val="right"/>
        <w:rPr>
          <w:b/>
          <w:bCs/>
          <w:color w:val="0070C0"/>
          <w:sz w:val="32"/>
          <w:szCs w:val="32"/>
          <w:rtl/>
          <w:lang w:bidi="ar-AE"/>
        </w:rPr>
      </w:pPr>
    </w:p>
    <w:p w:rsidR="00FE54AB" w:rsidRDefault="00FE54AB" w:rsidP="005620B8">
      <w:pPr>
        <w:jc w:val="right"/>
        <w:rPr>
          <w:b/>
          <w:bCs/>
          <w:sz w:val="32"/>
          <w:szCs w:val="32"/>
          <w:rtl/>
          <w:lang w:bidi="ar-AE"/>
        </w:rPr>
      </w:pPr>
    </w:p>
    <w:p w:rsidR="00FE54AB" w:rsidRDefault="00FE54AB" w:rsidP="005620B8">
      <w:pPr>
        <w:jc w:val="right"/>
        <w:rPr>
          <w:b/>
          <w:bCs/>
          <w:sz w:val="32"/>
          <w:szCs w:val="32"/>
          <w:rtl/>
          <w:lang w:bidi="ar-AE"/>
        </w:rPr>
      </w:pPr>
    </w:p>
    <w:p w:rsidR="00FE54AB" w:rsidRPr="00FE54AB" w:rsidRDefault="00FE54AB" w:rsidP="00FE54AB">
      <w:pPr>
        <w:pStyle w:val="a3"/>
        <w:jc w:val="center"/>
        <w:rPr>
          <w:b/>
          <w:bCs/>
          <w:sz w:val="32"/>
          <w:szCs w:val="32"/>
          <w:lang w:bidi="ar-AE"/>
        </w:rPr>
      </w:pPr>
    </w:p>
    <w:sectPr w:rsidR="00FE54AB" w:rsidRPr="00FE54AB" w:rsidSect="00EB1E30"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754" w:rsidRDefault="00B44754" w:rsidP="00841859">
      <w:pPr>
        <w:spacing w:after="0" w:line="240" w:lineRule="auto"/>
      </w:pPr>
      <w:r>
        <w:separator/>
      </w:r>
    </w:p>
  </w:endnote>
  <w:endnote w:type="continuationSeparator" w:id="1">
    <w:p w:rsidR="00B44754" w:rsidRDefault="00B44754" w:rsidP="00841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754" w:rsidRDefault="00B44754" w:rsidP="00841859">
      <w:pPr>
        <w:spacing w:after="0" w:line="240" w:lineRule="auto"/>
      </w:pPr>
      <w:r>
        <w:separator/>
      </w:r>
    </w:p>
  </w:footnote>
  <w:footnote w:type="continuationSeparator" w:id="1">
    <w:p w:rsidR="00B44754" w:rsidRDefault="00B44754" w:rsidP="00841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52158"/>
    <w:multiLevelType w:val="hybridMultilevel"/>
    <w:tmpl w:val="5E4AD214"/>
    <w:lvl w:ilvl="0" w:tplc="20D28AC6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45D44"/>
    <w:multiLevelType w:val="hybridMultilevel"/>
    <w:tmpl w:val="0EB2291E"/>
    <w:lvl w:ilvl="0" w:tplc="AE78E72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D6501F"/>
    <w:multiLevelType w:val="hybridMultilevel"/>
    <w:tmpl w:val="F836D500"/>
    <w:lvl w:ilvl="0" w:tplc="FF1A3D3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5D23E57"/>
    <w:multiLevelType w:val="hybridMultilevel"/>
    <w:tmpl w:val="D77C5D6C"/>
    <w:lvl w:ilvl="0" w:tplc="3F1ED6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210F0"/>
    <w:multiLevelType w:val="hybridMultilevel"/>
    <w:tmpl w:val="8764AE40"/>
    <w:lvl w:ilvl="0" w:tplc="E3CA4904">
      <w:start w:val="3"/>
      <w:numFmt w:val="bullet"/>
      <w:lvlText w:val=""/>
      <w:lvlJc w:val="left"/>
      <w:pPr>
        <w:ind w:left="2820" w:hanging="210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F327C95"/>
    <w:multiLevelType w:val="hybridMultilevel"/>
    <w:tmpl w:val="4FAE4B58"/>
    <w:lvl w:ilvl="0" w:tplc="93664E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036A80"/>
    <w:multiLevelType w:val="hybridMultilevel"/>
    <w:tmpl w:val="C33C49D2"/>
    <w:lvl w:ilvl="0" w:tplc="DC02F1BE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D7506D"/>
    <w:multiLevelType w:val="hybridMultilevel"/>
    <w:tmpl w:val="E00EF938"/>
    <w:lvl w:ilvl="0" w:tplc="93664E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F85190"/>
    <w:multiLevelType w:val="hybridMultilevel"/>
    <w:tmpl w:val="569E686C"/>
    <w:lvl w:ilvl="0" w:tplc="1F1E229E">
      <w:start w:val="3"/>
      <w:numFmt w:val="bullet"/>
      <w:lvlText w:val="-"/>
      <w:lvlJc w:val="left"/>
      <w:pPr>
        <w:ind w:left="2250" w:hanging="153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06C5F52"/>
    <w:multiLevelType w:val="hybridMultilevel"/>
    <w:tmpl w:val="A222A522"/>
    <w:lvl w:ilvl="0" w:tplc="93664E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DE53F7"/>
    <w:multiLevelType w:val="hybridMultilevel"/>
    <w:tmpl w:val="04CC4528"/>
    <w:lvl w:ilvl="0" w:tplc="93664E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FD5B6E"/>
    <w:multiLevelType w:val="hybridMultilevel"/>
    <w:tmpl w:val="C07CE35A"/>
    <w:lvl w:ilvl="0" w:tplc="E3CA4904">
      <w:start w:val="3"/>
      <w:numFmt w:val="bullet"/>
      <w:lvlText w:val=""/>
      <w:lvlJc w:val="left"/>
      <w:pPr>
        <w:ind w:left="2820" w:hanging="210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7A4193"/>
    <w:multiLevelType w:val="hybridMultilevel"/>
    <w:tmpl w:val="9ECC7526"/>
    <w:lvl w:ilvl="0" w:tplc="4E1AB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FC2D52"/>
    <w:multiLevelType w:val="hybridMultilevel"/>
    <w:tmpl w:val="68AE67AC"/>
    <w:lvl w:ilvl="0" w:tplc="C7C0C7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300095"/>
    <w:multiLevelType w:val="hybridMultilevel"/>
    <w:tmpl w:val="B0CAC758"/>
    <w:lvl w:ilvl="0" w:tplc="6F7693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CA4E6F"/>
    <w:multiLevelType w:val="hybridMultilevel"/>
    <w:tmpl w:val="39DE863E"/>
    <w:lvl w:ilvl="0" w:tplc="196CA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3D6F98"/>
    <w:multiLevelType w:val="hybridMultilevel"/>
    <w:tmpl w:val="5456F218"/>
    <w:lvl w:ilvl="0" w:tplc="93664E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783B02"/>
    <w:multiLevelType w:val="hybridMultilevel"/>
    <w:tmpl w:val="B51A5058"/>
    <w:lvl w:ilvl="0" w:tplc="5C9EA732">
      <w:start w:val="1"/>
      <w:numFmt w:val="decimal"/>
      <w:lvlText w:val="%1-"/>
      <w:lvlJc w:val="left"/>
      <w:pPr>
        <w:ind w:left="3360" w:hanging="30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053F4C"/>
    <w:multiLevelType w:val="hybridMultilevel"/>
    <w:tmpl w:val="16DC48E0"/>
    <w:lvl w:ilvl="0" w:tplc="DF38E0A0">
      <w:start w:val="1"/>
      <w:numFmt w:val="decimal"/>
      <w:lvlText w:val="%1-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19">
    <w:nsid w:val="66CA1086"/>
    <w:multiLevelType w:val="hybridMultilevel"/>
    <w:tmpl w:val="078E1DCE"/>
    <w:lvl w:ilvl="0" w:tplc="732835B0">
      <w:start w:val="1"/>
      <w:numFmt w:val="decimal"/>
      <w:lvlText w:val="%1-"/>
      <w:lvlJc w:val="left"/>
      <w:pPr>
        <w:ind w:left="3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0" w:hanging="360"/>
      </w:pPr>
    </w:lvl>
    <w:lvl w:ilvl="2" w:tplc="0409001B" w:tentative="1">
      <w:start w:val="1"/>
      <w:numFmt w:val="lowerRoman"/>
      <w:lvlText w:val="%3."/>
      <w:lvlJc w:val="right"/>
      <w:pPr>
        <w:ind w:left="4620" w:hanging="180"/>
      </w:pPr>
    </w:lvl>
    <w:lvl w:ilvl="3" w:tplc="0409000F" w:tentative="1">
      <w:start w:val="1"/>
      <w:numFmt w:val="decimal"/>
      <w:lvlText w:val="%4."/>
      <w:lvlJc w:val="left"/>
      <w:pPr>
        <w:ind w:left="5340" w:hanging="360"/>
      </w:pPr>
    </w:lvl>
    <w:lvl w:ilvl="4" w:tplc="04090019" w:tentative="1">
      <w:start w:val="1"/>
      <w:numFmt w:val="lowerLetter"/>
      <w:lvlText w:val="%5."/>
      <w:lvlJc w:val="left"/>
      <w:pPr>
        <w:ind w:left="6060" w:hanging="360"/>
      </w:pPr>
    </w:lvl>
    <w:lvl w:ilvl="5" w:tplc="0409001B" w:tentative="1">
      <w:start w:val="1"/>
      <w:numFmt w:val="lowerRoman"/>
      <w:lvlText w:val="%6."/>
      <w:lvlJc w:val="right"/>
      <w:pPr>
        <w:ind w:left="6780" w:hanging="180"/>
      </w:pPr>
    </w:lvl>
    <w:lvl w:ilvl="6" w:tplc="0409000F" w:tentative="1">
      <w:start w:val="1"/>
      <w:numFmt w:val="decimal"/>
      <w:lvlText w:val="%7."/>
      <w:lvlJc w:val="left"/>
      <w:pPr>
        <w:ind w:left="7500" w:hanging="360"/>
      </w:pPr>
    </w:lvl>
    <w:lvl w:ilvl="7" w:tplc="04090019" w:tentative="1">
      <w:start w:val="1"/>
      <w:numFmt w:val="lowerLetter"/>
      <w:lvlText w:val="%8."/>
      <w:lvlJc w:val="left"/>
      <w:pPr>
        <w:ind w:left="8220" w:hanging="360"/>
      </w:pPr>
    </w:lvl>
    <w:lvl w:ilvl="8" w:tplc="0409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20">
    <w:nsid w:val="6C07107E"/>
    <w:multiLevelType w:val="hybridMultilevel"/>
    <w:tmpl w:val="12848FCA"/>
    <w:lvl w:ilvl="0" w:tplc="D682C34E">
      <w:start w:val="3"/>
      <w:numFmt w:val="bullet"/>
      <w:lvlText w:val="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8396A77"/>
    <w:multiLevelType w:val="hybridMultilevel"/>
    <w:tmpl w:val="5BA4064E"/>
    <w:lvl w:ilvl="0" w:tplc="93664E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C72784"/>
    <w:multiLevelType w:val="hybridMultilevel"/>
    <w:tmpl w:val="7D2A40E0"/>
    <w:lvl w:ilvl="0" w:tplc="93664E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7"/>
  </w:num>
  <w:num w:numId="5">
    <w:abstractNumId w:val="12"/>
  </w:num>
  <w:num w:numId="6">
    <w:abstractNumId w:val="14"/>
  </w:num>
  <w:num w:numId="7">
    <w:abstractNumId w:val="15"/>
  </w:num>
  <w:num w:numId="8">
    <w:abstractNumId w:val="13"/>
  </w:num>
  <w:num w:numId="9">
    <w:abstractNumId w:val="7"/>
  </w:num>
  <w:num w:numId="10">
    <w:abstractNumId w:val="22"/>
  </w:num>
  <w:num w:numId="11">
    <w:abstractNumId w:val="5"/>
  </w:num>
  <w:num w:numId="12">
    <w:abstractNumId w:val="21"/>
  </w:num>
  <w:num w:numId="13">
    <w:abstractNumId w:val="0"/>
  </w:num>
  <w:num w:numId="14">
    <w:abstractNumId w:val="8"/>
  </w:num>
  <w:num w:numId="15">
    <w:abstractNumId w:val="4"/>
  </w:num>
  <w:num w:numId="16">
    <w:abstractNumId w:val="11"/>
  </w:num>
  <w:num w:numId="17">
    <w:abstractNumId w:val="6"/>
  </w:num>
  <w:num w:numId="18">
    <w:abstractNumId w:val="20"/>
  </w:num>
  <w:num w:numId="19">
    <w:abstractNumId w:val="9"/>
  </w:num>
  <w:num w:numId="20">
    <w:abstractNumId w:val="18"/>
  </w:num>
  <w:num w:numId="21">
    <w:abstractNumId w:val="19"/>
  </w:num>
  <w:num w:numId="22">
    <w:abstractNumId w:val="10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97EAC"/>
    <w:rsid w:val="0010677F"/>
    <w:rsid w:val="00170199"/>
    <w:rsid w:val="001773AD"/>
    <w:rsid w:val="00272A7F"/>
    <w:rsid w:val="002D186E"/>
    <w:rsid w:val="002F3B56"/>
    <w:rsid w:val="003A35C3"/>
    <w:rsid w:val="00402D1F"/>
    <w:rsid w:val="0041583F"/>
    <w:rsid w:val="004D7051"/>
    <w:rsid w:val="004E316D"/>
    <w:rsid w:val="004E7F98"/>
    <w:rsid w:val="005402D5"/>
    <w:rsid w:val="005620B8"/>
    <w:rsid w:val="00590195"/>
    <w:rsid w:val="005A1398"/>
    <w:rsid w:val="00625CF3"/>
    <w:rsid w:val="006A557C"/>
    <w:rsid w:val="006E1799"/>
    <w:rsid w:val="00742D28"/>
    <w:rsid w:val="007553EC"/>
    <w:rsid w:val="007E7E5B"/>
    <w:rsid w:val="00841859"/>
    <w:rsid w:val="00843A41"/>
    <w:rsid w:val="0085027A"/>
    <w:rsid w:val="008A13FF"/>
    <w:rsid w:val="008C2CCC"/>
    <w:rsid w:val="00907F86"/>
    <w:rsid w:val="0094787A"/>
    <w:rsid w:val="009606AC"/>
    <w:rsid w:val="009C1FBD"/>
    <w:rsid w:val="009F53DC"/>
    <w:rsid w:val="009F7826"/>
    <w:rsid w:val="00A56D1B"/>
    <w:rsid w:val="00AA275F"/>
    <w:rsid w:val="00AD354F"/>
    <w:rsid w:val="00B07703"/>
    <w:rsid w:val="00B241D4"/>
    <w:rsid w:val="00B44754"/>
    <w:rsid w:val="00B562E3"/>
    <w:rsid w:val="00BB44AA"/>
    <w:rsid w:val="00C04ED1"/>
    <w:rsid w:val="00C10C20"/>
    <w:rsid w:val="00C97EAC"/>
    <w:rsid w:val="00D14848"/>
    <w:rsid w:val="00D658D9"/>
    <w:rsid w:val="00D84369"/>
    <w:rsid w:val="00DA0DA7"/>
    <w:rsid w:val="00DF66D2"/>
    <w:rsid w:val="00E05270"/>
    <w:rsid w:val="00E22DC9"/>
    <w:rsid w:val="00E8120B"/>
    <w:rsid w:val="00EB1E30"/>
    <w:rsid w:val="00EB351D"/>
    <w:rsid w:val="00F04CFE"/>
    <w:rsid w:val="00F05B2B"/>
    <w:rsid w:val="00F307C9"/>
    <w:rsid w:val="00F313FF"/>
    <w:rsid w:val="00FE54AB"/>
    <w:rsid w:val="00FF4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EAC"/>
    <w:pPr>
      <w:ind w:left="720"/>
      <w:contextualSpacing/>
    </w:pPr>
  </w:style>
  <w:style w:type="table" w:styleId="a4">
    <w:name w:val="Table Grid"/>
    <w:basedOn w:val="a1"/>
    <w:uiPriority w:val="59"/>
    <w:rsid w:val="00D148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8418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841859"/>
  </w:style>
  <w:style w:type="paragraph" w:styleId="a6">
    <w:name w:val="footer"/>
    <w:basedOn w:val="a"/>
    <w:link w:val="Char0"/>
    <w:uiPriority w:val="99"/>
    <w:semiHidden/>
    <w:unhideWhenUsed/>
    <w:rsid w:val="008418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841859"/>
  </w:style>
  <w:style w:type="paragraph" w:styleId="a7">
    <w:name w:val="Balloon Text"/>
    <w:basedOn w:val="a"/>
    <w:link w:val="Char1"/>
    <w:uiPriority w:val="99"/>
    <w:semiHidden/>
    <w:unhideWhenUsed/>
    <w:rsid w:val="00B24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B241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11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2011-05-20T16:15:00Z</dcterms:created>
  <dcterms:modified xsi:type="dcterms:W3CDTF">2011-05-21T13:00:00Z</dcterms:modified>
</cp:coreProperties>
</file>