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B28" w:rsidRPr="004E1694" w:rsidRDefault="00EA1B28" w:rsidP="002C0049">
      <w:pPr>
        <w:jc w:val="center"/>
        <w:rPr>
          <w:rFonts w:ascii="Andalus" w:hAnsi="Andalus" w:cs="Andalus"/>
          <w:color w:val="FF0000"/>
          <w:sz w:val="44"/>
          <w:szCs w:val="44"/>
          <w:highlight w:val="darkGray"/>
          <w:rtl/>
        </w:rPr>
      </w:pPr>
      <w:r w:rsidRPr="004E1694">
        <w:rPr>
          <w:rFonts w:ascii="Andalus" w:hAnsi="Andalus" w:cs="Andalus"/>
          <w:color w:val="FF0000"/>
          <w:sz w:val="44"/>
          <w:szCs w:val="44"/>
          <w:highlight w:val="darkGray"/>
          <w:rtl/>
        </w:rPr>
        <w:t xml:space="preserve">ملخص لمادة </w:t>
      </w:r>
      <w:r w:rsidR="002C0049">
        <w:rPr>
          <w:rFonts w:ascii="Andalus" w:hAnsi="Andalus" w:cs="Andalus" w:hint="cs"/>
          <w:color w:val="FF0000"/>
          <w:sz w:val="44"/>
          <w:szCs w:val="44"/>
          <w:highlight w:val="darkGray"/>
          <w:rtl/>
        </w:rPr>
        <w:t xml:space="preserve">التاريخ </w:t>
      </w:r>
    </w:p>
    <w:p w:rsidR="00EA1B28" w:rsidRPr="004A24B4" w:rsidRDefault="002C0049" w:rsidP="00EA1B28">
      <w:pPr>
        <w:pBdr>
          <w:bottom w:val="single" w:sz="12" w:space="1" w:color="auto"/>
        </w:pBdr>
        <w:ind w:left="26"/>
        <w:jc w:val="center"/>
        <w:rPr>
          <w:rFonts w:ascii="Andalus" w:hAnsi="Andalus" w:cs="Andalus"/>
          <w:color w:val="FF0000"/>
          <w:sz w:val="28"/>
          <w:szCs w:val="28"/>
          <w:rtl/>
        </w:rPr>
      </w:pPr>
      <w:r>
        <w:rPr>
          <w:rFonts w:ascii="Andalus" w:hAnsi="Andalus" w:cs="Andalus"/>
          <w:color w:val="FF0000"/>
          <w:sz w:val="36"/>
          <w:szCs w:val="36"/>
          <w:highlight w:val="darkGray"/>
          <w:rtl/>
        </w:rPr>
        <w:t>الفصل</w:t>
      </w:r>
      <w:r>
        <w:rPr>
          <w:rFonts w:ascii="Andalus" w:hAnsi="Andalus" w:cs="Andalus" w:hint="cs"/>
          <w:color w:val="FF0000"/>
          <w:sz w:val="36"/>
          <w:szCs w:val="36"/>
          <w:highlight w:val="darkGray"/>
          <w:rtl/>
        </w:rPr>
        <w:t xml:space="preserve"> الاول والثاني والثالث </w:t>
      </w:r>
      <w:r>
        <w:rPr>
          <w:rFonts w:ascii="Andalus" w:hAnsi="Andalus" w:cs="Andalus"/>
          <w:color w:val="FF0000"/>
          <w:sz w:val="36"/>
          <w:szCs w:val="36"/>
          <w:highlight w:val="darkGray"/>
          <w:rtl/>
        </w:rPr>
        <w:t xml:space="preserve"> </w:t>
      </w:r>
    </w:p>
    <w:p w:rsidR="00CF424E" w:rsidRDefault="00CF424E" w:rsidP="00EA1B28"/>
    <w:p w:rsidR="00EA1B28" w:rsidRPr="00F20E93" w:rsidRDefault="00373C2E" w:rsidP="00EA1B28">
      <w:pPr>
        <w:rPr>
          <w:rFonts w:hint="cs"/>
          <w:b/>
          <w:bCs/>
          <w:color w:val="C0504D" w:themeColor="accent2"/>
          <w:sz w:val="28"/>
          <w:szCs w:val="28"/>
          <w:rtl/>
          <w:lang w:bidi="ar-AE"/>
        </w:rPr>
      </w:pPr>
      <w:r w:rsidRPr="00F20E93">
        <w:rPr>
          <w:rFonts w:hint="cs"/>
          <w:b/>
          <w:bCs/>
          <w:color w:val="C0504D" w:themeColor="accent2"/>
          <w:sz w:val="28"/>
          <w:szCs w:val="28"/>
          <w:rtl/>
          <w:lang w:bidi="ar-AE"/>
        </w:rPr>
        <w:t>ما أسس العلاقات بين الحضارات الإنسانية ؟</w:t>
      </w:r>
    </w:p>
    <w:p w:rsidR="00373C2E" w:rsidRPr="00F20E93" w:rsidRDefault="00373C2E" w:rsidP="00EA1B28">
      <w:pPr>
        <w:rPr>
          <w:rFonts w:hint="cs"/>
          <w:sz w:val="28"/>
          <w:szCs w:val="28"/>
          <w:rtl/>
          <w:lang w:bidi="ar-AE"/>
        </w:rPr>
      </w:pPr>
      <w:r w:rsidRPr="00F20E93">
        <w:rPr>
          <w:rFonts w:hint="cs"/>
          <w:sz w:val="28"/>
          <w:szCs w:val="28"/>
          <w:rtl/>
          <w:lang w:bidi="ar-AE"/>
        </w:rPr>
        <w:t xml:space="preserve">1- التعايش السلمي </w:t>
      </w:r>
    </w:p>
    <w:p w:rsidR="00373C2E" w:rsidRPr="00F20E93" w:rsidRDefault="00373C2E" w:rsidP="00EA1B28">
      <w:pPr>
        <w:rPr>
          <w:rFonts w:hint="cs"/>
          <w:sz w:val="28"/>
          <w:szCs w:val="28"/>
          <w:rtl/>
          <w:lang w:bidi="ar-AE"/>
        </w:rPr>
      </w:pPr>
      <w:r w:rsidRPr="00F20E93">
        <w:rPr>
          <w:rFonts w:hint="cs"/>
          <w:sz w:val="28"/>
          <w:szCs w:val="28"/>
          <w:rtl/>
          <w:lang w:bidi="ar-AE"/>
        </w:rPr>
        <w:t xml:space="preserve">2- حوار الحضارات </w:t>
      </w:r>
    </w:p>
    <w:p w:rsidR="00373C2E" w:rsidRPr="00F20E93" w:rsidRDefault="00373C2E" w:rsidP="00EA1B28">
      <w:pPr>
        <w:rPr>
          <w:rFonts w:hint="cs"/>
          <w:sz w:val="28"/>
          <w:szCs w:val="28"/>
          <w:rtl/>
          <w:lang w:bidi="ar-AE"/>
        </w:rPr>
      </w:pPr>
      <w:r w:rsidRPr="00F20E93">
        <w:rPr>
          <w:rFonts w:hint="cs"/>
          <w:sz w:val="28"/>
          <w:szCs w:val="28"/>
          <w:rtl/>
          <w:lang w:bidi="ar-AE"/>
        </w:rPr>
        <w:t xml:space="preserve">3- العولمة </w:t>
      </w:r>
    </w:p>
    <w:p w:rsidR="00327479" w:rsidRPr="00F20E93" w:rsidRDefault="00327479" w:rsidP="00EA1B28">
      <w:pPr>
        <w:rPr>
          <w:rFonts w:hint="cs"/>
          <w:sz w:val="28"/>
          <w:szCs w:val="28"/>
          <w:rtl/>
          <w:lang w:bidi="ar-AE"/>
        </w:rPr>
      </w:pPr>
    </w:p>
    <w:p w:rsidR="00327479" w:rsidRPr="00F20E93" w:rsidRDefault="00327479" w:rsidP="00327479">
      <w:pPr>
        <w:rPr>
          <w:rFonts w:hint="cs"/>
          <w:b/>
          <w:bCs/>
          <w:color w:val="C0504D" w:themeColor="accent2"/>
          <w:sz w:val="28"/>
          <w:szCs w:val="28"/>
          <w:rtl/>
        </w:rPr>
      </w:pPr>
      <w:r w:rsidRPr="00F20E93">
        <w:rPr>
          <w:rFonts w:hint="cs"/>
          <w:b/>
          <w:bCs/>
          <w:color w:val="C0504D" w:themeColor="accent2"/>
          <w:sz w:val="28"/>
          <w:szCs w:val="28"/>
          <w:rtl/>
        </w:rPr>
        <w:t xml:space="preserve">س) اذكر مظاهر الحوار والتعايش الحضاري في دولة الإمارات </w:t>
      </w:r>
    </w:p>
    <w:p w:rsidR="00327479" w:rsidRPr="00F20E93" w:rsidRDefault="00327479" w:rsidP="00327479">
      <w:pPr>
        <w:rPr>
          <w:rFonts w:hint="cs"/>
          <w:sz w:val="28"/>
          <w:szCs w:val="28"/>
          <w:rtl/>
        </w:rPr>
      </w:pPr>
      <w:r w:rsidRPr="00F20E93">
        <w:rPr>
          <w:rFonts w:hint="cs"/>
          <w:sz w:val="28"/>
          <w:szCs w:val="28"/>
          <w:rtl/>
        </w:rPr>
        <w:t xml:space="preserve">   1- يعيش على ارض الامارات 202 جنسية        2- الدستور نص على تعزيز الحريات العامة </w:t>
      </w:r>
    </w:p>
    <w:p w:rsidR="00327479" w:rsidRPr="00F20E93" w:rsidRDefault="00327479" w:rsidP="00327479">
      <w:pPr>
        <w:rPr>
          <w:rFonts w:hint="cs"/>
          <w:sz w:val="28"/>
          <w:szCs w:val="28"/>
          <w:rtl/>
        </w:rPr>
      </w:pPr>
      <w:r w:rsidRPr="00F20E93">
        <w:rPr>
          <w:rFonts w:hint="cs"/>
          <w:sz w:val="28"/>
          <w:szCs w:val="28"/>
          <w:rtl/>
        </w:rPr>
        <w:t xml:space="preserve">   3- احترام الخصوصة الدينية                          4- ضمان حرية العمل والتنقل </w:t>
      </w:r>
    </w:p>
    <w:p w:rsidR="00327479" w:rsidRPr="00F20E93" w:rsidRDefault="00327479" w:rsidP="00327479">
      <w:pPr>
        <w:rPr>
          <w:rFonts w:hint="cs"/>
          <w:sz w:val="28"/>
          <w:szCs w:val="28"/>
          <w:rtl/>
        </w:rPr>
      </w:pPr>
      <w:r w:rsidRPr="00F20E93">
        <w:rPr>
          <w:rFonts w:hint="cs"/>
          <w:sz w:val="28"/>
          <w:szCs w:val="28"/>
          <w:rtl/>
        </w:rPr>
        <w:t xml:space="preserve">   5- احتضان العديد من المؤتمرات والندوات         6- رفض واستنكار سياسة التمييز العنصري </w:t>
      </w:r>
    </w:p>
    <w:p w:rsidR="00327479" w:rsidRPr="00F20E93" w:rsidRDefault="00327479" w:rsidP="00327479">
      <w:pPr>
        <w:rPr>
          <w:rFonts w:hint="cs"/>
          <w:sz w:val="28"/>
          <w:szCs w:val="28"/>
          <w:rtl/>
        </w:rPr>
      </w:pPr>
      <w:r w:rsidRPr="00F20E93">
        <w:rPr>
          <w:rFonts w:hint="cs"/>
          <w:sz w:val="28"/>
          <w:szCs w:val="28"/>
          <w:rtl/>
        </w:rPr>
        <w:t xml:space="preserve">   7- وجود الحرية الإعلامية                             8- التعليم حق للجميع </w:t>
      </w:r>
    </w:p>
    <w:p w:rsidR="00327479" w:rsidRPr="00F20E93" w:rsidRDefault="00327479" w:rsidP="00EA1B28">
      <w:pPr>
        <w:rPr>
          <w:rFonts w:hint="cs"/>
          <w:sz w:val="28"/>
          <w:szCs w:val="28"/>
          <w:rtl/>
        </w:rPr>
      </w:pPr>
    </w:p>
    <w:p w:rsidR="00373C2E" w:rsidRPr="00F20E93" w:rsidRDefault="00755F79" w:rsidP="00EA1B28">
      <w:pPr>
        <w:rPr>
          <w:rStyle w:val="apple-converted-space"/>
          <w:rFonts w:ascii="Verdana" w:hAnsi="Verdana" w:hint="cs"/>
          <w:b/>
          <w:bCs/>
          <w:color w:val="333333"/>
          <w:sz w:val="28"/>
          <w:szCs w:val="28"/>
          <w:rtl/>
        </w:rPr>
      </w:pPr>
      <w:r w:rsidRPr="00F20E93">
        <w:rPr>
          <w:rStyle w:val="apple-style-span"/>
          <w:rFonts w:ascii="Verdana" w:hAnsi="Verdana"/>
          <w:b/>
          <w:bCs/>
          <w:color w:val="C0504D" w:themeColor="accent2"/>
          <w:sz w:val="28"/>
          <w:szCs w:val="28"/>
          <w:rtl/>
        </w:rPr>
        <w:t>ما المقصود بالتعايش السلمي ؟؟</w:t>
      </w:r>
      <w:r w:rsidRPr="00F20E93">
        <w:rPr>
          <w:rFonts w:ascii="Verdana" w:hAnsi="Verdana"/>
          <w:b/>
          <w:bCs/>
          <w:color w:val="333333"/>
          <w:sz w:val="28"/>
          <w:szCs w:val="28"/>
        </w:rPr>
        <w:br/>
      </w:r>
      <w:r w:rsidRPr="00F20E93">
        <w:rPr>
          <w:rStyle w:val="apple-style-span"/>
          <w:rFonts w:ascii="Verdana" w:hAnsi="Verdana"/>
          <w:color w:val="333333"/>
          <w:sz w:val="28"/>
          <w:szCs w:val="28"/>
          <w:rtl/>
        </w:rPr>
        <w:t>هو التعاون بين نظامين مختلفين في مجالين الاقتصادي والسياسي وغيرها لتحقيق الامن والاستقرار والتقدم و الازدهار</w:t>
      </w:r>
      <w:r w:rsidRPr="00F20E93">
        <w:rPr>
          <w:rStyle w:val="apple-converted-space"/>
          <w:rFonts w:ascii="Verdana" w:hAnsi="Verdana"/>
          <w:b/>
          <w:bCs/>
          <w:color w:val="333333"/>
          <w:sz w:val="28"/>
          <w:szCs w:val="28"/>
        </w:rPr>
        <w:t> </w:t>
      </w:r>
    </w:p>
    <w:p w:rsidR="00755F79" w:rsidRPr="00F20E93" w:rsidRDefault="00755F79" w:rsidP="00EA1B28">
      <w:pPr>
        <w:rPr>
          <w:rStyle w:val="apple-style-span"/>
          <w:rFonts w:ascii="Verdana" w:hAnsi="Verdana" w:hint="cs"/>
          <w:b/>
          <w:bCs/>
          <w:color w:val="333333"/>
          <w:sz w:val="28"/>
          <w:szCs w:val="28"/>
          <w:rtl/>
        </w:rPr>
      </w:pPr>
      <w:r w:rsidRPr="00F20E93">
        <w:rPr>
          <w:rStyle w:val="apple-style-span"/>
          <w:rFonts w:ascii="Verdana" w:hAnsi="Verdana"/>
          <w:b/>
          <w:bCs/>
          <w:color w:val="C0504D" w:themeColor="accent2"/>
          <w:sz w:val="28"/>
          <w:szCs w:val="28"/>
          <w:rtl/>
        </w:rPr>
        <w:t>مالمقصود بحوار الحضارة ؟</w:t>
      </w:r>
      <w:r w:rsidRPr="00F20E93">
        <w:rPr>
          <w:rFonts w:ascii="Verdana" w:hAnsi="Verdana"/>
          <w:b/>
          <w:bCs/>
          <w:color w:val="333333"/>
          <w:sz w:val="28"/>
          <w:szCs w:val="28"/>
        </w:rPr>
        <w:br/>
      </w:r>
      <w:r w:rsidRPr="00F20E93">
        <w:rPr>
          <w:rStyle w:val="apple-style-span"/>
          <w:rFonts w:ascii="Verdana" w:hAnsi="Verdana"/>
          <w:color w:val="333333"/>
          <w:sz w:val="28"/>
          <w:szCs w:val="28"/>
          <w:rtl/>
        </w:rPr>
        <w:t>هو التشاور والتفاعل الثقافي بين الشعوب والقدرة على التكيف مع الآفكار والتوجيهات المخالفة</w:t>
      </w:r>
      <w:r w:rsidRPr="00F20E93">
        <w:rPr>
          <w:rStyle w:val="apple-style-span"/>
          <w:rFonts w:ascii="Verdana" w:hAnsi="Verdana"/>
          <w:color w:val="333333"/>
          <w:sz w:val="28"/>
          <w:szCs w:val="28"/>
        </w:rPr>
        <w:t>.</w:t>
      </w:r>
    </w:p>
    <w:p w:rsidR="00327479" w:rsidRPr="00F20E93" w:rsidRDefault="00327479" w:rsidP="00327479">
      <w:pPr>
        <w:rPr>
          <w:rFonts w:hint="cs"/>
          <w:b/>
          <w:bCs/>
          <w:color w:val="C0504D" w:themeColor="accent2"/>
          <w:sz w:val="28"/>
          <w:szCs w:val="28"/>
          <w:rtl/>
        </w:rPr>
      </w:pPr>
      <w:r w:rsidRPr="00F20E93">
        <w:rPr>
          <w:rFonts w:hint="cs"/>
          <w:b/>
          <w:bCs/>
          <w:color w:val="C0504D" w:themeColor="accent2"/>
          <w:sz w:val="28"/>
          <w:szCs w:val="28"/>
          <w:rtl/>
        </w:rPr>
        <w:t xml:space="preserve">ما المقصود بالعولمة ؟؟ </w:t>
      </w:r>
    </w:p>
    <w:p w:rsidR="00327479" w:rsidRPr="00F20E93" w:rsidRDefault="00327479" w:rsidP="00327479">
      <w:pPr>
        <w:numPr>
          <w:ilvl w:val="0"/>
          <w:numId w:val="3"/>
        </w:numPr>
        <w:rPr>
          <w:rFonts w:hint="cs"/>
          <w:sz w:val="28"/>
          <w:szCs w:val="28"/>
          <w:rtl/>
        </w:rPr>
      </w:pPr>
      <w:r w:rsidRPr="00F20E93">
        <w:rPr>
          <w:rFonts w:hint="cs"/>
          <w:sz w:val="28"/>
          <w:szCs w:val="28"/>
          <w:rtl/>
        </w:rPr>
        <w:t xml:space="preserve">نظام عالمي جديد يقوم على العقل الالكتروني والثورة المعلوماتية </w:t>
      </w:r>
    </w:p>
    <w:p w:rsidR="00327479" w:rsidRPr="00F20E93" w:rsidRDefault="00327479" w:rsidP="00327479">
      <w:pPr>
        <w:numPr>
          <w:ilvl w:val="0"/>
          <w:numId w:val="3"/>
        </w:numPr>
        <w:rPr>
          <w:rFonts w:hint="cs"/>
          <w:sz w:val="28"/>
          <w:szCs w:val="28"/>
        </w:rPr>
      </w:pPr>
      <w:r w:rsidRPr="00F20E93">
        <w:rPr>
          <w:rFonts w:hint="cs"/>
          <w:sz w:val="28"/>
          <w:szCs w:val="28"/>
          <w:rtl/>
        </w:rPr>
        <w:t xml:space="preserve">هي حرية انتقال السلع والخدمات والايدي العاملة وراس المال عبر الحدود الإقليمية </w:t>
      </w:r>
    </w:p>
    <w:p w:rsidR="00327479" w:rsidRPr="00F20E93" w:rsidRDefault="00327479" w:rsidP="00327479">
      <w:pPr>
        <w:numPr>
          <w:ilvl w:val="0"/>
          <w:numId w:val="3"/>
        </w:numPr>
        <w:rPr>
          <w:rFonts w:hint="cs"/>
          <w:sz w:val="28"/>
          <w:szCs w:val="28"/>
        </w:rPr>
      </w:pPr>
      <w:r w:rsidRPr="00F20E93">
        <w:rPr>
          <w:rFonts w:hint="cs"/>
          <w:sz w:val="28"/>
          <w:szCs w:val="28"/>
          <w:rtl/>
        </w:rPr>
        <w:t xml:space="preserve">هي  إن ينتقل  التبادل الاقتصادي  والاجتماعي والثقافي على نطاق الكرة الأرضية بسهولة </w:t>
      </w:r>
    </w:p>
    <w:p w:rsidR="00327479" w:rsidRPr="00F20E93" w:rsidRDefault="00327479" w:rsidP="00EA1B28">
      <w:pPr>
        <w:rPr>
          <w:rStyle w:val="apple-converted-space"/>
          <w:rFonts w:ascii="Verdana" w:hAnsi="Verdana" w:hint="cs"/>
          <w:b/>
          <w:bCs/>
          <w:color w:val="333333"/>
          <w:sz w:val="28"/>
          <w:szCs w:val="28"/>
          <w:rtl/>
        </w:rPr>
      </w:pPr>
    </w:p>
    <w:p w:rsidR="00327479" w:rsidRPr="00F20E93" w:rsidRDefault="00327479" w:rsidP="00327479">
      <w:pPr>
        <w:rPr>
          <w:rFonts w:hint="cs"/>
          <w:b/>
          <w:bCs/>
          <w:color w:val="C0504D" w:themeColor="accent2"/>
          <w:sz w:val="28"/>
          <w:szCs w:val="28"/>
          <w:rtl/>
        </w:rPr>
      </w:pPr>
      <w:r w:rsidRPr="00F20E93">
        <w:rPr>
          <w:rFonts w:hint="cs"/>
          <w:b/>
          <w:bCs/>
          <w:color w:val="C0504D" w:themeColor="accent2"/>
          <w:sz w:val="28"/>
          <w:szCs w:val="28"/>
          <w:rtl/>
        </w:rPr>
        <w:t xml:space="preserve">اثأر العولمة  : قارن بين الايجابيات والسلبيات  للعولمة حسب الجدول التالي </w:t>
      </w:r>
    </w:p>
    <w:tbl>
      <w:tblPr>
        <w:tblStyle w:val="TableGrid"/>
        <w:bidiVisual/>
        <w:tblW w:w="0" w:type="auto"/>
        <w:tblLook w:val="01E0"/>
      </w:tblPr>
      <w:tblGrid>
        <w:gridCol w:w="4261"/>
        <w:gridCol w:w="4261"/>
      </w:tblGrid>
      <w:tr w:rsidR="00327479" w:rsidRPr="00F20E93" w:rsidTr="000E0841">
        <w:tc>
          <w:tcPr>
            <w:tcW w:w="4261" w:type="dxa"/>
          </w:tcPr>
          <w:p w:rsidR="00327479" w:rsidRPr="00F20E93" w:rsidRDefault="00327479" w:rsidP="000E0841">
            <w:pPr>
              <w:rPr>
                <w:rFonts w:hint="cs"/>
                <w:sz w:val="28"/>
                <w:szCs w:val="28"/>
                <w:rtl/>
              </w:rPr>
            </w:pPr>
            <w:r w:rsidRPr="00F20E93">
              <w:rPr>
                <w:rFonts w:hint="cs"/>
                <w:sz w:val="28"/>
                <w:szCs w:val="28"/>
                <w:rtl/>
              </w:rPr>
              <w:t xml:space="preserve"> الايجابيات  </w:t>
            </w:r>
          </w:p>
        </w:tc>
        <w:tc>
          <w:tcPr>
            <w:tcW w:w="4261" w:type="dxa"/>
          </w:tcPr>
          <w:p w:rsidR="00327479" w:rsidRPr="00F20E93" w:rsidRDefault="00327479" w:rsidP="000E0841">
            <w:pPr>
              <w:rPr>
                <w:rFonts w:hint="cs"/>
                <w:sz w:val="28"/>
                <w:szCs w:val="28"/>
                <w:rtl/>
              </w:rPr>
            </w:pPr>
            <w:r w:rsidRPr="00F20E93">
              <w:rPr>
                <w:rFonts w:hint="cs"/>
                <w:sz w:val="28"/>
                <w:szCs w:val="28"/>
                <w:rtl/>
              </w:rPr>
              <w:t xml:space="preserve"> السلبيات </w:t>
            </w:r>
          </w:p>
          <w:p w:rsidR="00327479" w:rsidRPr="00F20E93" w:rsidRDefault="00327479" w:rsidP="000E0841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327479" w:rsidRPr="00F20E93" w:rsidTr="000E0841">
        <w:tc>
          <w:tcPr>
            <w:tcW w:w="4261" w:type="dxa"/>
          </w:tcPr>
          <w:p w:rsidR="00327479" w:rsidRPr="00F20E93" w:rsidRDefault="00327479" w:rsidP="00327479">
            <w:pPr>
              <w:numPr>
                <w:ilvl w:val="0"/>
                <w:numId w:val="1"/>
              </w:numPr>
              <w:rPr>
                <w:rFonts w:hint="cs"/>
                <w:sz w:val="28"/>
                <w:szCs w:val="28"/>
                <w:rtl/>
              </w:rPr>
            </w:pPr>
            <w:r w:rsidRPr="00F20E93">
              <w:rPr>
                <w:rFonts w:hint="cs"/>
                <w:sz w:val="28"/>
                <w:szCs w:val="28"/>
                <w:rtl/>
              </w:rPr>
              <w:t xml:space="preserve">حماية حقوق الإنسان </w:t>
            </w:r>
          </w:p>
          <w:p w:rsidR="00327479" w:rsidRPr="00F20E93" w:rsidRDefault="00327479" w:rsidP="00327479">
            <w:pPr>
              <w:numPr>
                <w:ilvl w:val="0"/>
                <w:numId w:val="1"/>
              </w:numPr>
              <w:rPr>
                <w:rFonts w:hint="cs"/>
                <w:sz w:val="28"/>
                <w:szCs w:val="28"/>
              </w:rPr>
            </w:pPr>
            <w:r w:rsidRPr="00F20E93">
              <w:rPr>
                <w:rFonts w:hint="cs"/>
                <w:sz w:val="28"/>
                <w:szCs w:val="28"/>
                <w:rtl/>
              </w:rPr>
              <w:t xml:space="preserve">زوال الحواجز إمام انتقال السلع </w:t>
            </w:r>
          </w:p>
          <w:p w:rsidR="00327479" w:rsidRPr="00F20E93" w:rsidRDefault="00327479" w:rsidP="00327479">
            <w:pPr>
              <w:numPr>
                <w:ilvl w:val="0"/>
                <w:numId w:val="1"/>
              </w:numPr>
              <w:rPr>
                <w:rFonts w:hint="cs"/>
                <w:sz w:val="28"/>
                <w:szCs w:val="28"/>
              </w:rPr>
            </w:pPr>
            <w:r w:rsidRPr="00F20E93">
              <w:rPr>
                <w:rFonts w:hint="cs"/>
                <w:sz w:val="28"/>
                <w:szCs w:val="28"/>
                <w:rtl/>
              </w:rPr>
              <w:t>تطور تقنيات المعلومات والاتصالات</w:t>
            </w:r>
          </w:p>
          <w:p w:rsidR="00327479" w:rsidRPr="00F20E93" w:rsidRDefault="00327479" w:rsidP="00327479">
            <w:pPr>
              <w:numPr>
                <w:ilvl w:val="0"/>
                <w:numId w:val="1"/>
              </w:numPr>
              <w:rPr>
                <w:rFonts w:hint="cs"/>
                <w:sz w:val="28"/>
                <w:szCs w:val="28"/>
                <w:rtl/>
              </w:rPr>
            </w:pPr>
            <w:r w:rsidRPr="00F20E93">
              <w:rPr>
                <w:rFonts w:hint="cs"/>
                <w:sz w:val="28"/>
                <w:szCs w:val="28"/>
                <w:rtl/>
              </w:rPr>
              <w:t xml:space="preserve">تبادل الخبرات في جميع المجالات </w:t>
            </w:r>
          </w:p>
        </w:tc>
        <w:tc>
          <w:tcPr>
            <w:tcW w:w="4261" w:type="dxa"/>
          </w:tcPr>
          <w:p w:rsidR="00327479" w:rsidRPr="00F20E93" w:rsidRDefault="00327479" w:rsidP="00327479">
            <w:pPr>
              <w:numPr>
                <w:ilvl w:val="0"/>
                <w:numId w:val="2"/>
              </w:numPr>
              <w:rPr>
                <w:rFonts w:hint="cs"/>
                <w:sz w:val="28"/>
                <w:szCs w:val="28"/>
                <w:rtl/>
              </w:rPr>
            </w:pPr>
            <w:r w:rsidRPr="00F20E93">
              <w:rPr>
                <w:rFonts w:hint="cs"/>
                <w:sz w:val="28"/>
                <w:szCs w:val="28"/>
                <w:rtl/>
              </w:rPr>
              <w:t>الهيمنة على اقتصاديات العالم</w:t>
            </w:r>
          </w:p>
          <w:p w:rsidR="00327479" w:rsidRPr="00F20E93" w:rsidRDefault="00327479" w:rsidP="00327479">
            <w:pPr>
              <w:numPr>
                <w:ilvl w:val="0"/>
                <w:numId w:val="2"/>
              </w:numPr>
              <w:rPr>
                <w:rFonts w:hint="cs"/>
                <w:sz w:val="28"/>
                <w:szCs w:val="28"/>
              </w:rPr>
            </w:pPr>
            <w:r w:rsidRPr="00F20E93">
              <w:rPr>
                <w:rFonts w:hint="cs"/>
                <w:sz w:val="28"/>
                <w:szCs w:val="28"/>
                <w:rtl/>
              </w:rPr>
              <w:t xml:space="preserve">التحكم في مركز القرار السياسي </w:t>
            </w:r>
          </w:p>
          <w:p w:rsidR="00327479" w:rsidRPr="00F20E93" w:rsidRDefault="00327479" w:rsidP="00327479">
            <w:pPr>
              <w:numPr>
                <w:ilvl w:val="0"/>
                <w:numId w:val="2"/>
              </w:numPr>
              <w:rPr>
                <w:rFonts w:hint="cs"/>
                <w:sz w:val="28"/>
                <w:szCs w:val="28"/>
              </w:rPr>
            </w:pPr>
            <w:r w:rsidRPr="00F20E93">
              <w:rPr>
                <w:rFonts w:hint="cs"/>
                <w:sz w:val="28"/>
                <w:szCs w:val="28"/>
                <w:rtl/>
              </w:rPr>
              <w:t xml:space="preserve">إضعاف الهويات القومية والثقافية للشعوب </w:t>
            </w:r>
          </w:p>
          <w:p w:rsidR="00327479" w:rsidRPr="00F20E93" w:rsidRDefault="00327479" w:rsidP="00327479">
            <w:pPr>
              <w:numPr>
                <w:ilvl w:val="0"/>
                <w:numId w:val="2"/>
              </w:numPr>
              <w:rPr>
                <w:rFonts w:hint="cs"/>
                <w:sz w:val="28"/>
                <w:szCs w:val="28"/>
              </w:rPr>
            </w:pPr>
            <w:r w:rsidRPr="00F20E93">
              <w:rPr>
                <w:rFonts w:hint="cs"/>
                <w:sz w:val="28"/>
                <w:szCs w:val="28"/>
                <w:rtl/>
              </w:rPr>
              <w:t xml:space="preserve">انتشار أنماط استهلاكية جديدة </w:t>
            </w:r>
          </w:p>
          <w:p w:rsidR="00327479" w:rsidRPr="00F20E93" w:rsidRDefault="00327479" w:rsidP="000E0841">
            <w:pPr>
              <w:ind w:left="360"/>
              <w:rPr>
                <w:rFonts w:hint="cs"/>
                <w:sz w:val="28"/>
                <w:szCs w:val="28"/>
                <w:rtl/>
              </w:rPr>
            </w:pPr>
          </w:p>
        </w:tc>
      </w:tr>
    </w:tbl>
    <w:p w:rsidR="00755F79" w:rsidRPr="00F20E93" w:rsidRDefault="00755F79" w:rsidP="00EA1B28">
      <w:pPr>
        <w:rPr>
          <w:rFonts w:hint="cs"/>
          <w:sz w:val="28"/>
          <w:szCs w:val="28"/>
          <w:rtl/>
          <w:lang w:bidi="ar-AE"/>
        </w:rPr>
      </w:pPr>
    </w:p>
    <w:p w:rsidR="00F15D1F" w:rsidRPr="00F20E93" w:rsidRDefault="00F15D1F" w:rsidP="00F15D1F">
      <w:pPr>
        <w:rPr>
          <w:rFonts w:hint="cs"/>
          <w:sz w:val="28"/>
          <w:szCs w:val="28"/>
          <w:rtl/>
        </w:rPr>
      </w:pPr>
      <w:r w:rsidRPr="00F20E93">
        <w:rPr>
          <w:rFonts w:hint="cs"/>
          <w:sz w:val="28"/>
          <w:szCs w:val="28"/>
          <w:rtl/>
        </w:rPr>
        <w:t xml:space="preserve">ـ الدول التي تفصل بين الإمارات وفلسطين  هي  الأردن والسعودية </w:t>
      </w:r>
    </w:p>
    <w:p w:rsidR="00F15D1F" w:rsidRPr="00F20E93" w:rsidRDefault="00F15D1F" w:rsidP="00F20E93">
      <w:pPr>
        <w:rPr>
          <w:rFonts w:hint="cs"/>
          <w:sz w:val="28"/>
          <w:szCs w:val="28"/>
          <w:rtl/>
          <w:lang w:bidi="ar-AE"/>
        </w:rPr>
      </w:pPr>
      <w:r w:rsidRPr="00F20E93">
        <w:rPr>
          <w:rFonts w:hint="cs"/>
          <w:color w:val="C0504D" w:themeColor="accent2"/>
          <w:sz w:val="28"/>
          <w:szCs w:val="28"/>
          <w:rtl/>
        </w:rPr>
        <w:t>ـ أهم المدن الفلسطينية :</w:t>
      </w:r>
      <w:r w:rsidRPr="00F20E93">
        <w:rPr>
          <w:rFonts w:hint="cs"/>
          <w:sz w:val="28"/>
          <w:szCs w:val="28"/>
          <w:rtl/>
        </w:rPr>
        <w:t xml:space="preserve"> القدس وحيفا ويافا وغيرها  ونابلس وأريحا</w:t>
      </w:r>
    </w:p>
    <w:p w:rsidR="00F15D1F" w:rsidRDefault="00F15D1F" w:rsidP="00327479">
      <w:pPr>
        <w:rPr>
          <w:rFonts w:hint="cs"/>
          <w:b/>
          <w:bCs/>
          <w:color w:val="C0504D" w:themeColor="accent2"/>
          <w:sz w:val="32"/>
          <w:szCs w:val="32"/>
          <w:rtl/>
          <w:lang w:bidi="ar-AE"/>
        </w:rPr>
      </w:pPr>
    </w:p>
    <w:p w:rsidR="00327479" w:rsidRPr="00327479" w:rsidRDefault="00327479" w:rsidP="00327479">
      <w:pPr>
        <w:rPr>
          <w:rFonts w:hint="cs"/>
          <w:b/>
          <w:bCs/>
          <w:color w:val="C0504D" w:themeColor="accent2"/>
          <w:sz w:val="32"/>
          <w:szCs w:val="32"/>
          <w:rtl/>
          <w:lang w:bidi="ar-AE"/>
        </w:rPr>
      </w:pPr>
      <w:r w:rsidRPr="00327479">
        <w:rPr>
          <w:rFonts w:hint="cs"/>
          <w:b/>
          <w:bCs/>
          <w:color w:val="C0504D" w:themeColor="accent2"/>
          <w:sz w:val="32"/>
          <w:szCs w:val="32"/>
          <w:rtl/>
          <w:lang w:bidi="ar-AE"/>
        </w:rPr>
        <w:lastRenderedPageBreak/>
        <w:t xml:space="preserve">أهمية فلسطين : </w:t>
      </w:r>
    </w:p>
    <w:p w:rsidR="00327479" w:rsidRDefault="00327479" w:rsidP="00327479">
      <w:pPr>
        <w:rPr>
          <w:rFonts w:hint="cs"/>
          <w:rtl/>
        </w:rPr>
      </w:pPr>
      <w:r>
        <w:rPr>
          <w:rFonts w:hint="cs"/>
          <w:rtl/>
        </w:rPr>
        <w:t xml:space="preserve">    </w:t>
      </w:r>
      <w:r w:rsidRPr="00327479">
        <w:rPr>
          <w:rFonts w:hint="cs"/>
          <w:sz w:val="32"/>
          <w:szCs w:val="32"/>
          <w:rtl/>
        </w:rPr>
        <w:t>الأهمية الجغرافية</w:t>
      </w:r>
      <w:r>
        <w:rPr>
          <w:rFonts w:hint="cs"/>
          <w:rtl/>
        </w:rPr>
        <w:t xml:space="preserve"> :  تنبع من أنها تقع في مركز متوسط من قارات العالم القديم  </w:t>
      </w:r>
    </w:p>
    <w:p w:rsidR="00327479" w:rsidRDefault="00327479" w:rsidP="00327479">
      <w:pPr>
        <w:rPr>
          <w:rFonts w:hint="cs"/>
          <w:rtl/>
        </w:rPr>
      </w:pPr>
      <w:r>
        <w:rPr>
          <w:rFonts w:hint="cs"/>
          <w:rtl/>
        </w:rPr>
        <w:t xml:space="preserve">     </w:t>
      </w:r>
      <w:r w:rsidRPr="00327479">
        <w:rPr>
          <w:rFonts w:hint="cs"/>
          <w:sz w:val="32"/>
          <w:szCs w:val="32"/>
          <w:rtl/>
        </w:rPr>
        <w:t>الأهمية الدينية</w:t>
      </w:r>
      <w:r>
        <w:rPr>
          <w:rFonts w:hint="cs"/>
          <w:sz w:val="32"/>
          <w:szCs w:val="32"/>
          <w:rtl/>
        </w:rPr>
        <w:t xml:space="preserve"> :</w:t>
      </w:r>
      <w:r>
        <w:rPr>
          <w:rFonts w:hint="cs"/>
          <w:rtl/>
        </w:rPr>
        <w:t xml:space="preserve">    أهم الأماكن المقدسة فيها </w:t>
      </w:r>
    </w:p>
    <w:p w:rsidR="00327479" w:rsidRDefault="00327479" w:rsidP="00327479">
      <w:pPr>
        <w:numPr>
          <w:ilvl w:val="1"/>
          <w:numId w:val="1"/>
        </w:numPr>
        <w:rPr>
          <w:rFonts w:hint="cs"/>
          <w:rtl/>
        </w:rPr>
      </w:pPr>
      <w:r>
        <w:rPr>
          <w:rFonts w:hint="cs"/>
          <w:rtl/>
        </w:rPr>
        <w:t xml:space="preserve">منها عرج الرسول الكريم صلى الله عليه وسلم ،  المسجد الأقصى ، مسجد قيه الصخرة </w:t>
      </w:r>
    </w:p>
    <w:p w:rsidR="00327479" w:rsidRDefault="00327479" w:rsidP="00327479">
      <w:pPr>
        <w:numPr>
          <w:ilvl w:val="1"/>
          <w:numId w:val="1"/>
        </w:numPr>
        <w:rPr>
          <w:rFonts w:hint="cs"/>
        </w:rPr>
      </w:pPr>
      <w:r>
        <w:rPr>
          <w:rFonts w:hint="cs"/>
          <w:rtl/>
        </w:rPr>
        <w:t xml:space="preserve">كنيسة القيامة  ، كنيسة المهد </w:t>
      </w:r>
    </w:p>
    <w:p w:rsidR="00327479" w:rsidRDefault="00327479" w:rsidP="00327479">
      <w:pPr>
        <w:numPr>
          <w:ilvl w:val="1"/>
          <w:numId w:val="1"/>
        </w:numPr>
        <w:rPr>
          <w:rFonts w:hint="cs"/>
        </w:rPr>
      </w:pPr>
      <w:r>
        <w:rPr>
          <w:rFonts w:hint="cs"/>
          <w:rtl/>
        </w:rPr>
        <w:t xml:space="preserve">مدينة الخليل وفيها قبر أبو الأنبياء سيدنا إبراهيم عليه السلام </w:t>
      </w:r>
    </w:p>
    <w:p w:rsidR="00327479" w:rsidRDefault="00327479" w:rsidP="00327479">
      <w:pPr>
        <w:rPr>
          <w:rFonts w:hint="cs"/>
          <w:rtl/>
        </w:rPr>
      </w:pPr>
      <w:r w:rsidRPr="00327479">
        <w:rPr>
          <w:rFonts w:hint="cs"/>
          <w:sz w:val="32"/>
          <w:szCs w:val="32"/>
          <w:rtl/>
        </w:rPr>
        <w:t xml:space="preserve">    الأهمية التاريخية</w:t>
      </w:r>
      <w:r w:rsidRPr="00327479">
        <w:rPr>
          <w:rFonts w:hint="cs"/>
          <w:rtl/>
        </w:rPr>
        <w:t xml:space="preserve"> :</w:t>
      </w:r>
      <w:r>
        <w:rPr>
          <w:rFonts w:hint="cs"/>
          <w:rtl/>
        </w:rPr>
        <w:t xml:space="preserve">  أقدم مدينة في التاريخ  تقع في فلسطين وهي  مدينة أريحا</w:t>
      </w:r>
    </w:p>
    <w:p w:rsidR="00327479" w:rsidRDefault="00327479" w:rsidP="00327479">
      <w:pPr>
        <w:rPr>
          <w:rFonts w:hint="cs"/>
          <w:rtl/>
        </w:rPr>
      </w:pPr>
    </w:p>
    <w:p w:rsidR="00F15D1F" w:rsidRPr="00F15D1F" w:rsidRDefault="00F15D1F" w:rsidP="00F15D1F">
      <w:pPr>
        <w:rPr>
          <w:rFonts w:hint="cs"/>
          <w:b/>
          <w:bCs/>
          <w:color w:val="C0504D" w:themeColor="accent2"/>
          <w:sz w:val="32"/>
          <w:szCs w:val="32"/>
          <w:rtl/>
        </w:rPr>
      </w:pPr>
      <w:r w:rsidRPr="00F15D1F">
        <w:rPr>
          <w:rFonts w:hint="cs"/>
          <w:b/>
          <w:bCs/>
          <w:color w:val="C0504D" w:themeColor="accent2"/>
          <w:sz w:val="32"/>
          <w:szCs w:val="32"/>
          <w:rtl/>
        </w:rPr>
        <w:t>ما المقاومات العربية في فلسطين :</w:t>
      </w:r>
    </w:p>
    <w:p w:rsidR="00F15D1F" w:rsidRPr="00F15D1F" w:rsidRDefault="00F15D1F" w:rsidP="00F15D1F">
      <w:pPr>
        <w:rPr>
          <w:rFonts w:hint="cs"/>
          <w:b/>
          <w:bCs/>
          <w:sz w:val="28"/>
          <w:szCs w:val="28"/>
          <w:rtl/>
        </w:rPr>
      </w:pPr>
    </w:p>
    <w:p w:rsidR="00F15D1F" w:rsidRPr="00F15D1F" w:rsidRDefault="00F15D1F" w:rsidP="00F15D1F">
      <w:pPr>
        <w:rPr>
          <w:rFonts w:hint="cs"/>
          <w:sz w:val="28"/>
          <w:szCs w:val="28"/>
          <w:rtl/>
        </w:rPr>
      </w:pPr>
      <w:r w:rsidRPr="00F15D1F">
        <w:rPr>
          <w:rFonts w:hint="cs"/>
          <w:b/>
          <w:bCs/>
          <w:sz w:val="28"/>
          <w:szCs w:val="28"/>
          <w:rtl/>
        </w:rPr>
        <w:t xml:space="preserve">أولا : المقاومة السياسية  وذلك بعقد المؤتمرات وبلغ عددها 7 مؤتمرات  ومطالبهم الاستقلال التام وجلاء المحتلين </w:t>
      </w:r>
      <w:r w:rsidRPr="00F15D1F">
        <w:rPr>
          <w:rFonts w:hint="cs"/>
          <w:sz w:val="28"/>
          <w:szCs w:val="28"/>
          <w:rtl/>
        </w:rPr>
        <w:t xml:space="preserve">   </w:t>
      </w:r>
    </w:p>
    <w:p w:rsidR="00F15D1F" w:rsidRPr="00F15D1F" w:rsidRDefault="00F15D1F" w:rsidP="00F15D1F">
      <w:pPr>
        <w:rPr>
          <w:rFonts w:hint="cs"/>
          <w:sz w:val="28"/>
          <w:szCs w:val="28"/>
          <w:rtl/>
        </w:rPr>
      </w:pPr>
    </w:p>
    <w:p w:rsidR="00F15D1F" w:rsidRPr="00F15D1F" w:rsidRDefault="00F15D1F" w:rsidP="00F15D1F">
      <w:pPr>
        <w:rPr>
          <w:rFonts w:hint="cs"/>
          <w:b/>
          <w:bCs/>
          <w:sz w:val="28"/>
          <w:szCs w:val="28"/>
          <w:rtl/>
        </w:rPr>
      </w:pPr>
      <w:r w:rsidRPr="00F15D1F">
        <w:rPr>
          <w:rFonts w:hint="cs"/>
          <w:b/>
          <w:bCs/>
          <w:sz w:val="28"/>
          <w:szCs w:val="28"/>
          <w:rtl/>
        </w:rPr>
        <w:t>ثانيا : المقاومة المسلحة : أهم الثورات :ـ</w:t>
      </w:r>
    </w:p>
    <w:p w:rsidR="00F15D1F" w:rsidRPr="00F15D1F" w:rsidRDefault="00F15D1F" w:rsidP="00F15D1F">
      <w:pPr>
        <w:rPr>
          <w:rFonts w:hint="cs"/>
          <w:b/>
          <w:bCs/>
          <w:sz w:val="28"/>
          <w:szCs w:val="28"/>
          <w:rtl/>
        </w:rPr>
      </w:pPr>
      <w:r w:rsidRPr="00F15D1F">
        <w:rPr>
          <w:rFonts w:hint="cs"/>
          <w:b/>
          <w:bCs/>
          <w:sz w:val="28"/>
          <w:szCs w:val="28"/>
          <w:rtl/>
        </w:rPr>
        <w:t xml:space="preserve">*ثورة البراق 1929م </w:t>
      </w:r>
    </w:p>
    <w:p w:rsidR="00F15D1F" w:rsidRPr="00F15D1F" w:rsidRDefault="00F15D1F" w:rsidP="00F15D1F">
      <w:pPr>
        <w:rPr>
          <w:rFonts w:hint="cs"/>
          <w:sz w:val="28"/>
          <w:szCs w:val="28"/>
          <w:rtl/>
        </w:rPr>
      </w:pPr>
      <w:r w:rsidRPr="00F15D1F">
        <w:rPr>
          <w:rFonts w:hint="cs"/>
          <w:sz w:val="28"/>
          <w:szCs w:val="28"/>
          <w:rtl/>
        </w:rPr>
        <w:t xml:space="preserve">   سببها : اعتداء اليهود على الحائط الغربي للمسجد الأقصى </w:t>
      </w:r>
    </w:p>
    <w:p w:rsidR="00F15D1F" w:rsidRPr="00F15D1F" w:rsidRDefault="00F15D1F" w:rsidP="00F15D1F">
      <w:pPr>
        <w:rPr>
          <w:rFonts w:hint="cs"/>
          <w:sz w:val="28"/>
          <w:szCs w:val="28"/>
          <w:rtl/>
        </w:rPr>
      </w:pPr>
      <w:r w:rsidRPr="00F15D1F">
        <w:rPr>
          <w:rFonts w:hint="cs"/>
          <w:sz w:val="28"/>
          <w:szCs w:val="28"/>
          <w:rtl/>
        </w:rPr>
        <w:t xml:space="preserve">   موقف الانجليز : قمعها وقتل 116م    </w:t>
      </w:r>
    </w:p>
    <w:p w:rsidR="00F15D1F" w:rsidRPr="00F15D1F" w:rsidRDefault="00F15D1F" w:rsidP="00F15D1F">
      <w:pPr>
        <w:rPr>
          <w:rFonts w:hint="cs"/>
          <w:b/>
          <w:bCs/>
          <w:sz w:val="28"/>
          <w:szCs w:val="28"/>
          <w:rtl/>
        </w:rPr>
      </w:pPr>
      <w:r w:rsidRPr="00F15D1F">
        <w:rPr>
          <w:rFonts w:hint="cs"/>
          <w:b/>
          <w:bCs/>
          <w:sz w:val="28"/>
          <w:szCs w:val="28"/>
          <w:rtl/>
        </w:rPr>
        <w:t xml:space="preserve">*ثورة عز الدين القسام 1935م </w:t>
      </w:r>
    </w:p>
    <w:p w:rsidR="00F15D1F" w:rsidRPr="00F15D1F" w:rsidRDefault="00F15D1F" w:rsidP="00F15D1F">
      <w:pPr>
        <w:rPr>
          <w:rFonts w:hint="cs"/>
          <w:sz w:val="28"/>
          <w:szCs w:val="28"/>
          <w:rtl/>
        </w:rPr>
      </w:pPr>
      <w:r w:rsidRPr="00F15D1F">
        <w:rPr>
          <w:rFonts w:hint="cs"/>
          <w:sz w:val="28"/>
          <w:szCs w:val="28"/>
          <w:rtl/>
        </w:rPr>
        <w:t xml:space="preserve">    مكانها فلسطين  بين جنين وحيفا  أحراش يعبد </w:t>
      </w:r>
    </w:p>
    <w:p w:rsidR="00F15D1F" w:rsidRPr="00F15D1F" w:rsidRDefault="00F15D1F" w:rsidP="00F15D1F">
      <w:pPr>
        <w:rPr>
          <w:rFonts w:hint="cs"/>
          <w:sz w:val="28"/>
          <w:szCs w:val="28"/>
          <w:rtl/>
        </w:rPr>
      </w:pPr>
      <w:r w:rsidRPr="00F15D1F">
        <w:rPr>
          <w:rFonts w:hint="cs"/>
          <w:sz w:val="28"/>
          <w:szCs w:val="28"/>
          <w:rtl/>
        </w:rPr>
        <w:t xml:space="preserve">    قائدها : الشيخ عز الدين القسام </w:t>
      </w:r>
    </w:p>
    <w:p w:rsidR="00F15D1F" w:rsidRPr="00F15D1F" w:rsidRDefault="00F15D1F" w:rsidP="00F15D1F">
      <w:pPr>
        <w:rPr>
          <w:rFonts w:hint="cs"/>
          <w:sz w:val="28"/>
          <w:szCs w:val="28"/>
          <w:rtl/>
        </w:rPr>
      </w:pPr>
      <w:r w:rsidRPr="00F15D1F">
        <w:rPr>
          <w:rFonts w:hint="cs"/>
          <w:sz w:val="28"/>
          <w:szCs w:val="28"/>
          <w:rtl/>
        </w:rPr>
        <w:t xml:space="preserve">    اسبابها : طرد الانجليز واليهود من فلسطين </w:t>
      </w:r>
    </w:p>
    <w:p w:rsidR="00F15D1F" w:rsidRPr="00F15D1F" w:rsidRDefault="00F15D1F" w:rsidP="00F15D1F">
      <w:pPr>
        <w:rPr>
          <w:rFonts w:hint="cs"/>
          <w:sz w:val="28"/>
          <w:szCs w:val="28"/>
          <w:rtl/>
        </w:rPr>
      </w:pPr>
      <w:r w:rsidRPr="00F15D1F">
        <w:rPr>
          <w:rFonts w:hint="cs"/>
          <w:sz w:val="28"/>
          <w:szCs w:val="28"/>
          <w:rtl/>
        </w:rPr>
        <w:t xml:space="preserve">    نتائجها : استشهاد عز الدين ورفاقه </w:t>
      </w:r>
    </w:p>
    <w:p w:rsidR="00F15D1F" w:rsidRPr="00F15D1F" w:rsidRDefault="00F15D1F" w:rsidP="00F15D1F">
      <w:pPr>
        <w:rPr>
          <w:rFonts w:hint="cs"/>
          <w:b/>
          <w:bCs/>
          <w:sz w:val="28"/>
          <w:szCs w:val="28"/>
          <w:rtl/>
        </w:rPr>
      </w:pPr>
      <w:r w:rsidRPr="00F15D1F">
        <w:rPr>
          <w:rFonts w:hint="cs"/>
          <w:b/>
          <w:bCs/>
          <w:sz w:val="28"/>
          <w:szCs w:val="28"/>
          <w:rtl/>
        </w:rPr>
        <w:t xml:space="preserve">*الثورة الكبرى 1936م- 1939م </w:t>
      </w:r>
    </w:p>
    <w:p w:rsidR="00F15D1F" w:rsidRPr="00F15D1F" w:rsidRDefault="00F15D1F" w:rsidP="00F15D1F">
      <w:pPr>
        <w:rPr>
          <w:rFonts w:hint="cs"/>
          <w:sz w:val="28"/>
          <w:szCs w:val="28"/>
          <w:rtl/>
        </w:rPr>
      </w:pPr>
      <w:r w:rsidRPr="00F15D1F">
        <w:rPr>
          <w:rFonts w:hint="cs"/>
          <w:sz w:val="28"/>
          <w:szCs w:val="28"/>
          <w:rtl/>
        </w:rPr>
        <w:t xml:space="preserve">    سببها :  الهجرة اليهودية إلى فلسطين </w:t>
      </w:r>
    </w:p>
    <w:p w:rsidR="00F15D1F" w:rsidRPr="00F15D1F" w:rsidRDefault="00F15D1F" w:rsidP="00F15D1F">
      <w:pPr>
        <w:rPr>
          <w:rFonts w:hint="cs"/>
          <w:sz w:val="28"/>
          <w:szCs w:val="28"/>
          <w:rtl/>
        </w:rPr>
      </w:pPr>
      <w:r w:rsidRPr="00F15D1F">
        <w:rPr>
          <w:rFonts w:hint="cs"/>
          <w:sz w:val="28"/>
          <w:szCs w:val="28"/>
          <w:rtl/>
        </w:rPr>
        <w:t xml:space="preserve">   موقف بريطانيا : قمع الثوار ، الاتصال مع الملوك العرب والنظر في مطالب العرب </w:t>
      </w:r>
    </w:p>
    <w:p w:rsidR="00F15D1F" w:rsidRPr="00F15D1F" w:rsidRDefault="00F15D1F" w:rsidP="00F15D1F">
      <w:pPr>
        <w:rPr>
          <w:rFonts w:hint="cs"/>
          <w:sz w:val="28"/>
          <w:szCs w:val="28"/>
          <w:rtl/>
        </w:rPr>
      </w:pPr>
      <w:r w:rsidRPr="00F15D1F">
        <w:rPr>
          <w:rFonts w:hint="cs"/>
          <w:sz w:val="28"/>
          <w:szCs w:val="28"/>
          <w:rtl/>
        </w:rPr>
        <w:t xml:space="preserve">   تقسيم فلسطين إلى دولتين عربية ويهودية  بناء على لجنة </w:t>
      </w:r>
      <w:r w:rsidRPr="00F15D1F">
        <w:rPr>
          <w:rFonts w:hint="cs"/>
          <w:b/>
          <w:bCs/>
          <w:sz w:val="28"/>
          <w:szCs w:val="28"/>
          <w:rtl/>
        </w:rPr>
        <w:t>بيل</w:t>
      </w:r>
      <w:r w:rsidRPr="00F15D1F">
        <w:rPr>
          <w:rFonts w:hint="cs"/>
          <w:sz w:val="28"/>
          <w:szCs w:val="28"/>
          <w:rtl/>
        </w:rPr>
        <w:t xml:space="preserve"> البريطانية</w:t>
      </w:r>
    </w:p>
    <w:p w:rsidR="00F15D1F" w:rsidRPr="00F15D1F" w:rsidRDefault="00F15D1F" w:rsidP="00F15D1F">
      <w:pPr>
        <w:rPr>
          <w:rFonts w:hint="cs"/>
          <w:sz w:val="28"/>
          <w:szCs w:val="28"/>
          <w:rtl/>
        </w:rPr>
      </w:pPr>
      <w:r w:rsidRPr="00F15D1F">
        <w:rPr>
          <w:rFonts w:hint="cs"/>
          <w:sz w:val="28"/>
          <w:szCs w:val="28"/>
          <w:rtl/>
        </w:rPr>
        <w:t xml:space="preserve">  موقف العرب من التقسيم : الرفض واشتعال الثورة من جديد       </w:t>
      </w:r>
    </w:p>
    <w:p w:rsidR="00F15D1F" w:rsidRPr="00F15D1F" w:rsidRDefault="00F15D1F" w:rsidP="00F15D1F">
      <w:pPr>
        <w:rPr>
          <w:rFonts w:hint="cs"/>
          <w:sz w:val="28"/>
          <w:szCs w:val="28"/>
          <w:rtl/>
        </w:rPr>
      </w:pPr>
      <w:r w:rsidRPr="00F15D1F">
        <w:rPr>
          <w:rFonts w:hint="cs"/>
          <w:sz w:val="28"/>
          <w:szCs w:val="28"/>
          <w:rtl/>
        </w:rPr>
        <w:t xml:space="preserve">رجال من فلسطين : الحاج أمين الحسيني وإعماله </w:t>
      </w:r>
    </w:p>
    <w:p w:rsidR="00F15D1F" w:rsidRPr="00F15D1F" w:rsidRDefault="00F15D1F" w:rsidP="00F15D1F">
      <w:pPr>
        <w:numPr>
          <w:ilvl w:val="0"/>
          <w:numId w:val="4"/>
        </w:numPr>
        <w:rPr>
          <w:rFonts w:hint="cs"/>
          <w:sz w:val="28"/>
          <w:szCs w:val="28"/>
          <w:rtl/>
        </w:rPr>
      </w:pPr>
      <w:r w:rsidRPr="00F15D1F">
        <w:rPr>
          <w:rFonts w:hint="cs"/>
          <w:sz w:val="28"/>
          <w:szCs w:val="28"/>
          <w:rtl/>
        </w:rPr>
        <w:t xml:space="preserve">تأسيس المجلس الإسلامي الأعلى </w:t>
      </w:r>
    </w:p>
    <w:p w:rsidR="00F15D1F" w:rsidRDefault="00F15D1F" w:rsidP="00F15D1F">
      <w:pPr>
        <w:numPr>
          <w:ilvl w:val="0"/>
          <w:numId w:val="4"/>
        </w:numPr>
        <w:rPr>
          <w:rFonts w:hint="cs"/>
          <w:b/>
          <w:bCs/>
          <w:sz w:val="28"/>
          <w:szCs w:val="28"/>
        </w:rPr>
      </w:pPr>
      <w:r w:rsidRPr="00F15D1F">
        <w:rPr>
          <w:rFonts w:hint="cs"/>
          <w:sz w:val="28"/>
          <w:szCs w:val="28"/>
          <w:rtl/>
        </w:rPr>
        <w:t xml:space="preserve">توحيد الأحزاب الفلسطينية في ( اللجنة العربية العليا ) </w:t>
      </w:r>
    </w:p>
    <w:p w:rsidR="00F15D1F" w:rsidRDefault="00F15D1F" w:rsidP="00F15D1F">
      <w:pPr>
        <w:rPr>
          <w:rFonts w:hint="cs"/>
          <w:rtl/>
        </w:rPr>
      </w:pPr>
      <w:r w:rsidRPr="00F20E93">
        <w:rPr>
          <w:rFonts w:hint="cs"/>
          <w:b/>
          <w:bCs/>
          <w:color w:val="C0504D" w:themeColor="accent2"/>
          <w:sz w:val="28"/>
          <w:szCs w:val="28"/>
          <w:rtl/>
        </w:rPr>
        <w:t>أهداف اللجنة العربية العليا:-</w:t>
      </w:r>
      <w:r w:rsidRPr="00F20E93">
        <w:rPr>
          <w:rFonts w:hint="cs"/>
          <w:sz w:val="28"/>
          <w:szCs w:val="28"/>
          <w:rtl/>
        </w:rPr>
        <w:t xml:space="preserve"> </w:t>
      </w:r>
      <w:r w:rsidRPr="00F20E93">
        <w:rPr>
          <w:rFonts w:hint="cs"/>
          <w:rtl/>
        </w:rPr>
        <w:t>وقف الهجرة اليهودية- ومنع انتقال الأراضي لليهود- إنشاء</w:t>
      </w:r>
      <w:r w:rsidR="00F20E93">
        <w:rPr>
          <w:rFonts w:hint="cs"/>
          <w:rtl/>
        </w:rPr>
        <w:t xml:space="preserve"> </w:t>
      </w:r>
      <w:r w:rsidRPr="00F20E93">
        <w:rPr>
          <w:rFonts w:hint="cs"/>
          <w:rtl/>
        </w:rPr>
        <w:t xml:space="preserve">حكومة وطنية </w:t>
      </w:r>
    </w:p>
    <w:p w:rsidR="00F20E93" w:rsidRPr="00F15D1F" w:rsidRDefault="00F20E93" w:rsidP="00F15D1F">
      <w:pPr>
        <w:rPr>
          <w:rFonts w:hint="cs"/>
          <w:b/>
          <w:bCs/>
          <w:sz w:val="28"/>
          <w:szCs w:val="28"/>
          <w:rtl/>
        </w:rPr>
      </w:pPr>
    </w:p>
    <w:p w:rsidR="00F20E93" w:rsidRDefault="00F20E93" w:rsidP="00F20E93">
      <w:pPr>
        <w:rPr>
          <w:rFonts w:ascii="Tahoma" w:hAnsi="Tahoma" w:cs="Tahoma" w:hint="cs"/>
          <w:rtl/>
          <w:lang w:bidi="ar-AE"/>
        </w:rPr>
      </w:pPr>
      <w:r w:rsidRPr="00F20E93">
        <w:rPr>
          <w:rFonts w:ascii="Tahoma" w:hAnsi="Tahoma" w:cs="Tahoma"/>
          <w:b/>
          <w:bCs/>
          <w:color w:val="C0504D" w:themeColor="accent2"/>
          <w:u w:val="single"/>
          <w:rtl/>
          <w:lang w:bidi="ar-AE"/>
        </w:rPr>
        <w:t>مفهوم الديكتاتورية</w:t>
      </w:r>
      <w:r w:rsidRPr="00F20E93">
        <w:rPr>
          <w:rFonts w:ascii="Tahoma" w:hAnsi="Tahoma" w:cs="Tahoma"/>
          <w:b/>
          <w:bCs/>
          <w:color w:val="C0504D" w:themeColor="accent2"/>
          <w:rtl/>
          <w:lang w:bidi="ar-AE"/>
        </w:rPr>
        <w:t xml:space="preserve"> :</w:t>
      </w:r>
    </w:p>
    <w:p w:rsidR="00327479" w:rsidRPr="00F20E93" w:rsidRDefault="00F20E93" w:rsidP="00F20E93">
      <w:pPr>
        <w:rPr>
          <w:rFonts w:ascii="Tahoma" w:hAnsi="Tahoma" w:cs="Tahoma" w:hint="cs"/>
          <w:rtl/>
          <w:lang w:bidi="ar-AE"/>
        </w:rPr>
      </w:pPr>
      <w:r w:rsidRPr="00014404">
        <w:rPr>
          <w:rFonts w:ascii="Tahoma" w:hAnsi="Tahoma" w:cs="Tahoma"/>
          <w:rtl/>
          <w:lang w:bidi="ar-AE"/>
        </w:rPr>
        <w:t>هو من أبرز مظاهر الحكم الفردي ، و يقوم على اختيار شخص واحد يتولى جميع الأمور</w:t>
      </w:r>
      <w:r>
        <w:rPr>
          <w:rFonts w:ascii="Tahoma" w:hAnsi="Tahoma" w:cs="Tahoma" w:hint="cs"/>
          <w:rtl/>
          <w:lang w:bidi="ar-AE"/>
        </w:rPr>
        <w:t>.</w:t>
      </w:r>
    </w:p>
    <w:p w:rsidR="00F20E93" w:rsidRPr="00014404" w:rsidRDefault="00F20E93" w:rsidP="00F20E93">
      <w:pPr>
        <w:rPr>
          <w:rFonts w:ascii="Tahoma" w:hAnsi="Tahoma" w:cs="Tahoma"/>
          <w:rtl/>
          <w:lang w:bidi="ar-AE"/>
        </w:rPr>
      </w:pPr>
      <w:r w:rsidRPr="00F20E93">
        <w:rPr>
          <w:rFonts w:ascii="Tahoma" w:hAnsi="Tahoma" w:cs="Tahoma"/>
          <w:color w:val="C0504D" w:themeColor="accent2"/>
          <w:rtl/>
          <w:lang w:bidi="ar-AE"/>
        </w:rPr>
        <w:t>نشأ الحكم الديكتاتوري بعد</w:t>
      </w:r>
      <w:r w:rsidRPr="00014404">
        <w:rPr>
          <w:rFonts w:ascii="Tahoma" w:hAnsi="Tahoma" w:cs="Tahoma"/>
          <w:rtl/>
          <w:lang w:bidi="ar-AE"/>
        </w:rPr>
        <w:t xml:space="preserve"> [  </w:t>
      </w:r>
      <w:r w:rsidRPr="00014404">
        <w:rPr>
          <w:rFonts w:ascii="Tahoma" w:hAnsi="Tahoma" w:cs="Tahoma"/>
          <w:u w:val="single"/>
          <w:rtl/>
          <w:lang w:bidi="ar-AE"/>
        </w:rPr>
        <w:t>اضطرابات داخليه او أزمات سياسية – اقتصاديه – عسكرية</w:t>
      </w:r>
      <w:r>
        <w:rPr>
          <w:rFonts w:ascii="Tahoma" w:hAnsi="Tahoma" w:cs="Tahoma" w:hint="cs"/>
          <w:u w:val="single"/>
          <w:rtl/>
          <w:lang w:bidi="ar-AE"/>
        </w:rPr>
        <w:t>]</w:t>
      </w:r>
    </w:p>
    <w:p w:rsidR="00F20E93" w:rsidRPr="00014404" w:rsidRDefault="00F20E93" w:rsidP="00F20E93">
      <w:pPr>
        <w:rPr>
          <w:rFonts w:ascii="Tahoma" w:hAnsi="Tahoma" w:cs="Tahoma"/>
          <w:rtl/>
          <w:lang w:bidi="ar-AE"/>
        </w:rPr>
      </w:pPr>
      <w:r w:rsidRPr="00F20E93">
        <w:rPr>
          <w:rFonts w:ascii="Tahoma" w:hAnsi="Tahoma" w:cs="Tahoma"/>
          <w:color w:val="C0504D" w:themeColor="accent2"/>
          <w:rtl/>
          <w:lang w:bidi="ar-AE"/>
        </w:rPr>
        <w:t>ظهور الديكتاتورية يكون</w:t>
      </w:r>
      <w:r w:rsidRPr="00014404">
        <w:rPr>
          <w:rFonts w:ascii="Tahoma" w:hAnsi="Tahoma" w:cs="Tahoma"/>
          <w:rtl/>
          <w:lang w:bidi="ar-AE"/>
        </w:rPr>
        <w:t xml:space="preserve"> [ </w:t>
      </w:r>
      <w:r w:rsidRPr="00014404">
        <w:rPr>
          <w:rFonts w:ascii="Tahoma" w:hAnsi="Tahoma" w:cs="Tahoma"/>
          <w:u w:val="single"/>
          <w:rtl/>
          <w:lang w:bidi="ar-AE"/>
        </w:rPr>
        <w:t>كرد فعل محبب لدى الشعوب</w:t>
      </w:r>
      <w:r w:rsidRPr="00014404">
        <w:rPr>
          <w:rFonts w:ascii="Tahoma" w:hAnsi="Tahoma" w:cs="Tahoma"/>
          <w:rtl/>
          <w:lang w:bidi="ar-AE"/>
        </w:rPr>
        <w:t xml:space="preserve"> ] ..</w:t>
      </w:r>
    </w:p>
    <w:p w:rsidR="00F20E93" w:rsidRPr="00F20E93" w:rsidRDefault="00F20E93" w:rsidP="00F20E93">
      <w:pPr>
        <w:rPr>
          <w:rFonts w:ascii="Tahoma" w:hAnsi="Tahoma" w:cs="Tahoma"/>
          <w:color w:val="C0504D" w:themeColor="accent2"/>
          <w:rtl/>
          <w:lang w:bidi="ar-AE"/>
        </w:rPr>
      </w:pPr>
      <w:r w:rsidRPr="00F20E93">
        <w:rPr>
          <w:rFonts w:ascii="Tahoma" w:hAnsi="Tahoma" w:cs="Tahoma"/>
          <w:color w:val="C0504D" w:themeColor="accent2"/>
          <w:rtl/>
          <w:lang w:bidi="ar-AE"/>
        </w:rPr>
        <w:t>{!..</w:t>
      </w:r>
      <w:r w:rsidRPr="00F20E93">
        <w:rPr>
          <w:rFonts w:ascii="Tahoma" w:hAnsi="Tahoma" w:cs="Tahoma"/>
          <w:color w:val="C0504D" w:themeColor="accent2"/>
          <w:u w:val="single"/>
          <w:rtl/>
          <w:lang w:bidi="ar-AE"/>
        </w:rPr>
        <w:t xml:space="preserve"> أسباب ظهور الديكتاتورية</w:t>
      </w:r>
      <w:r w:rsidRPr="00F20E93">
        <w:rPr>
          <w:rFonts w:ascii="Tahoma" w:hAnsi="Tahoma" w:cs="Tahoma"/>
          <w:color w:val="C0504D" w:themeColor="accent2"/>
          <w:rtl/>
          <w:lang w:bidi="ar-AE"/>
        </w:rPr>
        <w:t xml:space="preserve"> ...~</w:t>
      </w:r>
    </w:p>
    <w:p w:rsidR="00F20E93" w:rsidRPr="00014404" w:rsidRDefault="00F20E93" w:rsidP="00F20E93">
      <w:pPr>
        <w:rPr>
          <w:rFonts w:ascii="Tahoma" w:hAnsi="Tahoma" w:cs="Tahoma"/>
          <w:rtl/>
          <w:lang w:bidi="ar-AE"/>
        </w:rPr>
      </w:pPr>
      <w:r w:rsidRPr="00014404">
        <w:rPr>
          <w:rFonts w:ascii="Tahoma" w:hAnsi="Tahoma" w:cs="Tahoma"/>
          <w:rtl/>
          <w:lang w:bidi="ar-AE"/>
        </w:rPr>
        <w:t xml:space="preserve">1 – الاستياء من النظام الديمقراطي وما خلفته من أزمات اقتصادية  .     </w:t>
      </w:r>
    </w:p>
    <w:p w:rsidR="00F20E93" w:rsidRPr="00014404" w:rsidRDefault="00F20E93" w:rsidP="00F20E93">
      <w:pPr>
        <w:rPr>
          <w:rFonts w:ascii="Tahoma" w:hAnsi="Tahoma" w:cs="Tahoma"/>
          <w:rtl/>
          <w:lang w:bidi="ar-AE"/>
        </w:rPr>
      </w:pPr>
      <w:r w:rsidRPr="00014404">
        <w:rPr>
          <w:rFonts w:ascii="Tahoma" w:hAnsi="Tahoma" w:cs="Tahoma"/>
          <w:rtl/>
          <w:lang w:bidi="ar-AE"/>
        </w:rPr>
        <w:t>2 – قيام الحروب و الث</w:t>
      </w:r>
      <w:r>
        <w:rPr>
          <w:rFonts w:ascii="Tahoma" w:hAnsi="Tahoma" w:cs="Tahoma"/>
          <w:rtl/>
          <w:lang w:bidi="ar-AE"/>
        </w:rPr>
        <w:t xml:space="preserve">ورات </w:t>
      </w:r>
      <w:r>
        <w:rPr>
          <w:rFonts w:ascii="Tahoma" w:hAnsi="Tahoma" w:cs="Tahoma" w:hint="cs"/>
          <w:rtl/>
          <w:lang w:bidi="ar-AE"/>
        </w:rPr>
        <w:t>.</w:t>
      </w:r>
      <w:r w:rsidRPr="00014404">
        <w:rPr>
          <w:rFonts w:ascii="Tahoma" w:hAnsi="Tahoma" w:cs="Tahoma"/>
          <w:rtl/>
          <w:lang w:bidi="ar-AE"/>
        </w:rPr>
        <w:t xml:space="preserve">  3- الرغبة في المحافظة على استغلال الدولة ..</w:t>
      </w:r>
    </w:p>
    <w:p w:rsidR="00F20E93" w:rsidRPr="00F20E93" w:rsidRDefault="00F20E93" w:rsidP="00F20E93">
      <w:pPr>
        <w:rPr>
          <w:rFonts w:ascii="Tahoma" w:hAnsi="Tahoma" w:cs="Tahoma" w:hint="cs"/>
          <w:rtl/>
          <w:lang w:bidi="ar-AE"/>
        </w:rPr>
      </w:pPr>
      <w:r w:rsidRPr="00014404">
        <w:rPr>
          <w:rFonts w:ascii="Tahoma" w:hAnsi="Tahoma" w:cs="Tahoma"/>
          <w:rtl/>
          <w:lang w:bidi="ar-AE"/>
        </w:rPr>
        <w:t>4 – عدم النضج</w:t>
      </w:r>
      <w:r>
        <w:rPr>
          <w:rFonts w:ascii="Tahoma" w:hAnsi="Tahoma" w:cs="Tahoma"/>
          <w:rtl/>
          <w:lang w:bidi="ar-AE"/>
        </w:rPr>
        <w:t xml:space="preserve"> السياسي لبعض الحكومات .</w:t>
      </w:r>
      <w:r w:rsidRPr="00014404">
        <w:rPr>
          <w:rFonts w:ascii="Tahoma" w:hAnsi="Tahoma" w:cs="Tahoma"/>
          <w:rtl/>
          <w:lang w:bidi="ar-AE"/>
        </w:rPr>
        <w:t xml:space="preserve">  5-  انتشار الفقر و البطالة و الفوضى .</w:t>
      </w:r>
    </w:p>
    <w:tbl>
      <w:tblPr>
        <w:tblpPr w:leftFromText="180" w:rightFromText="180" w:vertAnchor="text" w:horzAnchor="margin" w:tblpY="98"/>
        <w:tblW w:w="93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06"/>
        <w:gridCol w:w="2307"/>
        <w:gridCol w:w="2728"/>
        <w:gridCol w:w="1962"/>
      </w:tblGrid>
      <w:tr w:rsidR="00F20E93" w:rsidRPr="00014404" w:rsidTr="009F609D">
        <w:trPr>
          <w:trHeight w:val="275"/>
        </w:trPr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93" w:rsidRPr="00014404" w:rsidRDefault="00F20E93" w:rsidP="00F20E93">
            <w:pPr>
              <w:jc w:val="center"/>
              <w:rPr>
                <w:rFonts w:ascii="Tahoma" w:hAnsi="Tahoma" w:cs="Tahoma"/>
                <w:lang w:bidi="ar-AE"/>
              </w:rPr>
            </w:pPr>
            <w:r w:rsidRPr="00014404">
              <w:rPr>
                <w:rFonts w:ascii="Tahoma" w:hAnsi="Tahoma" w:cs="Tahoma"/>
                <w:rtl/>
                <w:lang w:bidi="ar-AE"/>
              </w:rPr>
              <w:lastRenderedPageBreak/>
              <w:t>النازية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93" w:rsidRPr="00014404" w:rsidRDefault="00F20E93" w:rsidP="00F20E93">
            <w:pPr>
              <w:jc w:val="center"/>
              <w:rPr>
                <w:rFonts w:ascii="Tahoma" w:hAnsi="Tahoma" w:cs="Tahoma"/>
                <w:lang w:bidi="ar-AE"/>
              </w:rPr>
            </w:pPr>
            <w:r w:rsidRPr="00014404">
              <w:rPr>
                <w:rFonts w:ascii="Tahoma" w:hAnsi="Tahoma" w:cs="Tahoma"/>
                <w:rtl/>
                <w:lang w:bidi="ar-AE"/>
              </w:rPr>
              <w:t>الفاشية</w:t>
            </w: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93" w:rsidRPr="00014404" w:rsidRDefault="00F20E93" w:rsidP="00F20E93">
            <w:pPr>
              <w:jc w:val="center"/>
              <w:rPr>
                <w:rFonts w:ascii="Tahoma" w:hAnsi="Tahoma" w:cs="Tahoma"/>
                <w:lang w:bidi="ar-AE"/>
              </w:rPr>
            </w:pPr>
            <w:r w:rsidRPr="00014404">
              <w:rPr>
                <w:rFonts w:ascii="Tahoma" w:hAnsi="Tahoma" w:cs="Tahoma"/>
                <w:rtl/>
                <w:lang w:bidi="ar-AE"/>
              </w:rPr>
              <w:t>الشيوعية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93" w:rsidRPr="00014404" w:rsidRDefault="00F20E93" w:rsidP="00F20E93">
            <w:pPr>
              <w:jc w:val="center"/>
              <w:rPr>
                <w:rFonts w:ascii="Tahoma" w:hAnsi="Tahoma" w:cs="Tahoma"/>
                <w:lang w:bidi="ar-AE"/>
              </w:rPr>
            </w:pPr>
            <w:r>
              <w:rPr>
                <w:rFonts w:ascii="Tahoma" w:hAnsi="Tahoma" w:cs="Tahoma" w:hint="cs"/>
                <w:rtl/>
                <w:lang w:bidi="ar-AE"/>
              </w:rPr>
              <w:t xml:space="preserve">وجة المقارنة </w:t>
            </w:r>
          </w:p>
        </w:tc>
      </w:tr>
      <w:tr w:rsidR="00F20E93" w:rsidRPr="00014404" w:rsidTr="009F609D">
        <w:trPr>
          <w:trHeight w:val="292"/>
        </w:trPr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93" w:rsidRPr="00014404" w:rsidRDefault="00F20E93" w:rsidP="00F20E93">
            <w:pPr>
              <w:jc w:val="center"/>
              <w:rPr>
                <w:rFonts w:ascii="Tahoma" w:hAnsi="Tahoma" w:cs="Tahoma"/>
                <w:lang w:bidi="ar-AE"/>
              </w:rPr>
            </w:pPr>
            <w:r w:rsidRPr="00014404">
              <w:rPr>
                <w:rFonts w:ascii="Tahoma" w:hAnsi="Tahoma" w:cs="Tahoma"/>
                <w:rtl/>
                <w:lang w:bidi="ar-AE"/>
              </w:rPr>
              <w:t>ألمانيا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93" w:rsidRPr="00014404" w:rsidRDefault="00F20E93" w:rsidP="00F20E93">
            <w:pPr>
              <w:jc w:val="center"/>
              <w:rPr>
                <w:rFonts w:ascii="Tahoma" w:hAnsi="Tahoma" w:cs="Tahoma"/>
                <w:lang w:bidi="ar-AE"/>
              </w:rPr>
            </w:pPr>
            <w:r w:rsidRPr="00014404">
              <w:rPr>
                <w:rFonts w:ascii="Tahoma" w:hAnsi="Tahoma" w:cs="Tahoma"/>
                <w:rtl/>
                <w:lang w:bidi="ar-AE"/>
              </w:rPr>
              <w:t>إيطاليا</w:t>
            </w: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93" w:rsidRPr="00014404" w:rsidRDefault="00F20E93" w:rsidP="00F20E93">
            <w:pPr>
              <w:jc w:val="center"/>
              <w:rPr>
                <w:rFonts w:ascii="Tahoma" w:hAnsi="Tahoma" w:cs="Tahoma"/>
                <w:lang w:bidi="ar-AE"/>
              </w:rPr>
            </w:pPr>
            <w:r w:rsidRPr="00014404">
              <w:rPr>
                <w:rFonts w:ascii="Tahoma" w:hAnsi="Tahoma" w:cs="Tahoma"/>
                <w:rtl/>
                <w:lang w:bidi="ar-AE"/>
              </w:rPr>
              <w:t>روسيا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93" w:rsidRPr="00014404" w:rsidRDefault="00F20E93" w:rsidP="00F20E93">
            <w:pPr>
              <w:jc w:val="center"/>
              <w:rPr>
                <w:rFonts w:ascii="Tahoma" w:hAnsi="Tahoma" w:cs="Tahoma"/>
                <w:lang w:bidi="ar-AE"/>
              </w:rPr>
            </w:pPr>
            <w:r w:rsidRPr="00014404">
              <w:rPr>
                <w:rFonts w:ascii="Tahoma" w:hAnsi="Tahoma" w:cs="Tahoma"/>
                <w:rtl/>
                <w:lang w:bidi="ar-AE"/>
              </w:rPr>
              <w:t>الموقع</w:t>
            </w:r>
          </w:p>
        </w:tc>
      </w:tr>
      <w:tr w:rsidR="00F20E93" w:rsidRPr="00014404" w:rsidTr="009F609D">
        <w:trPr>
          <w:trHeight w:val="275"/>
        </w:trPr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93" w:rsidRPr="00014404" w:rsidRDefault="00F20E93" w:rsidP="00F20E93">
            <w:pPr>
              <w:jc w:val="center"/>
              <w:rPr>
                <w:rFonts w:ascii="Tahoma" w:hAnsi="Tahoma" w:cs="Tahoma"/>
                <w:lang w:bidi="ar-AE"/>
              </w:rPr>
            </w:pPr>
            <w:r w:rsidRPr="00014404">
              <w:rPr>
                <w:rFonts w:ascii="Tahoma" w:hAnsi="Tahoma" w:cs="Tahoma"/>
                <w:rtl/>
                <w:lang w:bidi="ar-AE"/>
              </w:rPr>
              <w:t>هتلر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93" w:rsidRPr="00014404" w:rsidRDefault="00F20E93" w:rsidP="00F20E93">
            <w:pPr>
              <w:jc w:val="center"/>
              <w:rPr>
                <w:rFonts w:ascii="Tahoma" w:hAnsi="Tahoma" w:cs="Tahoma"/>
                <w:lang w:bidi="ar-AE"/>
              </w:rPr>
            </w:pPr>
            <w:r w:rsidRPr="00014404">
              <w:rPr>
                <w:rFonts w:ascii="Tahoma" w:hAnsi="Tahoma" w:cs="Tahoma"/>
                <w:rtl/>
                <w:lang w:bidi="ar-AE"/>
              </w:rPr>
              <w:t>موسوليني</w:t>
            </w: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93" w:rsidRPr="00014404" w:rsidRDefault="00F20E93" w:rsidP="00F20E93">
            <w:pPr>
              <w:jc w:val="center"/>
              <w:rPr>
                <w:rFonts w:ascii="Tahoma" w:hAnsi="Tahoma" w:cs="Tahoma"/>
                <w:lang w:bidi="ar-AE"/>
              </w:rPr>
            </w:pPr>
            <w:r w:rsidRPr="00014404">
              <w:rPr>
                <w:rFonts w:ascii="Tahoma" w:hAnsi="Tahoma" w:cs="Tahoma"/>
                <w:rtl/>
                <w:lang w:bidi="ar-AE"/>
              </w:rPr>
              <w:t>لينين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93" w:rsidRPr="00014404" w:rsidRDefault="00F20E93" w:rsidP="00F20E93">
            <w:pPr>
              <w:jc w:val="center"/>
              <w:rPr>
                <w:rFonts w:ascii="Tahoma" w:hAnsi="Tahoma" w:cs="Tahoma"/>
                <w:lang w:bidi="ar-AE"/>
              </w:rPr>
            </w:pPr>
            <w:r w:rsidRPr="00014404">
              <w:rPr>
                <w:rFonts w:ascii="Tahoma" w:hAnsi="Tahoma" w:cs="Tahoma"/>
                <w:rtl/>
                <w:lang w:bidi="ar-AE"/>
              </w:rPr>
              <w:t>مؤسسها</w:t>
            </w:r>
          </w:p>
        </w:tc>
      </w:tr>
      <w:tr w:rsidR="00F20E93" w:rsidRPr="00014404" w:rsidTr="009F609D">
        <w:trPr>
          <w:trHeight w:val="1739"/>
        </w:trPr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93" w:rsidRPr="00014404" w:rsidRDefault="00F20E93" w:rsidP="00F20E93">
            <w:pPr>
              <w:rPr>
                <w:rFonts w:ascii="Tahoma" w:hAnsi="Tahoma" w:cs="Tahoma"/>
                <w:lang w:bidi="ar-AE"/>
              </w:rPr>
            </w:pPr>
            <w:r w:rsidRPr="00014404">
              <w:rPr>
                <w:rFonts w:ascii="Tahoma" w:hAnsi="Tahoma" w:cs="Tahoma"/>
                <w:rtl/>
                <w:lang w:bidi="ar-AE"/>
              </w:rPr>
              <w:t>حركة سياسية عنصرية متطرفة تمجد العنصر الآري .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93" w:rsidRPr="00014404" w:rsidRDefault="00F20E93" w:rsidP="00F20E93">
            <w:pPr>
              <w:rPr>
                <w:rFonts w:ascii="Tahoma" w:hAnsi="Tahoma" w:cs="Tahoma"/>
                <w:lang w:bidi="ar-AE"/>
              </w:rPr>
            </w:pPr>
            <w:r w:rsidRPr="00014404">
              <w:rPr>
                <w:rFonts w:ascii="Tahoma" w:hAnsi="Tahoma" w:cs="Tahoma"/>
                <w:rtl/>
                <w:lang w:bidi="ar-AE"/>
              </w:rPr>
              <w:t>حزمة العصي المسماة " الحزمة الرومانية " رمزا للقوة و الاتحاد .</w:t>
            </w: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93" w:rsidRPr="00014404" w:rsidRDefault="00F20E93" w:rsidP="00F20E93">
            <w:pPr>
              <w:rPr>
                <w:rFonts w:ascii="Tahoma" w:hAnsi="Tahoma" w:cs="Tahoma"/>
                <w:lang w:bidi="ar-AE"/>
              </w:rPr>
            </w:pPr>
            <w:r w:rsidRPr="00014404">
              <w:rPr>
                <w:rFonts w:ascii="Tahoma" w:hAnsi="Tahoma" w:cs="Tahoma"/>
                <w:rtl/>
                <w:lang w:bidi="ar-AE"/>
              </w:rPr>
              <w:t>مذهب فكري يقوم على الألحاد وأن المادة أساس كل شي ويفسر التاريخ بصراع الطبقات و بالعامل الاقتصادي .</w:t>
            </w:r>
          </w:p>
          <w:p w:rsidR="00F20E93" w:rsidRPr="00014404" w:rsidRDefault="00F20E93" w:rsidP="00F20E93">
            <w:pPr>
              <w:rPr>
                <w:rFonts w:ascii="Tahoma" w:hAnsi="Tahoma" w:cs="Tahoma"/>
                <w:lang w:bidi="ar-AE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93" w:rsidRPr="00014404" w:rsidRDefault="00F20E93" w:rsidP="00F20E93">
            <w:pPr>
              <w:jc w:val="center"/>
              <w:rPr>
                <w:rFonts w:ascii="Tahoma" w:hAnsi="Tahoma" w:cs="Tahoma"/>
                <w:lang w:bidi="ar-AE"/>
              </w:rPr>
            </w:pPr>
            <w:r w:rsidRPr="00014404">
              <w:rPr>
                <w:rFonts w:ascii="Tahoma" w:hAnsi="Tahoma" w:cs="Tahoma"/>
                <w:rtl/>
                <w:lang w:bidi="ar-AE"/>
              </w:rPr>
              <w:t>المفهوم</w:t>
            </w:r>
          </w:p>
        </w:tc>
      </w:tr>
      <w:tr w:rsidR="00F20E93" w:rsidRPr="00014404" w:rsidTr="009F609D">
        <w:trPr>
          <w:trHeight w:val="2667"/>
        </w:trPr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93" w:rsidRPr="00014404" w:rsidRDefault="00F20E93" w:rsidP="00F20E93">
            <w:pPr>
              <w:rPr>
                <w:rFonts w:ascii="Tahoma" w:hAnsi="Tahoma" w:cs="Tahoma"/>
                <w:lang w:bidi="ar-AE"/>
              </w:rPr>
            </w:pPr>
            <w:r w:rsidRPr="00014404">
              <w:rPr>
                <w:rFonts w:ascii="Tahoma" w:hAnsi="Tahoma" w:cs="Tahoma"/>
                <w:rtl/>
                <w:lang w:bidi="ar-AE"/>
              </w:rPr>
              <w:t>المبادئ و الأفكار التي تبناها الحزب النازي.~</w:t>
            </w:r>
          </w:p>
          <w:p w:rsidR="00F20E93" w:rsidRPr="00014404" w:rsidRDefault="00F20E93" w:rsidP="00F20E93">
            <w:pPr>
              <w:rPr>
                <w:rFonts w:ascii="Tahoma" w:hAnsi="Tahoma" w:cs="Tahoma"/>
                <w:rtl/>
                <w:lang w:bidi="ar-AE"/>
              </w:rPr>
            </w:pPr>
            <w:r w:rsidRPr="00014404">
              <w:rPr>
                <w:rFonts w:ascii="Tahoma" w:hAnsi="Tahoma" w:cs="Tahoma"/>
                <w:rtl/>
                <w:lang w:bidi="ar-AE"/>
              </w:rPr>
              <w:t>1-اتحاد الألمان في أمة واحدة.</w:t>
            </w:r>
          </w:p>
          <w:p w:rsidR="00F20E93" w:rsidRPr="00014404" w:rsidRDefault="00F20E93" w:rsidP="00F20E93">
            <w:pPr>
              <w:rPr>
                <w:rFonts w:ascii="Tahoma" w:hAnsi="Tahoma" w:cs="Tahoma"/>
                <w:rtl/>
                <w:lang w:bidi="ar-AE"/>
              </w:rPr>
            </w:pPr>
            <w:r w:rsidRPr="00014404">
              <w:rPr>
                <w:rFonts w:ascii="Tahoma" w:hAnsi="Tahoma" w:cs="Tahoma"/>
                <w:rtl/>
                <w:lang w:bidi="ar-AE"/>
              </w:rPr>
              <w:t>2-إلغاء معاهدة فرساي.</w:t>
            </w:r>
          </w:p>
          <w:p w:rsidR="00F20E93" w:rsidRPr="00014404" w:rsidRDefault="00F20E93" w:rsidP="00F20E93">
            <w:pPr>
              <w:rPr>
                <w:rFonts w:ascii="Tahoma" w:hAnsi="Tahoma" w:cs="Tahoma"/>
                <w:rtl/>
                <w:lang w:bidi="ar-AE"/>
              </w:rPr>
            </w:pPr>
            <w:r w:rsidRPr="00014404">
              <w:rPr>
                <w:rFonts w:ascii="Tahoma" w:hAnsi="Tahoma" w:cs="Tahoma"/>
                <w:rtl/>
                <w:lang w:bidi="ar-AE"/>
              </w:rPr>
              <w:t>3-تنظيم الجيش و إعادة تسليح ألمانيا.</w:t>
            </w:r>
          </w:p>
          <w:p w:rsidR="00F20E93" w:rsidRPr="00014404" w:rsidRDefault="00F20E93" w:rsidP="00F20E93">
            <w:pPr>
              <w:rPr>
                <w:rFonts w:ascii="Tahoma" w:hAnsi="Tahoma" w:cs="Tahoma"/>
                <w:lang w:bidi="ar-AE"/>
              </w:rPr>
            </w:pPr>
            <w:r w:rsidRPr="00014404">
              <w:rPr>
                <w:rFonts w:ascii="Tahoma" w:hAnsi="Tahoma" w:cs="Tahoma"/>
                <w:rtl/>
                <w:lang w:bidi="ar-AE"/>
              </w:rPr>
              <w:t>4- تخليص ألمانيا من اليهود.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E93" w:rsidRPr="00014404" w:rsidRDefault="00F20E93" w:rsidP="00F20E93">
            <w:pPr>
              <w:rPr>
                <w:rFonts w:ascii="Tahoma" w:hAnsi="Tahoma" w:cs="Tahoma"/>
                <w:lang w:bidi="ar-AE"/>
              </w:rPr>
            </w:pPr>
            <w:r w:rsidRPr="00014404">
              <w:rPr>
                <w:rFonts w:ascii="Tahoma" w:hAnsi="Tahoma" w:cs="Tahoma"/>
                <w:rtl/>
                <w:lang w:bidi="ar-AE"/>
              </w:rPr>
              <w:t>المبادئ و الأفكار التي تقوم عليها الفاشية:~</w:t>
            </w:r>
          </w:p>
          <w:p w:rsidR="00F20E93" w:rsidRPr="00014404" w:rsidRDefault="00F20E93" w:rsidP="00F20E93">
            <w:pPr>
              <w:rPr>
                <w:rFonts w:ascii="Tahoma" w:hAnsi="Tahoma" w:cs="Tahoma"/>
                <w:rtl/>
                <w:lang w:bidi="ar-AE"/>
              </w:rPr>
            </w:pPr>
            <w:r w:rsidRPr="00014404">
              <w:rPr>
                <w:rFonts w:ascii="Tahoma" w:hAnsi="Tahoma" w:cs="Tahoma"/>
                <w:rtl/>
                <w:lang w:bidi="ar-AE"/>
              </w:rPr>
              <w:t>1-إعادة أمجاد الإمبراطورية الرومانية .</w:t>
            </w:r>
          </w:p>
          <w:p w:rsidR="00F20E93" w:rsidRPr="00014404" w:rsidRDefault="00F20E93" w:rsidP="00F20E93">
            <w:pPr>
              <w:rPr>
                <w:rFonts w:ascii="Tahoma" w:hAnsi="Tahoma" w:cs="Tahoma"/>
                <w:rtl/>
                <w:lang w:bidi="ar-AE"/>
              </w:rPr>
            </w:pPr>
            <w:r>
              <w:rPr>
                <w:rFonts w:ascii="Tahoma" w:hAnsi="Tahoma" w:cs="Tahoma"/>
                <w:rtl/>
                <w:lang w:bidi="ar-AE"/>
              </w:rPr>
              <w:t xml:space="preserve">2-السيادة المطلقة </w:t>
            </w:r>
          </w:p>
          <w:p w:rsidR="00F20E93" w:rsidRPr="00014404" w:rsidRDefault="00F20E93" w:rsidP="00F20E93">
            <w:pPr>
              <w:rPr>
                <w:rFonts w:ascii="Tahoma" w:hAnsi="Tahoma" w:cs="Tahoma"/>
                <w:rtl/>
                <w:lang w:bidi="ar-AE"/>
              </w:rPr>
            </w:pPr>
            <w:r w:rsidRPr="00014404">
              <w:rPr>
                <w:rFonts w:ascii="Tahoma" w:hAnsi="Tahoma" w:cs="Tahoma"/>
                <w:rtl/>
                <w:lang w:bidi="ar-AE"/>
              </w:rPr>
              <w:t>3-استخدام العنف .</w:t>
            </w:r>
          </w:p>
          <w:p w:rsidR="00F20E93" w:rsidRPr="00014404" w:rsidRDefault="00F20E93" w:rsidP="00F20E93">
            <w:pPr>
              <w:rPr>
                <w:rFonts w:ascii="Tahoma" w:hAnsi="Tahoma" w:cs="Tahoma"/>
                <w:rtl/>
                <w:lang w:bidi="ar-AE"/>
              </w:rPr>
            </w:pPr>
            <w:r w:rsidRPr="00014404">
              <w:rPr>
                <w:rFonts w:ascii="Tahoma" w:hAnsi="Tahoma" w:cs="Tahoma"/>
                <w:rtl/>
                <w:lang w:bidi="ar-AE"/>
              </w:rPr>
              <w:t>4-توجه المجتمع لخدمة أهداف الفاشية.</w:t>
            </w:r>
          </w:p>
          <w:p w:rsidR="00F20E93" w:rsidRPr="00014404" w:rsidRDefault="00F20E93" w:rsidP="00F20E93">
            <w:pPr>
              <w:rPr>
                <w:rFonts w:ascii="Tahoma" w:hAnsi="Tahoma" w:cs="Tahoma"/>
                <w:lang w:bidi="ar-AE"/>
              </w:rPr>
            </w:pP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93" w:rsidRPr="00014404" w:rsidRDefault="00F20E93" w:rsidP="00F20E93">
            <w:pPr>
              <w:rPr>
                <w:rFonts w:ascii="Tahoma" w:hAnsi="Tahoma" w:cs="Tahoma"/>
                <w:lang w:bidi="ar-AE"/>
              </w:rPr>
            </w:pPr>
            <w:r w:rsidRPr="00014404">
              <w:rPr>
                <w:rFonts w:ascii="Tahoma" w:hAnsi="Tahoma" w:cs="Tahoma"/>
                <w:rtl/>
                <w:lang w:bidi="ar-AE"/>
              </w:rPr>
              <w:t>الأفكار و المعتقدات :.~</w:t>
            </w:r>
          </w:p>
          <w:p w:rsidR="00F20E93" w:rsidRPr="00014404" w:rsidRDefault="00F20E93" w:rsidP="00F20E93">
            <w:pPr>
              <w:rPr>
                <w:rFonts w:ascii="Tahoma" w:hAnsi="Tahoma" w:cs="Tahoma"/>
                <w:rtl/>
                <w:lang w:bidi="ar-AE"/>
              </w:rPr>
            </w:pPr>
            <w:r w:rsidRPr="00014404">
              <w:rPr>
                <w:rFonts w:ascii="Tahoma" w:hAnsi="Tahoma" w:cs="Tahoma"/>
                <w:rtl/>
                <w:lang w:bidi="ar-AE"/>
              </w:rPr>
              <w:t>1 – إنكار وجود الله .</w:t>
            </w:r>
          </w:p>
          <w:p w:rsidR="00F20E93" w:rsidRPr="00014404" w:rsidRDefault="00F20E93" w:rsidP="00F20E93">
            <w:pPr>
              <w:rPr>
                <w:rFonts w:ascii="Tahoma" w:hAnsi="Tahoma" w:cs="Tahoma"/>
                <w:rtl/>
                <w:lang w:bidi="ar-AE"/>
              </w:rPr>
            </w:pPr>
            <w:r w:rsidRPr="00014404">
              <w:rPr>
                <w:rFonts w:ascii="Tahoma" w:hAnsi="Tahoma" w:cs="Tahoma"/>
                <w:rtl/>
                <w:lang w:bidi="ar-AE"/>
              </w:rPr>
              <w:t>2 – محاربة الأديان و اعتبارها وسيله لتخدير الشعوب .</w:t>
            </w:r>
          </w:p>
          <w:p w:rsidR="00F20E93" w:rsidRPr="00014404" w:rsidRDefault="00F20E93" w:rsidP="00F20E93">
            <w:pPr>
              <w:rPr>
                <w:rFonts w:ascii="Tahoma" w:hAnsi="Tahoma" w:cs="Tahoma"/>
                <w:rtl/>
                <w:lang w:bidi="ar-AE"/>
              </w:rPr>
            </w:pPr>
            <w:r w:rsidRPr="00014404">
              <w:rPr>
                <w:rFonts w:ascii="Tahoma" w:hAnsi="Tahoma" w:cs="Tahoma"/>
                <w:rtl/>
                <w:lang w:bidi="ar-AE"/>
              </w:rPr>
              <w:t>3- محاربة الملكية الفردية.</w:t>
            </w:r>
          </w:p>
          <w:p w:rsidR="00F20E93" w:rsidRPr="00014404" w:rsidRDefault="00F20E93" w:rsidP="00F20E93">
            <w:pPr>
              <w:rPr>
                <w:rFonts w:ascii="Tahoma" w:hAnsi="Tahoma" w:cs="Tahoma"/>
                <w:lang w:bidi="ar-AE"/>
              </w:rPr>
            </w:pPr>
            <w:r w:rsidRPr="00014404">
              <w:rPr>
                <w:rFonts w:ascii="Tahoma" w:hAnsi="Tahoma" w:cs="Tahoma"/>
                <w:rtl/>
                <w:lang w:bidi="ar-AE"/>
              </w:rPr>
              <w:t>4- الاعتقاد بديكتاتورية الطبقة العاملة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93" w:rsidRPr="00014404" w:rsidRDefault="00F20E93" w:rsidP="00F20E93">
            <w:pPr>
              <w:jc w:val="center"/>
              <w:rPr>
                <w:rFonts w:ascii="Tahoma" w:hAnsi="Tahoma" w:cs="Tahoma"/>
                <w:lang w:bidi="ar-AE"/>
              </w:rPr>
            </w:pPr>
            <w:r w:rsidRPr="00014404">
              <w:rPr>
                <w:rFonts w:ascii="Tahoma" w:hAnsi="Tahoma" w:cs="Tahoma"/>
                <w:rtl/>
                <w:lang w:bidi="ar-AE"/>
              </w:rPr>
              <w:t>معلومات أخرى</w:t>
            </w:r>
          </w:p>
        </w:tc>
      </w:tr>
      <w:tr w:rsidR="00F20E93" w:rsidRPr="00014404" w:rsidTr="009F609D">
        <w:trPr>
          <w:trHeight w:val="1446"/>
        </w:trPr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93" w:rsidRPr="00014404" w:rsidRDefault="00F20E93" w:rsidP="00F20E93">
            <w:pPr>
              <w:rPr>
                <w:rFonts w:ascii="Tahoma" w:hAnsi="Tahoma" w:cs="Tahoma"/>
                <w:lang w:bidi="ar-AE"/>
              </w:rPr>
            </w:pPr>
            <w:r w:rsidRPr="00014404">
              <w:rPr>
                <w:rFonts w:ascii="Tahoma" w:hAnsi="Tahoma" w:cs="Tahoma"/>
                <w:rtl/>
                <w:lang w:bidi="ar-AE"/>
              </w:rPr>
              <w:t>1 – هزيمتها في الحرب العالمية الأولى</w:t>
            </w:r>
          </w:p>
          <w:p w:rsidR="00F20E93" w:rsidRPr="00014404" w:rsidRDefault="00F20E93" w:rsidP="00F20E93">
            <w:pPr>
              <w:rPr>
                <w:rFonts w:ascii="Tahoma" w:hAnsi="Tahoma" w:cs="Tahoma"/>
                <w:lang w:bidi="ar-AE"/>
              </w:rPr>
            </w:pPr>
            <w:r w:rsidRPr="00014404">
              <w:rPr>
                <w:rFonts w:ascii="Tahoma" w:hAnsi="Tahoma" w:cs="Tahoma"/>
                <w:rtl/>
                <w:lang w:bidi="ar-AE"/>
              </w:rPr>
              <w:t>2- انتشار البطالة .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93" w:rsidRPr="00014404" w:rsidRDefault="00F20E93" w:rsidP="00F20E93">
            <w:pPr>
              <w:rPr>
                <w:rFonts w:ascii="Tahoma" w:hAnsi="Tahoma" w:cs="Tahoma"/>
                <w:lang w:bidi="ar-AE"/>
              </w:rPr>
            </w:pPr>
            <w:r w:rsidRPr="00014404">
              <w:rPr>
                <w:rFonts w:ascii="Tahoma" w:hAnsi="Tahoma" w:cs="Tahoma"/>
                <w:rtl/>
                <w:lang w:bidi="ar-AE"/>
              </w:rPr>
              <w:t>1-انتشار الرشوة .</w:t>
            </w:r>
          </w:p>
          <w:p w:rsidR="00F20E93" w:rsidRPr="00014404" w:rsidRDefault="00F20E93" w:rsidP="00F20E93">
            <w:pPr>
              <w:rPr>
                <w:rFonts w:ascii="Tahoma" w:hAnsi="Tahoma" w:cs="Tahoma"/>
                <w:rtl/>
                <w:lang w:bidi="ar-AE"/>
              </w:rPr>
            </w:pPr>
            <w:r w:rsidRPr="00014404">
              <w:rPr>
                <w:rFonts w:ascii="Tahoma" w:hAnsi="Tahoma" w:cs="Tahoma"/>
                <w:rtl/>
                <w:lang w:bidi="ar-AE"/>
              </w:rPr>
              <w:t>2-زيادة الضرائب.</w:t>
            </w:r>
          </w:p>
          <w:p w:rsidR="00F20E93" w:rsidRPr="00014404" w:rsidRDefault="00F20E93" w:rsidP="00F20E93">
            <w:pPr>
              <w:rPr>
                <w:rFonts w:ascii="Tahoma" w:hAnsi="Tahoma" w:cs="Tahoma"/>
                <w:lang w:bidi="ar-AE"/>
              </w:rPr>
            </w:pPr>
            <w:r w:rsidRPr="00014404">
              <w:rPr>
                <w:rFonts w:ascii="Tahoma" w:hAnsi="Tahoma" w:cs="Tahoma"/>
                <w:rtl/>
                <w:lang w:bidi="ar-AE"/>
              </w:rPr>
              <w:t>3-البطالة</w:t>
            </w: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93" w:rsidRPr="00014404" w:rsidRDefault="00F20E93" w:rsidP="00F20E93">
            <w:pPr>
              <w:rPr>
                <w:rFonts w:ascii="Tahoma" w:hAnsi="Tahoma" w:cs="Tahoma"/>
                <w:lang w:bidi="ar-AE"/>
              </w:rPr>
            </w:pPr>
            <w:r w:rsidRPr="00014404">
              <w:rPr>
                <w:rFonts w:ascii="Tahoma" w:hAnsi="Tahoma" w:cs="Tahoma"/>
                <w:rtl/>
                <w:lang w:bidi="ar-AE"/>
              </w:rPr>
              <w:t>1-هزيمة روسيا أمام اليابان .</w:t>
            </w:r>
          </w:p>
          <w:p w:rsidR="00F20E93" w:rsidRPr="00014404" w:rsidRDefault="00F20E93" w:rsidP="00F20E93">
            <w:pPr>
              <w:rPr>
                <w:rFonts w:ascii="Tahoma" w:hAnsi="Tahoma" w:cs="Tahoma"/>
                <w:rtl/>
                <w:lang w:bidi="ar-AE"/>
              </w:rPr>
            </w:pPr>
            <w:r w:rsidRPr="00014404">
              <w:rPr>
                <w:rFonts w:ascii="Tahoma" w:hAnsi="Tahoma" w:cs="Tahoma"/>
                <w:rtl/>
                <w:lang w:bidi="ar-AE"/>
              </w:rPr>
              <w:t>2-فساد الجكم الروسي.</w:t>
            </w:r>
          </w:p>
          <w:p w:rsidR="00F20E93" w:rsidRPr="00014404" w:rsidRDefault="00F20E93" w:rsidP="00F20E93">
            <w:pPr>
              <w:rPr>
                <w:rFonts w:ascii="Tahoma" w:hAnsi="Tahoma" w:cs="Tahoma"/>
                <w:lang w:bidi="ar-AE"/>
              </w:rPr>
            </w:pPr>
            <w:r w:rsidRPr="00014404">
              <w:rPr>
                <w:rFonts w:ascii="Tahoma" w:hAnsi="Tahoma" w:cs="Tahoma"/>
                <w:rtl/>
                <w:lang w:bidi="ar-AE"/>
              </w:rPr>
              <w:t>3-البؤوس الذي ساد المجتمع الروسي .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E93" w:rsidRPr="00014404" w:rsidRDefault="00F20E93" w:rsidP="00F20E93">
            <w:pPr>
              <w:jc w:val="center"/>
              <w:rPr>
                <w:rFonts w:ascii="Tahoma" w:hAnsi="Tahoma" w:cs="Tahoma"/>
                <w:lang w:bidi="ar-AE"/>
              </w:rPr>
            </w:pPr>
            <w:r w:rsidRPr="00014404">
              <w:rPr>
                <w:rFonts w:ascii="Tahoma" w:hAnsi="Tahoma" w:cs="Tahoma"/>
                <w:rtl/>
                <w:lang w:bidi="ar-AE"/>
              </w:rPr>
              <w:t>أسبابها</w:t>
            </w:r>
          </w:p>
        </w:tc>
      </w:tr>
    </w:tbl>
    <w:p w:rsidR="00F20E93" w:rsidRPr="009F609D" w:rsidRDefault="009F609D" w:rsidP="00327479">
      <w:pPr>
        <w:rPr>
          <w:rFonts w:hint="cs"/>
          <w:color w:val="C0504D" w:themeColor="accent2"/>
          <w:sz w:val="32"/>
          <w:szCs w:val="32"/>
          <w:rtl/>
          <w:lang w:bidi="ar-AE"/>
        </w:rPr>
      </w:pPr>
      <w:r>
        <w:rPr>
          <w:rFonts w:hint="cs"/>
          <w:color w:val="C0504D" w:themeColor="accent2"/>
          <w:sz w:val="32"/>
          <w:szCs w:val="32"/>
          <w:rtl/>
          <w:lang w:bidi="ar-AE"/>
        </w:rPr>
        <w:t xml:space="preserve"># </w:t>
      </w:r>
      <w:r w:rsidRPr="009F609D">
        <w:rPr>
          <w:rFonts w:hint="cs"/>
          <w:color w:val="C0504D" w:themeColor="accent2"/>
          <w:sz w:val="32"/>
          <w:szCs w:val="32"/>
          <w:rtl/>
          <w:lang w:bidi="ar-AE"/>
        </w:rPr>
        <w:t>مقارنة بين الفاشية والنازية :</w:t>
      </w:r>
    </w:p>
    <w:tbl>
      <w:tblPr>
        <w:tblpPr w:leftFromText="180" w:rightFromText="180" w:vertAnchor="text" w:horzAnchor="page" w:tblpX="3133" w:tblpY="12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74"/>
        <w:gridCol w:w="2275"/>
        <w:gridCol w:w="2274"/>
      </w:tblGrid>
      <w:tr w:rsidR="009F609D" w:rsidRPr="00014404" w:rsidTr="009F609D">
        <w:trPr>
          <w:trHeight w:val="636"/>
        </w:trPr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09D" w:rsidRPr="00014404" w:rsidRDefault="009F609D" w:rsidP="009F609D">
            <w:pPr>
              <w:jc w:val="center"/>
              <w:rPr>
                <w:rFonts w:ascii="Tahoma" w:hAnsi="Tahoma" w:cs="Tahoma"/>
                <w:lang w:bidi="ar-AE"/>
              </w:rPr>
            </w:pPr>
            <w:r w:rsidRPr="00014404">
              <w:rPr>
                <w:rFonts w:ascii="Tahoma" w:hAnsi="Tahoma" w:cs="Tahoma"/>
                <w:rtl/>
                <w:lang w:bidi="ar-AE"/>
              </w:rPr>
              <w:t>النازية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09D" w:rsidRPr="00014404" w:rsidRDefault="009F609D" w:rsidP="009F609D">
            <w:pPr>
              <w:jc w:val="center"/>
              <w:rPr>
                <w:rFonts w:ascii="Tahoma" w:hAnsi="Tahoma" w:cs="Tahoma"/>
              </w:rPr>
            </w:pPr>
            <w:r w:rsidRPr="00014404">
              <w:rPr>
                <w:rFonts w:ascii="Tahoma" w:hAnsi="Tahoma" w:cs="Tahoma"/>
                <w:rtl/>
                <w:lang w:bidi="ar-AE"/>
              </w:rPr>
              <w:t>الفاشية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09D" w:rsidRPr="00014404" w:rsidRDefault="009F609D" w:rsidP="009F609D">
            <w:pPr>
              <w:jc w:val="center"/>
              <w:rPr>
                <w:rFonts w:ascii="Tahoma" w:hAnsi="Tahoma" w:cs="Tahoma"/>
                <w:lang w:bidi="ar-AE"/>
              </w:rPr>
            </w:pPr>
          </w:p>
        </w:tc>
      </w:tr>
      <w:tr w:rsidR="009F609D" w:rsidRPr="00014404" w:rsidTr="009F609D">
        <w:trPr>
          <w:trHeight w:val="636"/>
        </w:trPr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09D" w:rsidRPr="00014404" w:rsidRDefault="009F609D" w:rsidP="009F609D">
            <w:pPr>
              <w:jc w:val="center"/>
              <w:rPr>
                <w:rFonts w:ascii="Tahoma" w:hAnsi="Tahoma" w:cs="Tahoma"/>
                <w:lang w:bidi="ar-AE"/>
              </w:rPr>
            </w:pPr>
            <w:r w:rsidRPr="00014404">
              <w:rPr>
                <w:rFonts w:ascii="Tahoma" w:hAnsi="Tahoma" w:cs="Tahoma"/>
                <w:rtl/>
                <w:lang w:bidi="ar-AE"/>
              </w:rPr>
              <w:t>تعتبر الدولة وسيلة.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09D" w:rsidRPr="00014404" w:rsidRDefault="009F609D" w:rsidP="009F609D">
            <w:pPr>
              <w:jc w:val="center"/>
              <w:rPr>
                <w:rFonts w:ascii="Tahoma" w:hAnsi="Tahoma" w:cs="Tahoma"/>
                <w:lang w:bidi="ar-AE"/>
              </w:rPr>
            </w:pPr>
            <w:r w:rsidRPr="00014404">
              <w:rPr>
                <w:rFonts w:ascii="Tahoma" w:hAnsi="Tahoma" w:cs="Tahoma"/>
                <w:rtl/>
                <w:lang w:bidi="ar-AE"/>
              </w:rPr>
              <w:t>تعتبر الدولة غاية و هدف.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09D" w:rsidRPr="00014404" w:rsidRDefault="009F609D" w:rsidP="009F609D">
            <w:pPr>
              <w:jc w:val="center"/>
              <w:rPr>
                <w:rFonts w:ascii="Tahoma" w:hAnsi="Tahoma" w:cs="Tahoma"/>
                <w:lang w:bidi="ar-AE"/>
              </w:rPr>
            </w:pPr>
            <w:r w:rsidRPr="00014404">
              <w:rPr>
                <w:rFonts w:ascii="Tahoma" w:hAnsi="Tahoma" w:cs="Tahoma"/>
                <w:rtl/>
                <w:lang w:bidi="ar-AE"/>
              </w:rPr>
              <w:t>الاختلاف</w:t>
            </w:r>
          </w:p>
        </w:tc>
      </w:tr>
      <w:tr w:rsidR="009F609D" w:rsidRPr="00014404" w:rsidTr="009F609D">
        <w:trPr>
          <w:trHeight w:val="657"/>
        </w:trPr>
        <w:tc>
          <w:tcPr>
            <w:tcW w:w="4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09D" w:rsidRPr="00014404" w:rsidRDefault="009F609D" w:rsidP="009F609D">
            <w:pPr>
              <w:jc w:val="center"/>
              <w:rPr>
                <w:rFonts w:ascii="Tahoma" w:hAnsi="Tahoma" w:cs="Tahoma"/>
                <w:lang w:bidi="ar-AE"/>
              </w:rPr>
            </w:pPr>
            <w:r w:rsidRPr="00014404">
              <w:rPr>
                <w:rFonts w:ascii="Tahoma" w:hAnsi="Tahoma" w:cs="Tahoma"/>
                <w:rtl/>
                <w:lang w:bidi="ar-AE"/>
              </w:rPr>
              <w:t>العداء على النظام الشيوعي و النظر في تطور أوربا.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09D" w:rsidRPr="00014404" w:rsidRDefault="009F609D" w:rsidP="009F609D">
            <w:pPr>
              <w:jc w:val="center"/>
              <w:rPr>
                <w:rFonts w:ascii="Tahoma" w:hAnsi="Tahoma" w:cs="Tahoma"/>
                <w:lang w:bidi="ar-AE"/>
              </w:rPr>
            </w:pPr>
            <w:r w:rsidRPr="00014404">
              <w:rPr>
                <w:rFonts w:ascii="Tahoma" w:hAnsi="Tahoma" w:cs="Tahoma"/>
                <w:rtl/>
                <w:lang w:bidi="ar-AE"/>
              </w:rPr>
              <w:t>التشابه</w:t>
            </w:r>
          </w:p>
        </w:tc>
      </w:tr>
    </w:tbl>
    <w:p w:rsidR="009F609D" w:rsidRDefault="009F609D" w:rsidP="00327479">
      <w:pPr>
        <w:rPr>
          <w:sz w:val="32"/>
          <w:szCs w:val="32"/>
          <w:rtl/>
          <w:lang w:bidi="ar-AE"/>
        </w:rPr>
      </w:pPr>
    </w:p>
    <w:p w:rsidR="009F609D" w:rsidRPr="009F609D" w:rsidRDefault="009F609D" w:rsidP="009F609D">
      <w:pPr>
        <w:rPr>
          <w:sz w:val="32"/>
          <w:szCs w:val="32"/>
          <w:rtl/>
          <w:lang w:bidi="ar-AE"/>
        </w:rPr>
      </w:pPr>
    </w:p>
    <w:p w:rsidR="009F609D" w:rsidRPr="009F609D" w:rsidRDefault="009F609D" w:rsidP="009F609D">
      <w:pPr>
        <w:rPr>
          <w:sz w:val="32"/>
          <w:szCs w:val="32"/>
          <w:rtl/>
          <w:lang w:bidi="ar-AE"/>
        </w:rPr>
      </w:pPr>
    </w:p>
    <w:p w:rsidR="009F609D" w:rsidRPr="009F609D" w:rsidRDefault="009F609D" w:rsidP="009F609D">
      <w:pPr>
        <w:rPr>
          <w:sz w:val="32"/>
          <w:szCs w:val="32"/>
          <w:rtl/>
          <w:lang w:bidi="ar-AE"/>
        </w:rPr>
      </w:pPr>
    </w:p>
    <w:p w:rsidR="009F609D" w:rsidRPr="009F609D" w:rsidRDefault="009F609D" w:rsidP="009F609D">
      <w:pPr>
        <w:rPr>
          <w:sz w:val="32"/>
          <w:szCs w:val="32"/>
          <w:rtl/>
          <w:lang w:bidi="ar-AE"/>
        </w:rPr>
      </w:pPr>
    </w:p>
    <w:p w:rsidR="009F609D" w:rsidRPr="009F609D" w:rsidRDefault="009F609D" w:rsidP="009F609D">
      <w:pPr>
        <w:rPr>
          <w:sz w:val="36"/>
          <w:szCs w:val="36"/>
          <w:rtl/>
          <w:lang w:bidi="ar-AE"/>
        </w:rPr>
      </w:pPr>
    </w:p>
    <w:p w:rsidR="009F609D" w:rsidRPr="009F609D" w:rsidRDefault="009F609D" w:rsidP="009F609D">
      <w:pPr>
        <w:rPr>
          <w:rFonts w:ascii="Tahoma" w:hAnsi="Tahoma" w:cs="Tahoma"/>
          <w:color w:val="800000"/>
        </w:rPr>
      </w:pPr>
      <w:r w:rsidRPr="009F609D">
        <w:rPr>
          <w:rFonts w:ascii="Tahoma" w:hAnsi="Tahoma" w:cs="Tahoma"/>
          <w:b/>
          <w:bCs/>
          <w:color w:val="800000"/>
          <w:rtl/>
        </w:rPr>
        <w:t>*ظهر الفكر الشيوعي على يد :</w:t>
      </w:r>
      <w:r w:rsidRPr="009F609D">
        <w:rPr>
          <w:rFonts w:ascii="Tahoma" w:hAnsi="Tahoma" w:cs="Tahoma"/>
          <w:color w:val="800000"/>
          <w:rtl/>
        </w:rPr>
        <w:t xml:space="preserve"> </w:t>
      </w:r>
      <w:r w:rsidRPr="009F609D">
        <w:rPr>
          <w:rFonts w:ascii="Tahoma" w:hAnsi="Tahoma" w:cs="Tahoma"/>
          <w:rtl/>
        </w:rPr>
        <w:t>كارل ماركس</w:t>
      </w:r>
    </w:p>
    <w:p w:rsidR="009F609D" w:rsidRPr="009F609D" w:rsidRDefault="009F609D" w:rsidP="009F609D">
      <w:pPr>
        <w:rPr>
          <w:rFonts w:ascii="Tahoma" w:hAnsi="Tahoma" w:cs="Tahoma"/>
          <w:rtl/>
        </w:rPr>
      </w:pPr>
      <w:r w:rsidRPr="009F609D">
        <w:rPr>
          <w:rFonts w:ascii="Tahoma" w:hAnsi="Tahoma" w:cs="Tahoma"/>
          <w:b/>
          <w:bCs/>
          <w:color w:val="C0504D" w:themeColor="accent2"/>
          <w:rtl/>
        </w:rPr>
        <w:t>* النازية:</w:t>
      </w:r>
      <w:r w:rsidRPr="009F609D">
        <w:rPr>
          <w:rFonts w:ascii="Tahoma" w:hAnsi="Tahoma" w:cs="Tahoma"/>
          <w:color w:val="800000"/>
          <w:rtl/>
        </w:rPr>
        <w:t xml:space="preserve"> </w:t>
      </w:r>
      <w:r w:rsidRPr="009F609D">
        <w:rPr>
          <w:rFonts w:ascii="Tahoma" w:hAnsi="Tahoma" w:cs="Tahoma"/>
          <w:rtl/>
        </w:rPr>
        <w:t>حركة سياسة عنصرية متطرفة تمجـد العنصـر الآري</w:t>
      </w:r>
    </w:p>
    <w:p w:rsidR="009F609D" w:rsidRPr="009F609D" w:rsidRDefault="009F609D" w:rsidP="009F609D">
      <w:pPr>
        <w:rPr>
          <w:rFonts w:ascii="Tahoma" w:hAnsi="Tahoma" w:cs="Tahoma"/>
          <w:rtl/>
        </w:rPr>
      </w:pPr>
      <w:r w:rsidRPr="009F609D">
        <w:rPr>
          <w:rFonts w:ascii="Tahoma" w:hAnsi="Tahoma" w:cs="Tahoma"/>
          <w:b/>
          <w:bCs/>
          <w:color w:val="C0504D" w:themeColor="accent2"/>
          <w:rtl/>
        </w:rPr>
        <w:t>الشيوعية:</w:t>
      </w:r>
      <w:r w:rsidRPr="009F609D">
        <w:rPr>
          <w:rFonts w:ascii="Tahoma" w:hAnsi="Tahoma" w:cs="Tahoma"/>
          <w:rtl/>
        </w:rPr>
        <w:t xml:space="preserve"> هي مذهب فكري يقوم على الإلحاد وأن المادة هي أساس كل شيء ويفسر التاريخ بصراع الطبقات وبالعامل الإقتصادي وكان شعراها((لا إله والحياة مادة))..</w:t>
      </w:r>
    </w:p>
    <w:p w:rsidR="009F609D" w:rsidRPr="009F609D" w:rsidRDefault="009F609D" w:rsidP="009F609D">
      <w:pPr>
        <w:rPr>
          <w:rFonts w:ascii="Tahoma" w:hAnsi="Tahoma" w:cs="Tahoma"/>
        </w:rPr>
      </w:pPr>
      <w:r w:rsidRPr="009F609D">
        <w:rPr>
          <w:rFonts w:ascii="Tahoma" w:hAnsi="Tahoma" w:cs="Tahoma"/>
          <w:b/>
          <w:bCs/>
          <w:color w:val="C0504D" w:themeColor="accent2"/>
          <w:rtl/>
        </w:rPr>
        <w:t>*الفاشية:</w:t>
      </w:r>
      <w:r w:rsidRPr="009F609D">
        <w:rPr>
          <w:rFonts w:ascii="Tahoma" w:hAnsi="Tahoma" w:cs="Tahoma"/>
          <w:rtl/>
        </w:rPr>
        <w:t xml:space="preserve"> حزمة العصي المسماة بـ (( الحزمة الرومانية )) وهي رمز للقوة والإتحاد..</w:t>
      </w:r>
    </w:p>
    <w:p w:rsidR="009F609D" w:rsidRPr="009F609D" w:rsidRDefault="009F609D" w:rsidP="009F609D">
      <w:pPr>
        <w:rPr>
          <w:rFonts w:ascii="Tahoma" w:hAnsi="Tahoma" w:cs="Tahoma"/>
          <w:b/>
          <w:bCs/>
          <w:color w:val="C0504D" w:themeColor="accent2"/>
          <w:rtl/>
        </w:rPr>
      </w:pPr>
      <w:r w:rsidRPr="009F609D">
        <w:rPr>
          <w:rFonts w:ascii="Tahoma" w:hAnsi="Tahoma" w:cs="Tahoma"/>
          <w:b/>
          <w:bCs/>
          <w:color w:val="C0504D" w:themeColor="accent2"/>
          <w:rtl/>
        </w:rPr>
        <w:t>*مظاهر الفاشية..؟</w:t>
      </w:r>
    </w:p>
    <w:p w:rsidR="009F609D" w:rsidRPr="009F609D" w:rsidRDefault="009F609D" w:rsidP="009F609D">
      <w:pPr>
        <w:numPr>
          <w:ilvl w:val="0"/>
          <w:numId w:val="5"/>
        </w:numPr>
        <w:rPr>
          <w:rFonts w:ascii="Tahoma" w:hAnsi="Tahoma" w:cs="Tahoma"/>
        </w:rPr>
      </w:pPr>
      <w:r w:rsidRPr="009F609D">
        <w:rPr>
          <w:rFonts w:ascii="Tahoma" w:hAnsi="Tahoma" w:cs="Tahoma"/>
          <w:rtl/>
        </w:rPr>
        <w:t>التوسع والغزو..</w:t>
      </w:r>
    </w:p>
    <w:p w:rsidR="009F609D" w:rsidRPr="009F609D" w:rsidRDefault="009F609D" w:rsidP="009F609D">
      <w:pPr>
        <w:numPr>
          <w:ilvl w:val="0"/>
          <w:numId w:val="5"/>
        </w:numPr>
        <w:rPr>
          <w:rFonts w:ascii="Tahoma" w:hAnsi="Tahoma" w:cs="Tahoma"/>
        </w:rPr>
      </w:pPr>
      <w:r w:rsidRPr="009F609D">
        <w:rPr>
          <w:rFonts w:ascii="Tahoma" w:hAnsi="Tahoma" w:cs="Tahoma"/>
          <w:rtl/>
        </w:rPr>
        <w:t>التطرف الوطني..</w:t>
      </w:r>
    </w:p>
    <w:p w:rsidR="009F609D" w:rsidRPr="009F609D" w:rsidRDefault="009F609D" w:rsidP="009F609D">
      <w:pPr>
        <w:numPr>
          <w:ilvl w:val="0"/>
          <w:numId w:val="5"/>
        </w:numPr>
        <w:rPr>
          <w:rFonts w:ascii="Tahoma" w:hAnsi="Tahoma" w:cs="Tahoma"/>
        </w:rPr>
      </w:pPr>
      <w:r w:rsidRPr="009F609D">
        <w:rPr>
          <w:rFonts w:ascii="Tahoma" w:hAnsi="Tahoma" w:cs="Tahoma"/>
          <w:rtl/>
        </w:rPr>
        <w:t>اضطهاد الأقليات..</w:t>
      </w:r>
    </w:p>
    <w:p w:rsidR="009F609D" w:rsidRPr="009F609D" w:rsidRDefault="009F609D" w:rsidP="009F609D">
      <w:pPr>
        <w:rPr>
          <w:rFonts w:ascii="Tahoma" w:hAnsi="Tahoma" w:cs="Tahoma" w:hint="cs"/>
          <w:b/>
          <w:bCs/>
          <w:color w:val="C0504D" w:themeColor="accent2"/>
          <w:rtl/>
          <w:lang w:bidi="ar-AE"/>
        </w:rPr>
      </w:pPr>
      <w:r w:rsidRPr="009F609D">
        <w:rPr>
          <w:rFonts w:ascii="Tahoma" w:hAnsi="Tahoma" w:cs="Tahoma"/>
          <w:b/>
          <w:bCs/>
          <w:color w:val="C0504D" w:themeColor="accent2"/>
          <w:u w:val="single"/>
          <w:rtl/>
          <w:lang w:bidi="ar-AE"/>
        </w:rPr>
        <w:lastRenderedPageBreak/>
        <w:t xml:space="preserve">مفهوم الثقافة </w:t>
      </w:r>
      <w:r w:rsidRPr="009F609D">
        <w:rPr>
          <w:rFonts w:ascii="Tahoma" w:hAnsi="Tahoma" w:cs="Tahoma"/>
          <w:b/>
          <w:bCs/>
          <w:color w:val="C0504D" w:themeColor="accent2"/>
          <w:rtl/>
          <w:lang w:bidi="ar-AE"/>
        </w:rPr>
        <w:t>:</w:t>
      </w:r>
    </w:p>
    <w:p w:rsidR="00F20E93" w:rsidRPr="009F609D" w:rsidRDefault="009F609D" w:rsidP="009F609D">
      <w:pPr>
        <w:rPr>
          <w:rFonts w:ascii="Tahoma" w:hAnsi="Tahoma" w:cs="Tahoma" w:hint="cs"/>
          <w:rtl/>
          <w:lang w:bidi="ar-AE"/>
        </w:rPr>
      </w:pPr>
      <w:r w:rsidRPr="009F609D">
        <w:rPr>
          <w:rFonts w:ascii="Tahoma" w:hAnsi="Tahoma" w:cs="Tahoma"/>
          <w:rtl/>
          <w:lang w:bidi="ar-AE"/>
        </w:rPr>
        <w:t xml:space="preserve"> [ هو المركب المكون من العناصر المعنوية [ كاللغة و الفنون و الأخلاق و القانون و التقاليد و العادات ]  بالإضافة إلى كل العناصر التي يكتسبها الإنسان بوصفه عضوا في المجتمع ]</w:t>
      </w:r>
    </w:p>
    <w:p w:rsidR="009F609D" w:rsidRPr="009F609D" w:rsidRDefault="009F609D" w:rsidP="009F609D">
      <w:pPr>
        <w:rPr>
          <w:rFonts w:ascii="Tahoma" w:hAnsi="Tahoma" w:cs="Tahoma" w:hint="cs"/>
          <w:rtl/>
          <w:lang w:bidi="ar-AE"/>
        </w:rPr>
      </w:pPr>
    </w:p>
    <w:p w:rsidR="009F609D" w:rsidRPr="009F609D" w:rsidRDefault="009F609D" w:rsidP="009F609D">
      <w:pPr>
        <w:rPr>
          <w:rFonts w:ascii="Tahoma" w:hAnsi="Tahoma" w:cs="Tahoma"/>
          <w:b/>
          <w:bCs/>
          <w:color w:val="C0504D" w:themeColor="accent2"/>
          <w:rtl/>
          <w:lang w:bidi="ar-AE"/>
        </w:rPr>
      </w:pPr>
      <w:r w:rsidRPr="009F609D">
        <w:rPr>
          <w:rFonts w:ascii="Tahoma" w:hAnsi="Tahoma" w:cs="Tahoma"/>
          <w:b/>
          <w:bCs/>
          <w:color w:val="C0504D" w:themeColor="accent2"/>
          <w:rtl/>
          <w:lang w:bidi="ar-AE"/>
        </w:rPr>
        <w:t xml:space="preserve">{!.. </w:t>
      </w:r>
      <w:r w:rsidRPr="009F609D">
        <w:rPr>
          <w:rFonts w:ascii="Tahoma" w:hAnsi="Tahoma" w:cs="Tahoma"/>
          <w:b/>
          <w:bCs/>
          <w:color w:val="C0504D" w:themeColor="accent2"/>
          <w:u w:val="single"/>
          <w:rtl/>
          <w:lang w:bidi="ar-AE"/>
        </w:rPr>
        <w:t>دور المثقف</w:t>
      </w:r>
      <w:r w:rsidRPr="009F609D">
        <w:rPr>
          <w:rFonts w:ascii="Tahoma" w:hAnsi="Tahoma" w:cs="Tahoma"/>
          <w:b/>
          <w:bCs/>
          <w:color w:val="C0504D" w:themeColor="accent2"/>
          <w:rtl/>
          <w:lang w:bidi="ar-AE"/>
        </w:rPr>
        <w:t xml:space="preserve"> ..~</w:t>
      </w:r>
    </w:p>
    <w:p w:rsidR="009F609D" w:rsidRPr="009F609D" w:rsidRDefault="009F609D" w:rsidP="009F609D">
      <w:pPr>
        <w:rPr>
          <w:rFonts w:ascii="Tahoma" w:hAnsi="Tahoma" w:cs="Tahoma"/>
          <w:rtl/>
          <w:lang w:bidi="ar-AE"/>
        </w:rPr>
      </w:pPr>
      <w:r w:rsidRPr="009F609D">
        <w:rPr>
          <w:rFonts w:ascii="Tahoma" w:hAnsi="Tahoma" w:cs="Tahoma"/>
          <w:rtl/>
          <w:lang w:bidi="ar-AE"/>
        </w:rPr>
        <w:t>1 – يتمثل ثقافته جيدا فكرا و سلوكا .</w:t>
      </w:r>
    </w:p>
    <w:p w:rsidR="009F609D" w:rsidRPr="009F609D" w:rsidRDefault="009F609D" w:rsidP="009F609D">
      <w:pPr>
        <w:rPr>
          <w:rFonts w:ascii="Tahoma" w:hAnsi="Tahoma" w:cs="Tahoma"/>
          <w:rtl/>
          <w:lang w:bidi="ar-AE"/>
        </w:rPr>
      </w:pPr>
      <w:r w:rsidRPr="009F609D">
        <w:rPr>
          <w:rFonts w:ascii="Tahoma" w:hAnsi="Tahoma" w:cs="Tahoma"/>
          <w:rtl/>
          <w:lang w:bidi="ar-AE"/>
        </w:rPr>
        <w:t>2 – يعمل جادا للحفاظ على ثقافته و تنميتها .</w:t>
      </w:r>
    </w:p>
    <w:p w:rsidR="009F609D" w:rsidRPr="009F609D" w:rsidRDefault="009F609D" w:rsidP="009F609D">
      <w:pPr>
        <w:rPr>
          <w:rFonts w:ascii="Tahoma" w:hAnsi="Tahoma" w:cs="Tahoma"/>
          <w:rtl/>
          <w:lang w:bidi="ar-AE"/>
        </w:rPr>
      </w:pPr>
      <w:r w:rsidRPr="009F609D">
        <w:rPr>
          <w:rFonts w:ascii="Tahoma" w:hAnsi="Tahoma" w:cs="Tahoma"/>
          <w:rtl/>
          <w:lang w:bidi="ar-AE"/>
        </w:rPr>
        <w:t>3 – لا ينغلق على محيطه و بيئته .</w:t>
      </w:r>
    </w:p>
    <w:p w:rsidR="009F609D" w:rsidRDefault="009F609D" w:rsidP="009F609D">
      <w:pPr>
        <w:rPr>
          <w:rFonts w:ascii="Tahoma" w:hAnsi="Tahoma" w:cs="Tahoma" w:hint="cs"/>
          <w:rtl/>
          <w:lang w:bidi="ar-AE"/>
        </w:rPr>
      </w:pPr>
      <w:r w:rsidRPr="009F609D">
        <w:rPr>
          <w:rFonts w:ascii="Tahoma" w:hAnsi="Tahoma" w:cs="Tahoma"/>
          <w:rtl/>
          <w:lang w:bidi="ar-AE"/>
        </w:rPr>
        <w:t>4 – لا يخلط بين الثابت من الحائق و المتغير من التراث و العادات و التقاليد .</w:t>
      </w:r>
    </w:p>
    <w:p w:rsidR="002C0049" w:rsidRDefault="002C0049" w:rsidP="009F609D">
      <w:pPr>
        <w:rPr>
          <w:rFonts w:ascii="Tahoma" w:hAnsi="Tahoma" w:cs="Tahoma" w:hint="cs"/>
          <w:b/>
          <w:bCs/>
          <w:color w:val="C0504D" w:themeColor="accent2"/>
          <w:rtl/>
          <w:lang w:bidi="ar-AE"/>
        </w:rPr>
      </w:pPr>
    </w:p>
    <w:p w:rsidR="009F609D" w:rsidRPr="002C0049" w:rsidRDefault="009F609D" w:rsidP="009F609D">
      <w:pPr>
        <w:rPr>
          <w:rFonts w:ascii="Tahoma" w:hAnsi="Tahoma" w:cs="Tahoma" w:hint="cs"/>
          <w:rtl/>
          <w:lang w:bidi="ar-AE"/>
        </w:rPr>
      </w:pPr>
      <w:r w:rsidRPr="002C0049">
        <w:rPr>
          <w:rFonts w:ascii="Tahoma" w:hAnsi="Tahoma" w:cs="Tahoma"/>
          <w:b/>
          <w:bCs/>
          <w:color w:val="C0504D" w:themeColor="accent2"/>
          <w:rtl/>
          <w:lang w:bidi="ar-AE"/>
        </w:rPr>
        <w:t>مفهوم الثورة المعلوماتية :</w:t>
      </w:r>
      <w:r w:rsidRPr="002C0049">
        <w:rPr>
          <w:rFonts w:ascii="Tahoma" w:hAnsi="Tahoma" w:cs="Tahoma"/>
          <w:rtl/>
          <w:lang w:bidi="ar-AE"/>
        </w:rPr>
        <w:t xml:space="preserve"> </w:t>
      </w:r>
    </w:p>
    <w:p w:rsidR="009F609D" w:rsidRPr="002C0049" w:rsidRDefault="009F609D" w:rsidP="009F609D">
      <w:pPr>
        <w:rPr>
          <w:rFonts w:ascii="Tahoma" w:hAnsi="Tahoma" w:cs="Tahoma" w:hint="cs"/>
          <w:rtl/>
          <w:lang w:bidi="ar-AE"/>
        </w:rPr>
      </w:pPr>
      <w:r w:rsidRPr="002C0049">
        <w:rPr>
          <w:rFonts w:ascii="Tahoma" w:hAnsi="Tahoma" w:cs="Tahoma"/>
          <w:rtl/>
          <w:lang w:bidi="ar-AE"/>
        </w:rPr>
        <w:t>[ هي تحول أكثر دول العالم تطورا من مجتمعات صناعية إلى مجتمعات</w:t>
      </w:r>
      <w:r w:rsidR="002C0049">
        <w:rPr>
          <w:rFonts w:ascii="Tahoma" w:hAnsi="Tahoma" w:cs="Tahoma" w:hint="cs"/>
          <w:rtl/>
          <w:lang w:bidi="ar-AE"/>
        </w:rPr>
        <w:t xml:space="preserve"> ]</w:t>
      </w:r>
    </w:p>
    <w:p w:rsidR="009F609D" w:rsidRPr="009F609D" w:rsidRDefault="009F609D" w:rsidP="009F609D">
      <w:pPr>
        <w:rPr>
          <w:rFonts w:ascii="Tahoma" w:hAnsi="Tahoma" w:cs="Tahoma"/>
          <w:rtl/>
          <w:lang w:bidi="ar-AE"/>
        </w:rPr>
      </w:pPr>
    </w:p>
    <w:p w:rsidR="002C0049" w:rsidRPr="002C0049" w:rsidRDefault="002C0049" w:rsidP="002C0049">
      <w:pPr>
        <w:rPr>
          <w:rFonts w:ascii="Tahoma" w:hAnsi="Tahoma" w:cs="Tahoma"/>
          <w:b/>
          <w:bCs/>
          <w:color w:val="C0504D" w:themeColor="accent2"/>
          <w:rtl/>
          <w:lang w:bidi="ar-AE"/>
        </w:rPr>
      </w:pPr>
      <w:r w:rsidRPr="002C0049">
        <w:rPr>
          <w:rFonts w:ascii="Tahoma" w:hAnsi="Tahoma" w:cs="Tahoma"/>
          <w:b/>
          <w:bCs/>
          <w:color w:val="C0504D" w:themeColor="accent2"/>
          <w:rtl/>
          <w:lang w:bidi="ar-AE"/>
        </w:rPr>
        <w:t xml:space="preserve">{!.. </w:t>
      </w:r>
      <w:r w:rsidRPr="002C0049">
        <w:rPr>
          <w:rFonts w:ascii="Tahoma" w:hAnsi="Tahoma" w:cs="Tahoma"/>
          <w:b/>
          <w:bCs/>
          <w:color w:val="C0504D" w:themeColor="accent2"/>
          <w:u w:val="single"/>
          <w:rtl/>
          <w:lang w:bidi="ar-AE"/>
        </w:rPr>
        <w:t xml:space="preserve">أشكال الثورة المعلوماتية </w:t>
      </w:r>
      <w:r w:rsidRPr="002C0049">
        <w:rPr>
          <w:rFonts w:ascii="Tahoma" w:hAnsi="Tahoma" w:cs="Tahoma"/>
          <w:b/>
          <w:bCs/>
          <w:color w:val="C0504D" w:themeColor="accent2"/>
          <w:rtl/>
          <w:lang w:bidi="ar-AE"/>
        </w:rPr>
        <w:t xml:space="preserve"> ..~</w:t>
      </w:r>
    </w:p>
    <w:p w:rsidR="002C0049" w:rsidRPr="00014404" w:rsidRDefault="002C0049" w:rsidP="002C0049">
      <w:pPr>
        <w:rPr>
          <w:rFonts w:ascii="Tahoma" w:hAnsi="Tahoma" w:cs="Tahoma"/>
          <w:rtl/>
          <w:lang w:bidi="ar-AE"/>
        </w:rPr>
      </w:pPr>
      <w:r w:rsidRPr="00014404">
        <w:rPr>
          <w:rFonts w:ascii="Tahoma" w:hAnsi="Tahoma" w:cs="Tahoma"/>
          <w:rtl/>
          <w:lang w:bidi="ar-AE"/>
        </w:rPr>
        <w:t>1 – الشبكة المعلوماتية .</w:t>
      </w:r>
    </w:p>
    <w:p w:rsidR="002C0049" w:rsidRPr="00014404" w:rsidRDefault="002C0049" w:rsidP="002C0049">
      <w:pPr>
        <w:rPr>
          <w:rFonts w:ascii="Tahoma" w:hAnsi="Tahoma" w:cs="Tahoma"/>
          <w:rtl/>
          <w:lang w:bidi="ar-AE"/>
        </w:rPr>
      </w:pPr>
      <w:r w:rsidRPr="00014404">
        <w:rPr>
          <w:rFonts w:ascii="Tahoma" w:hAnsi="Tahoma" w:cs="Tahoma"/>
          <w:rtl/>
          <w:lang w:bidi="ar-AE"/>
        </w:rPr>
        <w:t>2 – التجارة الإلكترونية .</w:t>
      </w:r>
    </w:p>
    <w:p w:rsidR="002C0049" w:rsidRPr="00014404" w:rsidRDefault="002C0049" w:rsidP="002C0049">
      <w:pPr>
        <w:rPr>
          <w:rFonts w:ascii="Tahoma" w:hAnsi="Tahoma" w:cs="Tahoma"/>
          <w:rtl/>
          <w:lang w:bidi="ar-AE"/>
        </w:rPr>
      </w:pPr>
      <w:r w:rsidRPr="00014404">
        <w:rPr>
          <w:rFonts w:ascii="Tahoma" w:hAnsi="Tahoma" w:cs="Tahoma"/>
          <w:rtl/>
          <w:lang w:bidi="ar-AE"/>
        </w:rPr>
        <w:t>3 – الحكومة الإلكترونية .</w:t>
      </w:r>
    </w:p>
    <w:p w:rsidR="002C0049" w:rsidRPr="00014404" w:rsidRDefault="002C0049" w:rsidP="002C0049">
      <w:pPr>
        <w:rPr>
          <w:rFonts w:ascii="Tahoma" w:hAnsi="Tahoma" w:cs="Tahoma"/>
          <w:rtl/>
          <w:lang w:bidi="ar-AE"/>
        </w:rPr>
      </w:pPr>
      <w:r w:rsidRPr="00014404">
        <w:rPr>
          <w:rFonts w:ascii="Tahoma" w:hAnsi="Tahoma" w:cs="Tahoma"/>
          <w:rtl/>
          <w:lang w:bidi="ar-AE"/>
        </w:rPr>
        <w:t>4 – البريد الإلكتروني .</w:t>
      </w:r>
    </w:p>
    <w:p w:rsidR="009F609D" w:rsidRDefault="009F609D" w:rsidP="002C0049">
      <w:pPr>
        <w:rPr>
          <w:rFonts w:hint="cs"/>
          <w:sz w:val="32"/>
          <w:szCs w:val="32"/>
          <w:rtl/>
          <w:lang w:bidi="ar-AE"/>
        </w:rPr>
      </w:pPr>
    </w:p>
    <w:p w:rsidR="002C0049" w:rsidRPr="002C0049" w:rsidRDefault="002C0049" w:rsidP="002C0049">
      <w:pPr>
        <w:rPr>
          <w:rFonts w:ascii="Tahoma" w:hAnsi="Tahoma" w:cs="Tahoma"/>
          <w:b/>
          <w:bCs/>
          <w:color w:val="C0504D" w:themeColor="accent2"/>
          <w:rtl/>
          <w:lang w:bidi="ar-AE"/>
        </w:rPr>
      </w:pPr>
      <w:r w:rsidRPr="002C0049">
        <w:rPr>
          <w:rFonts w:ascii="Tahoma" w:hAnsi="Tahoma" w:cs="Tahoma"/>
          <w:b/>
          <w:bCs/>
          <w:color w:val="C0504D" w:themeColor="accent2"/>
          <w:rtl/>
          <w:lang w:bidi="ar-AE"/>
        </w:rPr>
        <w:t xml:space="preserve">{!.. </w:t>
      </w:r>
      <w:r w:rsidRPr="002C0049">
        <w:rPr>
          <w:rFonts w:ascii="Tahoma" w:hAnsi="Tahoma" w:cs="Tahoma"/>
          <w:b/>
          <w:bCs/>
          <w:color w:val="C0504D" w:themeColor="accent2"/>
          <w:u w:val="single"/>
          <w:rtl/>
          <w:lang w:bidi="ar-AE"/>
        </w:rPr>
        <w:t xml:space="preserve">الآثار الإيجابية للثورة المعلوماتية </w:t>
      </w:r>
      <w:r w:rsidRPr="002C0049">
        <w:rPr>
          <w:rFonts w:ascii="Tahoma" w:hAnsi="Tahoma" w:cs="Tahoma"/>
          <w:b/>
          <w:bCs/>
          <w:color w:val="C0504D" w:themeColor="accent2"/>
          <w:rtl/>
          <w:lang w:bidi="ar-AE"/>
        </w:rPr>
        <w:t xml:space="preserve"> ..~</w:t>
      </w:r>
    </w:p>
    <w:p w:rsidR="002C0049" w:rsidRPr="00014404" w:rsidRDefault="002C0049" w:rsidP="002C0049">
      <w:pPr>
        <w:rPr>
          <w:rFonts w:ascii="Tahoma" w:hAnsi="Tahoma" w:cs="Tahoma"/>
          <w:rtl/>
          <w:lang w:bidi="ar-AE"/>
        </w:rPr>
      </w:pPr>
      <w:r w:rsidRPr="00014404">
        <w:rPr>
          <w:rFonts w:ascii="Tahoma" w:hAnsi="Tahoma" w:cs="Tahoma"/>
          <w:rtl/>
          <w:lang w:bidi="ar-AE"/>
        </w:rPr>
        <w:t>1 – اعتماد البشر على المعلومات .</w:t>
      </w:r>
    </w:p>
    <w:p w:rsidR="002C0049" w:rsidRPr="00014404" w:rsidRDefault="002C0049" w:rsidP="002C0049">
      <w:pPr>
        <w:rPr>
          <w:rFonts w:ascii="Tahoma" w:hAnsi="Tahoma" w:cs="Tahoma"/>
          <w:rtl/>
          <w:lang w:bidi="ar-AE"/>
        </w:rPr>
      </w:pPr>
      <w:r w:rsidRPr="00014404">
        <w:rPr>
          <w:rFonts w:ascii="Tahoma" w:hAnsi="Tahoma" w:cs="Tahoma"/>
          <w:rtl/>
          <w:lang w:bidi="ar-AE"/>
        </w:rPr>
        <w:t>2 – أثرت ثورة المعلومات على السياسة .</w:t>
      </w:r>
    </w:p>
    <w:p w:rsidR="002C0049" w:rsidRDefault="002C0049" w:rsidP="002C0049">
      <w:pPr>
        <w:rPr>
          <w:rFonts w:ascii="Tahoma" w:hAnsi="Tahoma" w:cs="Tahoma" w:hint="cs"/>
          <w:rtl/>
          <w:lang w:bidi="ar-AE"/>
        </w:rPr>
      </w:pPr>
      <w:r w:rsidRPr="00014404">
        <w:rPr>
          <w:rFonts w:ascii="Tahoma" w:hAnsi="Tahoma" w:cs="Tahoma"/>
          <w:rtl/>
          <w:lang w:bidi="ar-AE"/>
        </w:rPr>
        <w:t>3 – انخفاض التكاليف .</w:t>
      </w:r>
    </w:p>
    <w:p w:rsidR="002C0049" w:rsidRPr="00014404" w:rsidRDefault="002C0049" w:rsidP="002C0049">
      <w:pPr>
        <w:rPr>
          <w:rFonts w:ascii="Tahoma" w:hAnsi="Tahoma" w:cs="Tahoma"/>
          <w:rtl/>
          <w:lang w:bidi="ar-AE"/>
        </w:rPr>
      </w:pPr>
    </w:p>
    <w:p w:rsidR="002C0049" w:rsidRPr="002C0049" w:rsidRDefault="002C0049" w:rsidP="002C0049">
      <w:pPr>
        <w:rPr>
          <w:rFonts w:ascii="Tahoma" w:hAnsi="Tahoma" w:cs="Tahoma"/>
          <w:b/>
          <w:bCs/>
          <w:color w:val="C0504D" w:themeColor="accent2"/>
          <w:rtl/>
          <w:lang w:bidi="ar-AE"/>
        </w:rPr>
      </w:pPr>
      <w:r w:rsidRPr="002C0049">
        <w:rPr>
          <w:rFonts w:ascii="Tahoma" w:hAnsi="Tahoma" w:cs="Tahoma"/>
          <w:b/>
          <w:bCs/>
          <w:color w:val="C0504D" w:themeColor="accent2"/>
          <w:rtl/>
          <w:lang w:bidi="ar-AE"/>
        </w:rPr>
        <w:t xml:space="preserve">{!.. </w:t>
      </w:r>
      <w:r w:rsidRPr="002C0049">
        <w:rPr>
          <w:rFonts w:ascii="Tahoma" w:hAnsi="Tahoma" w:cs="Tahoma"/>
          <w:b/>
          <w:bCs/>
          <w:color w:val="C0504D" w:themeColor="accent2"/>
          <w:u w:val="single"/>
          <w:rtl/>
          <w:lang w:bidi="ar-AE"/>
        </w:rPr>
        <w:t>الآثار السلبية للثورة المعلوماتية</w:t>
      </w:r>
      <w:r w:rsidRPr="002C0049">
        <w:rPr>
          <w:rFonts w:ascii="Tahoma" w:hAnsi="Tahoma" w:cs="Tahoma"/>
          <w:b/>
          <w:bCs/>
          <w:color w:val="C0504D" w:themeColor="accent2"/>
          <w:rtl/>
          <w:lang w:bidi="ar-AE"/>
        </w:rPr>
        <w:t xml:space="preserve"> ..~</w:t>
      </w:r>
    </w:p>
    <w:p w:rsidR="002C0049" w:rsidRPr="00014404" w:rsidRDefault="002C0049" w:rsidP="002C0049">
      <w:pPr>
        <w:rPr>
          <w:rFonts w:ascii="Tahoma" w:hAnsi="Tahoma" w:cs="Tahoma"/>
          <w:rtl/>
          <w:lang w:bidi="ar-AE"/>
        </w:rPr>
      </w:pPr>
      <w:r w:rsidRPr="00014404">
        <w:rPr>
          <w:rFonts w:ascii="Tahoma" w:hAnsi="Tahoma" w:cs="Tahoma"/>
          <w:rtl/>
          <w:lang w:bidi="ar-AE"/>
        </w:rPr>
        <w:t>1 – اتساع الهوة المعرفية بين فئات المجتمع .</w:t>
      </w:r>
    </w:p>
    <w:p w:rsidR="002C0049" w:rsidRPr="00014404" w:rsidRDefault="002C0049" w:rsidP="002C0049">
      <w:pPr>
        <w:rPr>
          <w:rFonts w:ascii="Tahoma" w:hAnsi="Tahoma" w:cs="Tahoma"/>
          <w:rtl/>
          <w:lang w:bidi="ar-AE"/>
        </w:rPr>
      </w:pPr>
      <w:r w:rsidRPr="00014404">
        <w:rPr>
          <w:rFonts w:ascii="Tahoma" w:hAnsi="Tahoma" w:cs="Tahoma"/>
          <w:rtl/>
          <w:lang w:bidi="ar-AE"/>
        </w:rPr>
        <w:t>2 – القضاء على خصوصية الناس .</w:t>
      </w:r>
    </w:p>
    <w:p w:rsidR="002C0049" w:rsidRPr="002C0049" w:rsidRDefault="002C0049" w:rsidP="002C0049">
      <w:pPr>
        <w:rPr>
          <w:rFonts w:ascii="Tahoma" w:hAnsi="Tahoma" w:cs="Tahoma" w:hint="cs"/>
          <w:rtl/>
          <w:lang w:bidi="ar-AE"/>
        </w:rPr>
      </w:pPr>
      <w:r w:rsidRPr="00014404">
        <w:rPr>
          <w:rFonts w:ascii="Tahoma" w:hAnsi="Tahoma" w:cs="Tahoma"/>
          <w:rtl/>
          <w:lang w:bidi="ar-AE"/>
        </w:rPr>
        <w:t>3 – ازدياد معدلات الجريمة .</w:t>
      </w:r>
    </w:p>
    <w:p w:rsidR="002C0049" w:rsidRPr="002C0049" w:rsidRDefault="002C0049" w:rsidP="002C0049">
      <w:pPr>
        <w:rPr>
          <w:rFonts w:ascii="Tahoma" w:hAnsi="Tahoma" w:cs="Tahoma"/>
          <w:b/>
          <w:bCs/>
          <w:color w:val="C0504D" w:themeColor="accent2"/>
          <w:rtl/>
          <w:lang w:bidi="ar-AE"/>
        </w:rPr>
      </w:pPr>
      <w:r w:rsidRPr="002C0049">
        <w:rPr>
          <w:rFonts w:ascii="Tahoma" w:hAnsi="Tahoma" w:cs="Tahoma"/>
          <w:b/>
          <w:bCs/>
          <w:color w:val="C0504D" w:themeColor="accent2"/>
          <w:rtl/>
          <w:lang w:bidi="ar-AE"/>
        </w:rPr>
        <w:t xml:space="preserve">{!.. </w:t>
      </w:r>
      <w:r w:rsidRPr="002C0049">
        <w:rPr>
          <w:rFonts w:ascii="Tahoma" w:hAnsi="Tahoma" w:cs="Tahoma"/>
          <w:b/>
          <w:bCs/>
          <w:color w:val="C0504D" w:themeColor="accent2"/>
          <w:u w:val="single"/>
          <w:rtl/>
          <w:lang w:bidi="ar-AE"/>
        </w:rPr>
        <w:t>مظاهر اهتمام دولة الإمارات بالثورة المعلوماتية</w:t>
      </w:r>
      <w:r w:rsidRPr="002C0049">
        <w:rPr>
          <w:rFonts w:ascii="Tahoma" w:hAnsi="Tahoma" w:cs="Tahoma"/>
          <w:b/>
          <w:bCs/>
          <w:color w:val="C0504D" w:themeColor="accent2"/>
          <w:rtl/>
          <w:lang w:bidi="ar-AE"/>
        </w:rPr>
        <w:t xml:space="preserve"> ..~</w:t>
      </w:r>
    </w:p>
    <w:p w:rsidR="002C0049" w:rsidRPr="00014404" w:rsidRDefault="002C0049" w:rsidP="002C0049">
      <w:pPr>
        <w:rPr>
          <w:rFonts w:ascii="Tahoma" w:hAnsi="Tahoma" w:cs="Tahoma"/>
          <w:rtl/>
          <w:lang w:bidi="ar-AE"/>
        </w:rPr>
      </w:pPr>
      <w:r w:rsidRPr="00014404">
        <w:rPr>
          <w:rFonts w:ascii="Tahoma" w:hAnsi="Tahoma" w:cs="Tahoma"/>
          <w:rtl/>
          <w:lang w:bidi="ar-AE"/>
        </w:rPr>
        <w:t>1 – فرض التكنولوجيا تحديات لا يمكن تجاهلها و يجب التعامل معها وفق رؤية مستقبلية .</w:t>
      </w:r>
    </w:p>
    <w:p w:rsidR="002C0049" w:rsidRPr="00014404" w:rsidRDefault="002C0049" w:rsidP="002C0049">
      <w:pPr>
        <w:rPr>
          <w:rFonts w:ascii="Tahoma" w:hAnsi="Tahoma" w:cs="Tahoma"/>
          <w:rtl/>
          <w:lang w:bidi="ar-AE"/>
        </w:rPr>
      </w:pPr>
      <w:r w:rsidRPr="00014404">
        <w:rPr>
          <w:rFonts w:ascii="Tahoma" w:hAnsi="Tahoma" w:cs="Tahoma"/>
          <w:rtl/>
          <w:lang w:bidi="ar-AE"/>
        </w:rPr>
        <w:t>2- نقل التكنولوجيا على فتح قنوات مختلفة للمؤسسات الوطنية للتفاعل مع آخر مستجدات التقنية .</w:t>
      </w:r>
    </w:p>
    <w:p w:rsidR="002C0049" w:rsidRPr="00014404" w:rsidRDefault="002C0049" w:rsidP="002C0049">
      <w:pPr>
        <w:rPr>
          <w:rFonts w:ascii="Tahoma" w:hAnsi="Tahoma" w:cs="Tahoma"/>
          <w:rtl/>
          <w:lang w:bidi="ar-AE"/>
        </w:rPr>
      </w:pPr>
      <w:r w:rsidRPr="00014404">
        <w:rPr>
          <w:rFonts w:ascii="Tahoma" w:hAnsi="Tahoma" w:cs="Tahoma"/>
          <w:rtl/>
          <w:lang w:bidi="ar-AE"/>
        </w:rPr>
        <w:t>3 – أهمية مواكبة العصر بأساسيات الهوية الوطنية .</w:t>
      </w:r>
    </w:p>
    <w:p w:rsidR="002C0049" w:rsidRPr="00014404" w:rsidRDefault="002C0049" w:rsidP="002C0049">
      <w:pPr>
        <w:rPr>
          <w:rFonts w:ascii="Tahoma" w:hAnsi="Tahoma" w:cs="Tahoma"/>
          <w:rtl/>
          <w:lang w:bidi="ar-AE"/>
        </w:rPr>
      </w:pPr>
      <w:r w:rsidRPr="00014404">
        <w:rPr>
          <w:rFonts w:ascii="Tahoma" w:hAnsi="Tahoma" w:cs="Tahoma"/>
          <w:rtl/>
          <w:lang w:bidi="ar-AE"/>
        </w:rPr>
        <w:t>4 – إعداد الشباب و تأهيلهم .</w:t>
      </w:r>
    </w:p>
    <w:p w:rsidR="002C0049" w:rsidRPr="002C0049" w:rsidRDefault="002C0049" w:rsidP="002C0049">
      <w:pPr>
        <w:rPr>
          <w:rFonts w:ascii="Tahoma" w:hAnsi="Tahoma" w:cs="Tahoma" w:hint="cs"/>
          <w:rtl/>
          <w:lang w:bidi="ar-AE"/>
        </w:rPr>
      </w:pPr>
      <w:r w:rsidRPr="00014404">
        <w:rPr>
          <w:rFonts w:ascii="Tahoma" w:hAnsi="Tahoma" w:cs="Tahoma"/>
          <w:rtl/>
          <w:lang w:bidi="ar-AE"/>
        </w:rPr>
        <w:t>5 – تعزيز القرارات .</w:t>
      </w:r>
    </w:p>
    <w:p w:rsidR="002C0049" w:rsidRPr="002C0049" w:rsidRDefault="002C0049" w:rsidP="002C0049">
      <w:pPr>
        <w:rPr>
          <w:rFonts w:ascii="Tahoma" w:hAnsi="Tahoma" w:cs="Tahoma"/>
          <w:b/>
          <w:bCs/>
          <w:color w:val="C0504D" w:themeColor="accent2"/>
          <w:rtl/>
          <w:lang w:bidi="ar-AE"/>
        </w:rPr>
      </w:pPr>
      <w:r w:rsidRPr="002C0049">
        <w:rPr>
          <w:rFonts w:ascii="Tahoma" w:hAnsi="Tahoma" w:cs="Tahoma"/>
          <w:b/>
          <w:bCs/>
          <w:color w:val="C0504D" w:themeColor="accent2"/>
          <w:rtl/>
          <w:lang w:bidi="ar-AE"/>
        </w:rPr>
        <w:t xml:space="preserve">{!.. </w:t>
      </w:r>
      <w:r w:rsidRPr="002C0049">
        <w:rPr>
          <w:rFonts w:ascii="Tahoma" w:hAnsi="Tahoma" w:cs="Tahoma"/>
          <w:b/>
          <w:bCs/>
          <w:color w:val="C0504D" w:themeColor="accent2"/>
          <w:u w:val="single"/>
          <w:rtl/>
          <w:lang w:bidi="ar-AE"/>
        </w:rPr>
        <w:t xml:space="preserve">إنجازات دولة الإمارات في مجال الثورة المعلوماتية </w:t>
      </w:r>
      <w:r w:rsidRPr="002C0049">
        <w:rPr>
          <w:rFonts w:ascii="Tahoma" w:hAnsi="Tahoma" w:cs="Tahoma"/>
          <w:b/>
          <w:bCs/>
          <w:color w:val="C0504D" w:themeColor="accent2"/>
          <w:rtl/>
          <w:lang w:bidi="ar-AE"/>
        </w:rPr>
        <w:t xml:space="preserve"> ..~</w:t>
      </w:r>
    </w:p>
    <w:p w:rsidR="002C0049" w:rsidRPr="00014404" w:rsidRDefault="002C0049" w:rsidP="002C0049">
      <w:pPr>
        <w:rPr>
          <w:rFonts w:ascii="Tahoma" w:hAnsi="Tahoma" w:cs="Tahoma"/>
          <w:rtl/>
          <w:lang w:bidi="ar-AE"/>
        </w:rPr>
      </w:pPr>
      <w:r w:rsidRPr="00014404">
        <w:rPr>
          <w:rFonts w:ascii="Tahoma" w:hAnsi="Tahoma" w:cs="Tahoma"/>
          <w:rtl/>
          <w:lang w:bidi="ar-AE"/>
        </w:rPr>
        <w:t>1 – تنفيذ مشروع التعليم الإلكتروني .</w:t>
      </w:r>
    </w:p>
    <w:p w:rsidR="002C0049" w:rsidRPr="00014404" w:rsidRDefault="002C0049" w:rsidP="002C0049">
      <w:pPr>
        <w:rPr>
          <w:rFonts w:ascii="Tahoma" w:hAnsi="Tahoma" w:cs="Tahoma"/>
          <w:rtl/>
          <w:lang w:bidi="ar-AE"/>
        </w:rPr>
      </w:pPr>
      <w:r w:rsidRPr="00014404">
        <w:rPr>
          <w:rFonts w:ascii="Tahoma" w:hAnsi="Tahoma" w:cs="Tahoma"/>
          <w:rtl/>
          <w:lang w:bidi="ar-AE"/>
        </w:rPr>
        <w:t>2 – إطلاق مبادرات الحكومة الإلكترونية بهدف إيجاد مجتمع المعرفة في الصناعة و المدارس .</w:t>
      </w:r>
    </w:p>
    <w:p w:rsidR="002C0049" w:rsidRPr="00014404" w:rsidRDefault="002C0049" w:rsidP="002C0049">
      <w:pPr>
        <w:rPr>
          <w:rFonts w:ascii="Tahoma" w:hAnsi="Tahoma" w:cs="Tahoma"/>
          <w:rtl/>
          <w:lang w:bidi="ar-AE"/>
        </w:rPr>
      </w:pPr>
      <w:r w:rsidRPr="00014404">
        <w:rPr>
          <w:rFonts w:ascii="Tahoma" w:hAnsi="Tahoma" w:cs="Tahoma"/>
          <w:rtl/>
          <w:lang w:bidi="ar-AE"/>
        </w:rPr>
        <w:t xml:space="preserve">3 – أطلقت مبادرة التعليم الإلكتروني و حددت الآليات المناسبة لإدخال تكنولوجيا المعلومات . </w:t>
      </w:r>
    </w:p>
    <w:p w:rsidR="002C0049" w:rsidRPr="00014404" w:rsidRDefault="002C0049" w:rsidP="002C0049">
      <w:pPr>
        <w:rPr>
          <w:rFonts w:ascii="Tahoma" w:hAnsi="Tahoma" w:cs="Tahoma"/>
          <w:rtl/>
          <w:lang w:bidi="ar-AE"/>
        </w:rPr>
      </w:pPr>
      <w:r w:rsidRPr="00014404">
        <w:rPr>
          <w:rFonts w:ascii="Tahoma" w:hAnsi="Tahoma" w:cs="Tahoma"/>
          <w:rtl/>
          <w:lang w:bidi="ar-AE"/>
        </w:rPr>
        <w:t>4 – تطبيق التجارة الإلكترونية .</w:t>
      </w:r>
    </w:p>
    <w:p w:rsidR="002C0049" w:rsidRPr="00014404" w:rsidRDefault="002C0049" w:rsidP="002C0049">
      <w:pPr>
        <w:rPr>
          <w:rFonts w:ascii="Tahoma" w:hAnsi="Tahoma" w:cs="Tahoma"/>
          <w:rtl/>
          <w:lang w:bidi="ar-AE"/>
        </w:rPr>
      </w:pPr>
      <w:r w:rsidRPr="00014404">
        <w:rPr>
          <w:rFonts w:ascii="Tahoma" w:hAnsi="Tahoma" w:cs="Tahoma"/>
          <w:rtl/>
          <w:lang w:bidi="ar-AE"/>
        </w:rPr>
        <w:t>5 – توسيع نطاق تقنيات الاتصالات .</w:t>
      </w:r>
    </w:p>
    <w:p w:rsidR="002C0049" w:rsidRDefault="002C0049" w:rsidP="002C0049">
      <w:pPr>
        <w:rPr>
          <w:rFonts w:ascii="Tahoma" w:hAnsi="Tahoma" w:cs="Tahoma" w:hint="cs"/>
          <w:rtl/>
          <w:lang w:bidi="ar-AE"/>
        </w:rPr>
      </w:pPr>
      <w:r w:rsidRPr="00014404">
        <w:rPr>
          <w:rFonts w:ascii="Tahoma" w:hAnsi="Tahoma" w:cs="Tahoma"/>
          <w:rtl/>
          <w:lang w:bidi="ar-AE"/>
        </w:rPr>
        <w:t>6 – التصدي للجرائم الإلكترونية .</w:t>
      </w:r>
    </w:p>
    <w:p w:rsidR="002C0049" w:rsidRPr="002C0049" w:rsidRDefault="002C0049" w:rsidP="002C0049">
      <w:pPr>
        <w:rPr>
          <w:rFonts w:ascii="Tahoma" w:hAnsi="Tahoma" w:cs="Tahoma"/>
          <w:rtl/>
          <w:lang w:bidi="ar-AE"/>
        </w:rPr>
      </w:pPr>
      <w:r>
        <w:rPr>
          <w:rFonts w:ascii="Tahoma" w:hAnsi="Tahoma" w:cs="Tahoma"/>
          <w:noProof/>
          <w:rtl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-830036</wp:posOffset>
            </wp:positionH>
            <wp:positionV relativeFrom="paragraph">
              <wp:posOffset>-533400</wp:posOffset>
            </wp:positionV>
            <wp:extent cx="7078436" cy="8545286"/>
            <wp:effectExtent l="19050" t="0" r="8164" b="0"/>
            <wp:wrapNone/>
            <wp:docPr id="1" name="Picture 0" descr="دروس التاريخ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دروس التاريخ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88665" cy="8557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C0049" w:rsidRPr="002C0049" w:rsidSect="00CF424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7483" w:rsidRDefault="008E7483" w:rsidP="009F609D">
      <w:r>
        <w:separator/>
      </w:r>
    </w:p>
  </w:endnote>
  <w:endnote w:type="continuationSeparator" w:id="0">
    <w:p w:rsidR="008E7483" w:rsidRDefault="008E7483" w:rsidP="009F60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7483" w:rsidRDefault="008E7483" w:rsidP="009F609D">
      <w:r>
        <w:separator/>
      </w:r>
    </w:p>
  </w:footnote>
  <w:footnote w:type="continuationSeparator" w:id="0">
    <w:p w:rsidR="008E7483" w:rsidRDefault="008E7483" w:rsidP="009F60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208D8"/>
    <w:multiLevelType w:val="hybridMultilevel"/>
    <w:tmpl w:val="A81CBD82"/>
    <w:lvl w:ilvl="0" w:tplc="810A05FA">
      <w:start w:val="1"/>
      <w:numFmt w:val="decimal"/>
      <w:lvlText w:val="%1-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1">
    <w:nsid w:val="1A0F5575"/>
    <w:multiLevelType w:val="hybridMultilevel"/>
    <w:tmpl w:val="324603B8"/>
    <w:lvl w:ilvl="0" w:tplc="E0081F2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D54AED"/>
    <w:multiLevelType w:val="hybridMultilevel"/>
    <w:tmpl w:val="3D9AC37A"/>
    <w:lvl w:ilvl="0" w:tplc="AE2C8120"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3">
    <w:nsid w:val="6DB74905"/>
    <w:multiLevelType w:val="hybridMultilevel"/>
    <w:tmpl w:val="AAE80AAE"/>
    <w:lvl w:ilvl="0" w:tplc="6E7056B4">
      <w:start w:val="1"/>
      <w:numFmt w:val="decimal"/>
      <w:lvlText w:val="%1-"/>
      <w:lvlJc w:val="left"/>
      <w:pPr>
        <w:tabs>
          <w:tab w:val="num" w:pos="525"/>
        </w:tabs>
        <w:ind w:left="525" w:hanging="360"/>
      </w:pPr>
      <w:rPr>
        <w:rFonts w:hint="default"/>
      </w:rPr>
    </w:lvl>
    <w:lvl w:ilvl="1" w:tplc="F2A068BA">
      <w:start w:val="1"/>
      <w:numFmt w:val="bullet"/>
      <w:lvlText w:val="-"/>
      <w:lvlJc w:val="left"/>
      <w:pPr>
        <w:tabs>
          <w:tab w:val="num" w:pos="1245"/>
        </w:tabs>
        <w:ind w:left="1245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65"/>
        </w:tabs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85"/>
        </w:tabs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05"/>
        </w:tabs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25"/>
        </w:tabs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45"/>
        </w:tabs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65"/>
        </w:tabs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85"/>
        </w:tabs>
        <w:ind w:left="6285" w:hanging="180"/>
      </w:pPr>
    </w:lvl>
  </w:abstractNum>
  <w:abstractNum w:abstractNumId="4">
    <w:nsid w:val="7DDE7343"/>
    <w:multiLevelType w:val="hybridMultilevel"/>
    <w:tmpl w:val="EE2466C4"/>
    <w:lvl w:ilvl="0" w:tplc="C218BF9A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A1B28"/>
    <w:rsid w:val="002C0049"/>
    <w:rsid w:val="00327479"/>
    <w:rsid w:val="00373C2E"/>
    <w:rsid w:val="00755F79"/>
    <w:rsid w:val="008E7483"/>
    <w:rsid w:val="009F609D"/>
    <w:rsid w:val="00CF424E"/>
    <w:rsid w:val="00EA1B28"/>
    <w:rsid w:val="00F15D1F"/>
    <w:rsid w:val="00F20E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1B28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755F79"/>
  </w:style>
  <w:style w:type="character" w:customStyle="1" w:styleId="apple-converted-space">
    <w:name w:val="apple-converted-space"/>
    <w:basedOn w:val="DefaultParagraphFont"/>
    <w:rsid w:val="00755F79"/>
  </w:style>
  <w:style w:type="table" w:styleId="TableGrid">
    <w:name w:val="Table Grid"/>
    <w:basedOn w:val="TableNormal"/>
    <w:rsid w:val="0032747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15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9F60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F609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9F60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F609D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00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004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29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5</Pages>
  <Words>985</Words>
  <Characters>5621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2011-06-12T20:23:00Z</dcterms:created>
  <dcterms:modified xsi:type="dcterms:W3CDTF">2011-06-12T21:54:00Z</dcterms:modified>
</cp:coreProperties>
</file>