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251" w:rsidRDefault="00AF7B38" w:rsidP="00A97AA1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1) </w:t>
      </w:r>
      <w:r w:rsidRPr="006F0647">
        <w:rPr>
          <w:rFonts w:hint="cs"/>
          <w:b/>
          <w:bCs/>
          <w:rtl/>
          <w:lang w:bidi="ar-AE"/>
        </w:rPr>
        <w:t>الاتزان :</w:t>
      </w:r>
    </w:p>
    <w:p w:rsidR="00AF7B38" w:rsidRPr="00FD3887" w:rsidRDefault="00AF7B38" w:rsidP="00A97AA1">
      <w:pPr>
        <w:rPr>
          <w:rFonts w:hint="cs"/>
          <w:color w:val="C00000"/>
          <w:rtl/>
          <w:lang w:bidi="ar-AE"/>
        </w:rPr>
      </w:pPr>
      <w:r w:rsidRPr="00FD3887">
        <w:rPr>
          <w:rFonts w:hint="cs"/>
          <w:color w:val="C00000"/>
          <w:rtl/>
          <w:lang w:bidi="ar-AE"/>
        </w:rPr>
        <w:t xml:space="preserve">حالة ديناميكية يحصل فيها تغيران متعاكسان بسرعتين متساوين في نظام مغلق . </w:t>
      </w:r>
    </w:p>
    <w:p w:rsidR="00AF7B38" w:rsidRDefault="00AF7B38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2) </w:t>
      </w:r>
      <w:r w:rsidRPr="006F0647">
        <w:rPr>
          <w:rFonts w:hint="cs"/>
          <w:b/>
          <w:bCs/>
          <w:rtl/>
          <w:lang w:bidi="ar-AE"/>
        </w:rPr>
        <w:t>الانصهار :</w:t>
      </w:r>
    </w:p>
    <w:p w:rsidR="00AF7B38" w:rsidRPr="00FD3887" w:rsidRDefault="00AF7B38">
      <w:pPr>
        <w:rPr>
          <w:rFonts w:hint="cs"/>
          <w:color w:val="FF0000"/>
          <w:rtl/>
          <w:lang w:bidi="ar-AE"/>
        </w:rPr>
      </w:pPr>
      <w:r w:rsidRPr="00FD3887">
        <w:rPr>
          <w:rFonts w:hint="cs"/>
          <w:color w:val="FF0000"/>
          <w:rtl/>
          <w:lang w:bidi="ar-AE"/>
        </w:rPr>
        <w:t>تغير فيزيائي يحول مادة الصلبة إلى سائلة بإضافة الحرارة .</w:t>
      </w:r>
    </w:p>
    <w:p w:rsidR="00AF7B38" w:rsidRDefault="00AF7B38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3) </w:t>
      </w:r>
      <w:r w:rsidRPr="006F0647">
        <w:rPr>
          <w:rFonts w:hint="cs"/>
          <w:b/>
          <w:bCs/>
          <w:rtl/>
          <w:lang w:bidi="ar-AE"/>
        </w:rPr>
        <w:t>البلورة :</w:t>
      </w:r>
    </w:p>
    <w:p w:rsidR="00AF7B38" w:rsidRPr="00FD3887" w:rsidRDefault="00AF7B38">
      <w:pPr>
        <w:rPr>
          <w:rFonts w:hint="cs"/>
          <w:color w:val="FFC000"/>
          <w:rtl/>
          <w:lang w:bidi="ar-AE"/>
        </w:rPr>
      </w:pPr>
      <w:r w:rsidRPr="00FD3887">
        <w:rPr>
          <w:rFonts w:hint="cs"/>
          <w:color w:val="FFC000"/>
          <w:rtl/>
          <w:lang w:bidi="ar-AE"/>
        </w:rPr>
        <w:t>مادة تترتب فيها الجسيمات بشكل هندسي منظم , وعلى نسق تكراري .</w:t>
      </w:r>
    </w:p>
    <w:p w:rsidR="00AF7B38" w:rsidRDefault="00AF7B38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4) </w:t>
      </w:r>
      <w:r w:rsidRPr="006F0647">
        <w:rPr>
          <w:rFonts w:hint="cs"/>
          <w:b/>
          <w:bCs/>
          <w:rtl/>
          <w:lang w:bidi="ar-AE"/>
        </w:rPr>
        <w:t>التبخر :</w:t>
      </w:r>
    </w:p>
    <w:p w:rsidR="00AF7B38" w:rsidRPr="00FD3887" w:rsidRDefault="00AF7B38">
      <w:pPr>
        <w:rPr>
          <w:rFonts w:hint="cs"/>
          <w:color w:val="F79646" w:themeColor="accent6"/>
          <w:rtl/>
          <w:lang w:bidi="ar-AE"/>
        </w:rPr>
      </w:pPr>
      <w:r w:rsidRPr="00FD3887">
        <w:rPr>
          <w:rFonts w:hint="cs"/>
          <w:color w:val="F79646" w:themeColor="accent6"/>
          <w:rtl/>
          <w:lang w:bidi="ar-AE"/>
        </w:rPr>
        <w:t>عملية تفلت بواسطتها الجسيمات من سطح سائل قبل الغليان و تدخل في حالة الغازية .</w:t>
      </w:r>
    </w:p>
    <w:p w:rsidR="00AF7B38" w:rsidRDefault="00AF7B38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5) </w:t>
      </w:r>
      <w:r w:rsidRPr="006F0647">
        <w:rPr>
          <w:rFonts w:hint="cs"/>
          <w:b/>
          <w:bCs/>
          <w:rtl/>
          <w:lang w:bidi="ar-AE"/>
        </w:rPr>
        <w:t>التبخير :</w:t>
      </w:r>
    </w:p>
    <w:p w:rsidR="00AF7B38" w:rsidRPr="00FD3887" w:rsidRDefault="00AF7B38">
      <w:pPr>
        <w:rPr>
          <w:rFonts w:hint="cs"/>
          <w:color w:val="92D050"/>
          <w:rtl/>
          <w:lang w:bidi="ar-AE"/>
        </w:rPr>
      </w:pPr>
      <w:r w:rsidRPr="00FD3887">
        <w:rPr>
          <w:rFonts w:hint="cs"/>
          <w:color w:val="92D050"/>
          <w:rtl/>
          <w:lang w:bidi="ar-AE"/>
        </w:rPr>
        <w:t>عملية تتحول بواسطتها مادة سائلة أو الصلبة إلى الغاز .</w:t>
      </w:r>
    </w:p>
    <w:p w:rsidR="00AF7B38" w:rsidRDefault="00AF7B38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6) </w:t>
      </w:r>
      <w:r w:rsidR="009E709E" w:rsidRPr="006F0647">
        <w:rPr>
          <w:rFonts w:hint="cs"/>
          <w:b/>
          <w:bCs/>
          <w:rtl/>
          <w:lang w:bidi="ar-AE"/>
        </w:rPr>
        <w:t>التجمد :</w:t>
      </w:r>
    </w:p>
    <w:p w:rsidR="009E709E" w:rsidRPr="00FD3887" w:rsidRDefault="009E709E">
      <w:pPr>
        <w:rPr>
          <w:rFonts w:hint="cs"/>
          <w:color w:val="00B050"/>
          <w:rtl/>
          <w:lang w:bidi="ar-AE"/>
        </w:rPr>
      </w:pPr>
      <w:r w:rsidRPr="00FD3887">
        <w:rPr>
          <w:rFonts w:hint="cs"/>
          <w:color w:val="00B050"/>
          <w:rtl/>
          <w:lang w:bidi="ar-AE"/>
        </w:rPr>
        <w:t>تغير فيزيائي لمادة سائلة إل صلة بإزالة الحرارة .</w:t>
      </w:r>
    </w:p>
    <w:p w:rsidR="009E709E" w:rsidRDefault="009E709E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7)</w:t>
      </w:r>
      <w:r w:rsidRPr="006F0647">
        <w:rPr>
          <w:rFonts w:hint="cs"/>
          <w:b/>
          <w:bCs/>
          <w:rtl/>
          <w:lang w:bidi="ar-AE"/>
        </w:rPr>
        <w:t xml:space="preserve"> الترسيب :</w:t>
      </w:r>
    </w:p>
    <w:p w:rsidR="009E709E" w:rsidRPr="00FD3887" w:rsidRDefault="009E709E" w:rsidP="009E709E">
      <w:pPr>
        <w:rPr>
          <w:rFonts w:hint="cs"/>
          <w:color w:val="00B0F0"/>
          <w:rtl/>
          <w:lang w:bidi="ar-AE"/>
        </w:rPr>
      </w:pPr>
      <w:r w:rsidRPr="00FD3887">
        <w:rPr>
          <w:rFonts w:hint="cs"/>
          <w:color w:val="00B0F0"/>
          <w:rtl/>
          <w:lang w:bidi="ar-AE"/>
        </w:rPr>
        <w:t>التغير من الحالة الغازية إلى الصلبة , دون المرور في الحالة السائلة .</w:t>
      </w:r>
    </w:p>
    <w:p w:rsidR="009E709E" w:rsidRDefault="009E709E" w:rsidP="009E709E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8) </w:t>
      </w:r>
      <w:r w:rsidRPr="006F0647">
        <w:rPr>
          <w:rFonts w:hint="cs"/>
          <w:b/>
          <w:bCs/>
          <w:rtl/>
          <w:lang w:bidi="ar-AE"/>
        </w:rPr>
        <w:t>التركيب البلوري :</w:t>
      </w:r>
    </w:p>
    <w:p w:rsidR="009E709E" w:rsidRPr="00FD3887" w:rsidRDefault="009E709E" w:rsidP="009E709E">
      <w:pPr>
        <w:rPr>
          <w:rFonts w:hint="cs"/>
          <w:color w:val="0070C0"/>
          <w:rtl/>
          <w:lang w:bidi="ar-AE"/>
        </w:rPr>
      </w:pPr>
      <w:r w:rsidRPr="00FD3887">
        <w:rPr>
          <w:rFonts w:hint="cs"/>
          <w:color w:val="0070C0"/>
          <w:rtl/>
          <w:lang w:bidi="ar-AE"/>
        </w:rPr>
        <w:t>الترتيب الثلاثي الأبعاد لجزيئات البلورة .</w:t>
      </w:r>
    </w:p>
    <w:p w:rsidR="00AA60FC" w:rsidRDefault="009E709E" w:rsidP="009E709E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9) </w:t>
      </w:r>
      <w:r w:rsidR="00AA60FC" w:rsidRPr="006F0647">
        <w:rPr>
          <w:rFonts w:hint="cs"/>
          <w:b/>
          <w:bCs/>
          <w:rtl/>
          <w:lang w:bidi="ar-AE"/>
        </w:rPr>
        <w:t xml:space="preserve">التصعيد (التسامي ) </w:t>
      </w:r>
      <w:r w:rsidR="003F4D36" w:rsidRPr="006F0647">
        <w:rPr>
          <w:rFonts w:hint="cs"/>
          <w:b/>
          <w:bCs/>
          <w:rtl/>
          <w:lang w:bidi="ar-AE"/>
        </w:rPr>
        <w:t>:</w:t>
      </w:r>
    </w:p>
    <w:p w:rsidR="00AA60FC" w:rsidRPr="00FD3887" w:rsidRDefault="00AA60FC" w:rsidP="00AA60FC">
      <w:pPr>
        <w:rPr>
          <w:rFonts w:hint="cs"/>
          <w:color w:val="002060"/>
          <w:rtl/>
          <w:lang w:bidi="ar-AE"/>
        </w:rPr>
      </w:pPr>
      <w:r w:rsidRPr="00FD3887">
        <w:rPr>
          <w:rFonts w:hint="cs"/>
          <w:color w:val="002060"/>
          <w:rtl/>
          <w:lang w:bidi="ar-AE"/>
        </w:rPr>
        <w:t>تغير من الحالة الصلبة إلى الحالة الغازية ,دون المرور في الحالة السائلة .</w:t>
      </w:r>
    </w:p>
    <w:p w:rsidR="009E709E" w:rsidRDefault="00AA60FC" w:rsidP="00AA60FC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10) </w:t>
      </w:r>
      <w:r w:rsidRPr="006F0647">
        <w:rPr>
          <w:rFonts w:hint="cs"/>
          <w:b/>
          <w:bCs/>
          <w:rtl/>
          <w:lang w:bidi="ar-AE"/>
        </w:rPr>
        <w:t>التكثف :</w:t>
      </w:r>
      <w:r w:rsidR="009E709E">
        <w:rPr>
          <w:rFonts w:hint="cs"/>
          <w:rtl/>
          <w:lang w:bidi="ar-AE"/>
        </w:rPr>
        <w:t xml:space="preserve"> </w:t>
      </w:r>
    </w:p>
    <w:p w:rsidR="00AA60FC" w:rsidRPr="00FD3887" w:rsidRDefault="00AA60FC" w:rsidP="00AA60FC">
      <w:pPr>
        <w:rPr>
          <w:rFonts w:hint="cs"/>
          <w:color w:val="7030A0"/>
          <w:rtl/>
          <w:lang w:bidi="ar-AE"/>
        </w:rPr>
      </w:pPr>
      <w:r w:rsidRPr="00FD3887">
        <w:rPr>
          <w:rFonts w:hint="cs"/>
          <w:color w:val="7030A0"/>
          <w:rtl/>
          <w:lang w:bidi="ar-AE"/>
        </w:rPr>
        <w:t>عملية تتغير بواسطتها حالة أحد الغازات إلى سائلة .</w:t>
      </w:r>
    </w:p>
    <w:p w:rsidR="00AA60FC" w:rsidRDefault="00AA60FC" w:rsidP="00AA60FC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11) </w:t>
      </w:r>
      <w:r w:rsidRPr="006F0647">
        <w:rPr>
          <w:rFonts w:hint="cs"/>
          <w:b/>
          <w:bCs/>
          <w:rtl/>
          <w:lang w:bidi="ar-AE"/>
        </w:rPr>
        <w:t>التوتر السطحي :</w:t>
      </w:r>
    </w:p>
    <w:p w:rsidR="00AA60FC" w:rsidRPr="00FD3887" w:rsidRDefault="00AA60FC" w:rsidP="00AA60FC">
      <w:pPr>
        <w:rPr>
          <w:rFonts w:hint="cs"/>
          <w:color w:val="C00000"/>
          <w:rtl/>
          <w:lang w:bidi="ar-AE"/>
        </w:rPr>
      </w:pPr>
      <w:r w:rsidRPr="00FD3887">
        <w:rPr>
          <w:rFonts w:hint="cs"/>
          <w:color w:val="C00000"/>
          <w:rtl/>
          <w:lang w:bidi="ar-AE"/>
        </w:rPr>
        <w:t>قوة تشد أجزاء متجاورة على سطح السائل بعضها إلى بعض , مقلصة بدلك المساحة السطح إلى أدنى قيمة ممكنة .</w:t>
      </w:r>
    </w:p>
    <w:p w:rsidR="00AA60FC" w:rsidRDefault="00AA60FC" w:rsidP="00AA60FC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12) </w:t>
      </w:r>
      <w:r w:rsidRPr="006F0647">
        <w:rPr>
          <w:rFonts w:hint="cs"/>
          <w:b/>
          <w:bCs/>
          <w:rtl/>
          <w:lang w:bidi="ar-AE"/>
        </w:rPr>
        <w:t>ثابت الغاز المثالي :</w:t>
      </w:r>
    </w:p>
    <w:p w:rsidR="00AA60FC" w:rsidRPr="00FD3887" w:rsidRDefault="00AA60FC" w:rsidP="00AA60FC">
      <w:pPr>
        <w:rPr>
          <w:rFonts w:hint="cs"/>
          <w:color w:val="FF0000"/>
          <w:rtl/>
          <w:lang w:bidi="ar-AE"/>
        </w:rPr>
      </w:pPr>
      <w:r w:rsidRPr="00FD3887">
        <w:rPr>
          <w:rFonts w:hint="cs"/>
          <w:color w:val="FF0000"/>
          <w:rtl/>
          <w:lang w:bidi="ar-AE"/>
        </w:rPr>
        <w:t xml:space="preserve">هو ثابت </w:t>
      </w:r>
      <w:r w:rsidRPr="00FD3887">
        <w:rPr>
          <w:color w:val="FF0000"/>
          <w:lang w:bidi="ar-AE"/>
        </w:rPr>
        <w:t>R</w:t>
      </w:r>
      <w:r w:rsidRPr="00FD3887">
        <w:rPr>
          <w:rFonts w:hint="cs"/>
          <w:color w:val="FF0000"/>
          <w:rtl/>
          <w:lang w:bidi="ar-AE"/>
        </w:rPr>
        <w:t xml:space="preserve"> الذي يساوي </w:t>
      </w:r>
      <w:r w:rsidRPr="00FD3887">
        <w:rPr>
          <w:color w:val="FF0000"/>
          <w:lang w:bidi="ar-AE"/>
        </w:rPr>
        <w:t>0.08205784 L . atm/moll . K</w:t>
      </w:r>
      <w:r w:rsidR="00FD3887">
        <w:rPr>
          <w:rFonts w:hint="cs"/>
          <w:color w:val="FF0000"/>
          <w:rtl/>
          <w:lang w:bidi="ar-AE"/>
        </w:rPr>
        <w:t xml:space="preserve"> .</w:t>
      </w:r>
    </w:p>
    <w:p w:rsidR="00AA60FC" w:rsidRDefault="00AA60FC" w:rsidP="00AA60FC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13) </w:t>
      </w:r>
      <w:r w:rsidRPr="006F0647">
        <w:rPr>
          <w:rFonts w:hint="cs"/>
          <w:b/>
          <w:bCs/>
          <w:rtl/>
          <w:lang w:bidi="ar-AE"/>
        </w:rPr>
        <w:t>الحجم المولي القياسي للغاز :</w:t>
      </w:r>
    </w:p>
    <w:p w:rsidR="00AA60FC" w:rsidRPr="00FD3887" w:rsidRDefault="00AA60FC" w:rsidP="00AA60FC">
      <w:pPr>
        <w:rPr>
          <w:rFonts w:hint="cs"/>
          <w:color w:val="FFC000"/>
          <w:rtl/>
          <w:lang w:bidi="ar-AE"/>
        </w:rPr>
      </w:pPr>
      <w:r w:rsidRPr="00FD3887">
        <w:rPr>
          <w:rFonts w:hint="cs"/>
          <w:color w:val="FFC000"/>
          <w:rtl/>
          <w:lang w:bidi="ar-AE"/>
        </w:rPr>
        <w:t xml:space="preserve">هو الحجم </w:t>
      </w:r>
      <w:r w:rsidR="0099170D" w:rsidRPr="00FD3887">
        <w:rPr>
          <w:rFonts w:hint="cs"/>
          <w:color w:val="FFC000"/>
          <w:rtl/>
          <w:lang w:bidi="ar-AE"/>
        </w:rPr>
        <w:t>الذي</w:t>
      </w:r>
      <w:r w:rsidRPr="00FD3887">
        <w:rPr>
          <w:rFonts w:hint="cs"/>
          <w:color w:val="FFC000"/>
          <w:rtl/>
          <w:lang w:bidi="ar-AE"/>
        </w:rPr>
        <w:t xml:space="preserve"> يشغله مول الواحد من الغاز تحت الشروط </w:t>
      </w:r>
      <w:r w:rsidRPr="00FD3887">
        <w:rPr>
          <w:color w:val="FFC000"/>
          <w:lang w:bidi="ar-AE"/>
        </w:rPr>
        <w:t>STP</w:t>
      </w:r>
      <w:r w:rsidRPr="00FD3887">
        <w:rPr>
          <w:rFonts w:hint="cs"/>
          <w:color w:val="FFC000"/>
          <w:rtl/>
          <w:lang w:bidi="ar-AE"/>
        </w:rPr>
        <w:t>, ويبلغ</w:t>
      </w:r>
      <w:r w:rsidR="0099170D" w:rsidRPr="00FD3887">
        <w:rPr>
          <w:rFonts w:hint="cs"/>
          <w:color w:val="FFC000"/>
          <w:rtl/>
          <w:lang w:bidi="ar-AE"/>
        </w:rPr>
        <w:t xml:space="preserve"> </w:t>
      </w:r>
      <w:r w:rsidR="0099170D" w:rsidRPr="00FD3887">
        <w:rPr>
          <w:color w:val="FFC000"/>
          <w:lang w:bidi="ar-AE"/>
        </w:rPr>
        <w:t>22.4 L</w:t>
      </w:r>
      <w:r w:rsidRPr="00FD3887">
        <w:rPr>
          <w:rFonts w:hint="cs"/>
          <w:color w:val="FFC000"/>
          <w:rtl/>
          <w:lang w:bidi="ar-AE"/>
        </w:rPr>
        <w:t xml:space="preserve"> .</w:t>
      </w:r>
    </w:p>
    <w:p w:rsidR="0099170D" w:rsidRDefault="0099170D" w:rsidP="00AA60FC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14) </w:t>
      </w:r>
      <w:r w:rsidRPr="006F0647">
        <w:rPr>
          <w:rFonts w:hint="cs"/>
          <w:b/>
          <w:bCs/>
          <w:rtl/>
          <w:lang w:bidi="ar-AE"/>
        </w:rPr>
        <w:t>الحرارة المولية للانصهار :</w:t>
      </w:r>
    </w:p>
    <w:p w:rsidR="0099170D" w:rsidRPr="00FD3887" w:rsidRDefault="0099170D" w:rsidP="00AA60FC">
      <w:pPr>
        <w:rPr>
          <w:rFonts w:hint="cs"/>
          <w:color w:val="F79646" w:themeColor="accent6"/>
          <w:rtl/>
          <w:lang w:bidi="ar-AE"/>
        </w:rPr>
      </w:pPr>
      <w:r w:rsidRPr="00FD3887">
        <w:rPr>
          <w:rFonts w:hint="cs"/>
          <w:color w:val="F79646" w:themeColor="accent6"/>
          <w:rtl/>
          <w:lang w:bidi="ar-AE"/>
        </w:rPr>
        <w:t>هي كمية الطاقة الحرارية  اللازمة لانصهار مول الواحد من المادة الصلبة عند درجة انصهار .</w:t>
      </w:r>
    </w:p>
    <w:p w:rsidR="003F4D36" w:rsidRDefault="003F4D36" w:rsidP="003F4D36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lastRenderedPageBreak/>
        <w:t xml:space="preserve">15) </w:t>
      </w:r>
      <w:r w:rsidRPr="006F0647">
        <w:rPr>
          <w:rFonts w:hint="cs"/>
          <w:b/>
          <w:bCs/>
          <w:rtl/>
          <w:lang w:bidi="ar-AE"/>
        </w:rPr>
        <w:t>الحرارة المولية للتبخير :</w:t>
      </w:r>
    </w:p>
    <w:p w:rsidR="003F4D36" w:rsidRPr="00FD3887" w:rsidRDefault="003F4D36" w:rsidP="003F4D36">
      <w:pPr>
        <w:rPr>
          <w:rFonts w:hint="cs"/>
          <w:color w:val="92D050"/>
          <w:rtl/>
          <w:lang w:bidi="ar-AE"/>
        </w:rPr>
      </w:pPr>
      <w:r w:rsidRPr="00FD3887">
        <w:rPr>
          <w:rFonts w:hint="cs"/>
          <w:color w:val="92D050"/>
          <w:rtl/>
          <w:lang w:bidi="ar-AE"/>
        </w:rPr>
        <w:t>هي كمية الطاقة الحرارية اللازمة لتبخير مول الواحد من السائل عند درجة الغليان .</w:t>
      </w:r>
    </w:p>
    <w:p w:rsidR="003F4D36" w:rsidRDefault="003F4D36" w:rsidP="003F4D36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16) </w:t>
      </w:r>
      <w:r w:rsidRPr="006F0647">
        <w:rPr>
          <w:rFonts w:hint="cs"/>
          <w:b/>
          <w:bCs/>
          <w:rtl/>
          <w:lang w:bidi="ar-AE"/>
        </w:rPr>
        <w:t>الخاصية الشعرية :</w:t>
      </w:r>
    </w:p>
    <w:p w:rsidR="003F4D36" w:rsidRPr="00FD3887" w:rsidRDefault="003F4D36" w:rsidP="003F4D36">
      <w:pPr>
        <w:rPr>
          <w:rFonts w:hint="cs"/>
          <w:color w:val="00B050"/>
          <w:rtl/>
          <w:lang w:bidi="ar-AE"/>
        </w:rPr>
      </w:pPr>
      <w:r w:rsidRPr="00FD3887">
        <w:rPr>
          <w:rFonts w:hint="cs"/>
          <w:color w:val="00B050"/>
          <w:rtl/>
          <w:lang w:bidi="ar-AE"/>
        </w:rPr>
        <w:t>هي إنجداب السطح السائل إلى سطح المادة الصلبة .</w:t>
      </w:r>
    </w:p>
    <w:p w:rsidR="003F4D36" w:rsidRDefault="003F4D36" w:rsidP="003F4D36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17) </w:t>
      </w:r>
      <w:r w:rsidRPr="006F0647">
        <w:rPr>
          <w:rFonts w:hint="cs"/>
          <w:b/>
          <w:bCs/>
          <w:rtl/>
          <w:lang w:bidi="ar-AE"/>
        </w:rPr>
        <w:t>درجة انصهار :</w:t>
      </w:r>
    </w:p>
    <w:p w:rsidR="003F4D36" w:rsidRPr="00FD3887" w:rsidRDefault="003F4D36" w:rsidP="003F4D36">
      <w:pPr>
        <w:rPr>
          <w:rFonts w:hint="cs"/>
          <w:color w:val="00B0F0"/>
          <w:rtl/>
          <w:lang w:bidi="ar-AE"/>
        </w:rPr>
      </w:pPr>
      <w:r w:rsidRPr="00FD3887">
        <w:rPr>
          <w:rFonts w:hint="cs"/>
          <w:color w:val="00B0F0"/>
          <w:rtl/>
          <w:lang w:bidi="ar-AE"/>
        </w:rPr>
        <w:t>هي درجة الحرارة التي تصبح عندها مادة الصلبة سائلا .</w:t>
      </w:r>
    </w:p>
    <w:p w:rsidR="003F4D36" w:rsidRDefault="003F4D36" w:rsidP="003F4D36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18) </w:t>
      </w:r>
      <w:r w:rsidRPr="006F0647">
        <w:rPr>
          <w:rFonts w:hint="cs"/>
          <w:b/>
          <w:bCs/>
          <w:rtl/>
          <w:lang w:bidi="ar-AE"/>
        </w:rPr>
        <w:t>درجة تجمد :</w:t>
      </w:r>
    </w:p>
    <w:p w:rsidR="003F4D36" w:rsidRPr="00FD3887" w:rsidRDefault="003F4D36" w:rsidP="003F4D36">
      <w:pPr>
        <w:rPr>
          <w:rFonts w:hint="cs"/>
          <w:color w:val="0070C0"/>
          <w:rtl/>
          <w:lang w:bidi="ar-AE"/>
        </w:rPr>
      </w:pPr>
      <w:r w:rsidRPr="00FD3887">
        <w:rPr>
          <w:rFonts w:hint="cs"/>
          <w:color w:val="0070C0"/>
          <w:rtl/>
          <w:lang w:bidi="ar-AE"/>
        </w:rPr>
        <w:t xml:space="preserve">هي درجة الحرارة التي تكون عندها كل من الصلب و السائل في اتزان تحت الضغط </w:t>
      </w:r>
      <w:r w:rsidRPr="00FD3887">
        <w:rPr>
          <w:color w:val="0070C0"/>
          <w:lang w:bidi="ar-AE"/>
        </w:rPr>
        <w:t xml:space="preserve"> (101.3 kPa)1 atm  </w:t>
      </w:r>
      <w:r w:rsidRPr="00FD3887">
        <w:rPr>
          <w:rFonts w:hint="cs"/>
          <w:color w:val="0070C0"/>
          <w:rtl/>
          <w:lang w:bidi="ar-AE"/>
        </w:rPr>
        <w:t>.</w:t>
      </w:r>
    </w:p>
    <w:p w:rsidR="003F4D36" w:rsidRDefault="003F4D36" w:rsidP="003F4D36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19) </w:t>
      </w:r>
      <w:r w:rsidRPr="006F0647">
        <w:rPr>
          <w:rFonts w:hint="cs"/>
          <w:b/>
          <w:bCs/>
          <w:rtl/>
          <w:lang w:bidi="ar-AE"/>
        </w:rPr>
        <w:t>درجة الغليان :</w:t>
      </w:r>
    </w:p>
    <w:p w:rsidR="003F4D36" w:rsidRPr="00FD3887" w:rsidRDefault="003F4D36" w:rsidP="003F4D36">
      <w:pPr>
        <w:rPr>
          <w:rFonts w:hint="cs"/>
          <w:color w:val="002060"/>
          <w:rtl/>
          <w:lang w:bidi="ar-AE"/>
        </w:rPr>
      </w:pPr>
      <w:r w:rsidRPr="00FD3887">
        <w:rPr>
          <w:rFonts w:hint="cs"/>
          <w:color w:val="002060"/>
          <w:rtl/>
          <w:lang w:bidi="ar-AE"/>
        </w:rPr>
        <w:t>هي درجة الحرارة التي تكون عندها الضغط  البخاري مساويا للضغط الجوي .</w:t>
      </w:r>
    </w:p>
    <w:p w:rsidR="003F4D36" w:rsidRDefault="00A97AA1" w:rsidP="003F4D36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20) </w:t>
      </w:r>
      <w:r w:rsidRPr="006F0647">
        <w:rPr>
          <w:rFonts w:hint="cs"/>
          <w:b/>
          <w:bCs/>
          <w:rtl/>
          <w:lang w:bidi="ar-AE"/>
        </w:rPr>
        <w:t>السوائل الفائقة التبريد :</w:t>
      </w:r>
    </w:p>
    <w:p w:rsidR="00A97AA1" w:rsidRPr="00FD3887" w:rsidRDefault="00A97AA1" w:rsidP="00A97AA1">
      <w:pPr>
        <w:rPr>
          <w:rFonts w:hint="cs"/>
          <w:color w:val="7030A0"/>
          <w:rtl/>
          <w:lang w:bidi="ar-AE"/>
        </w:rPr>
      </w:pPr>
      <w:r w:rsidRPr="00FD3887">
        <w:rPr>
          <w:rFonts w:hint="cs"/>
          <w:color w:val="7030A0"/>
          <w:rtl/>
          <w:lang w:bidi="ar-AE"/>
        </w:rPr>
        <w:t>مواد تحتفظ ببعض الخصائص السوائل , حتى عند درجات الحرارة تطهر مواد عندها الصلبة .</w:t>
      </w:r>
    </w:p>
    <w:p w:rsidR="00A97AA1" w:rsidRDefault="00A97AA1" w:rsidP="00A97AA1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21) </w:t>
      </w:r>
      <w:r w:rsidRPr="006F0647">
        <w:rPr>
          <w:rFonts w:hint="cs"/>
          <w:b/>
          <w:bCs/>
          <w:rtl/>
          <w:lang w:bidi="ar-AE"/>
        </w:rPr>
        <w:t>السوائل المتطايرة :</w:t>
      </w:r>
    </w:p>
    <w:p w:rsidR="00A97AA1" w:rsidRPr="00FD3887" w:rsidRDefault="00A97AA1" w:rsidP="00A97AA1">
      <w:pPr>
        <w:rPr>
          <w:rFonts w:hint="cs"/>
          <w:color w:val="C00000"/>
          <w:rtl/>
          <w:lang w:bidi="ar-AE"/>
        </w:rPr>
      </w:pPr>
      <w:r w:rsidRPr="00FD3887">
        <w:rPr>
          <w:rFonts w:hint="cs"/>
          <w:color w:val="C00000"/>
          <w:rtl/>
          <w:lang w:bidi="ar-AE"/>
        </w:rPr>
        <w:t>سوائل تتبحر بسهولة .</w:t>
      </w:r>
    </w:p>
    <w:p w:rsidR="00A97AA1" w:rsidRDefault="00A97AA1" w:rsidP="00A97AA1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22) </w:t>
      </w:r>
      <w:r w:rsidRPr="006F0647">
        <w:rPr>
          <w:rFonts w:hint="cs"/>
          <w:b/>
          <w:bCs/>
          <w:rtl/>
          <w:lang w:bidi="ar-AE"/>
        </w:rPr>
        <w:t>ضغط البخاري :</w:t>
      </w:r>
    </w:p>
    <w:p w:rsidR="00A97AA1" w:rsidRPr="00FD3887" w:rsidRDefault="00A97AA1" w:rsidP="00A97AA1">
      <w:pPr>
        <w:rPr>
          <w:rFonts w:hint="cs"/>
          <w:color w:val="FF0000"/>
          <w:rtl/>
          <w:lang w:bidi="ar-AE"/>
        </w:rPr>
      </w:pPr>
      <w:r w:rsidRPr="00FD3887">
        <w:rPr>
          <w:rFonts w:hint="cs"/>
          <w:color w:val="FF0000"/>
          <w:rtl/>
          <w:lang w:bidi="ar-AE"/>
        </w:rPr>
        <w:t>هو ضغط الذي يؤثر به البخار في حالة اتزان مع سائله عند درجة حرارة معينة .</w:t>
      </w:r>
    </w:p>
    <w:p w:rsidR="00A97AA1" w:rsidRDefault="00A97AA1" w:rsidP="00A97AA1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23) </w:t>
      </w:r>
      <w:r w:rsidRPr="006F0647">
        <w:rPr>
          <w:rFonts w:hint="cs"/>
          <w:b/>
          <w:bCs/>
          <w:rtl/>
          <w:lang w:bidi="ar-AE"/>
        </w:rPr>
        <w:t>الغليان :</w:t>
      </w:r>
    </w:p>
    <w:p w:rsidR="00A97AA1" w:rsidRPr="00FD3887" w:rsidRDefault="00A97AA1" w:rsidP="00A97AA1">
      <w:pPr>
        <w:rPr>
          <w:rFonts w:hint="cs"/>
          <w:color w:val="FFC000"/>
          <w:rtl/>
          <w:lang w:bidi="ar-AE"/>
        </w:rPr>
      </w:pPr>
      <w:r w:rsidRPr="00FD3887">
        <w:rPr>
          <w:rFonts w:hint="cs"/>
          <w:color w:val="FFC000"/>
          <w:sz w:val="18"/>
          <w:szCs w:val="18"/>
          <w:rtl/>
          <w:lang w:bidi="ar-AE"/>
        </w:rPr>
        <w:t>هو عملية تحول السائل إلى بخار , و تتم داخل السائل و على سطحه . يحدث الغليان عندما يتساوي ضغط البخاري للسائل مع ضغط الجوى .</w:t>
      </w:r>
    </w:p>
    <w:p w:rsidR="00A97AA1" w:rsidRDefault="00A97AA1" w:rsidP="00A97AA1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24) </w:t>
      </w:r>
      <w:r w:rsidRPr="006F0647">
        <w:rPr>
          <w:rFonts w:hint="cs"/>
          <w:b/>
          <w:bCs/>
          <w:rtl/>
          <w:lang w:bidi="ar-AE"/>
        </w:rPr>
        <w:t>قانون أفوجادرو :</w:t>
      </w:r>
    </w:p>
    <w:p w:rsidR="00A97AA1" w:rsidRPr="00FD3887" w:rsidRDefault="00A97AA1" w:rsidP="00A97AA1">
      <w:pPr>
        <w:rPr>
          <w:rFonts w:hint="cs"/>
          <w:color w:val="F79646" w:themeColor="accent6"/>
          <w:sz w:val="20"/>
          <w:szCs w:val="20"/>
          <w:rtl/>
          <w:lang w:bidi="ar-AE"/>
        </w:rPr>
      </w:pPr>
      <w:r w:rsidRPr="00FD3887">
        <w:rPr>
          <w:rFonts w:hint="cs"/>
          <w:color w:val="F79646" w:themeColor="accent6"/>
          <w:sz w:val="20"/>
          <w:szCs w:val="20"/>
          <w:rtl/>
          <w:lang w:bidi="ar-AE"/>
        </w:rPr>
        <w:t xml:space="preserve">الحجوم المتساوية من الغازات </w:t>
      </w:r>
      <w:r w:rsidR="00594F5D" w:rsidRPr="00FD3887">
        <w:rPr>
          <w:rFonts w:hint="cs"/>
          <w:color w:val="F79646" w:themeColor="accent6"/>
          <w:sz w:val="20"/>
          <w:szCs w:val="20"/>
          <w:rtl/>
          <w:lang w:bidi="ar-AE"/>
        </w:rPr>
        <w:t>المختلفة تحتوي على العدد نفسه من الجزيئات , و دلك تحت الشروط نفسها من ضغط و حرارة</w:t>
      </w:r>
      <w:r w:rsidRPr="00FD3887">
        <w:rPr>
          <w:rFonts w:hint="cs"/>
          <w:color w:val="F79646" w:themeColor="accent6"/>
          <w:sz w:val="20"/>
          <w:szCs w:val="20"/>
          <w:rtl/>
          <w:lang w:bidi="ar-AE"/>
        </w:rPr>
        <w:t xml:space="preserve"> </w:t>
      </w:r>
      <w:r w:rsidR="00594F5D" w:rsidRPr="00FD3887">
        <w:rPr>
          <w:rFonts w:hint="cs"/>
          <w:color w:val="F79646" w:themeColor="accent6"/>
          <w:sz w:val="20"/>
          <w:szCs w:val="20"/>
          <w:rtl/>
          <w:lang w:bidi="ar-AE"/>
        </w:rPr>
        <w:t>.</w:t>
      </w:r>
    </w:p>
    <w:p w:rsidR="00594F5D" w:rsidRPr="00CB38A4" w:rsidRDefault="00594F5D" w:rsidP="00A97AA1">
      <w:pPr>
        <w:rPr>
          <w:rFonts w:hint="cs"/>
          <w:rtl/>
          <w:lang w:bidi="ar-AE"/>
        </w:rPr>
      </w:pPr>
      <w:r w:rsidRPr="00CB38A4">
        <w:rPr>
          <w:rFonts w:hint="cs"/>
          <w:rtl/>
          <w:lang w:bidi="ar-AE"/>
        </w:rPr>
        <w:t xml:space="preserve">25) </w:t>
      </w:r>
      <w:r w:rsidRPr="006F0647">
        <w:rPr>
          <w:rFonts w:hint="cs"/>
          <w:b/>
          <w:bCs/>
          <w:rtl/>
          <w:lang w:bidi="ar-AE"/>
        </w:rPr>
        <w:t>قانون جايلوساك لحجوم الغازات المتحدة :</w:t>
      </w:r>
    </w:p>
    <w:p w:rsidR="00594F5D" w:rsidRPr="00FD3887" w:rsidRDefault="00594F5D" w:rsidP="00A97AA1">
      <w:pPr>
        <w:rPr>
          <w:rFonts w:hint="cs"/>
          <w:color w:val="92D050"/>
          <w:rtl/>
          <w:lang w:bidi="ar-AE"/>
        </w:rPr>
      </w:pPr>
      <w:r w:rsidRPr="00FD3887">
        <w:rPr>
          <w:rFonts w:hint="cs"/>
          <w:color w:val="92D050"/>
          <w:rtl/>
          <w:lang w:bidi="ar-AE"/>
        </w:rPr>
        <w:t>يمكن أن نعبر عن الحجوم المتفاعلات و النواتج الغازية بنسب العددية بسيطة , ودلك عند ثبات درجة الحرارة والضغط .</w:t>
      </w:r>
    </w:p>
    <w:p w:rsidR="00594F5D" w:rsidRPr="00CB38A4" w:rsidRDefault="00594F5D" w:rsidP="00A97AA1">
      <w:pPr>
        <w:rPr>
          <w:rFonts w:hint="cs"/>
          <w:rtl/>
          <w:lang w:bidi="ar-AE"/>
        </w:rPr>
      </w:pPr>
      <w:r w:rsidRPr="00CB38A4">
        <w:rPr>
          <w:rFonts w:hint="cs"/>
          <w:rtl/>
          <w:lang w:bidi="ar-AE"/>
        </w:rPr>
        <w:t xml:space="preserve">26) </w:t>
      </w:r>
      <w:r w:rsidRPr="006F0647">
        <w:rPr>
          <w:rFonts w:hint="cs"/>
          <w:b/>
          <w:bCs/>
          <w:rtl/>
          <w:lang w:bidi="ar-AE"/>
        </w:rPr>
        <w:t>قانون جراهم للتدفق :</w:t>
      </w:r>
    </w:p>
    <w:p w:rsidR="00594F5D" w:rsidRPr="00FD3887" w:rsidRDefault="00594F5D" w:rsidP="00A97AA1">
      <w:pPr>
        <w:rPr>
          <w:rFonts w:hint="cs"/>
          <w:color w:val="00B050"/>
          <w:sz w:val="20"/>
          <w:szCs w:val="20"/>
          <w:rtl/>
          <w:lang w:bidi="ar-AE"/>
        </w:rPr>
      </w:pPr>
      <w:r w:rsidRPr="00FD3887">
        <w:rPr>
          <w:rFonts w:hint="cs"/>
          <w:color w:val="00B050"/>
          <w:sz w:val="20"/>
          <w:szCs w:val="20"/>
          <w:rtl/>
          <w:lang w:bidi="ar-AE"/>
        </w:rPr>
        <w:t>يتناسب معدل تدفق  الغازات عكسيا مع جدر التربيعي  لكتلتها المولية , ودلك تحت الشروط نفسها من درجة الحرارة و ضغط .</w:t>
      </w:r>
    </w:p>
    <w:p w:rsidR="00CB38A4" w:rsidRDefault="006F0647" w:rsidP="00A97AA1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27) </w:t>
      </w:r>
      <w:r w:rsidRPr="006F0647">
        <w:rPr>
          <w:rFonts w:hint="cs"/>
          <w:b/>
          <w:bCs/>
          <w:rtl/>
          <w:lang w:bidi="ar-AE"/>
        </w:rPr>
        <w:t>قانون الغز المثالي :</w:t>
      </w:r>
    </w:p>
    <w:p w:rsidR="006F0647" w:rsidRPr="00FD3887" w:rsidRDefault="006F0647" w:rsidP="00A97AA1">
      <w:pPr>
        <w:rPr>
          <w:rFonts w:hint="cs"/>
          <w:color w:val="00B0F0"/>
          <w:rtl/>
          <w:lang w:bidi="ar-AE"/>
        </w:rPr>
      </w:pPr>
      <w:r w:rsidRPr="00FD3887">
        <w:rPr>
          <w:rFonts w:hint="cs"/>
          <w:color w:val="00B0F0"/>
          <w:rtl/>
          <w:lang w:bidi="ar-AE"/>
        </w:rPr>
        <w:t>علاقة الرياضية تربط بين الضغط الغاز و حجمه و درجة حرارته و عدد مولاته .</w:t>
      </w:r>
    </w:p>
    <w:p w:rsidR="006F0647" w:rsidRDefault="006F0647" w:rsidP="00A97AA1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28) </w:t>
      </w:r>
      <w:r w:rsidRPr="006F0647">
        <w:rPr>
          <w:rFonts w:hint="cs"/>
          <w:b/>
          <w:bCs/>
          <w:rtl/>
          <w:lang w:bidi="ar-AE"/>
        </w:rPr>
        <w:t>مبدأ لوشاتيلييه :</w:t>
      </w:r>
    </w:p>
    <w:p w:rsidR="00AF7B38" w:rsidRPr="00FD3887" w:rsidRDefault="006F0647" w:rsidP="006F0647">
      <w:pPr>
        <w:rPr>
          <w:rFonts w:hint="cs"/>
          <w:color w:val="0070C0"/>
          <w:sz w:val="20"/>
          <w:szCs w:val="20"/>
          <w:rtl/>
          <w:lang w:bidi="ar-AE"/>
        </w:rPr>
      </w:pPr>
      <w:r w:rsidRPr="00FD3887">
        <w:rPr>
          <w:rFonts w:hint="cs"/>
          <w:color w:val="0070C0"/>
          <w:sz w:val="20"/>
          <w:szCs w:val="20"/>
          <w:rtl/>
          <w:lang w:bidi="ar-AE"/>
        </w:rPr>
        <w:t>عندما يخضع نظام في الحالة اتزان لأي لتأثير ,فإن هدا النظام يتجه نحو وضعية اتزان جديد تقلل إلى أدنى حد تأثير الواقع عليه .</w:t>
      </w:r>
    </w:p>
    <w:p w:rsidR="006F0647" w:rsidRPr="006F0647" w:rsidRDefault="006F0647" w:rsidP="006F0647">
      <w:pPr>
        <w:rPr>
          <w:rFonts w:hint="cs"/>
          <w:sz w:val="20"/>
          <w:szCs w:val="20"/>
          <w:lang w:bidi="ar-AE"/>
        </w:rPr>
      </w:pPr>
    </w:p>
    <w:sectPr w:rsidR="006F0647" w:rsidRPr="006F0647" w:rsidSect="00C5678E">
      <w:head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2E8E" w:rsidRDefault="001A2E8E" w:rsidP="00AF7B38">
      <w:pPr>
        <w:spacing w:after="0" w:line="240" w:lineRule="auto"/>
      </w:pPr>
      <w:r>
        <w:separator/>
      </w:r>
    </w:p>
  </w:endnote>
  <w:endnote w:type="continuationSeparator" w:id="1">
    <w:p w:rsidR="001A2E8E" w:rsidRDefault="001A2E8E" w:rsidP="00AF7B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2E8E" w:rsidRDefault="001A2E8E" w:rsidP="00AF7B38">
      <w:pPr>
        <w:spacing w:after="0" w:line="240" w:lineRule="auto"/>
      </w:pPr>
      <w:r>
        <w:separator/>
      </w:r>
    </w:p>
  </w:footnote>
  <w:footnote w:type="continuationSeparator" w:id="1">
    <w:p w:rsidR="001A2E8E" w:rsidRDefault="001A2E8E" w:rsidP="00AF7B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0647" w:rsidRDefault="006F0647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style="position:absolute;left:0;text-align:left;margin-left:53.25pt;margin-top:-20.35pt;width:300pt;height:51.1pt;z-index:251658240" fillcolor="#b2b2b2" strokecolor="#33c" strokeweight="1pt">
          <v:fill opacity=".5"/>
          <v:shadow on="t" color="#99f" offset="3pt"/>
          <v:textpath style="font-family:&quot;Arial Black&quot;;v-text-kern:t" trim="t" fitpath="t" string="المفردات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F7B38"/>
    <w:rsid w:val="001A2E8E"/>
    <w:rsid w:val="003F4D36"/>
    <w:rsid w:val="00567128"/>
    <w:rsid w:val="00594F5D"/>
    <w:rsid w:val="006000B1"/>
    <w:rsid w:val="006F0647"/>
    <w:rsid w:val="0099170D"/>
    <w:rsid w:val="009E709E"/>
    <w:rsid w:val="00A97AA1"/>
    <w:rsid w:val="00AA60FC"/>
    <w:rsid w:val="00AF7B38"/>
    <w:rsid w:val="00C5678E"/>
    <w:rsid w:val="00CB38A4"/>
    <w:rsid w:val="00FD3887"/>
    <w:rsid w:val="00FF22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251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F7B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AF7B38"/>
  </w:style>
  <w:style w:type="paragraph" w:styleId="a4">
    <w:name w:val="footer"/>
    <w:basedOn w:val="a"/>
    <w:link w:val="Char0"/>
    <w:uiPriority w:val="99"/>
    <w:semiHidden/>
    <w:unhideWhenUsed/>
    <w:rsid w:val="00AF7B3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semiHidden/>
    <w:rsid w:val="00AF7B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D46BDD-7EC5-4C95-BE56-4E0A11B7E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1</cp:revision>
  <cp:lastPrinted>2011-06-05T11:56:00Z</cp:lastPrinted>
  <dcterms:created xsi:type="dcterms:W3CDTF">2011-06-05T10:06:00Z</dcterms:created>
  <dcterms:modified xsi:type="dcterms:W3CDTF">2011-06-05T11:58:00Z</dcterms:modified>
</cp:coreProperties>
</file>